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6" w:history="1">
        <w:r>
          <w:rPr>
            <w:rFonts w:ascii="仿宋" w:eastAsia="仿宋" w:hAnsi="仿宋" w:cs="仿宋" w:hint="eastAsia"/>
            <w:lang w:eastAsia="zh-CN"/>
          </w:rPr>
          <w:t>概论</w:t>
        </w:r>
        <w:r>
          <w:tab/>
        </w:r>
        <w:r>
          <w:fldChar w:fldCharType="begin"/>
        </w:r>
        <w:r>
          <w:instrText xml:space="preserve"> PAGEREF _Toc14096 \h </w:instrText>
        </w:r>
        <w:r>
          <w:fldChar w:fldCharType="separate"/>
        </w:r>
        <w:r>
          <w:t>3</w:t>
        </w:r>
        <w:r>
          <w:fldChar w:fldCharType="end"/>
        </w:r>
      </w:hyperlink>
    </w:p>
    <w:p>
      <w:pPr>
        <w:pStyle w:val="TOC1"/>
        <w:tabs>
          <w:tab w:val="right" w:leader="dot" w:pos="8306"/>
        </w:tabs>
      </w:pPr>
      <w:hyperlink w:anchor="_Toc28093" w:history="1">
        <w:r>
          <w:rPr>
            <w:rFonts w:ascii="仿宋" w:eastAsia="仿宋" w:hAnsi="仿宋" w:cs="仿宋" w:hint="eastAsia"/>
            <w:lang w:eastAsia="zh-CN"/>
          </w:rPr>
          <w:t>一、财务管理与成本控制</w:t>
        </w:r>
        <w:r>
          <w:tab/>
        </w:r>
        <w:r>
          <w:fldChar w:fldCharType="begin"/>
        </w:r>
        <w:r>
          <w:instrText xml:space="preserve"> PAGEREF _Toc28093 \h </w:instrText>
        </w:r>
        <w:r>
          <w:fldChar w:fldCharType="separate"/>
        </w:r>
        <w:r>
          <w:t>3</w:t>
        </w:r>
        <w:r>
          <w:fldChar w:fldCharType="end"/>
        </w:r>
      </w:hyperlink>
    </w:p>
    <w:p>
      <w:pPr>
        <w:pStyle w:val="TOC2"/>
        <w:tabs>
          <w:tab w:val="right" w:leader="dot" w:pos="8306"/>
        </w:tabs>
      </w:pPr>
      <w:hyperlink w:anchor="_Toc17640" w:history="1">
        <w:r>
          <w:rPr>
            <w:rFonts w:ascii="仿宋" w:eastAsia="仿宋" w:hAnsi="仿宋" w:cs="仿宋" w:hint="eastAsia"/>
            <w:lang w:eastAsia="zh-CN"/>
          </w:rPr>
          <w:t>(一)、财务管理体系建设</w:t>
        </w:r>
        <w:r>
          <w:tab/>
        </w:r>
        <w:r>
          <w:fldChar w:fldCharType="begin"/>
        </w:r>
        <w:r>
          <w:instrText xml:space="preserve"> PAGEREF _Toc17640 \h </w:instrText>
        </w:r>
        <w:r>
          <w:fldChar w:fldCharType="separate"/>
        </w:r>
        <w:r>
          <w:t>3</w:t>
        </w:r>
        <w:r>
          <w:fldChar w:fldCharType="end"/>
        </w:r>
      </w:hyperlink>
    </w:p>
    <w:p>
      <w:pPr>
        <w:pStyle w:val="TOC2"/>
        <w:tabs>
          <w:tab w:val="right" w:leader="dot" w:pos="8306"/>
        </w:tabs>
      </w:pPr>
      <w:hyperlink w:anchor="_Toc6272" w:history="1">
        <w:r>
          <w:rPr>
            <w:rFonts w:ascii="仿宋" w:eastAsia="仿宋" w:hAnsi="仿宋" w:cs="仿宋" w:hint="eastAsia"/>
            <w:lang w:eastAsia="zh-CN"/>
          </w:rPr>
          <w:t>(二)、成本控制措施</w:t>
        </w:r>
        <w:r>
          <w:tab/>
        </w:r>
        <w:r>
          <w:fldChar w:fldCharType="begin"/>
        </w:r>
        <w:r>
          <w:instrText xml:space="preserve"> PAGEREF _Toc6272 \h </w:instrText>
        </w:r>
        <w:r>
          <w:fldChar w:fldCharType="separate"/>
        </w:r>
        <w:r>
          <w:t>4</w:t>
        </w:r>
        <w:r>
          <w:fldChar w:fldCharType="end"/>
        </w:r>
      </w:hyperlink>
    </w:p>
    <w:p>
      <w:pPr>
        <w:pStyle w:val="TOC1"/>
        <w:tabs>
          <w:tab w:val="right" w:leader="dot" w:pos="8306"/>
        </w:tabs>
      </w:pPr>
      <w:hyperlink w:anchor="_Toc29283" w:history="1">
        <w:r>
          <w:rPr>
            <w:rFonts w:ascii="仿宋" w:eastAsia="仿宋" w:hAnsi="仿宋" w:cs="仿宋" w:hint="eastAsia"/>
            <w:lang w:eastAsia="zh-CN"/>
          </w:rPr>
          <w:t>二、资源开发及综合利用分析</w:t>
        </w:r>
        <w:r>
          <w:tab/>
        </w:r>
        <w:r>
          <w:fldChar w:fldCharType="begin"/>
        </w:r>
        <w:r>
          <w:instrText xml:space="preserve"> PAGEREF _Toc29283 \h </w:instrText>
        </w:r>
        <w:r>
          <w:fldChar w:fldCharType="separate"/>
        </w:r>
        <w:r>
          <w:t>5</w:t>
        </w:r>
        <w:r>
          <w:fldChar w:fldCharType="end"/>
        </w:r>
      </w:hyperlink>
    </w:p>
    <w:p>
      <w:pPr>
        <w:pStyle w:val="TOC2"/>
        <w:tabs>
          <w:tab w:val="right" w:leader="dot" w:pos="8306"/>
        </w:tabs>
      </w:pPr>
      <w:hyperlink w:anchor="_Toc1770" w:history="1">
        <w:r>
          <w:rPr>
            <w:rFonts w:ascii="仿宋" w:eastAsia="仿宋" w:hAnsi="仿宋" w:cs="仿宋" w:hint="eastAsia"/>
            <w:lang w:eastAsia="zh-CN"/>
          </w:rPr>
          <w:t>(一)、资源开发方案</w:t>
        </w:r>
        <w:r>
          <w:tab/>
        </w:r>
        <w:r>
          <w:fldChar w:fldCharType="begin"/>
        </w:r>
        <w:r>
          <w:instrText xml:space="preserve"> PAGEREF _Toc1770 \h </w:instrText>
        </w:r>
        <w:r>
          <w:fldChar w:fldCharType="separate"/>
        </w:r>
        <w:r>
          <w:t>5</w:t>
        </w:r>
        <w:r>
          <w:fldChar w:fldCharType="end"/>
        </w:r>
      </w:hyperlink>
    </w:p>
    <w:p>
      <w:pPr>
        <w:pStyle w:val="TOC2"/>
        <w:tabs>
          <w:tab w:val="right" w:leader="dot" w:pos="8306"/>
        </w:tabs>
      </w:pPr>
      <w:hyperlink w:anchor="_Toc16945" w:history="1">
        <w:r>
          <w:rPr>
            <w:rFonts w:ascii="仿宋" w:eastAsia="仿宋" w:hAnsi="仿宋" w:cs="仿宋" w:hint="eastAsia"/>
            <w:lang w:eastAsia="zh-CN"/>
          </w:rPr>
          <w:t>(二)、资源利用方案</w:t>
        </w:r>
        <w:r>
          <w:tab/>
        </w:r>
        <w:r>
          <w:fldChar w:fldCharType="begin"/>
        </w:r>
        <w:r>
          <w:instrText xml:space="preserve"> PAGEREF _Toc16945 \h </w:instrText>
        </w:r>
        <w:r>
          <w:fldChar w:fldCharType="separate"/>
        </w:r>
        <w:r>
          <w:t>7</w:t>
        </w:r>
        <w:r>
          <w:fldChar w:fldCharType="end"/>
        </w:r>
      </w:hyperlink>
    </w:p>
    <w:p>
      <w:pPr>
        <w:pStyle w:val="TOC2"/>
        <w:tabs>
          <w:tab w:val="right" w:leader="dot" w:pos="8306"/>
        </w:tabs>
      </w:pPr>
      <w:hyperlink w:anchor="_Toc18295" w:history="1">
        <w:r>
          <w:rPr>
            <w:rFonts w:ascii="仿宋" w:eastAsia="仿宋" w:hAnsi="仿宋" w:cs="仿宋" w:hint="eastAsia"/>
            <w:lang w:eastAsia="zh-CN"/>
          </w:rPr>
          <w:t>(三)、资源节约措施</w:t>
        </w:r>
        <w:r>
          <w:tab/>
        </w:r>
        <w:r>
          <w:fldChar w:fldCharType="begin"/>
        </w:r>
        <w:r>
          <w:instrText xml:space="preserve"> PAGEREF _Toc18295 \h </w:instrText>
        </w:r>
        <w:r>
          <w:fldChar w:fldCharType="separate"/>
        </w:r>
        <w:r>
          <w:t>8</w:t>
        </w:r>
        <w:r>
          <w:fldChar w:fldCharType="end"/>
        </w:r>
      </w:hyperlink>
    </w:p>
    <w:p>
      <w:pPr>
        <w:pStyle w:val="TOC1"/>
        <w:tabs>
          <w:tab w:val="right" w:leader="dot" w:pos="8306"/>
        </w:tabs>
      </w:pPr>
      <w:hyperlink w:anchor="_Toc27975" w:history="1">
        <w:r>
          <w:rPr>
            <w:rFonts w:ascii="仿宋" w:eastAsia="仿宋" w:hAnsi="仿宋" w:cs="仿宋" w:hint="eastAsia"/>
            <w:lang w:eastAsia="zh-CN"/>
          </w:rPr>
          <w:t>三、经济影响分析</w:t>
        </w:r>
        <w:r>
          <w:tab/>
        </w:r>
        <w:r>
          <w:fldChar w:fldCharType="begin"/>
        </w:r>
        <w:r>
          <w:instrText xml:space="preserve"> PAGEREF _Toc27975 \h </w:instrText>
        </w:r>
        <w:r>
          <w:fldChar w:fldCharType="separate"/>
        </w:r>
        <w:r>
          <w:t>9</w:t>
        </w:r>
        <w:r>
          <w:fldChar w:fldCharType="end"/>
        </w:r>
      </w:hyperlink>
    </w:p>
    <w:p>
      <w:pPr>
        <w:pStyle w:val="TOC2"/>
        <w:tabs>
          <w:tab w:val="right" w:leader="dot" w:pos="8306"/>
        </w:tabs>
      </w:pPr>
      <w:hyperlink w:anchor="_Toc2593" w:history="1">
        <w:r>
          <w:rPr>
            <w:rFonts w:ascii="仿宋" w:eastAsia="仿宋" w:hAnsi="仿宋" w:cs="仿宋" w:hint="eastAsia"/>
            <w:lang w:eastAsia="zh-CN"/>
          </w:rPr>
          <w:t>(一)、经济费用效益或费用效果分析</w:t>
        </w:r>
        <w:r>
          <w:tab/>
        </w:r>
        <w:r>
          <w:fldChar w:fldCharType="begin"/>
        </w:r>
        <w:r>
          <w:instrText xml:space="preserve"> PAGEREF _Toc2593 \h </w:instrText>
        </w:r>
        <w:r>
          <w:fldChar w:fldCharType="separate"/>
        </w:r>
        <w:r>
          <w:t>9</w:t>
        </w:r>
        <w:r>
          <w:fldChar w:fldCharType="end"/>
        </w:r>
      </w:hyperlink>
    </w:p>
    <w:p>
      <w:pPr>
        <w:pStyle w:val="TOC2"/>
        <w:tabs>
          <w:tab w:val="right" w:leader="dot" w:pos="8306"/>
        </w:tabs>
      </w:pPr>
      <w:hyperlink w:anchor="_Toc15141" w:history="1">
        <w:r>
          <w:rPr>
            <w:rFonts w:ascii="仿宋" w:eastAsia="仿宋" w:hAnsi="仿宋" w:cs="仿宋" w:hint="eastAsia"/>
            <w:lang w:eastAsia="zh-CN"/>
          </w:rPr>
          <w:t>(二)、行业影响分析</w:t>
        </w:r>
        <w:r>
          <w:tab/>
        </w:r>
        <w:r>
          <w:fldChar w:fldCharType="begin"/>
        </w:r>
        <w:r>
          <w:instrText xml:space="preserve"> PAGEREF _Toc15141 \h </w:instrText>
        </w:r>
        <w:r>
          <w:fldChar w:fldCharType="separate"/>
        </w:r>
        <w:r>
          <w:t>11</w:t>
        </w:r>
        <w:r>
          <w:fldChar w:fldCharType="end"/>
        </w:r>
      </w:hyperlink>
    </w:p>
    <w:p>
      <w:pPr>
        <w:pStyle w:val="TOC2"/>
        <w:tabs>
          <w:tab w:val="right" w:leader="dot" w:pos="8306"/>
        </w:tabs>
      </w:pPr>
      <w:hyperlink w:anchor="_Toc14865" w:history="1">
        <w:r>
          <w:rPr>
            <w:rFonts w:ascii="仿宋" w:eastAsia="仿宋" w:hAnsi="仿宋" w:cs="仿宋" w:hint="eastAsia"/>
            <w:lang w:eastAsia="zh-CN"/>
          </w:rPr>
          <w:t>(三)、区域经济影响分析</w:t>
        </w:r>
        <w:r>
          <w:tab/>
        </w:r>
        <w:r>
          <w:fldChar w:fldCharType="begin"/>
        </w:r>
        <w:r>
          <w:instrText xml:space="preserve"> PAGEREF _Toc14865 \h </w:instrText>
        </w:r>
        <w:r>
          <w:fldChar w:fldCharType="separate"/>
        </w:r>
        <w:r>
          <w:t>13</w:t>
        </w:r>
        <w:r>
          <w:fldChar w:fldCharType="end"/>
        </w:r>
      </w:hyperlink>
    </w:p>
    <w:p>
      <w:pPr>
        <w:pStyle w:val="TOC2"/>
        <w:tabs>
          <w:tab w:val="right" w:leader="dot" w:pos="8306"/>
        </w:tabs>
      </w:pPr>
      <w:hyperlink w:anchor="_Toc19795" w:history="1">
        <w:r>
          <w:rPr>
            <w:rFonts w:ascii="仿宋" w:eastAsia="仿宋" w:hAnsi="仿宋" w:cs="仿宋" w:hint="eastAsia"/>
            <w:lang w:eastAsia="zh-CN"/>
          </w:rPr>
          <w:t>(四)、宏观经济影响分析</w:t>
        </w:r>
        <w:r>
          <w:tab/>
        </w:r>
        <w:r>
          <w:fldChar w:fldCharType="begin"/>
        </w:r>
        <w:r>
          <w:instrText xml:space="preserve"> PAGEREF _Toc19795 \h </w:instrText>
        </w:r>
        <w:r>
          <w:fldChar w:fldCharType="separate"/>
        </w:r>
        <w:r>
          <w:t>14</w:t>
        </w:r>
        <w:r>
          <w:fldChar w:fldCharType="end"/>
        </w:r>
      </w:hyperlink>
    </w:p>
    <w:p>
      <w:pPr>
        <w:pStyle w:val="TOC1"/>
        <w:tabs>
          <w:tab w:val="right" w:leader="dot" w:pos="8306"/>
        </w:tabs>
      </w:pPr>
      <w:hyperlink w:anchor="_Toc20907" w:history="1">
        <w:r>
          <w:rPr>
            <w:rFonts w:ascii="仿宋" w:eastAsia="仿宋" w:hAnsi="仿宋" w:cs="仿宋" w:hint="eastAsia"/>
            <w:lang w:eastAsia="zh-CN"/>
          </w:rPr>
          <w:t>四、发展规划、产业政策和行业准入分析</w:t>
        </w:r>
        <w:r>
          <w:tab/>
        </w:r>
        <w:r>
          <w:fldChar w:fldCharType="begin"/>
        </w:r>
        <w:r>
          <w:instrText xml:space="preserve"> PAGEREF _Toc20907 \h </w:instrText>
        </w:r>
        <w:r>
          <w:fldChar w:fldCharType="separate"/>
        </w:r>
        <w:r>
          <w:t>15</w:t>
        </w:r>
        <w:r>
          <w:fldChar w:fldCharType="end"/>
        </w:r>
      </w:hyperlink>
    </w:p>
    <w:p>
      <w:pPr>
        <w:pStyle w:val="TOC2"/>
        <w:tabs>
          <w:tab w:val="right" w:leader="dot" w:pos="8306"/>
        </w:tabs>
      </w:pPr>
      <w:hyperlink w:anchor="_Toc32696" w:history="1">
        <w:r>
          <w:rPr>
            <w:rFonts w:ascii="仿宋" w:eastAsia="仿宋" w:hAnsi="仿宋" w:cs="仿宋" w:hint="eastAsia"/>
            <w:lang w:eastAsia="zh-CN"/>
          </w:rPr>
          <w:t>(一)、发展规划分析</w:t>
        </w:r>
        <w:r>
          <w:tab/>
        </w:r>
        <w:r>
          <w:fldChar w:fldCharType="begin"/>
        </w:r>
        <w:r>
          <w:instrText xml:space="preserve"> PAGEREF _Toc32696 \h </w:instrText>
        </w:r>
        <w:r>
          <w:fldChar w:fldCharType="separate"/>
        </w:r>
        <w:r>
          <w:t>15</w:t>
        </w:r>
        <w:r>
          <w:fldChar w:fldCharType="end"/>
        </w:r>
      </w:hyperlink>
    </w:p>
    <w:p>
      <w:pPr>
        <w:pStyle w:val="TOC2"/>
        <w:tabs>
          <w:tab w:val="right" w:leader="dot" w:pos="8306"/>
        </w:tabs>
      </w:pPr>
      <w:hyperlink w:anchor="_Toc9219" w:history="1">
        <w:r>
          <w:rPr>
            <w:rFonts w:ascii="仿宋" w:eastAsia="仿宋" w:hAnsi="仿宋" w:cs="仿宋" w:hint="eastAsia"/>
            <w:lang w:eastAsia="zh-CN"/>
          </w:rPr>
          <w:t>(二)、产业政策分析</w:t>
        </w:r>
        <w:r>
          <w:tab/>
        </w:r>
        <w:r>
          <w:fldChar w:fldCharType="begin"/>
        </w:r>
        <w:r>
          <w:instrText xml:space="preserve"> PAGEREF _Toc9219 \h </w:instrText>
        </w:r>
        <w:r>
          <w:fldChar w:fldCharType="separate"/>
        </w:r>
        <w:r>
          <w:t>17</w:t>
        </w:r>
        <w:r>
          <w:fldChar w:fldCharType="end"/>
        </w:r>
      </w:hyperlink>
    </w:p>
    <w:p>
      <w:pPr>
        <w:pStyle w:val="TOC2"/>
        <w:tabs>
          <w:tab w:val="right" w:leader="dot" w:pos="8306"/>
        </w:tabs>
      </w:pPr>
      <w:hyperlink w:anchor="_Toc19641" w:history="1">
        <w:r>
          <w:rPr>
            <w:rFonts w:ascii="仿宋" w:eastAsia="仿宋" w:hAnsi="仿宋" w:cs="仿宋" w:hint="eastAsia"/>
            <w:lang w:eastAsia="zh-CN"/>
          </w:rPr>
          <w:t>(三)、行业准入分析</w:t>
        </w:r>
        <w:r>
          <w:tab/>
        </w:r>
        <w:r>
          <w:fldChar w:fldCharType="begin"/>
        </w:r>
        <w:r>
          <w:instrText xml:space="preserve"> PAGEREF _Toc19641 \h </w:instrText>
        </w:r>
        <w:r>
          <w:fldChar w:fldCharType="separate"/>
        </w:r>
        <w:r>
          <w:t>18</w:t>
        </w:r>
        <w:r>
          <w:fldChar w:fldCharType="end"/>
        </w:r>
      </w:hyperlink>
    </w:p>
    <w:p>
      <w:pPr>
        <w:pStyle w:val="TOC1"/>
        <w:tabs>
          <w:tab w:val="right" w:leader="dot" w:pos="8306"/>
        </w:tabs>
      </w:pPr>
      <w:hyperlink w:anchor="_Toc28422" w:history="1">
        <w:r>
          <w:rPr>
            <w:rFonts w:ascii="仿宋" w:eastAsia="仿宋" w:hAnsi="仿宋" w:cs="仿宋" w:hint="eastAsia"/>
            <w:lang w:eastAsia="zh-CN"/>
          </w:rPr>
          <w:t>五、项目选址研究</w:t>
        </w:r>
        <w:r>
          <w:tab/>
        </w:r>
        <w:r>
          <w:fldChar w:fldCharType="begin"/>
        </w:r>
        <w:r>
          <w:instrText xml:space="preserve"> PAGEREF _Toc28422 \h </w:instrText>
        </w:r>
        <w:r>
          <w:fldChar w:fldCharType="separate"/>
        </w:r>
        <w:r>
          <w:t>20</w:t>
        </w:r>
        <w:r>
          <w:fldChar w:fldCharType="end"/>
        </w:r>
      </w:hyperlink>
    </w:p>
    <w:p>
      <w:pPr>
        <w:pStyle w:val="TOC2"/>
        <w:tabs>
          <w:tab w:val="right" w:leader="dot" w:pos="8306"/>
        </w:tabs>
      </w:pPr>
      <w:hyperlink w:anchor="_Toc23362" w:history="1">
        <w:r>
          <w:rPr>
            <w:rFonts w:ascii="仿宋" w:eastAsia="仿宋" w:hAnsi="仿宋" w:cs="仿宋" w:hint="eastAsia"/>
            <w:lang w:eastAsia="zh-CN"/>
          </w:rPr>
          <w:t>(一)、项目选址原则</w:t>
        </w:r>
        <w:r>
          <w:tab/>
        </w:r>
        <w:r>
          <w:fldChar w:fldCharType="begin"/>
        </w:r>
        <w:r>
          <w:instrText xml:space="preserve"> PAGEREF _Toc23362 \h </w:instrText>
        </w:r>
        <w:r>
          <w:fldChar w:fldCharType="separate"/>
        </w:r>
        <w:r>
          <w:t>20</w:t>
        </w:r>
        <w:r>
          <w:fldChar w:fldCharType="end"/>
        </w:r>
      </w:hyperlink>
    </w:p>
    <w:p>
      <w:pPr>
        <w:pStyle w:val="TOC2"/>
        <w:tabs>
          <w:tab w:val="right" w:leader="dot" w:pos="8306"/>
        </w:tabs>
      </w:pPr>
      <w:hyperlink w:anchor="_Toc25560" w:history="1">
        <w:r>
          <w:rPr>
            <w:rFonts w:ascii="仿宋" w:eastAsia="仿宋" w:hAnsi="仿宋" w:cs="仿宋" w:hint="eastAsia"/>
            <w:lang w:eastAsia="zh-CN"/>
          </w:rPr>
          <w:t>(二)、项目选址</w:t>
        </w:r>
        <w:r>
          <w:tab/>
        </w:r>
        <w:r>
          <w:fldChar w:fldCharType="begin"/>
        </w:r>
        <w:r>
          <w:instrText xml:space="preserve"> PAGEREF _Toc25560 \h </w:instrText>
        </w:r>
        <w:r>
          <w:fldChar w:fldCharType="separate"/>
        </w:r>
        <w:r>
          <w:t>23</w:t>
        </w:r>
        <w:r>
          <w:fldChar w:fldCharType="end"/>
        </w:r>
      </w:hyperlink>
    </w:p>
    <w:p>
      <w:pPr>
        <w:pStyle w:val="TOC2"/>
        <w:tabs>
          <w:tab w:val="right" w:leader="dot" w:pos="8306"/>
        </w:tabs>
      </w:pPr>
      <w:hyperlink w:anchor="_Toc20006" w:history="1">
        <w:r>
          <w:rPr>
            <w:rFonts w:ascii="仿宋" w:eastAsia="仿宋" w:hAnsi="仿宋" w:cs="仿宋" w:hint="eastAsia"/>
            <w:lang w:eastAsia="zh-CN"/>
          </w:rPr>
          <w:t>(三)、建设条件分析</w:t>
        </w:r>
        <w:r>
          <w:tab/>
        </w:r>
        <w:r>
          <w:fldChar w:fldCharType="begin"/>
        </w:r>
        <w:r>
          <w:instrText xml:space="preserve"> PAGEREF _Toc20006 \h </w:instrText>
        </w:r>
        <w:r>
          <w:fldChar w:fldCharType="separate"/>
        </w:r>
        <w:r>
          <w:t>25</w:t>
        </w:r>
        <w:r>
          <w:fldChar w:fldCharType="end"/>
        </w:r>
      </w:hyperlink>
    </w:p>
    <w:p>
      <w:pPr>
        <w:pStyle w:val="TOC2"/>
        <w:tabs>
          <w:tab w:val="right" w:leader="dot" w:pos="8306"/>
        </w:tabs>
      </w:pPr>
      <w:hyperlink w:anchor="_Toc32568" w:history="1">
        <w:r>
          <w:rPr>
            <w:rFonts w:ascii="仿宋" w:eastAsia="仿宋" w:hAnsi="仿宋" w:cs="仿宋" w:hint="eastAsia"/>
            <w:lang w:eastAsia="zh-CN"/>
          </w:rPr>
          <w:t>(四)、用地控制指标</w:t>
        </w:r>
        <w:r>
          <w:tab/>
        </w:r>
        <w:r>
          <w:fldChar w:fldCharType="begin"/>
        </w:r>
        <w:r>
          <w:instrText xml:space="preserve"> PAGEREF _Toc32568 \h </w:instrText>
        </w:r>
        <w:r>
          <w:fldChar w:fldCharType="separate"/>
        </w:r>
        <w:r>
          <w:t>26</w:t>
        </w:r>
        <w:r>
          <w:fldChar w:fldCharType="end"/>
        </w:r>
      </w:hyperlink>
    </w:p>
    <w:p>
      <w:pPr>
        <w:pStyle w:val="TOC2"/>
        <w:tabs>
          <w:tab w:val="right" w:leader="dot" w:pos="8306"/>
        </w:tabs>
      </w:pPr>
      <w:hyperlink w:anchor="_Toc26495" w:history="1">
        <w:r>
          <w:rPr>
            <w:rFonts w:ascii="仿宋" w:eastAsia="仿宋" w:hAnsi="仿宋" w:cs="仿宋" w:hint="eastAsia"/>
            <w:lang w:eastAsia="zh-CN"/>
          </w:rPr>
          <w:t>(五)、地总体要求</w:t>
        </w:r>
        <w:r>
          <w:tab/>
        </w:r>
        <w:r>
          <w:fldChar w:fldCharType="begin"/>
        </w:r>
        <w:r>
          <w:instrText xml:space="preserve"> PAGEREF _Toc26495 \h </w:instrText>
        </w:r>
        <w:r>
          <w:fldChar w:fldCharType="separate"/>
        </w:r>
        <w:r>
          <w:t>27</w:t>
        </w:r>
        <w:r>
          <w:fldChar w:fldCharType="end"/>
        </w:r>
      </w:hyperlink>
    </w:p>
    <w:p>
      <w:pPr>
        <w:pStyle w:val="TOC2"/>
        <w:tabs>
          <w:tab w:val="right" w:leader="dot" w:pos="8306"/>
        </w:tabs>
      </w:pPr>
      <w:hyperlink w:anchor="_Toc6630" w:history="1">
        <w:r>
          <w:rPr>
            <w:rFonts w:ascii="仿宋" w:eastAsia="仿宋" w:hAnsi="仿宋" w:cs="仿宋" w:hint="eastAsia"/>
            <w:lang w:eastAsia="zh-CN"/>
          </w:rPr>
          <w:t>(六)、节约用地措施</w:t>
        </w:r>
        <w:r>
          <w:tab/>
        </w:r>
        <w:r>
          <w:fldChar w:fldCharType="begin"/>
        </w:r>
        <w:r>
          <w:instrText xml:space="preserve"> PAGEREF _Toc6630 \h </w:instrText>
        </w:r>
        <w:r>
          <w:fldChar w:fldCharType="separate"/>
        </w:r>
        <w:r>
          <w:t>29</w:t>
        </w:r>
        <w:r>
          <w:fldChar w:fldCharType="end"/>
        </w:r>
      </w:hyperlink>
    </w:p>
    <w:p>
      <w:pPr>
        <w:pStyle w:val="TOC2"/>
        <w:tabs>
          <w:tab w:val="right" w:leader="dot" w:pos="8306"/>
        </w:tabs>
      </w:pPr>
      <w:hyperlink w:anchor="_Toc26602" w:history="1">
        <w:r>
          <w:rPr>
            <w:rFonts w:ascii="仿宋" w:eastAsia="仿宋" w:hAnsi="仿宋" w:cs="仿宋" w:hint="eastAsia"/>
            <w:lang w:eastAsia="zh-CN"/>
          </w:rPr>
          <w:t>(七)、选址综合评价</w:t>
        </w:r>
        <w:r>
          <w:tab/>
        </w:r>
        <w:r>
          <w:fldChar w:fldCharType="begin"/>
        </w:r>
        <w:r>
          <w:instrText xml:space="preserve"> PAGEREF _Toc26602 \h </w:instrText>
        </w:r>
        <w:r>
          <w:fldChar w:fldCharType="separate"/>
        </w:r>
        <w:r>
          <w:t>30</w:t>
        </w:r>
        <w:r>
          <w:fldChar w:fldCharType="end"/>
        </w:r>
      </w:hyperlink>
    </w:p>
    <w:p>
      <w:pPr>
        <w:pStyle w:val="TOC1"/>
        <w:tabs>
          <w:tab w:val="right" w:leader="dot" w:pos="8306"/>
        </w:tabs>
      </w:pPr>
      <w:hyperlink w:anchor="_Toc6499" w:history="1">
        <w:r>
          <w:rPr>
            <w:rFonts w:ascii="仿宋" w:eastAsia="仿宋" w:hAnsi="仿宋" w:cs="仿宋" w:hint="eastAsia"/>
            <w:lang w:eastAsia="zh-CN"/>
          </w:rPr>
          <w:t>六、环境和生态影响分析</w:t>
        </w:r>
        <w:r>
          <w:tab/>
        </w:r>
        <w:r>
          <w:fldChar w:fldCharType="begin"/>
        </w:r>
        <w:r>
          <w:instrText xml:space="preserve"> PAGEREF _Toc6499 \h </w:instrText>
        </w:r>
        <w:r>
          <w:fldChar w:fldCharType="separate"/>
        </w:r>
        <w:r>
          <w:t>31</w:t>
        </w:r>
        <w:r>
          <w:fldChar w:fldCharType="end"/>
        </w:r>
      </w:hyperlink>
    </w:p>
    <w:p>
      <w:pPr>
        <w:pStyle w:val="TOC2"/>
        <w:tabs>
          <w:tab w:val="right" w:leader="dot" w:pos="8306"/>
        </w:tabs>
      </w:pPr>
      <w:hyperlink w:anchor="_Toc4314" w:history="1">
        <w:r>
          <w:rPr>
            <w:rFonts w:ascii="仿宋" w:eastAsia="仿宋" w:hAnsi="仿宋" w:cs="仿宋" w:hint="eastAsia"/>
            <w:lang w:eastAsia="zh-CN"/>
          </w:rPr>
          <w:t>(一)、环境和生态现状</w:t>
        </w:r>
        <w:r>
          <w:tab/>
        </w:r>
        <w:r>
          <w:fldChar w:fldCharType="begin"/>
        </w:r>
        <w:r>
          <w:instrText xml:space="preserve"> PAGEREF _Toc4314 \h </w:instrText>
        </w:r>
        <w:r>
          <w:fldChar w:fldCharType="separate"/>
        </w:r>
        <w:r>
          <w:t>31</w:t>
        </w:r>
        <w:r>
          <w:fldChar w:fldCharType="end"/>
        </w:r>
      </w:hyperlink>
    </w:p>
    <w:p>
      <w:pPr>
        <w:pStyle w:val="TOC2"/>
        <w:tabs>
          <w:tab w:val="right" w:leader="dot" w:pos="8306"/>
        </w:tabs>
      </w:pPr>
      <w:hyperlink w:anchor="_Toc11137" w:history="1">
        <w:r>
          <w:rPr>
            <w:rFonts w:ascii="仿宋" w:eastAsia="仿宋" w:hAnsi="仿宋" w:cs="仿宋" w:hint="eastAsia"/>
            <w:lang w:eastAsia="zh-CN"/>
          </w:rPr>
          <w:t>(二)、生态环境影响分析</w:t>
        </w:r>
        <w:r>
          <w:tab/>
        </w:r>
        <w:r>
          <w:fldChar w:fldCharType="begin"/>
        </w:r>
        <w:r>
          <w:instrText xml:space="preserve"> PAGEREF _Toc11137 \h </w:instrText>
        </w:r>
        <w:r>
          <w:fldChar w:fldCharType="separate"/>
        </w:r>
        <w:r>
          <w:t>33</w:t>
        </w:r>
        <w:r>
          <w:fldChar w:fldCharType="end"/>
        </w:r>
      </w:hyperlink>
    </w:p>
    <w:p>
      <w:pPr>
        <w:pStyle w:val="TOC2"/>
        <w:tabs>
          <w:tab w:val="right" w:leader="dot" w:pos="8306"/>
        </w:tabs>
      </w:pPr>
      <w:hyperlink w:anchor="_Toc10841" w:history="1">
        <w:r>
          <w:rPr>
            <w:rFonts w:ascii="仿宋" w:eastAsia="仿宋" w:hAnsi="仿宋" w:cs="仿宋" w:hint="eastAsia"/>
            <w:lang w:eastAsia="zh-CN"/>
          </w:rPr>
          <w:t>(三)、生态环境保护措施</w:t>
        </w:r>
        <w:r>
          <w:tab/>
        </w:r>
        <w:r>
          <w:fldChar w:fldCharType="begin"/>
        </w:r>
        <w:r>
          <w:instrText xml:space="preserve"> PAGEREF _Toc10841 \h </w:instrText>
        </w:r>
        <w:r>
          <w:fldChar w:fldCharType="separate"/>
        </w:r>
        <w:r>
          <w:t>34</w:t>
        </w:r>
        <w:r>
          <w:fldChar w:fldCharType="end"/>
        </w:r>
      </w:hyperlink>
    </w:p>
    <w:p>
      <w:pPr>
        <w:pStyle w:val="TOC2"/>
        <w:tabs>
          <w:tab w:val="right" w:leader="dot" w:pos="8306"/>
        </w:tabs>
      </w:pPr>
      <w:hyperlink w:anchor="_Toc2970" w:history="1">
        <w:r>
          <w:rPr>
            <w:rFonts w:ascii="仿宋" w:eastAsia="仿宋" w:hAnsi="仿宋" w:cs="仿宋" w:hint="eastAsia"/>
            <w:lang w:eastAsia="zh-CN"/>
          </w:rPr>
          <w:t>(四)、地质灾害影响分析</w:t>
        </w:r>
        <w:r>
          <w:tab/>
        </w:r>
        <w:r>
          <w:fldChar w:fldCharType="begin"/>
        </w:r>
        <w:r>
          <w:instrText xml:space="preserve"> PAGEREF _Toc2970 \h </w:instrText>
        </w:r>
        <w:r>
          <w:fldChar w:fldCharType="separate"/>
        </w:r>
        <w:r>
          <w:t>36</w:t>
        </w:r>
        <w:r>
          <w:fldChar w:fldCharType="end"/>
        </w:r>
      </w:hyperlink>
    </w:p>
    <w:p>
      <w:pPr>
        <w:pStyle w:val="TOC2"/>
        <w:tabs>
          <w:tab w:val="right" w:leader="dot" w:pos="8306"/>
        </w:tabs>
      </w:pPr>
      <w:hyperlink w:anchor="_Toc12267" w:history="1">
        <w:r>
          <w:rPr>
            <w:rFonts w:ascii="仿宋" w:eastAsia="仿宋" w:hAnsi="仿宋" w:cs="仿宋" w:hint="eastAsia"/>
            <w:lang w:eastAsia="zh-CN"/>
          </w:rPr>
          <w:t>(五)、特殊环境影响</w:t>
        </w:r>
        <w:r>
          <w:tab/>
        </w:r>
        <w:r>
          <w:fldChar w:fldCharType="begin"/>
        </w:r>
        <w:r>
          <w:instrText xml:space="preserve"> PAGEREF _Toc12267 \h </w:instrText>
        </w:r>
        <w:r>
          <w:fldChar w:fldCharType="separate"/>
        </w:r>
        <w:r>
          <w:t>37</w:t>
        </w:r>
        <w:r>
          <w:fldChar w:fldCharType="end"/>
        </w:r>
      </w:hyperlink>
    </w:p>
    <w:p>
      <w:pPr>
        <w:pStyle w:val="TOC1"/>
        <w:tabs>
          <w:tab w:val="right" w:leader="dot" w:pos="8306"/>
        </w:tabs>
      </w:pPr>
      <w:hyperlink w:anchor="_Toc1646" w:history="1">
        <w:r>
          <w:rPr>
            <w:rFonts w:ascii="仿宋" w:eastAsia="仿宋" w:hAnsi="仿宋" w:cs="仿宋" w:hint="eastAsia"/>
            <w:lang w:eastAsia="zh-CN"/>
          </w:rPr>
          <w:t>七、经济效益与社会效益优化</w:t>
        </w:r>
        <w:r>
          <w:tab/>
        </w:r>
        <w:r>
          <w:fldChar w:fldCharType="begin"/>
        </w:r>
        <w:r>
          <w:instrText xml:space="preserve"> PAGEREF _Toc1646 \h </w:instrText>
        </w:r>
        <w:r>
          <w:fldChar w:fldCharType="separate"/>
        </w:r>
        <w:r>
          <w:t>38</w:t>
        </w:r>
        <w:r>
          <w:fldChar w:fldCharType="end"/>
        </w:r>
      </w:hyperlink>
    </w:p>
    <w:p>
      <w:pPr>
        <w:pStyle w:val="TOC2"/>
        <w:tabs>
          <w:tab w:val="right" w:leader="dot" w:pos="8306"/>
        </w:tabs>
      </w:pPr>
      <w:hyperlink w:anchor="_Toc9585" w:history="1">
        <w:r>
          <w:rPr>
            <w:rFonts w:ascii="仿宋" w:eastAsia="仿宋" w:hAnsi="仿宋" w:cs="仿宋" w:hint="eastAsia"/>
            <w:lang w:eastAsia="zh-CN"/>
          </w:rPr>
          <w:t>(一)、经济效益提升策略</w:t>
        </w:r>
        <w:r>
          <w:tab/>
        </w:r>
        <w:r>
          <w:fldChar w:fldCharType="begin"/>
        </w:r>
        <w:r>
          <w:instrText xml:space="preserve"> PAGEREF _Toc9585 \h </w:instrText>
        </w:r>
        <w:r>
          <w:fldChar w:fldCharType="separate"/>
        </w:r>
        <w:r>
          <w:t>38</w:t>
        </w:r>
        <w:r>
          <w:fldChar w:fldCharType="end"/>
        </w:r>
      </w:hyperlink>
    </w:p>
    <w:p>
      <w:pPr>
        <w:pStyle w:val="TOC2"/>
        <w:tabs>
          <w:tab w:val="right" w:leader="dot" w:pos="8306"/>
        </w:tabs>
      </w:pPr>
      <w:hyperlink w:anchor="_Toc23027" w:history="1">
        <w:r>
          <w:rPr>
            <w:rFonts w:ascii="仿宋" w:eastAsia="仿宋" w:hAnsi="仿宋" w:cs="仿宋" w:hint="eastAsia"/>
            <w:lang w:eastAsia="zh-CN"/>
          </w:rPr>
          <w:t>(二)、社会效益增强方案</w:t>
        </w:r>
        <w:r>
          <w:tab/>
        </w:r>
        <w:r>
          <w:fldChar w:fldCharType="begin"/>
        </w:r>
        <w:r>
          <w:instrText xml:space="preserve"> PAGEREF _Toc23027 \h </w:instrText>
        </w:r>
        <w:r>
          <w:fldChar w:fldCharType="separate"/>
        </w:r>
        <w:r>
          <w:t>39</w:t>
        </w:r>
        <w:r>
          <w:fldChar w:fldCharType="end"/>
        </w:r>
      </w:hyperlink>
    </w:p>
    <w:p>
      <w:pPr>
        <w:pStyle w:val="TOC1"/>
        <w:tabs>
          <w:tab w:val="right" w:leader="dot" w:pos="8306"/>
        </w:tabs>
      </w:pPr>
      <w:hyperlink w:anchor="_Toc23614" w:history="1">
        <w:r>
          <w:rPr>
            <w:rFonts w:ascii="仿宋" w:eastAsia="仿宋" w:hAnsi="仿宋" w:cs="仿宋" w:hint="eastAsia"/>
            <w:lang w:eastAsia="zh-CN"/>
          </w:rPr>
          <w:t>八、技术创新与产业升级</w:t>
        </w:r>
        <w:r>
          <w:tab/>
        </w:r>
        <w:r>
          <w:fldChar w:fldCharType="begin"/>
        </w:r>
        <w:r>
          <w:instrText xml:space="preserve"> PAGEREF _Toc23614 \h </w:instrText>
        </w:r>
        <w:r>
          <w:fldChar w:fldCharType="separate"/>
        </w:r>
        <w:r>
          <w:t>40</w:t>
        </w:r>
        <w:r>
          <w:fldChar w:fldCharType="end"/>
        </w:r>
      </w:hyperlink>
    </w:p>
    <w:p>
      <w:pPr>
        <w:pStyle w:val="TOC2"/>
        <w:tabs>
          <w:tab w:val="right" w:leader="dot" w:pos="8306"/>
        </w:tabs>
      </w:pPr>
      <w:hyperlink w:anchor="_Toc14490" w:history="1">
        <w:r>
          <w:rPr>
            <w:rFonts w:ascii="仿宋" w:eastAsia="仿宋" w:hAnsi="仿宋" w:cs="仿宋" w:hint="eastAsia"/>
            <w:lang w:eastAsia="zh-CN"/>
          </w:rPr>
          <w:t>(一)、技术创新方向与目标</w:t>
        </w:r>
        <w:r>
          <w:tab/>
        </w:r>
        <w:r>
          <w:fldChar w:fldCharType="begin"/>
        </w:r>
        <w:r>
          <w:instrText xml:space="preserve"> PAGEREF _Toc14490 \h </w:instrText>
        </w:r>
        <w:r>
          <w:fldChar w:fldCharType="separate"/>
        </w:r>
        <w:r>
          <w:t>40</w:t>
        </w:r>
        <w:r>
          <w:fldChar w:fldCharType="end"/>
        </w:r>
      </w:hyperlink>
    </w:p>
    <w:p>
      <w:pPr>
        <w:pStyle w:val="TOC2"/>
        <w:tabs>
          <w:tab w:val="right" w:leader="dot" w:pos="8306"/>
        </w:tabs>
      </w:pPr>
      <w:hyperlink w:anchor="_Toc29117" w:history="1">
        <w:r>
          <w:rPr>
            <w:rFonts w:ascii="仿宋" w:eastAsia="仿宋" w:hAnsi="仿宋" w:cs="仿宋" w:hint="eastAsia"/>
            <w:lang w:eastAsia="zh-CN"/>
          </w:rPr>
          <w:t>(二)、产业升级路径与措施</w:t>
        </w:r>
        <w:r>
          <w:tab/>
        </w:r>
        <w:r>
          <w:fldChar w:fldCharType="begin"/>
        </w:r>
        <w:r>
          <w:instrText xml:space="preserve"> PAGEREF _Toc29117 \h </w:instrText>
        </w:r>
        <w:r>
          <w:fldChar w:fldCharType="separate"/>
        </w:r>
        <w:r>
          <w:t>41</w:t>
        </w:r>
        <w:r>
          <w:fldChar w:fldCharType="end"/>
        </w:r>
      </w:hyperlink>
    </w:p>
    <w:p>
      <w:pPr>
        <w:pStyle w:val="TOC1"/>
        <w:tabs>
          <w:tab w:val="right" w:leader="dot" w:pos="8306"/>
        </w:tabs>
      </w:pPr>
      <w:hyperlink w:anchor="_Toc13277" w:history="1">
        <w:r>
          <w:rPr>
            <w:rFonts w:ascii="仿宋" w:eastAsia="仿宋" w:hAnsi="仿宋" w:cs="仿宋" w:hint="eastAsia"/>
            <w:lang w:eastAsia="zh-CN"/>
          </w:rPr>
          <w:t>九、土地利用与规划方案</w:t>
        </w:r>
        <w:r>
          <w:tab/>
        </w:r>
        <w:r>
          <w:fldChar w:fldCharType="begin"/>
        </w:r>
        <w:r>
          <w:instrText xml:space="preserve"> PAGEREF _Toc13277 \h </w:instrText>
        </w:r>
        <w:r>
          <w:fldChar w:fldCharType="separate"/>
        </w:r>
        <w:r>
          <w:t>43</w:t>
        </w:r>
        <w:r>
          <w:fldChar w:fldCharType="end"/>
        </w:r>
      </w:hyperlink>
    </w:p>
    <w:p>
      <w:pPr>
        <w:pStyle w:val="TOC2"/>
        <w:tabs>
          <w:tab w:val="right" w:leader="dot" w:pos="8306"/>
        </w:tabs>
      </w:pPr>
      <w:hyperlink w:anchor="_Toc23638" w:history="1">
        <w:r>
          <w:rPr>
            <w:rFonts w:ascii="仿宋" w:eastAsia="仿宋" w:hAnsi="仿宋" w:cs="仿宋" w:hint="eastAsia"/>
            <w:lang w:eastAsia="zh-CN"/>
          </w:rPr>
          <w:t>(一)、项目用地情况分析</w:t>
        </w:r>
        <w:r>
          <w:tab/>
        </w:r>
        <w:r>
          <w:fldChar w:fldCharType="begin"/>
        </w:r>
        <w:r>
          <w:instrText xml:space="preserve"> PAGEREF _Toc23638 \h </w:instrText>
        </w:r>
        <w:r>
          <w:fldChar w:fldCharType="separate"/>
        </w:r>
        <w:r>
          <w:t>43</w:t>
        </w:r>
        <w:r>
          <w:fldChar w:fldCharType="end"/>
        </w:r>
      </w:hyperlink>
    </w:p>
    <w:p>
      <w:pPr>
        <w:pStyle w:val="TOC2"/>
        <w:tabs>
          <w:tab w:val="right" w:leader="dot" w:pos="8306"/>
        </w:tabs>
      </w:pPr>
      <w:hyperlink w:anchor="_Toc12300" w:history="1">
        <w:r>
          <w:rPr>
            <w:rFonts w:ascii="仿宋" w:eastAsia="仿宋" w:hAnsi="仿宋" w:cs="仿宋" w:hint="eastAsia"/>
            <w:lang w:eastAsia="zh-CN"/>
          </w:rPr>
          <w:t>(二)、土地利用规划方案</w:t>
        </w:r>
        <w:r>
          <w:tab/>
        </w:r>
        <w:r>
          <w:fldChar w:fldCharType="begin"/>
        </w:r>
        <w:r>
          <w:instrText xml:space="preserve"> PAGEREF _Toc12300 \h </w:instrText>
        </w:r>
        <w:r>
          <w:fldChar w:fldCharType="separate"/>
        </w:r>
        <w:r>
          <w:t>44</w:t>
        </w:r>
        <w:r>
          <w:fldChar w:fldCharType="end"/>
        </w:r>
      </w:hyperlink>
    </w:p>
    <w:p>
      <w:pPr>
        <w:pStyle w:val="TOC1"/>
        <w:tabs>
          <w:tab w:val="right" w:leader="dot" w:pos="8306"/>
        </w:tabs>
      </w:pPr>
      <w:hyperlink w:anchor="_Toc16504" w:history="1">
        <w:r>
          <w:rPr>
            <w:rFonts w:ascii="仿宋" w:eastAsia="仿宋" w:hAnsi="仿宋" w:cs="仿宋" w:hint="eastAsia"/>
            <w:lang w:eastAsia="zh-CN"/>
          </w:rPr>
          <w:t>十、环境保护与治理方案</w:t>
        </w:r>
        <w:r>
          <w:tab/>
        </w:r>
        <w:r>
          <w:fldChar w:fldCharType="begin"/>
        </w:r>
        <w:r>
          <w:instrText xml:space="preserve"> PAGEREF _Toc16504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8" w:history="1">
        <w:r>
          <w:rPr>
            <w:rFonts w:ascii="仿宋" w:eastAsia="仿宋" w:hAnsi="仿宋" w:cs="仿宋" w:hint="eastAsia"/>
            <w:lang w:eastAsia="zh-CN"/>
          </w:rPr>
          <w:t>(一)、项目环境影响评估</w:t>
        </w:r>
        <w:r>
          <w:tab/>
        </w:r>
        <w:r>
          <w:fldChar w:fldCharType="begin"/>
        </w:r>
        <w:r>
          <w:instrText xml:space="preserve"> PAGEREF _Toc21428 \h </w:instrText>
        </w:r>
        <w:r>
          <w:fldChar w:fldCharType="separate"/>
        </w:r>
        <w:r>
          <w:t>45</w:t>
        </w:r>
        <w:r>
          <w:fldChar w:fldCharType="end"/>
        </w:r>
      </w:hyperlink>
    </w:p>
    <w:p>
      <w:pPr>
        <w:pStyle w:val="TOC2"/>
        <w:tabs>
          <w:tab w:val="right" w:leader="dot" w:pos="8306"/>
        </w:tabs>
      </w:pPr>
      <w:hyperlink w:anchor="_Toc22257" w:history="1">
        <w:r>
          <w:rPr>
            <w:rFonts w:ascii="仿宋" w:eastAsia="仿宋" w:hAnsi="仿宋" w:cs="仿宋" w:hint="eastAsia"/>
            <w:lang w:eastAsia="zh-CN"/>
          </w:rPr>
          <w:t>(二)、环境保护措施与治理方案</w:t>
        </w:r>
        <w:r>
          <w:tab/>
        </w:r>
        <w:r>
          <w:fldChar w:fldCharType="begin"/>
        </w:r>
        <w:r>
          <w:instrText xml:space="preserve"> PAGEREF _Toc22257 \h </w:instrText>
        </w:r>
        <w:r>
          <w:fldChar w:fldCharType="separate"/>
        </w:r>
        <w:r>
          <w:t>45</w:t>
        </w:r>
        <w:r>
          <w:fldChar w:fldCharType="end"/>
        </w:r>
      </w:hyperlink>
    </w:p>
    <w:p>
      <w:pPr>
        <w:pStyle w:val="TOC1"/>
        <w:tabs>
          <w:tab w:val="right" w:leader="dot" w:pos="8306"/>
        </w:tabs>
      </w:pPr>
      <w:hyperlink w:anchor="_Toc14105" w:history="1">
        <w:r>
          <w:rPr>
            <w:rFonts w:ascii="仿宋" w:eastAsia="仿宋" w:hAnsi="仿宋" w:cs="仿宋" w:hint="eastAsia"/>
            <w:lang w:eastAsia="zh-CN"/>
          </w:rPr>
          <w:t>十一、项目实施与管理方案</w:t>
        </w:r>
        <w:r>
          <w:tab/>
        </w:r>
        <w:r>
          <w:fldChar w:fldCharType="begin"/>
        </w:r>
        <w:r>
          <w:instrText xml:space="preserve"> PAGEREF _Toc14105 \h </w:instrText>
        </w:r>
        <w:r>
          <w:fldChar w:fldCharType="separate"/>
        </w:r>
        <w:r>
          <w:t>46</w:t>
        </w:r>
        <w:r>
          <w:fldChar w:fldCharType="end"/>
        </w:r>
      </w:hyperlink>
    </w:p>
    <w:p>
      <w:pPr>
        <w:pStyle w:val="TOC2"/>
        <w:tabs>
          <w:tab w:val="right" w:leader="dot" w:pos="8306"/>
        </w:tabs>
      </w:pPr>
      <w:hyperlink w:anchor="_Toc14070" w:history="1">
        <w:r>
          <w:rPr>
            <w:rFonts w:ascii="仿宋" w:eastAsia="仿宋" w:hAnsi="仿宋" w:cs="仿宋" w:hint="eastAsia"/>
            <w:lang w:eastAsia="zh-CN"/>
          </w:rPr>
          <w:t>(一)、项目实施计划</w:t>
        </w:r>
        <w:r>
          <w:tab/>
        </w:r>
        <w:r>
          <w:fldChar w:fldCharType="begin"/>
        </w:r>
        <w:r>
          <w:instrText xml:space="preserve"> PAGEREF _Toc14070 \h </w:instrText>
        </w:r>
        <w:r>
          <w:fldChar w:fldCharType="separate"/>
        </w:r>
        <w:r>
          <w:t>46</w:t>
        </w:r>
        <w:r>
          <w:fldChar w:fldCharType="end"/>
        </w:r>
      </w:hyperlink>
    </w:p>
    <w:p>
      <w:pPr>
        <w:pStyle w:val="TOC2"/>
        <w:tabs>
          <w:tab w:val="right" w:leader="dot" w:pos="8306"/>
        </w:tabs>
      </w:pPr>
      <w:hyperlink w:anchor="_Toc31891" w:history="1">
        <w:r>
          <w:rPr>
            <w:rFonts w:ascii="仿宋" w:eastAsia="仿宋" w:hAnsi="仿宋" w:cs="仿宋" w:hint="eastAsia"/>
            <w:lang w:eastAsia="zh-CN"/>
          </w:rPr>
          <w:t>(二)、项目组织机构与职责</w:t>
        </w:r>
        <w:r>
          <w:tab/>
        </w:r>
        <w:r>
          <w:fldChar w:fldCharType="begin"/>
        </w:r>
        <w:r>
          <w:instrText xml:space="preserve"> PAGEREF _Toc31891 \h </w:instrText>
        </w:r>
        <w:r>
          <w:fldChar w:fldCharType="separate"/>
        </w:r>
        <w:r>
          <w:t>47</w:t>
        </w:r>
        <w:r>
          <w:fldChar w:fldCharType="end"/>
        </w:r>
      </w:hyperlink>
    </w:p>
    <w:p>
      <w:pPr>
        <w:pStyle w:val="TOC2"/>
        <w:tabs>
          <w:tab w:val="right" w:leader="dot" w:pos="8306"/>
        </w:tabs>
      </w:pPr>
      <w:hyperlink w:anchor="_Toc10638" w:history="1">
        <w:r>
          <w:rPr>
            <w:rFonts w:ascii="仿宋" w:eastAsia="仿宋" w:hAnsi="仿宋" w:cs="仿宋" w:hint="eastAsia"/>
            <w:lang w:eastAsia="zh-CN"/>
          </w:rPr>
          <w:t>(三)、项目管理与监控体系</w:t>
        </w:r>
        <w:r>
          <w:tab/>
        </w:r>
        <w:r>
          <w:fldChar w:fldCharType="begin"/>
        </w:r>
        <w:r>
          <w:instrText xml:space="preserve"> PAGEREF _Toc10638 \h </w:instrText>
        </w:r>
        <w:r>
          <w:fldChar w:fldCharType="separate"/>
        </w:r>
        <w:r>
          <w:t>50</w:t>
        </w:r>
        <w:r>
          <w:fldChar w:fldCharType="end"/>
        </w:r>
      </w:hyperlink>
    </w:p>
    <w:p>
      <w:pPr>
        <w:pStyle w:val="TOC1"/>
        <w:tabs>
          <w:tab w:val="right" w:leader="dot" w:pos="8306"/>
        </w:tabs>
      </w:pPr>
      <w:hyperlink w:anchor="_Toc215" w:history="1">
        <w:r>
          <w:rPr>
            <w:rFonts w:ascii="仿宋" w:eastAsia="仿宋" w:hAnsi="仿宋" w:cs="仿宋" w:hint="eastAsia"/>
            <w:lang w:eastAsia="zh-CN"/>
          </w:rPr>
          <w:t>十二、环境保护与绿色发展</w:t>
        </w:r>
        <w:r>
          <w:tab/>
        </w:r>
        <w:r>
          <w:fldChar w:fldCharType="begin"/>
        </w:r>
        <w:r>
          <w:instrText xml:space="preserve"> PAGEREF _Toc215 \h </w:instrText>
        </w:r>
        <w:r>
          <w:fldChar w:fldCharType="separate"/>
        </w:r>
        <w:r>
          <w:t>52</w:t>
        </w:r>
        <w:r>
          <w:fldChar w:fldCharType="end"/>
        </w:r>
      </w:hyperlink>
    </w:p>
    <w:p>
      <w:pPr>
        <w:pStyle w:val="TOC2"/>
        <w:tabs>
          <w:tab w:val="right" w:leader="dot" w:pos="8306"/>
        </w:tabs>
      </w:pPr>
      <w:hyperlink w:anchor="_Toc6464" w:history="1">
        <w:r>
          <w:rPr>
            <w:rFonts w:ascii="仿宋" w:eastAsia="仿宋" w:hAnsi="仿宋" w:cs="仿宋" w:hint="eastAsia"/>
            <w:lang w:eastAsia="zh-CN"/>
          </w:rPr>
          <w:t>(一)、环境保护措施</w:t>
        </w:r>
        <w:r>
          <w:tab/>
        </w:r>
        <w:r>
          <w:fldChar w:fldCharType="begin"/>
        </w:r>
        <w:r>
          <w:instrText xml:space="preserve"> PAGEREF _Toc6464 \h </w:instrText>
        </w:r>
        <w:r>
          <w:fldChar w:fldCharType="separate"/>
        </w:r>
        <w:r>
          <w:t>52</w:t>
        </w:r>
        <w:r>
          <w:fldChar w:fldCharType="end"/>
        </w:r>
      </w:hyperlink>
    </w:p>
    <w:p>
      <w:pPr>
        <w:pStyle w:val="TOC2"/>
        <w:tabs>
          <w:tab w:val="right" w:leader="dot" w:pos="8306"/>
        </w:tabs>
      </w:pPr>
      <w:hyperlink w:anchor="_Toc2666" w:history="1">
        <w:r>
          <w:rPr>
            <w:rFonts w:ascii="仿宋" w:eastAsia="仿宋" w:hAnsi="仿宋" w:cs="仿宋" w:hint="eastAsia"/>
            <w:lang w:eastAsia="zh-CN"/>
          </w:rPr>
          <w:t>(二)、绿色发展与可持续发展策略</w:t>
        </w:r>
        <w:r>
          <w:tab/>
        </w:r>
        <w:r>
          <w:fldChar w:fldCharType="begin"/>
        </w:r>
        <w:r>
          <w:instrText xml:space="preserve"> PAGEREF _Toc2666 \h </w:instrText>
        </w:r>
        <w:r>
          <w:fldChar w:fldCharType="separate"/>
        </w:r>
        <w:r>
          <w:t>53</w:t>
        </w:r>
        <w:r>
          <w:fldChar w:fldCharType="end"/>
        </w:r>
      </w:hyperlink>
    </w:p>
    <w:p>
      <w:pPr>
        <w:pStyle w:val="TOC1"/>
        <w:tabs>
          <w:tab w:val="right" w:leader="dot" w:pos="8306"/>
        </w:tabs>
      </w:pPr>
      <w:hyperlink w:anchor="_Toc2093" w:history="1">
        <w:r>
          <w:rPr>
            <w:rFonts w:ascii="仿宋" w:eastAsia="仿宋" w:hAnsi="仿宋" w:cs="仿宋" w:hint="eastAsia"/>
            <w:lang w:eastAsia="zh-CN"/>
          </w:rPr>
          <w:t>十三、知识产权管理与保护</w:t>
        </w:r>
        <w:r>
          <w:tab/>
        </w:r>
        <w:r>
          <w:fldChar w:fldCharType="begin"/>
        </w:r>
        <w:r>
          <w:instrText xml:space="preserve"> PAGEREF _Toc2093 \h </w:instrText>
        </w:r>
        <w:r>
          <w:fldChar w:fldCharType="separate"/>
        </w:r>
        <w:r>
          <w:t>55</w:t>
        </w:r>
        <w:r>
          <w:fldChar w:fldCharType="end"/>
        </w:r>
      </w:hyperlink>
    </w:p>
    <w:p>
      <w:pPr>
        <w:pStyle w:val="TOC2"/>
        <w:tabs>
          <w:tab w:val="right" w:leader="dot" w:pos="8306"/>
        </w:tabs>
      </w:pPr>
      <w:hyperlink w:anchor="_Toc22996" w:history="1">
        <w:r>
          <w:rPr>
            <w:rFonts w:ascii="仿宋" w:eastAsia="仿宋" w:hAnsi="仿宋" w:cs="仿宋" w:hint="eastAsia"/>
            <w:lang w:eastAsia="zh-CN"/>
          </w:rPr>
          <w:t>(一)、知识产权管理体系建设</w:t>
        </w:r>
        <w:r>
          <w:tab/>
        </w:r>
        <w:r>
          <w:fldChar w:fldCharType="begin"/>
        </w:r>
        <w:r>
          <w:instrText xml:space="preserve"> PAGEREF _Toc22996 \h </w:instrText>
        </w:r>
        <w:r>
          <w:fldChar w:fldCharType="separate"/>
        </w:r>
        <w:r>
          <w:t>55</w:t>
        </w:r>
        <w:r>
          <w:fldChar w:fldCharType="end"/>
        </w:r>
      </w:hyperlink>
    </w:p>
    <w:p>
      <w:pPr>
        <w:pStyle w:val="TOC2"/>
        <w:tabs>
          <w:tab w:val="right" w:leader="dot" w:pos="8306"/>
        </w:tabs>
      </w:pPr>
      <w:hyperlink w:anchor="_Toc2047" w:history="1">
        <w:r>
          <w:rPr>
            <w:rFonts w:ascii="仿宋" w:eastAsia="仿宋" w:hAnsi="仿宋" w:cs="仿宋" w:hint="eastAsia"/>
            <w:lang w:eastAsia="zh-CN"/>
          </w:rPr>
          <w:t>(二)、知识产权保护措施</w:t>
        </w:r>
        <w:r>
          <w:tab/>
        </w:r>
        <w:r>
          <w:fldChar w:fldCharType="begin"/>
        </w:r>
        <w:r>
          <w:instrText xml:space="preserve"> PAGEREF _Toc2047 \h </w:instrText>
        </w:r>
        <w:r>
          <w:fldChar w:fldCharType="separate"/>
        </w:r>
        <w:r>
          <w:t>56</w:t>
        </w:r>
        <w:r>
          <w:fldChar w:fldCharType="end"/>
        </w:r>
      </w:hyperlink>
    </w:p>
    <w:p>
      <w:pPr>
        <w:pStyle w:val="TOC1"/>
        <w:tabs>
          <w:tab w:val="right" w:leader="dot" w:pos="8306"/>
        </w:tabs>
      </w:pPr>
      <w:hyperlink w:anchor="_Toc18512" w:history="1">
        <w:r>
          <w:rPr>
            <w:rFonts w:ascii="仿宋" w:eastAsia="仿宋" w:hAnsi="仿宋" w:cs="仿宋" w:hint="eastAsia"/>
            <w:lang w:eastAsia="zh-CN"/>
          </w:rPr>
          <w:t>十四、人力资源管理与开发</w:t>
        </w:r>
        <w:r>
          <w:tab/>
        </w:r>
        <w:r>
          <w:fldChar w:fldCharType="begin"/>
        </w:r>
        <w:r>
          <w:instrText xml:space="preserve"> PAGEREF _Toc18512 \h </w:instrText>
        </w:r>
        <w:r>
          <w:fldChar w:fldCharType="separate"/>
        </w:r>
        <w:r>
          <w:t>57</w:t>
        </w:r>
        <w:r>
          <w:fldChar w:fldCharType="end"/>
        </w:r>
      </w:hyperlink>
    </w:p>
    <w:p>
      <w:pPr>
        <w:pStyle w:val="TOC2"/>
        <w:tabs>
          <w:tab w:val="right" w:leader="dot" w:pos="8306"/>
        </w:tabs>
      </w:pPr>
      <w:hyperlink w:anchor="_Toc19030" w:history="1">
        <w:r>
          <w:rPr>
            <w:rFonts w:ascii="仿宋" w:eastAsia="仿宋" w:hAnsi="仿宋" w:cs="仿宋" w:hint="eastAsia"/>
            <w:lang w:eastAsia="zh-CN"/>
          </w:rPr>
          <w:t>(一)、人力资源规划</w:t>
        </w:r>
        <w:r>
          <w:tab/>
        </w:r>
        <w:r>
          <w:fldChar w:fldCharType="begin"/>
        </w:r>
        <w:r>
          <w:instrText xml:space="preserve"> PAGEREF _Toc19030 \h </w:instrText>
        </w:r>
        <w:r>
          <w:fldChar w:fldCharType="separate"/>
        </w:r>
        <w:r>
          <w:t>57</w:t>
        </w:r>
        <w:r>
          <w:fldChar w:fldCharType="end"/>
        </w:r>
      </w:hyperlink>
    </w:p>
    <w:p>
      <w:pPr>
        <w:pStyle w:val="TOC2"/>
        <w:tabs>
          <w:tab w:val="right" w:leader="dot" w:pos="8306"/>
        </w:tabs>
      </w:pPr>
      <w:hyperlink w:anchor="_Toc20743" w:history="1">
        <w:r>
          <w:rPr>
            <w:rFonts w:ascii="仿宋" w:eastAsia="仿宋" w:hAnsi="仿宋" w:cs="仿宋" w:hint="eastAsia"/>
            <w:lang w:eastAsia="zh-CN"/>
          </w:rPr>
          <w:t>(二)、人力资源开发与培训</w:t>
        </w:r>
        <w:r>
          <w:tab/>
        </w:r>
        <w:r>
          <w:fldChar w:fldCharType="begin"/>
        </w:r>
        <w:r>
          <w:instrText xml:space="preserve"> PAGEREF _Toc20743 \h </w:instrText>
        </w:r>
        <w:r>
          <w:fldChar w:fldCharType="separate"/>
        </w:r>
        <w:r>
          <w:t>59</w:t>
        </w:r>
        <w:r>
          <w:fldChar w:fldCharType="end"/>
        </w:r>
      </w:hyperlink>
    </w:p>
    <w:p>
      <w:pPr>
        <w:pStyle w:val="TOC1"/>
        <w:tabs>
          <w:tab w:val="right" w:leader="dot" w:pos="8306"/>
        </w:tabs>
      </w:pPr>
      <w:hyperlink w:anchor="_Toc21915" w:history="1">
        <w:r>
          <w:rPr>
            <w:rFonts w:ascii="仿宋" w:eastAsia="仿宋" w:hAnsi="仿宋" w:cs="仿宋" w:hint="eastAsia"/>
            <w:lang w:eastAsia="zh-CN"/>
          </w:rPr>
          <w:t>十五、产业协同与集群发展</w:t>
        </w:r>
        <w:r>
          <w:tab/>
        </w:r>
        <w:r>
          <w:fldChar w:fldCharType="begin"/>
        </w:r>
        <w:r>
          <w:instrText xml:space="preserve"> PAGEREF _Toc21915 \h </w:instrText>
        </w:r>
        <w:r>
          <w:fldChar w:fldCharType="separate"/>
        </w:r>
        <w:r>
          <w:t>61</w:t>
        </w:r>
        <w:r>
          <w:fldChar w:fldCharType="end"/>
        </w:r>
      </w:hyperlink>
    </w:p>
    <w:p>
      <w:pPr>
        <w:pStyle w:val="TOC2"/>
        <w:tabs>
          <w:tab w:val="right" w:leader="dot" w:pos="8306"/>
        </w:tabs>
      </w:pPr>
      <w:hyperlink w:anchor="_Toc282" w:history="1">
        <w:r>
          <w:rPr>
            <w:rFonts w:ascii="仿宋" w:eastAsia="仿宋" w:hAnsi="仿宋" w:cs="仿宋" w:hint="eastAsia"/>
            <w:lang w:eastAsia="zh-CN"/>
          </w:rPr>
          <w:t>(一)、产业协同机制建设</w:t>
        </w:r>
        <w:r>
          <w:tab/>
        </w:r>
        <w:r>
          <w:fldChar w:fldCharType="begin"/>
        </w:r>
        <w:r>
          <w:instrText xml:space="preserve"> PAGEREF _Toc282 \h </w:instrText>
        </w:r>
        <w:r>
          <w:fldChar w:fldCharType="separate"/>
        </w:r>
        <w:r>
          <w:t>61</w:t>
        </w:r>
        <w:r>
          <w:fldChar w:fldCharType="end"/>
        </w:r>
      </w:hyperlink>
    </w:p>
    <w:p>
      <w:pPr>
        <w:pStyle w:val="TOC2"/>
        <w:tabs>
          <w:tab w:val="right" w:leader="dot" w:pos="8306"/>
        </w:tabs>
      </w:pPr>
      <w:hyperlink w:anchor="_Toc2396" w:history="1">
        <w:r>
          <w:rPr>
            <w:rFonts w:ascii="仿宋" w:eastAsia="仿宋" w:hAnsi="仿宋" w:cs="仿宋" w:hint="eastAsia"/>
            <w:lang w:eastAsia="zh-CN"/>
          </w:rPr>
          <w:t>(二)、产业集群培育与发展</w:t>
        </w:r>
        <w:r>
          <w:tab/>
        </w:r>
        <w:r>
          <w:fldChar w:fldCharType="begin"/>
        </w:r>
        <w:r>
          <w:instrText xml:space="preserve"> PAGEREF _Toc2396 \h </w:instrText>
        </w:r>
        <w:r>
          <w:fldChar w:fldCharType="separate"/>
        </w:r>
        <w:r>
          <w:t>63</w:t>
        </w:r>
        <w:r>
          <w:fldChar w:fldCharType="end"/>
        </w:r>
      </w:hyperlink>
    </w:p>
    <w:p>
      <w:pPr>
        <w:pStyle w:val="TOC1"/>
        <w:tabs>
          <w:tab w:val="right" w:leader="dot" w:pos="8306"/>
        </w:tabs>
      </w:pPr>
      <w:hyperlink w:anchor="_Toc27910" w:history="1">
        <w:r>
          <w:rPr>
            <w:rFonts w:ascii="仿宋" w:eastAsia="仿宋" w:hAnsi="仿宋" w:cs="仿宋" w:hint="eastAsia"/>
            <w:lang w:eastAsia="zh-CN"/>
          </w:rPr>
          <w:t>十六、设施与设备管理</w:t>
        </w:r>
        <w:r>
          <w:tab/>
        </w:r>
        <w:r>
          <w:fldChar w:fldCharType="begin"/>
        </w:r>
        <w:r>
          <w:instrText xml:space="preserve"> PAGEREF _Toc27910 \h </w:instrText>
        </w:r>
        <w:r>
          <w:fldChar w:fldCharType="separate"/>
        </w:r>
        <w:r>
          <w:t>63</w:t>
        </w:r>
        <w:r>
          <w:fldChar w:fldCharType="end"/>
        </w:r>
      </w:hyperlink>
    </w:p>
    <w:p>
      <w:pPr>
        <w:pStyle w:val="TOC2"/>
        <w:tabs>
          <w:tab w:val="right" w:leader="dot" w:pos="8306"/>
        </w:tabs>
      </w:pPr>
      <w:hyperlink w:anchor="_Toc13987" w:history="1">
        <w:r>
          <w:rPr>
            <w:rFonts w:ascii="仿宋" w:eastAsia="仿宋" w:hAnsi="仿宋" w:cs="仿宋" w:hint="eastAsia"/>
            <w:lang w:eastAsia="zh-CN"/>
          </w:rPr>
          <w:t>(一)、设施规划与配置</w:t>
        </w:r>
        <w:r>
          <w:tab/>
        </w:r>
        <w:r>
          <w:fldChar w:fldCharType="begin"/>
        </w:r>
        <w:r>
          <w:instrText xml:space="preserve"> PAGEREF _Toc13987 \h </w:instrText>
        </w:r>
        <w:r>
          <w:fldChar w:fldCharType="separate"/>
        </w:r>
        <w:r>
          <w:t>63</w:t>
        </w:r>
        <w:r>
          <w:fldChar w:fldCharType="end"/>
        </w:r>
      </w:hyperlink>
    </w:p>
    <w:p>
      <w:pPr>
        <w:pStyle w:val="TOC2"/>
        <w:tabs>
          <w:tab w:val="right" w:leader="dot" w:pos="8306"/>
        </w:tabs>
      </w:pPr>
      <w:hyperlink w:anchor="_Toc32300" w:history="1">
        <w:r>
          <w:rPr>
            <w:rFonts w:ascii="仿宋" w:eastAsia="仿宋" w:hAnsi="仿宋" w:cs="仿宋" w:hint="eastAsia"/>
            <w:lang w:eastAsia="zh-CN"/>
          </w:rPr>
          <w:t>(二)、设备采购与维护管理</w:t>
        </w:r>
        <w:r>
          <w:tab/>
        </w:r>
        <w:r>
          <w:fldChar w:fldCharType="begin"/>
        </w:r>
        <w:r>
          <w:instrText xml:space="preserve"> PAGEREF _Toc32300 \h </w:instrText>
        </w:r>
        <w:r>
          <w:fldChar w:fldCharType="separate"/>
        </w:r>
        <w:r>
          <w:t>64</w:t>
        </w:r>
        <w:r>
          <w:fldChar w:fldCharType="end"/>
        </w:r>
      </w:hyperlink>
    </w:p>
    <w:p>
      <w:pPr>
        <w:pStyle w:val="TOC2"/>
        <w:tabs>
          <w:tab w:val="right" w:leader="dot" w:pos="8306"/>
        </w:tabs>
      </w:pPr>
      <w:hyperlink w:anchor="_Toc29667" w:history="1">
        <w:r>
          <w:rPr>
            <w:rFonts w:ascii="仿宋" w:eastAsia="仿宋" w:hAnsi="仿宋" w:cs="仿宋" w:hint="eastAsia"/>
            <w:lang w:eastAsia="zh-CN"/>
          </w:rPr>
          <w:t>(三)、设施设备升级策略</w:t>
        </w:r>
        <w:r>
          <w:tab/>
        </w:r>
        <w:r>
          <w:fldChar w:fldCharType="begin"/>
        </w:r>
        <w:r>
          <w:instrText xml:space="preserve"> PAGEREF _Toc29667 \h </w:instrText>
        </w:r>
        <w:r>
          <w:fldChar w:fldCharType="separate"/>
        </w:r>
        <w:r>
          <w:t>65</w:t>
        </w:r>
        <w:r>
          <w:fldChar w:fldCharType="end"/>
        </w:r>
      </w:hyperlink>
    </w:p>
    <w:p>
      <w:pPr>
        <w:pStyle w:val="TOC1"/>
        <w:tabs>
          <w:tab w:val="right" w:leader="dot" w:pos="8306"/>
        </w:tabs>
      </w:pPr>
      <w:hyperlink w:anchor="_Toc16762" w:history="1">
        <w:r>
          <w:rPr>
            <w:rFonts w:ascii="仿宋" w:eastAsia="仿宋" w:hAnsi="仿宋" w:cs="仿宋" w:hint="eastAsia"/>
            <w:lang w:eastAsia="zh-CN"/>
          </w:rPr>
          <w:t>十七、法律法规与政策遵循</w:t>
        </w:r>
        <w:r>
          <w:tab/>
        </w:r>
        <w:r>
          <w:fldChar w:fldCharType="begin"/>
        </w:r>
        <w:r>
          <w:instrText xml:space="preserve"> PAGEREF _Toc16762 \h </w:instrText>
        </w:r>
        <w:r>
          <w:fldChar w:fldCharType="separate"/>
        </w:r>
        <w:r>
          <w:t>65</w:t>
        </w:r>
        <w:r>
          <w:fldChar w:fldCharType="end"/>
        </w:r>
      </w:hyperlink>
    </w:p>
    <w:p>
      <w:pPr>
        <w:pStyle w:val="TOC2"/>
        <w:tabs>
          <w:tab w:val="right" w:leader="dot" w:pos="8306"/>
        </w:tabs>
      </w:pPr>
      <w:hyperlink w:anchor="_Toc20848" w:history="1">
        <w:r>
          <w:rPr>
            <w:rFonts w:ascii="仿宋" w:eastAsia="仿宋" w:hAnsi="仿宋" w:cs="仿宋" w:hint="eastAsia"/>
            <w:lang w:eastAsia="zh-CN"/>
          </w:rPr>
          <w:t>(一)、法律法规遵守</w:t>
        </w:r>
        <w:r>
          <w:tab/>
        </w:r>
        <w:r>
          <w:fldChar w:fldCharType="begin"/>
        </w:r>
        <w:r>
          <w:instrText xml:space="preserve"> PAGEREF _Toc20848 \h </w:instrText>
        </w:r>
        <w:r>
          <w:fldChar w:fldCharType="separate"/>
        </w:r>
        <w:r>
          <w:t>65</w:t>
        </w:r>
        <w:r>
          <w:fldChar w:fldCharType="end"/>
        </w:r>
      </w:hyperlink>
    </w:p>
    <w:p>
      <w:pPr>
        <w:pStyle w:val="TOC2"/>
        <w:tabs>
          <w:tab w:val="right" w:leader="dot" w:pos="8306"/>
        </w:tabs>
      </w:pPr>
      <w:hyperlink w:anchor="_Toc26767" w:history="1">
        <w:r>
          <w:rPr>
            <w:rFonts w:ascii="仿宋" w:eastAsia="仿宋" w:hAnsi="仿宋" w:cs="仿宋" w:hint="eastAsia"/>
            <w:lang w:eastAsia="zh-CN"/>
          </w:rPr>
          <w:t>(二)、政策导向与利用</w:t>
        </w:r>
        <w:r>
          <w:tab/>
        </w:r>
        <w:r>
          <w:fldChar w:fldCharType="begin"/>
        </w:r>
        <w:r>
          <w:instrText xml:space="preserve"> PAGEREF _Toc26767 \h </w:instrText>
        </w:r>
        <w:r>
          <w:fldChar w:fldCharType="separate"/>
        </w:r>
        <w:r>
          <w:t>67</w:t>
        </w:r>
        <w:r>
          <w:fldChar w:fldCharType="end"/>
        </w:r>
      </w:hyperlink>
    </w:p>
    <w:p>
      <w:pPr>
        <w:pStyle w:val="TOC1"/>
        <w:tabs>
          <w:tab w:val="right" w:leader="dot" w:pos="8306"/>
        </w:tabs>
      </w:pPr>
      <w:hyperlink w:anchor="_Toc31392" w:history="1">
        <w:r>
          <w:rPr>
            <w:rFonts w:ascii="仿宋" w:eastAsia="仿宋" w:hAnsi="仿宋" w:cs="仿宋" w:hint="eastAsia"/>
            <w:lang w:eastAsia="zh-CN"/>
          </w:rPr>
          <w:t>十八、质量管理与控制</w:t>
        </w:r>
        <w:r>
          <w:tab/>
        </w:r>
        <w:r>
          <w:fldChar w:fldCharType="begin"/>
        </w:r>
        <w:r>
          <w:instrText xml:space="preserve"> PAGEREF _Toc31392 \h </w:instrText>
        </w:r>
        <w:r>
          <w:fldChar w:fldCharType="separate"/>
        </w:r>
        <w:r>
          <w:t>67</w:t>
        </w:r>
        <w:r>
          <w:fldChar w:fldCharType="end"/>
        </w:r>
      </w:hyperlink>
    </w:p>
    <w:p>
      <w:pPr>
        <w:pStyle w:val="TOC2"/>
        <w:tabs>
          <w:tab w:val="right" w:leader="dot" w:pos="8306"/>
        </w:tabs>
      </w:pPr>
      <w:hyperlink w:anchor="_Toc30928" w:history="1">
        <w:r>
          <w:rPr>
            <w:rFonts w:ascii="仿宋" w:eastAsia="仿宋" w:hAnsi="仿宋" w:cs="仿宋" w:hint="eastAsia"/>
            <w:lang w:eastAsia="zh-CN"/>
          </w:rPr>
          <w:t>(一)、质量管理体系建设</w:t>
        </w:r>
        <w:r>
          <w:tab/>
        </w:r>
        <w:r>
          <w:fldChar w:fldCharType="begin"/>
        </w:r>
        <w:r>
          <w:instrText xml:space="preserve"> PAGEREF _Toc30928 \h </w:instrText>
        </w:r>
        <w:r>
          <w:fldChar w:fldCharType="separate"/>
        </w:r>
        <w:r>
          <w:t>67</w:t>
        </w:r>
        <w:r>
          <w:fldChar w:fldCharType="end"/>
        </w:r>
      </w:hyperlink>
    </w:p>
    <w:p>
      <w:pPr>
        <w:pStyle w:val="TOC2"/>
        <w:tabs>
          <w:tab w:val="right" w:leader="dot" w:pos="8306"/>
        </w:tabs>
      </w:pPr>
      <w:hyperlink w:anchor="_Toc28933" w:history="1">
        <w:r>
          <w:rPr>
            <w:rFonts w:ascii="仿宋" w:eastAsia="仿宋" w:hAnsi="仿宋" w:cs="仿宋" w:hint="eastAsia"/>
            <w:lang w:eastAsia="zh-CN"/>
          </w:rPr>
          <w:t>(二)、质量控制措施</w:t>
        </w:r>
        <w:r>
          <w:tab/>
        </w:r>
        <w:r>
          <w:fldChar w:fldCharType="begin"/>
        </w:r>
        <w:r>
          <w:instrText xml:space="preserve"> PAGEREF _Toc28933 \h </w:instrText>
        </w:r>
        <w:r>
          <w:fldChar w:fldCharType="separate"/>
        </w:r>
        <w:r>
          <w:t>69</w:t>
        </w:r>
        <w:r>
          <w:fldChar w:fldCharType="end"/>
        </w:r>
      </w:hyperlink>
    </w:p>
    <w:p>
      <w:pPr>
        <w:pStyle w:val="TOC1"/>
        <w:tabs>
          <w:tab w:val="right" w:leader="dot" w:pos="8306"/>
        </w:tabs>
      </w:pPr>
      <w:hyperlink w:anchor="_Toc16452" w:history="1">
        <w:r>
          <w:rPr>
            <w:rFonts w:ascii="仿宋" w:eastAsia="仿宋" w:hAnsi="仿宋" w:cs="仿宋" w:hint="eastAsia"/>
            <w:lang w:eastAsia="zh-CN"/>
          </w:rPr>
          <w:t>十九、合作与交流机制建立</w:t>
        </w:r>
        <w:r>
          <w:tab/>
        </w:r>
        <w:r>
          <w:fldChar w:fldCharType="begin"/>
        </w:r>
        <w:r>
          <w:instrText xml:space="preserve"> PAGEREF _Toc16452 \h </w:instrText>
        </w:r>
        <w:r>
          <w:fldChar w:fldCharType="separate"/>
        </w:r>
        <w:r>
          <w:t>70</w:t>
        </w:r>
        <w:r>
          <w:fldChar w:fldCharType="end"/>
        </w:r>
      </w:hyperlink>
    </w:p>
    <w:p>
      <w:pPr>
        <w:pStyle w:val="TOC2"/>
        <w:tabs>
          <w:tab w:val="right" w:leader="dot" w:pos="8306"/>
        </w:tabs>
      </w:pPr>
      <w:hyperlink w:anchor="_Toc14944" w:history="1">
        <w:r>
          <w:rPr>
            <w:rFonts w:ascii="仿宋" w:eastAsia="仿宋" w:hAnsi="仿宋" w:cs="仿宋" w:hint="eastAsia"/>
            <w:lang w:eastAsia="zh-CN"/>
          </w:rPr>
          <w:t>(一)、合作伙伴选择与合作方式</w:t>
        </w:r>
        <w:r>
          <w:tab/>
        </w:r>
        <w:r>
          <w:fldChar w:fldCharType="begin"/>
        </w:r>
        <w:r>
          <w:instrText xml:space="preserve"> PAGEREF _Toc14944 \h </w:instrText>
        </w:r>
        <w:r>
          <w:fldChar w:fldCharType="separate"/>
        </w:r>
        <w:r>
          <w:t>70</w:t>
        </w:r>
        <w:r>
          <w:fldChar w:fldCharType="end"/>
        </w:r>
      </w:hyperlink>
    </w:p>
    <w:p>
      <w:pPr>
        <w:pStyle w:val="TOC2"/>
        <w:tabs>
          <w:tab w:val="right" w:leader="dot" w:pos="8306"/>
        </w:tabs>
      </w:pPr>
      <w:hyperlink w:anchor="_Toc9778" w:history="1">
        <w:r>
          <w:rPr>
            <w:rFonts w:ascii="仿宋" w:eastAsia="仿宋" w:hAnsi="仿宋" w:cs="仿宋" w:hint="eastAsia"/>
            <w:lang w:eastAsia="zh-CN"/>
          </w:rPr>
          <w:t>(二)、交流与合作平台搭建</w:t>
        </w:r>
        <w:r>
          <w:tab/>
        </w:r>
        <w:r>
          <w:fldChar w:fldCharType="begin"/>
        </w:r>
        <w:r>
          <w:instrText xml:space="preserve"> PAGEREF _Toc9778 \h </w:instrText>
        </w:r>
        <w:r>
          <w:fldChar w:fldCharType="separate"/>
        </w:r>
        <w:r>
          <w:t>71</w:t>
        </w:r>
        <w:r>
          <w:fldChar w:fldCharType="end"/>
        </w:r>
      </w:hyperlink>
    </w:p>
    <w:p>
      <w:pPr>
        <w:pStyle w:val="TOC1"/>
        <w:tabs>
          <w:tab w:val="right" w:leader="dot" w:pos="8306"/>
        </w:tabs>
      </w:pPr>
      <w:hyperlink w:anchor="_Toc24378" w:history="1">
        <w:r>
          <w:rPr>
            <w:rFonts w:ascii="仿宋" w:eastAsia="仿宋" w:hAnsi="仿宋" w:cs="仿宋" w:hint="eastAsia"/>
            <w:lang w:eastAsia="zh-CN"/>
          </w:rPr>
          <w:t>二十、成果转化与推广应用</w:t>
        </w:r>
        <w:r>
          <w:tab/>
        </w:r>
        <w:r>
          <w:fldChar w:fldCharType="begin"/>
        </w:r>
        <w:r>
          <w:instrText xml:space="preserve"> PAGEREF _Toc24378 \h </w:instrText>
        </w:r>
        <w:r>
          <w:fldChar w:fldCharType="separate"/>
        </w:r>
        <w:r>
          <w:t>73</w:t>
        </w:r>
        <w:r>
          <w:fldChar w:fldCharType="end"/>
        </w:r>
      </w:hyperlink>
    </w:p>
    <w:p>
      <w:pPr>
        <w:pStyle w:val="TOC2"/>
        <w:tabs>
          <w:tab w:val="right" w:leader="dot" w:pos="8306"/>
        </w:tabs>
      </w:pPr>
      <w:hyperlink w:anchor="_Toc24024" w:history="1">
        <w:r>
          <w:rPr>
            <w:rFonts w:ascii="仿宋" w:eastAsia="仿宋" w:hAnsi="仿宋" w:cs="仿宋" w:hint="eastAsia"/>
            <w:lang w:eastAsia="zh-CN"/>
          </w:rPr>
          <w:t>(一)、成果转化策略制定</w:t>
        </w:r>
        <w:r>
          <w:tab/>
        </w:r>
        <w:r>
          <w:fldChar w:fldCharType="begin"/>
        </w:r>
        <w:r>
          <w:instrText xml:space="preserve"> PAGEREF _Toc24024 \h </w:instrText>
        </w:r>
        <w:r>
          <w:fldChar w:fldCharType="separate"/>
        </w:r>
        <w:r>
          <w:t>73</w:t>
        </w:r>
        <w:r>
          <w:fldChar w:fldCharType="end"/>
        </w:r>
      </w:hyperlink>
    </w:p>
    <w:p>
      <w:pPr>
        <w:pStyle w:val="TOC2"/>
        <w:tabs>
          <w:tab w:val="right" w:leader="dot" w:pos="8306"/>
        </w:tabs>
      </w:pPr>
      <w:hyperlink w:anchor="_Toc18252" w:history="1">
        <w:r>
          <w:rPr>
            <w:rFonts w:ascii="仿宋" w:eastAsia="仿宋" w:hAnsi="仿宋" w:cs="仿宋" w:hint="eastAsia"/>
            <w:lang w:eastAsia="zh-CN"/>
          </w:rPr>
          <w:t>(二)、成果推广应用方案</w:t>
        </w:r>
        <w:r>
          <w:tab/>
        </w:r>
        <w:r>
          <w:fldChar w:fldCharType="begin"/>
        </w:r>
        <w:r>
          <w:instrText xml:space="preserve"> PAGEREF _Toc18252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9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6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2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28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7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一、微商项目的技术资源开发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三、微商项目的资金资源筹措与优化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微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694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29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智能技术的应用：微商项目将利用智能技术，如物联网（IoT）和大数据分析，来监控和优化资源使用。通过实时数据分析，项目可以更有效地管理能源消耗、减少原材料浪费，并提高生产过程的整体效率。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797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593"/>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5141"/>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https://d.book118.com/858015143110006025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4515C"/>
    <w:rsid w:val="2B6451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151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2024-01-06T03:17:00Z</dcterms:created>
  <dcterms:modified xsi:type="dcterms:W3CDTF">2024-01-06T03:18:07Z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57CD439D15294E5BB1E35EBF28FA49E0_11</vt:lpwstr>
  </property>
  <property fmtid="{D5CDD505-2E9C-101B-9397-08002B2CF9AE}" pid="3" name="KSOProductBuildVer">
    <vt:lpwstr>2052-12.1.0.16120</vt:lpwstr>
  </property>
</Properties>
</file>