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73" w:history="1">
        <w:r>
          <w:rPr>
            <w:rFonts w:ascii="仿宋" w:eastAsia="仿宋" w:hAnsi="仿宋" w:cs="仿宋" w:hint="eastAsia"/>
            <w:lang w:eastAsia="zh-CN"/>
          </w:rPr>
          <w:t>概论</w:t>
        </w:r>
        <w:r>
          <w:tab/>
        </w:r>
        <w:r>
          <w:fldChar w:fldCharType="begin"/>
        </w:r>
        <w:r>
          <w:instrText xml:space="preserve"> PAGEREF _Toc14373 \h </w:instrText>
        </w:r>
        <w:r>
          <w:fldChar w:fldCharType="separate"/>
        </w:r>
        <w:r>
          <w:t>3</w:t>
        </w:r>
        <w:r>
          <w:fldChar w:fldCharType="end"/>
        </w:r>
      </w:hyperlink>
    </w:p>
    <w:p>
      <w:pPr>
        <w:pStyle w:val="TOC1"/>
        <w:tabs>
          <w:tab w:val="right" w:leader="dot" w:pos="8306"/>
        </w:tabs>
      </w:pPr>
      <w:hyperlink w:anchor="_Toc24204" w:history="1">
        <w:r>
          <w:rPr>
            <w:rFonts w:ascii="仿宋" w:eastAsia="仿宋" w:hAnsi="仿宋" w:cs="仿宋" w:hint="eastAsia"/>
            <w:lang w:eastAsia="zh-CN"/>
          </w:rPr>
          <w:t>一、财务管理与成本控制</w:t>
        </w:r>
        <w:r>
          <w:tab/>
        </w:r>
        <w:r>
          <w:fldChar w:fldCharType="begin"/>
        </w:r>
        <w:r>
          <w:instrText xml:space="preserve"> PAGEREF _Toc24204 \h </w:instrText>
        </w:r>
        <w:r>
          <w:fldChar w:fldCharType="separate"/>
        </w:r>
        <w:r>
          <w:t>3</w:t>
        </w:r>
        <w:r>
          <w:fldChar w:fldCharType="end"/>
        </w:r>
      </w:hyperlink>
    </w:p>
    <w:p>
      <w:pPr>
        <w:pStyle w:val="TOC2"/>
        <w:tabs>
          <w:tab w:val="right" w:leader="dot" w:pos="8306"/>
        </w:tabs>
      </w:pPr>
      <w:hyperlink w:anchor="_Toc28766" w:history="1">
        <w:r>
          <w:rPr>
            <w:rFonts w:ascii="仿宋" w:eastAsia="仿宋" w:hAnsi="仿宋" w:cs="仿宋" w:hint="eastAsia"/>
            <w:lang w:eastAsia="zh-CN"/>
          </w:rPr>
          <w:t>(一)、财务管理体系建设</w:t>
        </w:r>
        <w:r>
          <w:tab/>
        </w:r>
        <w:r>
          <w:fldChar w:fldCharType="begin"/>
        </w:r>
        <w:r>
          <w:instrText xml:space="preserve"> PAGEREF _Toc28766 \h </w:instrText>
        </w:r>
        <w:r>
          <w:fldChar w:fldCharType="separate"/>
        </w:r>
        <w:r>
          <w:t>3</w:t>
        </w:r>
        <w:r>
          <w:fldChar w:fldCharType="end"/>
        </w:r>
      </w:hyperlink>
    </w:p>
    <w:p>
      <w:pPr>
        <w:pStyle w:val="TOC2"/>
        <w:tabs>
          <w:tab w:val="right" w:leader="dot" w:pos="8306"/>
        </w:tabs>
      </w:pPr>
      <w:hyperlink w:anchor="_Toc20037" w:history="1">
        <w:r>
          <w:rPr>
            <w:rFonts w:ascii="仿宋" w:eastAsia="仿宋" w:hAnsi="仿宋" w:cs="仿宋" w:hint="eastAsia"/>
            <w:lang w:eastAsia="zh-CN"/>
          </w:rPr>
          <w:t>(二)、成本控制措施</w:t>
        </w:r>
        <w:r>
          <w:tab/>
        </w:r>
        <w:r>
          <w:fldChar w:fldCharType="begin"/>
        </w:r>
        <w:r>
          <w:instrText xml:space="preserve"> PAGEREF _Toc20037 \h </w:instrText>
        </w:r>
        <w:r>
          <w:fldChar w:fldCharType="separate"/>
        </w:r>
        <w:r>
          <w:t>4</w:t>
        </w:r>
        <w:r>
          <w:fldChar w:fldCharType="end"/>
        </w:r>
      </w:hyperlink>
    </w:p>
    <w:p>
      <w:pPr>
        <w:pStyle w:val="TOC1"/>
        <w:tabs>
          <w:tab w:val="right" w:leader="dot" w:pos="8306"/>
        </w:tabs>
      </w:pPr>
      <w:hyperlink w:anchor="_Toc21286" w:history="1">
        <w:r>
          <w:rPr>
            <w:rFonts w:ascii="仿宋" w:eastAsia="仿宋" w:hAnsi="仿宋" w:cs="仿宋" w:hint="eastAsia"/>
            <w:lang w:eastAsia="zh-CN"/>
          </w:rPr>
          <w:t>二、资源开发及综合利用分析</w:t>
        </w:r>
        <w:r>
          <w:tab/>
        </w:r>
        <w:r>
          <w:fldChar w:fldCharType="begin"/>
        </w:r>
        <w:r>
          <w:instrText xml:space="preserve"> PAGEREF _Toc21286 \h </w:instrText>
        </w:r>
        <w:r>
          <w:fldChar w:fldCharType="separate"/>
        </w:r>
        <w:r>
          <w:t>5</w:t>
        </w:r>
        <w:r>
          <w:fldChar w:fldCharType="end"/>
        </w:r>
      </w:hyperlink>
    </w:p>
    <w:p>
      <w:pPr>
        <w:pStyle w:val="TOC2"/>
        <w:tabs>
          <w:tab w:val="right" w:leader="dot" w:pos="8306"/>
        </w:tabs>
      </w:pPr>
      <w:hyperlink w:anchor="_Toc7862" w:history="1">
        <w:r>
          <w:rPr>
            <w:rFonts w:ascii="仿宋" w:eastAsia="仿宋" w:hAnsi="仿宋" w:cs="仿宋" w:hint="eastAsia"/>
            <w:lang w:eastAsia="zh-CN"/>
          </w:rPr>
          <w:t>(一)、资源开发方案</w:t>
        </w:r>
        <w:r>
          <w:tab/>
        </w:r>
        <w:r>
          <w:fldChar w:fldCharType="begin"/>
        </w:r>
        <w:r>
          <w:instrText xml:space="preserve"> PAGEREF _Toc7862 \h </w:instrText>
        </w:r>
        <w:r>
          <w:fldChar w:fldCharType="separate"/>
        </w:r>
        <w:r>
          <w:t>5</w:t>
        </w:r>
        <w:r>
          <w:fldChar w:fldCharType="end"/>
        </w:r>
      </w:hyperlink>
    </w:p>
    <w:p>
      <w:pPr>
        <w:pStyle w:val="TOC2"/>
        <w:tabs>
          <w:tab w:val="right" w:leader="dot" w:pos="8306"/>
        </w:tabs>
      </w:pPr>
      <w:hyperlink w:anchor="_Toc19359" w:history="1">
        <w:r>
          <w:rPr>
            <w:rFonts w:ascii="仿宋" w:eastAsia="仿宋" w:hAnsi="仿宋" w:cs="仿宋" w:hint="eastAsia"/>
            <w:lang w:eastAsia="zh-CN"/>
          </w:rPr>
          <w:t>(二)、资源利用方案</w:t>
        </w:r>
        <w:r>
          <w:tab/>
        </w:r>
        <w:r>
          <w:fldChar w:fldCharType="begin"/>
        </w:r>
        <w:r>
          <w:instrText xml:space="preserve"> PAGEREF _Toc19359 \h </w:instrText>
        </w:r>
        <w:r>
          <w:fldChar w:fldCharType="separate"/>
        </w:r>
        <w:r>
          <w:t>7</w:t>
        </w:r>
        <w:r>
          <w:fldChar w:fldCharType="end"/>
        </w:r>
      </w:hyperlink>
    </w:p>
    <w:p>
      <w:pPr>
        <w:pStyle w:val="TOC2"/>
        <w:tabs>
          <w:tab w:val="right" w:leader="dot" w:pos="8306"/>
        </w:tabs>
      </w:pPr>
      <w:hyperlink w:anchor="_Toc31620" w:history="1">
        <w:r>
          <w:rPr>
            <w:rFonts w:ascii="仿宋" w:eastAsia="仿宋" w:hAnsi="仿宋" w:cs="仿宋" w:hint="eastAsia"/>
            <w:lang w:eastAsia="zh-CN"/>
          </w:rPr>
          <w:t>(三)、资源节约措施</w:t>
        </w:r>
        <w:r>
          <w:tab/>
        </w:r>
        <w:r>
          <w:fldChar w:fldCharType="begin"/>
        </w:r>
        <w:r>
          <w:instrText xml:space="preserve"> PAGEREF _Toc31620 \h </w:instrText>
        </w:r>
        <w:r>
          <w:fldChar w:fldCharType="separate"/>
        </w:r>
        <w:r>
          <w:t>8</w:t>
        </w:r>
        <w:r>
          <w:fldChar w:fldCharType="end"/>
        </w:r>
      </w:hyperlink>
    </w:p>
    <w:p>
      <w:pPr>
        <w:pStyle w:val="TOC1"/>
        <w:tabs>
          <w:tab w:val="right" w:leader="dot" w:pos="8306"/>
        </w:tabs>
      </w:pPr>
      <w:hyperlink w:anchor="_Toc22436" w:history="1">
        <w:r>
          <w:rPr>
            <w:rFonts w:ascii="仿宋" w:eastAsia="仿宋" w:hAnsi="仿宋" w:cs="仿宋" w:hint="eastAsia"/>
            <w:lang w:eastAsia="zh-CN"/>
          </w:rPr>
          <w:t>三、发展规划、产业政策和行业准入分析</w:t>
        </w:r>
        <w:r>
          <w:tab/>
        </w:r>
        <w:r>
          <w:fldChar w:fldCharType="begin"/>
        </w:r>
        <w:r>
          <w:instrText xml:space="preserve"> PAGEREF _Toc22436 \h </w:instrText>
        </w:r>
        <w:r>
          <w:fldChar w:fldCharType="separate"/>
        </w:r>
        <w:r>
          <w:t>9</w:t>
        </w:r>
        <w:r>
          <w:fldChar w:fldCharType="end"/>
        </w:r>
      </w:hyperlink>
    </w:p>
    <w:p>
      <w:pPr>
        <w:pStyle w:val="TOC2"/>
        <w:tabs>
          <w:tab w:val="right" w:leader="dot" w:pos="8306"/>
        </w:tabs>
      </w:pPr>
      <w:hyperlink w:anchor="_Toc4295" w:history="1">
        <w:r>
          <w:rPr>
            <w:rFonts w:ascii="仿宋" w:eastAsia="仿宋" w:hAnsi="仿宋" w:cs="仿宋" w:hint="eastAsia"/>
            <w:lang w:eastAsia="zh-CN"/>
          </w:rPr>
          <w:t>(一)、发展规划分析</w:t>
        </w:r>
        <w:r>
          <w:tab/>
        </w:r>
        <w:r>
          <w:fldChar w:fldCharType="begin"/>
        </w:r>
        <w:r>
          <w:instrText xml:space="preserve"> PAGEREF _Toc4295 \h </w:instrText>
        </w:r>
        <w:r>
          <w:fldChar w:fldCharType="separate"/>
        </w:r>
        <w:r>
          <w:t>9</w:t>
        </w:r>
        <w:r>
          <w:fldChar w:fldCharType="end"/>
        </w:r>
      </w:hyperlink>
    </w:p>
    <w:p>
      <w:pPr>
        <w:pStyle w:val="TOC2"/>
        <w:tabs>
          <w:tab w:val="right" w:leader="dot" w:pos="8306"/>
        </w:tabs>
      </w:pPr>
      <w:hyperlink w:anchor="_Toc2569" w:history="1">
        <w:r>
          <w:rPr>
            <w:rFonts w:ascii="仿宋" w:eastAsia="仿宋" w:hAnsi="仿宋" w:cs="仿宋" w:hint="eastAsia"/>
            <w:lang w:eastAsia="zh-CN"/>
          </w:rPr>
          <w:t>(二)、产业政策分析</w:t>
        </w:r>
        <w:r>
          <w:tab/>
        </w:r>
        <w:r>
          <w:fldChar w:fldCharType="begin"/>
        </w:r>
        <w:r>
          <w:instrText xml:space="preserve"> PAGEREF _Toc2569 \h </w:instrText>
        </w:r>
        <w:r>
          <w:fldChar w:fldCharType="separate"/>
        </w:r>
        <w:r>
          <w:t>10</w:t>
        </w:r>
        <w:r>
          <w:fldChar w:fldCharType="end"/>
        </w:r>
      </w:hyperlink>
    </w:p>
    <w:p>
      <w:pPr>
        <w:pStyle w:val="TOC2"/>
        <w:tabs>
          <w:tab w:val="right" w:leader="dot" w:pos="8306"/>
        </w:tabs>
      </w:pPr>
      <w:hyperlink w:anchor="_Toc18609" w:history="1">
        <w:r>
          <w:rPr>
            <w:rFonts w:ascii="仿宋" w:eastAsia="仿宋" w:hAnsi="仿宋" w:cs="仿宋" w:hint="eastAsia"/>
            <w:lang w:eastAsia="zh-CN"/>
          </w:rPr>
          <w:t>(三)、行业准入分析</w:t>
        </w:r>
        <w:r>
          <w:tab/>
        </w:r>
        <w:r>
          <w:fldChar w:fldCharType="begin"/>
        </w:r>
        <w:r>
          <w:instrText xml:space="preserve"> PAGEREF _Toc18609 \h </w:instrText>
        </w:r>
        <w:r>
          <w:fldChar w:fldCharType="separate"/>
        </w:r>
        <w:r>
          <w:t>12</w:t>
        </w:r>
        <w:r>
          <w:fldChar w:fldCharType="end"/>
        </w:r>
      </w:hyperlink>
    </w:p>
    <w:p>
      <w:pPr>
        <w:pStyle w:val="TOC1"/>
        <w:tabs>
          <w:tab w:val="right" w:leader="dot" w:pos="8306"/>
        </w:tabs>
      </w:pPr>
      <w:hyperlink w:anchor="_Toc1056" w:history="1">
        <w:r>
          <w:rPr>
            <w:rFonts w:ascii="仿宋" w:eastAsia="仿宋" w:hAnsi="仿宋" w:cs="仿宋" w:hint="eastAsia"/>
            <w:lang w:eastAsia="zh-CN"/>
          </w:rPr>
          <w:t>四、微商项目概论</w:t>
        </w:r>
        <w:r>
          <w:tab/>
        </w:r>
        <w:r>
          <w:fldChar w:fldCharType="begin"/>
        </w:r>
        <w:r>
          <w:instrText xml:space="preserve"> PAGEREF _Toc1056 \h </w:instrText>
        </w:r>
        <w:r>
          <w:fldChar w:fldCharType="separate"/>
        </w:r>
        <w:r>
          <w:t>13</w:t>
        </w:r>
        <w:r>
          <w:fldChar w:fldCharType="end"/>
        </w:r>
      </w:hyperlink>
    </w:p>
    <w:p>
      <w:pPr>
        <w:pStyle w:val="TOC2"/>
        <w:tabs>
          <w:tab w:val="right" w:leader="dot" w:pos="8306"/>
        </w:tabs>
      </w:pPr>
      <w:hyperlink w:anchor="_Toc18321" w:history="1">
        <w:r>
          <w:rPr>
            <w:rFonts w:ascii="仿宋" w:eastAsia="仿宋" w:hAnsi="仿宋" w:cs="仿宋" w:hint="eastAsia"/>
            <w:lang w:eastAsia="zh-CN"/>
          </w:rPr>
          <w:t>(一)、项目申报单位概况</w:t>
        </w:r>
        <w:r>
          <w:tab/>
        </w:r>
        <w:r>
          <w:fldChar w:fldCharType="begin"/>
        </w:r>
        <w:r>
          <w:instrText xml:space="preserve"> PAGEREF _Toc18321 \h </w:instrText>
        </w:r>
        <w:r>
          <w:fldChar w:fldCharType="separate"/>
        </w:r>
        <w:r>
          <w:t>13</w:t>
        </w:r>
        <w:r>
          <w:fldChar w:fldCharType="end"/>
        </w:r>
      </w:hyperlink>
    </w:p>
    <w:p>
      <w:pPr>
        <w:pStyle w:val="TOC2"/>
        <w:tabs>
          <w:tab w:val="right" w:leader="dot" w:pos="8306"/>
        </w:tabs>
      </w:pPr>
      <w:hyperlink w:anchor="_Toc18486" w:history="1">
        <w:r>
          <w:rPr>
            <w:rFonts w:ascii="仿宋" w:eastAsia="仿宋" w:hAnsi="仿宋" w:cs="仿宋" w:hint="eastAsia"/>
            <w:lang w:eastAsia="zh-CN"/>
          </w:rPr>
          <w:t>(二)、项目概况</w:t>
        </w:r>
        <w:r>
          <w:tab/>
        </w:r>
        <w:r>
          <w:fldChar w:fldCharType="begin"/>
        </w:r>
        <w:r>
          <w:instrText xml:space="preserve"> PAGEREF _Toc18486 \h </w:instrText>
        </w:r>
        <w:r>
          <w:fldChar w:fldCharType="separate"/>
        </w:r>
        <w:r>
          <w:t>14</w:t>
        </w:r>
        <w:r>
          <w:fldChar w:fldCharType="end"/>
        </w:r>
      </w:hyperlink>
    </w:p>
    <w:p>
      <w:pPr>
        <w:pStyle w:val="TOC1"/>
        <w:tabs>
          <w:tab w:val="right" w:leader="dot" w:pos="8306"/>
        </w:tabs>
      </w:pPr>
      <w:hyperlink w:anchor="_Toc8397" w:history="1">
        <w:r>
          <w:rPr>
            <w:rFonts w:ascii="仿宋" w:eastAsia="仿宋" w:hAnsi="仿宋" w:cs="仿宋" w:hint="eastAsia"/>
            <w:lang w:eastAsia="zh-CN"/>
          </w:rPr>
          <w:t>五、经济影响分析</w:t>
        </w:r>
        <w:r>
          <w:tab/>
        </w:r>
        <w:r>
          <w:fldChar w:fldCharType="begin"/>
        </w:r>
        <w:r>
          <w:instrText xml:space="preserve"> PAGEREF _Toc8397 \h </w:instrText>
        </w:r>
        <w:r>
          <w:fldChar w:fldCharType="separate"/>
        </w:r>
        <w:r>
          <w:t>17</w:t>
        </w:r>
        <w:r>
          <w:fldChar w:fldCharType="end"/>
        </w:r>
      </w:hyperlink>
    </w:p>
    <w:p>
      <w:pPr>
        <w:pStyle w:val="TOC2"/>
        <w:tabs>
          <w:tab w:val="right" w:leader="dot" w:pos="8306"/>
        </w:tabs>
      </w:pPr>
      <w:hyperlink w:anchor="_Toc5411" w:history="1">
        <w:r>
          <w:rPr>
            <w:rFonts w:ascii="仿宋" w:eastAsia="仿宋" w:hAnsi="仿宋" w:cs="仿宋" w:hint="eastAsia"/>
            <w:lang w:eastAsia="zh-CN"/>
          </w:rPr>
          <w:t>(一)、经济费用效益或费用效果分析</w:t>
        </w:r>
        <w:r>
          <w:tab/>
        </w:r>
        <w:r>
          <w:fldChar w:fldCharType="begin"/>
        </w:r>
        <w:r>
          <w:instrText xml:space="preserve"> PAGEREF _Toc5411 \h </w:instrText>
        </w:r>
        <w:r>
          <w:fldChar w:fldCharType="separate"/>
        </w:r>
        <w:r>
          <w:t>17</w:t>
        </w:r>
        <w:r>
          <w:fldChar w:fldCharType="end"/>
        </w:r>
      </w:hyperlink>
    </w:p>
    <w:p>
      <w:pPr>
        <w:pStyle w:val="TOC2"/>
        <w:tabs>
          <w:tab w:val="right" w:leader="dot" w:pos="8306"/>
        </w:tabs>
      </w:pPr>
      <w:hyperlink w:anchor="_Toc21702" w:history="1">
        <w:r>
          <w:rPr>
            <w:rFonts w:ascii="仿宋" w:eastAsia="仿宋" w:hAnsi="仿宋" w:cs="仿宋" w:hint="eastAsia"/>
            <w:lang w:eastAsia="zh-CN"/>
          </w:rPr>
          <w:t>(二)、行业影响分析</w:t>
        </w:r>
        <w:r>
          <w:tab/>
        </w:r>
        <w:r>
          <w:fldChar w:fldCharType="begin"/>
        </w:r>
        <w:r>
          <w:instrText xml:space="preserve"> PAGEREF _Toc21702 \h </w:instrText>
        </w:r>
        <w:r>
          <w:fldChar w:fldCharType="separate"/>
        </w:r>
        <w:r>
          <w:t>19</w:t>
        </w:r>
        <w:r>
          <w:fldChar w:fldCharType="end"/>
        </w:r>
      </w:hyperlink>
    </w:p>
    <w:p>
      <w:pPr>
        <w:pStyle w:val="TOC2"/>
        <w:tabs>
          <w:tab w:val="right" w:leader="dot" w:pos="8306"/>
        </w:tabs>
      </w:pPr>
      <w:hyperlink w:anchor="_Toc15133" w:history="1">
        <w:r>
          <w:rPr>
            <w:rFonts w:ascii="仿宋" w:eastAsia="仿宋" w:hAnsi="仿宋" w:cs="仿宋" w:hint="eastAsia"/>
            <w:lang w:eastAsia="zh-CN"/>
          </w:rPr>
          <w:t>(三)、区域经济影响分析</w:t>
        </w:r>
        <w:r>
          <w:tab/>
        </w:r>
        <w:r>
          <w:fldChar w:fldCharType="begin"/>
        </w:r>
        <w:r>
          <w:instrText xml:space="preserve"> PAGEREF _Toc15133 \h </w:instrText>
        </w:r>
        <w:r>
          <w:fldChar w:fldCharType="separate"/>
        </w:r>
        <w:r>
          <w:t>21</w:t>
        </w:r>
        <w:r>
          <w:fldChar w:fldCharType="end"/>
        </w:r>
      </w:hyperlink>
    </w:p>
    <w:p>
      <w:pPr>
        <w:pStyle w:val="TOC2"/>
        <w:tabs>
          <w:tab w:val="right" w:leader="dot" w:pos="8306"/>
        </w:tabs>
      </w:pPr>
      <w:hyperlink w:anchor="_Toc26309" w:history="1">
        <w:r>
          <w:rPr>
            <w:rFonts w:ascii="仿宋" w:eastAsia="仿宋" w:hAnsi="仿宋" w:cs="仿宋" w:hint="eastAsia"/>
            <w:lang w:eastAsia="zh-CN"/>
          </w:rPr>
          <w:t>(四)、宏观经济影响分析</w:t>
        </w:r>
        <w:r>
          <w:tab/>
        </w:r>
        <w:r>
          <w:fldChar w:fldCharType="begin"/>
        </w:r>
        <w:r>
          <w:instrText xml:space="preserve"> PAGEREF _Toc26309 \h </w:instrText>
        </w:r>
        <w:r>
          <w:fldChar w:fldCharType="separate"/>
        </w:r>
        <w:r>
          <w:t>22</w:t>
        </w:r>
        <w:r>
          <w:fldChar w:fldCharType="end"/>
        </w:r>
      </w:hyperlink>
    </w:p>
    <w:p>
      <w:pPr>
        <w:pStyle w:val="TOC1"/>
        <w:tabs>
          <w:tab w:val="right" w:leader="dot" w:pos="8306"/>
        </w:tabs>
      </w:pPr>
      <w:hyperlink w:anchor="_Toc7284" w:history="1">
        <w:r>
          <w:rPr>
            <w:rFonts w:ascii="仿宋" w:eastAsia="仿宋" w:hAnsi="仿宋" w:cs="仿宋" w:hint="eastAsia"/>
            <w:lang w:eastAsia="zh-CN"/>
          </w:rPr>
          <w:t>六、背景、必要性分析</w:t>
        </w:r>
        <w:r>
          <w:tab/>
        </w:r>
        <w:r>
          <w:fldChar w:fldCharType="begin"/>
        </w:r>
        <w:r>
          <w:instrText xml:space="preserve"> PAGEREF _Toc7284 \h </w:instrText>
        </w:r>
        <w:r>
          <w:fldChar w:fldCharType="separate"/>
        </w:r>
        <w:r>
          <w:t>24</w:t>
        </w:r>
        <w:r>
          <w:fldChar w:fldCharType="end"/>
        </w:r>
      </w:hyperlink>
    </w:p>
    <w:p>
      <w:pPr>
        <w:pStyle w:val="TOC2"/>
        <w:tabs>
          <w:tab w:val="right" w:leader="dot" w:pos="8306"/>
        </w:tabs>
      </w:pPr>
      <w:hyperlink w:anchor="_Toc4960" w:history="1">
        <w:r>
          <w:rPr>
            <w:rFonts w:ascii="仿宋" w:eastAsia="仿宋" w:hAnsi="仿宋" w:cs="仿宋" w:hint="eastAsia"/>
            <w:lang w:eastAsia="zh-CN"/>
          </w:rPr>
          <w:t>(一)、项目建设背景</w:t>
        </w:r>
        <w:r>
          <w:tab/>
        </w:r>
        <w:r>
          <w:fldChar w:fldCharType="begin"/>
        </w:r>
        <w:r>
          <w:instrText xml:space="preserve"> PAGEREF _Toc4960 \h </w:instrText>
        </w:r>
        <w:r>
          <w:fldChar w:fldCharType="separate"/>
        </w:r>
        <w:r>
          <w:t>24</w:t>
        </w:r>
        <w:r>
          <w:fldChar w:fldCharType="end"/>
        </w:r>
      </w:hyperlink>
    </w:p>
    <w:p>
      <w:pPr>
        <w:pStyle w:val="TOC2"/>
        <w:tabs>
          <w:tab w:val="right" w:leader="dot" w:pos="8306"/>
        </w:tabs>
      </w:pPr>
      <w:hyperlink w:anchor="_Toc24803" w:history="1">
        <w:r>
          <w:rPr>
            <w:rFonts w:ascii="仿宋" w:eastAsia="仿宋" w:hAnsi="仿宋" w:cs="仿宋" w:hint="eastAsia"/>
            <w:lang w:eastAsia="zh-CN"/>
          </w:rPr>
          <w:t>(二)、必要性分析</w:t>
        </w:r>
        <w:r>
          <w:tab/>
        </w:r>
        <w:r>
          <w:fldChar w:fldCharType="begin"/>
        </w:r>
        <w:r>
          <w:instrText xml:space="preserve"> PAGEREF _Toc24803 \h </w:instrText>
        </w:r>
        <w:r>
          <w:fldChar w:fldCharType="separate"/>
        </w:r>
        <w:r>
          <w:t>25</w:t>
        </w:r>
        <w:r>
          <w:fldChar w:fldCharType="end"/>
        </w:r>
      </w:hyperlink>
    </w:p>
    <w:p>
      <w:pPr>
        <w:pStyle w:val="TOC2"/>
        <w:tabs>
          <w:tab w:val="right" w:leader="dot" w:pos="8306"/>
        </w:tabs>
      </w:pPr>
      <w:hyperlink w:anchor="_Toc13047" w:history="1">
        <w:r>
          <w:rPr>
            <w:rFonts w:ascii="仿宋" w:eastAsia="仿宋" w:hAnsi="仿宋" w:cs="仿宋" w:hint="eastAsia"/>
            <w:lang w:eastAsia="zh-CN"/>
          </w:rPr>
          <w:t>(三)、项目建设有利条件</w:t>
        </w:r>
        <w:r>
          <w:tab/>
        </w:r>
        <w:r>
          <w:fldChar w:fldCharType="begin"/>
        </w:r>
        <w:r>
          <w:instrText xml:space="preserve"> PAGEREF _Toc13047 \h </w:instrText>
        </w:r>
        <w:r>
          <w:fldChar w:fldCharType="separate"/>
        </w:r>
        <w:r>
          <w:t>26</w:t>
        </w:r>
        <w:r>
          <w:fldChar w:fldCharType="end"/>
        </w:r>
      </w:hyperlink>
    </w:p>
    <w:p>
      <w:pPr>
        <w:pStyle w:val="TOC1"/>
        <w:tabs>
          <w:tab w:val="right" w:leader="dot" w:pos="8306"/>
        </w:tabs>
      </w:pPr>
      <w:hyperlink w:anchor="_Toc22671" w:history="1">
        <w:r>
          <w:rPr>
            <w:rFonts w:ascii="仿宋" w:eastAsia="仿宋" w:hAnsi="仿宋" w:cs="仿宋" w:hint="eastAsia"/>
            <w:lang w:eastAsia="zh-CN"/>
          </w:rPr>
          <w:t>七、安全与应急管理</w:t>
        </w:r>
        <w:r>
          <w:tab/>
        </w:r>
        <w:r>
          <w:fldChar w:fldCharType="begin"/>
        </w:r>
        <w:r>
          <w:instrText xml:space="preserve"> PAGEREF _Toc22671 \h </w:instrText>
        </w:r>
        <w:r>
          <w:fldChar w:fldCharType="separate"/>
        </w:r>
        <w:r>
          <w:t>28</w:t>
        </w:r>
        <w:r>
          <w:fldChar w:fldCharType="end"/>
        </w:r>
      </w:hyperlink>
    </w:p>
    <w:p>
      <w:pPr>
        <w:pStyle w:val="TOC2"/>
        <w:tabs>
          <w:tab w:val="right" w:leader="dot" w:pos="8306"/>
        </w:tabs>
      </w:pPr>
      <w:hyperlink w:anchor="_Toc28991" w:history="1">
        <w:r>
          <w:rPr>
            <w:rFonts w:ascii="仿宋" w:eastAsia="仿宋" w:hAnsi="仿宋" w:cs="仿宋" w:hint="eastAsia"/>
            <w:lang w:eastAsia="zh-CN"/>
          </w:rPr>
          <w:t>(一)、安全生产管理</w:t>
        </w:r>
        <w:r>
          <w:tab/>
        </w:r>
        <w:r>
          <w:fldChar w:fldCharType="begin"/>
        </w:r>
        <w:r>
          <w:instrText xml:space="preserve"> PAGEREF _Toc28991 \h </w:instrText>
        </w:r>
        <w:r>
          <w:fldChar w:fldCharType="separate"/>
        </w:r>
        <w:r>
          <w:t>28</w:t>
        </w:r>
        <w:r>
          <w:fldChar w:fldCharType="end"/>
        </w:r>
      </w:hyperlink>
    </w:p>
    <w:p>
      <w:pPr>
        <w:pStyle w:val="TOC2"/>
        <w:tabs>
          <w:tab w:val="right" w:leader="dot" w:pos="8306"/>
        </w:tabs>
      </w:pPr>
      <w:hyperlink w:anchor="_Toc13301" w:history="1">
        <w:r>
          <w:rPr>
            <w:rFonts w:ascii="仿宋" w:eastAsia="仿宋" w:hAnsi="仿宋" w:cs="仿宋" w:hint="eastAsia"/>
            <w:lang w:eastAsia="zh-CN"/>
          </w:rPr>
          <w:t>(二)、应急预案与响应</w:t>
        </w:r>
        <w:r>
          <w:tab/>
        </w:r>
        <w:r>
          <w:fldChar w:fldCharType="begin"/>
        </w:r>
        <w:r>
          <w:instrText xml:space="preserve"> PAGEREF _Toc13301 \h </w:instrText>
        </w:r>
        <w:r>
          <w:fldChar w:fldCharType="separate"/>
        </w:r>
        <w:r>
          <w:t>29</w:t>
        </w:r>
        <w:r>
          <w:fldChar w:fldCharType="end"/>
        </w:r>
      </w:hyperlink>
    </w:p>
    <w:p>
      <w:pPr>
        <w:pStyle w:val="TOC1"/>
        <w:tabs>
          <w:tab w:val="right" w:leader="dot" w:pos="8306"/>
        </w:tabs>
      </w:pPr>
      <w:hyperlink w:anchor="_Toc2546" w:history="1">
        <w:r>
          <w:rPr>
            <w:rFonts w:ascii="仿宋" w:eastAsia="仿宋" w:hAnsi="仿宋" w:cs="仿宋" w:hint="eastAsia"/>
            <w:lang w:eastAsia="zh-CN"/>
          </w:rPr>
          <w:t>八、环境保护与治理方案</w:t>
        </w:r>
        <w:r>
          <w:tab/>
        </w:r>
        <w:r>
          <w:fldChar w:fldCharType="begin"/>
        </w:r>
        <w:r>
          <w:instrText xml:space="preserve"> PAGEREF _Toc2546 \h </w:instrText>
        </w:r>
        <w:r>
          <w:fldChar w:fldCharType="separate"/>
        </w:r>
        <w:r>
          <w:t>31</w:t>
        </w:r>
        <w:r>
          <w:fldChar w:fldCharType="end"/>
        </w:r>
      </w:hyperlink>
    </w:p>
    <w:p>
      <w:pPr>
        <w:pStyle w:val="TOC2"/>
        <w:tabs>
          <w:tab w:val="right" w:leader="dot" w:pos="8306"/>
        </w:tabs>
      </w:pPr>
      <w:hyperlink w:anchor="_Toc8275" w:history="1">
        <w:r>
          <w:rPr>
            <w:rFonts w:ascii="仿宋" w:eastAsia="仿宋" w:hAnsi="仿宋" w:cs="仿宋" w:hint="eastAsia"/>
            <w:lang w:eastAsia="zh-CN"/>
          </w:rPr>
          <w:t>(一)、项目环境影响评估</w:t>
        </w:r>
        <w:r>
          <w:tab/>
        </w:r>
        <w:r>
          <w:fldChar w:fldCharType="begin"/>
        </w:r>
        <w:r>
          <w:instrText xml:space="preserve"> PAGEREF _Toc8275 \h </w:instrText>
        </w:r>
        <w:r>
          <w:fldChar w:fldCharType="separate"/>
        </w:r>
        <w:r>
          <w:t>31</w:t>
        </w:r>
        <w:r>
          <w:fldChar w:fldCharType="end"/>
        </w:r>
      </w:hyperlink>
    </w:p>
    <w:p>
      <w:pPr>
        <w:pStyle w:val="TOC2"/>
        <w:tabs>
          <w:tab w:val="right" w:leader="dot" w:pos="8306"/>
        </w:tabs>
      </w:pPr>
      <w:hyperlink w:anchor="_Toc31764" w:history="1">
        <w:r>
          <w:rPr>
            <w:rFonts w:ascii="仿宋" w:eastAsia="仿宋" w:hAnsi="仿宋" w:cs="仿宋" w:hint="eastAsia"/>
            <w:lang w:eastAsia="zh-CN"/>
          </w:rPr>
          <w:t>(二)、环境保护措施与治理方案</w:t>
        </w:r>
        <w:r>
          <w:tab/>
        </w:r>
        <w:r>
          <w:fldChar w:fldCharType="begin"/>
        </w:r>
        <w:r>
          <w:instrText xml:space="preserve"> PAGEREF _Toc31764 \h </w:instrText>
        </w:r>
        <w:r>
          <w:fldChar w:fldCharType="separate"/>
        </w:r>
        <w:r>
          <w:t>31</w:t>
        </w:r>
        <w:r>
          <w:fldChar w:fldCharType="end"/>
        </w:r>
      </w:hyperlink>
    </w:p>
    <w:p>
      <w:pPr>
        <w:pStyle w:val="TOC1"/>
        <w:tabs>
          <w:tab w:val="right" w:leader="dot" w:pos="8306"/>
        </w:tabs>
      </w:pPr>
      <w:hyperlink w:anchor="_Toc5203" w:history="1">
        <w:r>
          <w:rPr>
            <w:rFonts w:ascii="仿宋" w:eastAsia="仿宋" w:hAnsi="仿宋" w:cs="仿宋" w:hint="eastAsia"/>
            <w:lang w:eastAsia="zh-CN"/>
          </w:rPr>
          <w:t>九、经济效益与社会效益优化</w:t>
        </w:r>
        <w:r>
          <w:tab/>
        </w:r>
        <w:r>
          <w:fldChar w:fldCharType="begin"/>
        </w:r>
        <w:r>
          <w:instrText xml:space="preserve"> PAGEREF _Toc5203 \h </w:instrText>
        </w:r>
        <w:r>
          <w:fldChar w:fldCharType="separate"/>
        </w:r>
        <w:r>
          <w:t>32</w:t>
        </w:r>
        <w:r>
          <w:fldChar w:fldCharType="end"/>
        </w:r>
      </w:hyperlink>
    </w:p>
    <w:p>
      <w:pPr>
        <w:pStyle w:val="TOC2"/>
        <w:tabs>
          <w:tab w:val="right" w:leader="dot" w:pos="8306"/>
        </w:tabs>
      </w:pPr>
      <w:hyperlink w:anchor="_Toc28797" w:history="1">
        <w:r>
          <w:rPr>
            <w:rFonts w:ascii="仿宋" w:eastAsia="仿宋" w:hAnsi="仿宋" w:cs="仿宋" w:hint="eastAsia"/>
            <w:lang w:eastAsia="zh-CN"/>
          </w:rPr>
          <w:t>(一)、经济效益提升策略</w:t>
        </w:r>
        <w:r>
          <w:tab/>
        </w:r>
        <w:r>
          <w:fldChar w:fldCharType="begin"/>
        </w:r>
        <w:r>
          <w:instrText xml:space="preserve"> PAGEREF _Toc28797 \h </w:instrText>
        </w:r>
        <w:r>
          <w:fldChar w:fldCharType="separate"/>
        </w:r>
        <w:r>
          <w:t>32</w:t>
        </w:r>
        <w:r>
          <w:fldChar w:fldCharType="end"/>
        </w:r>
      </w:hyperlink>
    </w:p>
    <w:p>
      <w:pPr>
        <w:pStyle w:val="TOC2"/>
        <w:tabs>
          <w:tab w:val="right" w:leader="dot" w:pos="8306"/>
        </w:tabs>
      </w:pPr>
      <w:hyperlink w:anchor="_Toc14075" w:history="1">
        <w:r>
          <w:rPr>
            <w:rFonts w:ascii="仿宋" w:eastAsia="仿宋" w:hAnsi="仿宋" w:cs="仿宋" w:hint="eastAsia"/>
            <w:lang w:eastAsia="zh-CN"/>
          </w:rPr>
          <w:t>(二)、社会效益增强方案</w:t>
        </w:r>
        <w:r>
          <w:tab/>
        </w:r>
        <w:r>
          <w:fldChar w:fldCharType="begin"/>
        </w:r>
        <w:r>
          <w:instrText xml:space="preserve"> PAGEREF _Toc14075 \h </w:instrText>
        </w:r>
        <w:r>
          <w:fldChar w:fldCharType="separate"/>
        </w:r>
        <w:r>
          <w:t>33</w:t>
        </w:r>
        <w:r>
          <w:fldChar w:fldCharType="end"/>
        </w:r>
      </w:hyperlink>
    </w:p>
    <w:p>
      <w:pPr>
        <w:pStyle w:val="TOC1"/>
        <w:tabs>
          <w:tab w:val="right" w:leader="dot" w:pos="8306"/>
        </w:tabs>
      </w:pPr>
      <w:hyperlink w:anchor="_Toc13695" w:history="1">
        <w:r>
          <w:rPr>
            <w:rFonts w:ascii="仿宋" w:eastAsia="仿宋" w:hAnsi="仿宋" w:cs="仿宋" w:hint="eastAsia"/>
            <w:lang w:eastAsia="zh-CN"/>
          </w:rPr>
          <w:t>十、技术创新与产业升级</w:t>
        </w:r>
        <w:r>
          <w:tab/>
        </w:r>
        <w:r>
          <w:fldChar w:fldCharType="begin"/>
        </w:r>
        <w:r>
          <w:instrText xml:space="preserve"> PAGEREF _Toc13695 \h </w:instrText>
        </w:r>
        <w:r>
          <w:fldChar w:fldCharType="separate"/>
        </w:r>
        <w:r>
          <w:t>34</w:t>
        </w:r>
        <w:r>
          <w:fldChar w:fldCharType="end"/>
        </w:r>
      </w:hyperlink>
    </w:p>
    <w:p>
      <w:pPr>
        <w:pStyle w:val="TOC2"/>
        <w:tabs>
          <w:tab w:val="right" w:leader="dot" w:pos="8306"/>
        </w:tabs>
      </w:pPr>
      <w:hyperlink w:anchor="_Toc23343" w:history="1">
        <w:r>
          <w:rPr>
            <w:rFonts w:ascii="仿宋" w:eastAsia="仿宋" w:hAnsi="仿宋" w:cs="仿宋" w:hint="eastAsia"/>
            <w:lang w:eastAsia="zh-CN"/>
          </w:rPr>
          <w:t>(一)、技术创新方向与目标</w:t>
        </w:r>
        <w:r>
          <w:tab/>
        </w:r>
        <w:r>
          <w:fldChar w:fldCharType="begin"/>
        </w:r>
        <w:r>
          <w:instrText xml:space="preserve"> PAGEREF _Toc23343 \h </w:instrText>
        </w:r>
        <w:r>
          <w:fldChar w:fldCharType="separate"/>
        </w:r>
        <w:r>
          <w:t>34</w:t>
        </w:r>
        <w:r>
          <w:fldChar w:fldCharType="end"/>
        </w:r>
      </w:hyperlink>
    </w:p>
    <w:p>
      <w:pPr>
        <w:pStyle w:val="TOC2"/>
        <w:tabs>
          <w:tab w:val="right" w:leader="dot" w:pos="8306"/>
        </w:tabs>
      </w:pPr>
      <w:hyperlink w:anchor="_Toc220" w:history="1">
        <w:r>
          <w:rPr>
            <w:rFonts w:ascii="仿宋" w:eastAsia="仿宋" w:hAnsi="仿宋" w:cs="仿宋" w:hint="eastAsia"/>
            <w:lang w:eastAsia="zh-CN"/>
          </w:rPr>
          <w:t>(二)、产业升级路径与措施</w:t>
        </w:r>
        <w:r>
          <w:tab/>
        </w:r>
        <w:r>
          <w:fldChar w:fldCharType="begin"/>
        </w:r>
        <w:r>
          <w:instrText xml:space="preserve"> PAGEREF _Toc220 \h </w:instrText>
        </w:r>
        <w:r>
          <w:fldChar w:fldCharType="separate"/>
        </w:r>
        <w:r>
          <w:t>35</w:t>
        </w:r>
        <w:r>
          <w:fldChar w:fldCharType="end"/>
        </w:r>
      </w:hyperlink>
    </w:p>
    <w:p>
      <w:pPr>
        <w:pStyle w:val="TOC1"/>
        <w:tabs>
          <w:tab w:val="right" w:leader="dot" w:pos="8306"/>
        </w:tabs>
      </w:pPr>
      <w:hyperlink w:anchor="_Toc7247" w:history="1">
        <w:r>
          <w:rPr>
            <w:rFonts w:ascii="仿宋" w:eastAsia="仿宋" w:hAnsi="仿宋" w:cs="仿宋" w:hint="eastAsia"/>
            <w:lang w:eastAsia="zh-CN"/>
          </w:rPr>
          <w:t>十一、土地利用与规划方案</w:t>
        </w:r>
        <w:r>
          <w:tab/>
        </w:r>
        <w:r>
          <w:fldChar w:fldCharType="begin"/>
        </w:r>
        <w:r>
          <w:instrText xml:space="preserve"> PAGEREF _Toc7247 \h </w:instrText>
        </w:r>
        <w:r>
          <w:fldChar w:fldCharType="separate"/>
        </w:r>
        <w:r>
          <w:t>36</w:t>
        </w:r>
        <w:r>
          <w:fldChar w:fldCharType="end"/>
        </w:r>
      </w:hyperlink>
    </w:p>
    <w:p>
      <w:pPr>
        <w:pStyle w:val="TOC2"/>
        <w:tabs>
          <w:tab w:val="right" w:leader="dot" w:pos="8306"/>
        </w:tabs>
      </w:pPr>
      <w:hyperlink w:anchor="_Toc29300" w:history="1">
        <w:r>
          <w:rPr>
            <w:rFonts w:ascii="仿宋" w:eastAsia="仿宋" w:hAnsi="仿宋" w:cs="仿宋" w:hint="eastAsia"/>
            <w:lang w:eastAsia="zh-CN"/>
          </w:rPr>
          <w:t>(一)、项目用地情况分析</w:t>
        </w:r>
        <w:r>
          <w:tab/>
        </w:r>
        <w:r>
          <w:fldChar w:fldCharType="begin"/>
        </w:r>
        <w:r>
          <w:instrText xml:space="preserve"> PAGEREF _Toc29300 \h </w:instrText>
        </w:r>
        <w:r>
          <w:fldChar w:fldCharType="separate"/>
        </w:r>
        <w:r>
          <w:t>36</w:t>
        </w:r>
        <w:r>
          <w:fldChar w:fldCharType="end"/>
        </w:r>
      </w:hyperlink>
    </w:p>
    <w:p>
      <w:pPr>
        <w:pStyle w:val="TOC2"/>
        <w:tabs>
          <w:tab w:val="right" w:leader="dot" w:pos="8306"/>
        </w:tabs>
      </w:pPr>
      <w:hyperlink w:anchor="_Toc19638" w:history="1">
        <w:r>
          <w:rPr>
            <w:rFonts w:ascii="仿宋" w:eastAsia="仿宋" w:hAnsi="仿宋" w:cs="仿宋" w:hint="eastAsia"/>
            <w:lang w:eastAsia="zh-CN"/>
          </w:rPr>
          <w:t>(二)、土地利用规划方案</w:t>
        </w:r>
        <w:r>
          <w:tab/>
        </w:r>
        <w:r>
          <w:fldChar w:fldCharType="begin"/>
        </w:r>
        <w:r>
          <w:instrText xml:space="preserve"> PAGEREF _Toc19638 \h </w:instrText>
        </w:r>
        <w:r>
          <w:fldChar w:fldCharType="separate"/>
        </w:r>
        <w:r>
          <w:t>37</w:t>
        </w:r>
        <w:r>
          <w:fldChar w:fldCharType="end"/>
        </w:r>
      </w:hyperlink>
    </w:p>
    <w:p>
      <w:pPr>
        <w:pStyle w:val="TOC1"/>
        <w:tabs>
          <w:tab w:val="right" w:leader="dot" w:pos="8306"/>
        </w:tabs>
      </w:pPr>
      <w:hyperlink w:anchor="_Toc25934" w:history="1">
        <w:r>
          <w:rPr>
            <w:rFonts w:ascii="仿宋" w:eastAsia="仿宋" w:hAnsi="仿宋" w:cs="仿宋" w:hint="eastAsia"/>
            <w:lang w:eastAsia="zh-CN"/>
          </w:rPr>
          <w:t>十二、项目质量与标准</w:t>
        </w:r>
        <w:r>
          <w:tab/>
        </w:r>
        <w:r>
          <w:fldChar w:fldCharType="begin"/>
        </w:r>
        <w:r>
          <w:instrText xml:space="preserve"> PAGEREF _Toc25934 \h </w:instrText>
        </w:r>
        <w:r>
          <w:fldChar w:fldCharType="separate"/>
        </w:r>
        <w:r>
          <w:t>39</w:t>
        </w:r>
        <w:r>
          <w:fldChar w:fldCharType="end"/>
        </w:r>
      </w:hyperlink>
    </w:p>
    <w:p>
      <w:pPr>
        <w:pStyle w:val="TOC2"/>
        <w:tabs>
          <w:tab w:val="right" w:leader="dot" w:pos="8306"/>
        </w:tabs>
      </w:pPr>
      <w:hyperlink w:anchor="_Toc11547" w:history="1">
        <w:r>
          <w:rPr>
            <w:rFonts w:ascii="仿宋" w:eastAsia="仿宋" w:hAnsi="仿宋" w:cs="仿宋" w:hint="eastAsia"/>
            <w:lang w:eastAsia="zh-CN"/>
          </w:rPr>
          <w:t>(一)、质量保障体系</w:t>
        </w:r>
        <w:r>
          <w:tab/>
        </w:r>
        <w:r>
          <w:fldChar w:fldCharType="begin"/>
        </w:r>
        <w:r>
          <w:instrText xml:space="preserve"> PAGEREF _Toc11547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15" w:history="1">
        <w:r>
          <w:rPr>
            <w:rFonts w:ascii="仿宋" w:eastAsia="仿宋" w:hAnsi="仿宋" w:cs="仿宋" w:hint="eastAsia"/>
            <w:lang w:eastAsia="zh-CN"/>
          </w:rPr>
          <w:t>(二)、标准化作业流程</w:t>
        </w:r>
        <w:r>
          <w:tab/>
        </w:r>
        <w:r>
          <w:fldChar w:fldCharType="begin"/>
        </w:r>
        <w:r>
          <w:instrText xml:space="preserve"> PAGEREF _Toc18915 \h </w:instrText>
        </w:r>
        <w:r>
          <w:fldChar w:fldCharType="separate"/>
        </w:r>
        <w:r>
          <w:t>40</w:t>
        </w:r>
        <w:r>
          <w:fldChar w:fldCharType="end"/>
        </w:r>
      </w:hyperlink>
    </w:p>
    <w:p>
      <w:pPr>
        <w:pStyle w:val="TOC2"/>
        <w:tabs>
          <w:tab w:val="right" w:leader="dot" w:pos="8306"/>
        </w:tabs>
      </w:pPr>
      <w:hyperlink w:anchor="_Toc23598" w:history="1">
        <w:r>
          <w:rPr>
            <w:rFonts w:ascii="仿宋" w:eastAsia="仿宋" w:hAnsi="仿宋" w:cs="仿宋" w:hint="eastAsia"/>
            <w:lang w:eastAsia="zh-CN"/>
          </w:rPr>
          <w:t>(三)、质量监控与评估</w:t>
        </w:r>
        <w:r>
          <w:tab/>
        </w:r>
        <w:r>
          <w:fldChar w:fldCharType="begin"/>
        </w:r>
        <w:r>
          <w:instrText xml:space="preserve"> PAGEREF _Toc23598 \h </w:instrText>
        </w:r>
        <w:r>
          <w:fldChar w:fldCharType="separate"/>
        </w:r>
        <w:r>
          <w:t>42</w:t>
        </w:r>
        <w:r>
          <w:fldChar w:fldCharType="end"/>
        </w:r>
      </w:hyperlink>
    </w:p>
    <w:p>
      <w:pPr>
        <w:pStyle w:val="TOC2"/>
        <w:tabs>
          <w:tab w:val="right" w:leader="dot" w:pos="8306"/>
        </w:tabs>
      </w:pPr>
      <w:hyperlink w:anchor="_Toc23514" w:history="1">
        <w:r>
          <w:rPr>
            <w:rFonts w:ascii="仿宋" w:eastAsia="仿宋" w:hAnsi="仿宋" w:cs="仿宋" w:hint="eastAsia"/>
            <w:lang w:eastAsia="zh-CN"/>
          </w:rPr>
          <w:t>(四)、质量改进计划</w:t>
        </w:r>
        <w:r>
          <w:tab/>
        </w:r>
        <w:r>
          <w:fldChar w:fldCharType="begin"/>
        </w:r>
        <w:r>
          <w:instrText xml:space="preserve"> PAGEREF _Toc23514 \h </w:instrText>
        </w:r>
        <w:r>
          <w:fldChar w:fldCharType="separate"/>
        </w:r>
        <w:r>
          <w:t>43</w:t>
        </w:r>
        <w:r>
          <w:fldChar w:fldCharType="end"/>
        </w:r>
      </w:hyperlink>
    </w:p>
    <w:p>
      <w:pPr>
        <w:pStyle w:val="TOC1"/>
        <w:tabs>
          <w:tab w:val="right" w:leader="dot" w:pos="8306"/>
        </w:tabs>
      </w:pPr>
      <w:hyperlink w:anchor="_Toc10209" w:history="1">
        <w:r>
          <w:rPr>
            <w:rFonts w:ascii="仿宋" w:eastAsia="仿宋" w:hAnsi="仿宋" w:cs="仿宋" w:hint="eastAsia"/>
            <w:lang w:eastAsia="zh-CN"/>
          </w:rPr>
          <w:t>十三、法律法规与政策遵循</w:t>
        </w:r>
        <w:r>
          <w:tab/>
        </w:r>
        <w:r>
          <w:fldChar w:fldCharType="begin"/>
        </w:r>
        <w:r>
          <w:instrText xml:space="preserve"> PAGEREF _Toc10209 \h </w:instrText>
        </w:r>
        <w:r>
          <w:fldChar w:fldCharType="separate"/>
        </w:r>
        <w:r>
          <w:t>44</w:t>
        </w:r>
        <w:r>
          <w:fldChar w:fldCharType="end"/>
        </w:r>
      </w:hyperlink>
    </w:p>
    <w:p>
      <w:pPr>
        <w:pStyle w:val="TOC2"/>
        <w:tabs>
          <w:tab w:val="right" w:leader="dot" w:pos="8306"/>
        </w:tabs>
      </w:pPr>
      <w:hyperlink w:anchor="_Toc22168" w:history="1">
        <w:r>
          <w:rPr>
            <w:rFonts w:ascii="仿宋" w:eastAsia="仿宋" w:hAnsi="仿宋" w:cs="仿宋" w:hint="eastAsia"/>
            <w:lang w:eastAsia="zh-CN"/>
          </w:rPr>
          <w:t>(一)、法律法规遵守</w:t>
        </w:r>
        <w:r>
          <w:tab/>
        </w:r>
        <w:r>
          <w:fldChar w:fldCharType="begin"/>
        </w:r>
        <w:r>
          <w:instrText xml:space="preserve"> PAGEREF _Toc22168 \h </w:instrText>
        </w:r>
        <w:r>
          <w:fldChar w:fldCharType="separate"/>
        </w:r>
        <w:r>
          <w:t>44</w:t>
        </w:r>
        <w:r>
          <w:fldChar w:fldCharType="end"/>
        </w:r>
      </w:hyperlink>
    </w:p>
    <w:p>
      <w:pPr>
        <w:pStyle w:val="TOC2"/>
        <w:tabs>
          <w:tab w:val="right" w:leader="dot" w:pos="8306"/>
        </w:tabs>
      </w:pPr>
      <w:hyperlink w:anchor="_Toc30273" w:history="1">
        <w:r>
          <w:rPr>
            <w:rFonts w:ascii="仿宋" w:eastAsia="仿宋" w:hAnsi="仿宋" w:cs="仿宋" w:hint="eastAsia"/>
            <w:lang w:eastAsia="zh-CN"/>
          </w:rPr>
          <w:t>(二)、政策导向与利用</w:t>
        </w:r>
        <w:r>
          <w:tab/>
        </w:r>
        <w:r>
          <w:fldChar w:fldCharType="begin"/>
        </w:r>
        <w:r>
          <w:instrText xml:space="preserve"> PAGEREF _Toc30273 \h </w:instrText>
        </w:r>
        <w:r>
          <w:fldChar w:fldCharType="separate"/>
        </w:r>
        <w:r>
          <w:t>45</w:t>
        </w:r>
        <w:r>
          <w:fldChar w:fldCharType="end"/>
        </w:r>
      </w:hyperlink>
    </w:p>
    <w:p>
      <w:pPr>
        <w:pStyle w:val="TOC1"/>
        <w:tabs>
          <w:tab w:val="right" w:leader="dot" w:pos="8306"/>
        </w:tabs>
      </w:pPr>
      <w:hyperlink w:anchor="_Toc10059" w:history="1">
        <w:r>
          <w:rPr>
            <w:rFonts w:ascii="仿宋" w:eastAsia="仿宋" w:hAnsi="仿宋" w:cs="仿宋" w:hint="eastAsia"/>
            <w:lang w:eastAsia="zh-CN"/>
          </w:rPr>
          <w:t>十四、知识产权管理与保护</w:t>
        </w:r>
        <w:r>
          <w:tab/>
        </w:r>
        <w:r>
          <w:fldChar w:fldCharType="begin"/>
        </w:r>
        <w:r>
          <w:instrText xml:space="preserve"> PAGEREF _Toc10059 \h </w:instrText>
        </w:r>
        <w:r>
          <w:fldChar w:fldCharType="separate"/>
        </w:r>
        <w:r>
          <w:t>46</w:t>
        </w:r>
        <w:r>
          <w:fldChar w:fldCharType="end"/>
        </w:r>
      </w:hyperlink>
    </w:p>
    <w:p>
      <w:pPr>
        <w:pStyle w:val="TOC2"/>
        <w:tabs>
          <w:tab w:val="right" w:leader="dot" w:pos="8306"/>
        </w:tabs>
      </w:pPr>
      <w:hyperlink w:anchor="_Toc27083" w:history="1">
        <w:r>
          <w:rPr>
            <w:rFonts w:ascii="仿宋" w:eastAsia="仿宋" w:hAnsi="仿宋" w:cs="仿宋" w:hint="eastAsia"/>
            <w:lang w:eastAsia="zh-CN"/>
          </w:rPr>
          <w:t>(一)、知识产权管理体系建设</w:t>
        </w:r>
        <w:r>
          <w:tab/>
        </w:r>
        <w:r>
          <w:fldChar w:fldCharType="begin"/>
        </w:r>
        <w:r>
          <w:instrText xml:space="preserve"> PAGEREF _Toc27083 \h </w:instrText>
        </w:r>
        <w:r>
          <w:fldChar w:fldCharType="separate"/>
        </w:r>
        <w:r>
          <w:t>46</w:t>
        </w:r>
        <w:r>
          <w:fldChar w:fldCharType="end"/>
        </w:r>
      </w:hyperlink>
    </w:p>
    <w:p>
      <w:pPr>
        <w:pStyle w:val="TOC2"/>
        <w:tabs>
          <w:tab w:val="right" w:leader="dot" w:pos="8306"/>
        </w:tabs>
      </w:pPr>
      <w:hyperlink w:anchor="_Toc20576" w:history="1">
        <w:r>
          <w:rPr>
            <w:rFonts w:ascii="仿宋" w:eastAsia="仿宋" w:hAnsi="仿宋" w:cs="仿宋" w:hint="eastAsia"/>
            <w:lang w:eastAsia="zh-CN"/>
          </w:rPr>
          <w:t>(二)、知识产权保护措施</w:t>
        </w:r>
        <w:r>
          <w:tab/>
        </w:r>
        <w:r>
          <w:fldChar w:fldCharType="begin"/>
        </w:r>
        <w:r>
          <w:instrText xml:space="preserve"> PAGEREF _Toc20576 \h </w:instrText>
        </w:r>
        <w:r>
          <w:fldChar w:fldCharType="separate"/>
        </w:r>
        <w:r>
          <w:t>47</w:t>
        </w:r>
        <w:r>
          <w:fldChar w:fldCharType="end"/>
        </w:r>
      </w:hyperlink>
    </w:p>
    <w:p>
      <w:pPr>
        <w:pStyle w:val="TOC1"/>
        <w:tabs>
          <w:tab w:val="right" w:leader="dot" w:pos="8306"/>
        </w:tabs>
      </w:pPr>
      <w:hyperlink w:anchor="_Toc17816" w:history="1">
        <w:r>
          <w:rPr>
            <w:rFonts w:ascii="仿宋" w:eastAsia="仿宋" w:hAnsi="仿宋" w:cs="仿宋" w:hint="eastAsia"/>
            <w:lang w:eastAsia="zh-CN"/>
          </w:rPr>
          <w:t>十五、人力资源管理与开发</w:t>
        </w:r>
        <w:r>
          <w:tab/>
        </w:r>
        <w:r>
          <w:fldChar w:fldCharType="begin"/>
        </w:r>
        <w:r>
          <w:instrText xml:space="preserve"> PAGEREF _Toc17816 \h </w:instrText>
        </w:r>
        <w:r>
          <w:fldChar w:fldCharType="separate"/>
        </w:r>
        <w:r>
          <w:t>48</w:t>
        </w:r>
        <w:r>
          <w:fldChar w:fldCharType="end"/>
        </w:r>
      </w:hyperlink>
    </w:p>
    <w:p>
      <w:pPr>
        <w:pStyle w:val="TOC2"/>
        <w:tabs>
          <w:tab w:val="right" w:leader="dot" w:pos="8306"/>
        </w:tabs>
      </w:pPr>
      <w:hyperlink w:anchor="_Toc4474" w:history="1">
        <w:r>
          <w:rPr>
            <w:rFonts w:ascii="仿宋" w:eastAsia="仿宋" w:hAnsi="仿宋" w:cs="仿宋" w:hint="eastAsia"/>
            <w:lang w:eastAsia="zh-CN"/>
          </w:rPr>
          <w:t>(一)、人力资源规划</w:t>
        </w:r>
        <w:r>
          <w:tab/>
        </w:r>
        <w:r>
          <w:fldChar w:fldCharType="begin"/>
        </w:r>
        <w:r>
          <w:instrText xml:space="preserve"> PAGEREF _Toc4474 \h </w:instrText>
        </w:r>
        <w:r>
          <w:fldChar w:fldCharType="separate"/>
        </w:r>
        <w:r>
          <w:t>48</w:t>
        </w:r>
        <w:r>
          <w:fldChar w:fldCharType="end"/>
        </w:r>
      </w:hyperlink>
    </w:p>
    <w:p>
      <w:pPr>
        <w:pStyle w:val="TOC2"/>
        <w:tabs>
          <w:tab w:val="right" w:leader="dot" w:pos="8306"/>
        </w:tabs>
      </w:pPr>
      <w:hyperlink w:anchor="_Toc30691" w:history="1">
        <w:r>
          <w:rPr>
            <w:rFonts w:ascii="仿宋" w:eastAsia="仿宋" w:hAnsi="仿宋" w:cs="仿宋" w:hint="eastAsia"/>
            <w:lang w:eastAsia="zh-CN"/>
          </w:rPr>
          <w:t>(二)、人力资源开发与培训</w:t>
        </w:r>
        <w:r>
          <w:tab/>
        </w:r>
        <w:r>
          <w:fldChar w:fldCharType="begin"/>
        </w:r>
        <w:r>
          <w:instrText xml:space="preserve"> PAGEREF _Toc30691 \h </w:instrText>
        </w:r>
        <w:r>
          <w:fldChar w:fldCharType="separate"/>
        </w:r>
        <w:r>
          <w:t>50</w:t>
        </w:r>
        <w:r>
          <w:fldChar w:fldCharType="end"/>
        </w:r>
      </w:hyperlink>
    </w:p>
    <w:p>
      <w:pPr>
        <w:pStyle w:val="TOC1"/>
        <w:tabs>
          <w:tab w:val="right" w:leader="dot" w:pos="8306"/>
        </w:tabs>
      </w:pPr>
      <w:hyperlink w:anchor="_Toc16493" w:history="1">
        <w:r>
          <w:rPr>
            <w:rFonts w:ascii="仿宋" w:eastAsia="仿宋" w:hAnsi="仿宋" w:cs="仿宋" w:hint="eastAsia"/>
            <w:lang w:eastAsia="zh-CN"/>
          </w:rPr>
          <w:t>十六、产业协同与集群发展</w:t>
        </w:r>
        <w:r>
          <w:tab/>
        </w:r>
        <w:r>
          <w:fldChar w:fldCharType="begin"/>
        </w:r>
        <w:r>
          <w:instrText xml:space="preserve"> PAGEREF _Toc16493 \h </w:instrText>
        </w:r>
        <w:r>
          <w:fldChar w:fldCharType="separate"/>
        </w:r>
        <w:r>
          <w:t>53</w:t>
        </w:r>
        <w:r>
          <w:fldChar w:fldCharType="end"/>
        </w:r>
      </w:hyperlink>
    </w:p>
    <w:p>
      <w:pPr>
        <w:pStyle w:val="TOC2"/>
        <w:tabs>
          <w:tab w:val="right" w:leader="dot" w:pos="8306"/>
        </w:tabs>
      </w:pPr>
      <w:hyperlink w:anchor="_Toc9644" w:history="1">
        <w:r>
          <w:rPr>
            <w:rFonts w:ascii="仿宋" w:eastAsia="仿宋" w:hAnsi="仿宋" w:cs="仿宋" w:hint="eastAsia"/>
            <w:lang w:eastAsia="zh-CN"/>
          </w:rPr>
          <w:t>(一)、产业协同机制建设</w:t>
        </w:r>
        <w:r>
          <w:tab/>
        </w:r>
        <w:r>
          <w:fldChar w:fldCharType="begin"/>
        </w:r>
        <w:r>
          <w:instrText xml:space="preserve"> PAGEREF _Toc9644 \h </w:instrText>
        </w:r>
        <w:r>
          <w:fldChar w:fldCharType="separate"/>
        </w:r>
        <w:r>
          <w:t>53</w:t>
        </w:r>
        <w:r>
          <w:fldChar w:fldCharType="end"/>
        </w:r>
      </w:hyperlink>
    </w:p>
    <w:p>
      <w:pPr>
        <w:pStyle w:val="TOC2"/>
        <w:tabs>
          <w:tab w:val="right" w:leader="dot" w:pos="8306"/>
        </w:tabs>
      </w:pPr>
      <w:hyperlink w:anchor="_Toc25291" w:history="1">
        <w:r>
          <w:rPr>
            <w:rFonts w:ascii="仿宋" w:eastAsia="仿宋" w:hAnsi="仿宋" w:cs="仿宋" w:hint="eastAsia"/>
            <w:lang w:eastAsia="zh-CN"/>
          </w:rPr>
          <w:t>(二)、产业集群培育与发展</w:t>
        </w:r>
        <w:r>
          <w:tab/>
        </w:r>
        <w:r>
          <w:fldChar w:fldCharType="begin"/>
        </w:r>
        <w:r>
          <w:instrText xml:space="preserve"> PAGEREF _Toc25291 \h </w:instrText>
        </w:r>
        <w:r>
          <w:fldChar w:fldCharType="separate"/>
        </w:r>
        <w:r>
          <w:t>54</w:t>
        </w:r>
        <w:r>
          <w:fldChar w:fldCharType="end"/>
        </w:r>
      </w:hyperlink>
    </w:p>
    <w:p>
      <w:pPr>
        <w:pStyle w:val="TOC1"/>
        <w:tabs>
          <w:tab w:val="right" w:leader="dot" w:pos="8306"/>
        </w:tabs>
      </w:pPr>
      <w:hyperlink w:anchor="_Toc10374" w:history="1">
        <w:r>
          <w:rPr>
            <w:rFonts w:ascii="仿宋" w:eastAsia="仿宋" w:hAnsi="仿宋" w:cs="仿宋" w:hint="eastAsia"/>
            <w:lang w:eastAsia="zh-CN"/>
          </w:rPr>
          <w:t>十七、企业合规与伦理</w:t>
        </w:r>
        <w:r>
          <w:tab/>
        </w:r>
        <w:r>
          <w:fldChar w:fldCharType="begin"/>
        </w:r>
        <w:r>
          <w:instrText xml:space="preserve"> PAGEREF _Toc10374 \h </w:instrText>
        </w:r>
        <w:r>
          <w:fldChar w:fldCharType="separate"/>
        </w:r>
        <w:r>
          <w:t>55</w:t>
        </w:r>
        <w:r>
          <w:fldChar w:fldCharType="end"/>
        </w:r>
      </w:hyperlink>
    </w:p>
    <w:p>
      <w:pPr>
        <w:pStyle w:val="TOC2"/>
        <w:tabs>
          <w:tab w:val="right" w:leader="dot" w:pos="8306"/>
        </w:tabs>
      </w:pPr>
      <w:hyperlink w:anchor="_Toc21755" w:history="1">
        <w:r>
          <w:rPr>
            <w:rFonts w:ascii="仿宋" w:eastAsia="仿宋" w:hAnsi="仿宋" w:cs="仿宋" w:hint="eastAsia"/>
            <w:lang w:eastAsia="zh-CN"/>
          </w:rPr>
          <w:t>(一)、合规政策与程序</w:t>
        </w:r>
        <w:r>
          <w:tab/>
        </w:r>
        <w:r>
          <w:fldChar w:fldCharType="begin"/>
        </w:r>
        <w:r>
          <w:instrText xml:space="preserve"> PAGEREF _Toc21755 \h </w:instrText>
        </w:r>
        <w:r>
          <w:fldChar w:fldCharType="separate"/>
        </w:r>
        <w:r>
          <w:t>55</w:t>
        </w:r>
        <w:r>
          <w:fldChar w:fldCharType="end"/>
        </w:r>
      </w:hyperlink>
    </w:p>
    <w:p>
      <w:pPr>
        <w:pStyle w:val="TOC2"/>
        <w:tabs>
          <w:tab w:val="right" w:leader="dot" w:pos="8306"/>
        </w:tabs>
      </w:pPr>
      <w:hyperlink w:anchor="_Toc14297" w:history="1">
        <w:r>
          <w:rPr>
            <w:rFonts w:ascii="仿宋" w:eastAsia="仿宋" w:hAnsi="仿宋" w:cs="仿宋" w:hint="eastAsia"/>
            <w:lang w:eastAsia="zh-CN"/>
          </w:rPr>
          <w:t>(二)、伦理规范与培训</w:t>
        </w:r>
        <w:r>
          <w:tab/>
        </w:r>
        <w:r>
          <w:fldChar w:fldCharType="begin"/>
        </w:r>
        <w:r>
          <w:instrText xml:space="preserve"> PAGEREF _Toc14297 \h </w:instrText>
        </w:r>
        <w:r>
          <w:fldChar w:fldCharType="separate"/>
        </w:r>
        <w:r>
          <w:t>56</w:t>
        </w:r>
        <w:r>
          <w:fldChar w:fldCharType="end"/>
        </w:r>
      </w:hyperlink>
    </w:p>
    <w:p>
      <w:pPr>
        <w:pStyle w:val="TOC2"/>
        <w:tabs>
          <w:tab w:val="right" w:leader="dot" w:pos="8306"/>
        </w:tabs>
      </w:pPr>
      <w:hyperlink w:anchor="_Toc29434" w:history="1">
        <w:r>
          <w:rPr>
            <w:rFonts w:ascii="仿宋" w:eastAsia="仿宋" w:hAnsi="仿宋" w:cs="仿宋" w:hint="eastAsia"/>
            <w:lang w:eastAsia="zh-CN"/>
          </w:rPr>
          <w:t>(三)、合规风险评估</w:t>
        </w:r>
        <w:r>
          <w:tab/>
        </w:r>
        <w:r>
          <w:fldChar w:fldCharType="begin"/>
        </w:r>
        <w:r>
          <w:instrText xml:space="preserve"> PAGEREF _Toc29434 \h </w:instrText>
        </w:r>
        <w:r>
          <w:fldChar w:fldCharType="separate"/>
        </w:r>
        <w:r>
          <w:t>57</w:t>
        </w:r>
        <w:r>
          <w:fldChar w:fldCharType="end"/>
        </w:r>
      </w:hyperlink>
    </w:p>
    <w:p>
      <w:pPr>
        <w:pStyle w:val="TOC2"/>
        <w:tabs>
          <w:tab w:val="right" w:leader="dot" w:pos="8306"/>
        </w:tabs>
      </w:pPr>
      <w:hyperlink w:anchor="_Toc278" w:history="1">
        <w:r>
          <w:rPr>
            <w:rFonts w:ascii="仿宋" w:eastAsia="仿宋" w:hAnsi="仿宋" w:cs="仿宋" w:hint="eastAsia"/>
            <w:lang w:eastAsia="zh-CN"/>
          </w:rPr>
          <w:t>(四)、合规监督与执行</w:t>
        </w:r>
        <w:r>
          <w:tab/>
        </w:r>
        <w:r>
          <w:fldChar w:fldCharType="begin"/>
        </w:r>
        <w:r>
          <w:instrText xml:space="preserve"> PAGEREF _Toc278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76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03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286"/>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786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一、微商项目的技术资源开发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二、微商项目的人力资源管理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三、微商项目的资金资源筹措与优化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微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935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162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智能技术的应用：微商项目将利用智能技术，如物联网（IoT）和大数据分析，来监控和优化资源使用。通过实时数据分析，项目可以更有效地管理能源消耗、减少原材料浪费，并提高生产过程的整体效率。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243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4295"/>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569"/>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https://d.book118.com/858016001110006025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8B5805"/>
    <w:rsid w:val="0A8B58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1600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2024-01-06T03:19:00Z</dcterms:created>
  <dcterms:modified xsi:type="dcterms:W3CDTF">2024-01-06T03:19:26Z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999E4AA831BC45FA9C008847A6581FE9_11</vt:lpwstr>
  </property>
  <property fmtid="{D5CDD505-2E9C-101B-9397-08002B2CF9AE}" pid="3" name="KSOProductBuildVer">
    <vt:lpwstr>2052-12.1.0.16120</vt:lpwstr>
  </property>
</Properties>
</file>