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防水建材项目规划设计蓝图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79" w:history="1">
        <w:r>
          <w:rPr>
            <w:rFonts w:ascii="仿宋" w:eastAsia="仿宋" w:hAnsi="仿宋" w:cs="仿宋" w:hint="eastAsia"/>
            <w:lang w:eastAsia="zh-CN"/>
          </w:rPr>
          <w:t>前言</w:t>
        </w:r>
        <w:r>
          <w:tab/>
        </w:r>
        <w:r>
          <w:fldChar w:fldCharType="begin"/>
        </w:r>
        <w:r>
          <w:instrText xml:space="preserve"> PAGEREF _Toc20679 \h </w:instrText>
        </w:r>
        <w:r>
          <w:fldChar w:fldCharType="separate"/>
        </w:r>
        <w:r>
          <w:t>3</w:t>
        </w:r>
        <w:r>
          <w:fldChar w:fldCharType="end"/>
        </w:r>
      </w:hyperlink>
    </w:p>
    <w:p>
      <w:pPr>
        <w:pStyle w:val="TOC1"/>
        <w:tabs>
          <w:tab w:val="right" w:leader="dot" w:pos="8306"/>
        </w:tabs>
      </w:pPr>
      <w:hyperlink w:anchor="_Toc19884" w:history="1">
        <w:r>
          <w:rPr>
            <w:rFonts w:ascii="仿宋" w:eastAsia="仿宋" w:hAnsi="仿宋" w:cs="仿宋" w:hint="eastAsia"/>
            <w:lang w:eastAsia="zh-CN"/>
          </w:rPr>
          <w:t>一、防水建材项目建设背景及必要性分析</w:t>
        </w:r>
        <w:r>
          <w:tab/>
        </w:r>
        <w:r>
          <w:fldChar w:fldCharType="begin"/>
        </w:r>
        <w:r>
          <w:instrText xml:space="preserve"> PAGEREF _Toc19884 \h </w:instrText>
        </w:r>
        <w:r>
          <w:fldChar w:fldCharType="separate"/>
        </w:r>
        <w:r>
          <w:t>3</w:t>
        </w:r>
        <w:r>
          <w:fldChar w:fldCharType="end"/>
        </w:r>
      </w:hyperlink>
    </w:p>
    <w:p>
      <w:pPr>
        <w:pStyle w:val="TOC2"/>
        <w:tabs>
          <w:tab w:val="right" w:leader="dot" w:pos="8306"/>
        </w:tabs>
      </w:pPr>
      <w:hyperlink w:anchor="_Toc10051" w:history="1">
        <w:r>
          <w:rPr>
            <w:rFonts w:ascii="仿宋" w:eastAsia="仿宋" w:hAnsi="仿宋" w:cs="仿宋" w:hint="eastAsia"/>
            <w:lang w:eastAsia="zh-CN"/>
          </w:rPr>
          <w:t>(一)、防水建材项目背景分析</w:t>
        </w:r>
        <w:r>
          <w:tab/>
        </w:r>
        <w:r>
          <w:fldChar w:fldCharType="begin"/>
        </w:r>
        <w:r>
          <w:instrText xml:space="preserve"> PAGEREF _Toc10051 \h </w:instrText>
        </w:r>
        <w:r>
          <w:fldChar w:fldCharType="separate"/>
        </w:r>
        <w:r>
          <w:t>3</w:t>
        </w:r>
        <w:r>
          <w:fldChar w:fldCharType="end"/>
        </w:r>
      </w:hyperlink>
    </w:p>
    <w:p>
      <w:pPr>
        <w:pStyle w:val="TOC2"/>
        <w:tabs>
          <w:tab w:val="right" w:leader="dot" w:pos="8306"/>
        </w:tabs>
      </w:pPr>
      <w:hyperlink w:anchor="_Toc20183" w:history="1">
        <w:r>
          <w:rPr>
            <w:rFonts w:ascii="仿宋" w:eastAsia="仿宋" w:hAnsi="仿宋" w:cs="仿宋" w:hint="eastAsia"/>
            <w:lang w:eastAsia="zh-CN"/>
          </w:rPr>
          <w:t>(二)、防水建材项目建设必要性分析</w:t>
        </w:r>
        <w:r>
          <w:tab/>
        </w:r>
        <w:r>
          <w:fldChar w:fldCharType="begin"/>
        </w:r>
        <w:r>
          <w:instrText xml:space="preserve"> PAGEREF _Toc20183 \h </w:instrText>
        </w:r>
        <w:r>
          <w:fldChar w:fldCharType="separate"/>
        </w:r>
        <w:r>
          <w:t>5</w:t>
        </w:r>
        <w:r>
          <w:fldChar w:fldCharType="end"/>
        </w:r>
      </w:hyperlink>
    </w:p>
    <w:p>
      <w:pPr>
        <w:pStyle w:val="TOC1"/>
        <w:tabs>
          <w:tab w:val="right" w:leader="dot" w:pos="8306"/>
        </w:tabs>
      </w:pPr>
      <w:hyperlink w:anchor="_Toc2944" w:history="1">
        <w:r>
          <w:rPr>
            <w:rFonts w:ascii="仿宋" w:eastAsia="仿宋" w:hAnsi="仿宋" w:cs="仿宋" w:hint="eastAsia"/>
            <w:lang w:eastAsia="zh-CN"/>
          </w:rPr>
          <w:t>二、工艺说明</w:t>
        </w:r>
        <w:r>
          <w:tab/>
        </w:r>
        <w:r>
          <w:fldChar w:fldCharType="begin"/>
        </w:r>
        <w:r>
          <w:instrText xml:space="preserve"> PAGEREF _Toc2944 \h </w:instrText>
        </w:r>
        <w:r>
          <w:fldChar w:fldCharType="separate"/>
        </w:r>
        <w:r>
          <w:t>6</w:t>
        </w:r>
        <w:r>
          <w:fldChar w:fldCharType="end"/>
        </w:r>
      </w:hyperlink>
    </w:p>
    <w:p>
      <w:pPr>
        <w:pStyle w:val="TOC2"/>
        <w:tabs>
          <w:tab w:val="right" w:leader="dot" w:pos="8306"/>
        </w:tabs>
      </w:pPr>
      <w:hyperlink w:anchor="_Toc2570" w:history="1">
        <w:r>
          <w:rPr>
            <w:rFonts w:ascii="仿宋" w:eastAsia="仿宋" w:hAnsi="仿宋" w:cs="仿宋" w:hint="eastAsia"/>
            <w:lang w:eastAsia="zh-CN"/>
          </w:rPr>
          <w:t>(一)、技术管理特点</w:t>
        </w:r>
        <w:r>
          <w:tab/>
        </w:r>
        <w:r>
          <w:fldChar w:fldCharType="begin"/>
        </w:r>
        <w:r>
          <w:instrText xml:space="preserve"> PAGEREF _Toc2570 \h </w:instrText>
        </w:r>
        <w:r>
          <w:fldChar w:fldCharType="separate"/>
        </w:r>
        <w:r>
          <w:t>6</w:t>
        </w:r>
        <w:r>
          <w:fldChar w:fldCharType="end"/>
        </w:r>
      </w:hyperlink>
    </w:p>
    <w:p>
      <w:pPr>
        <w:pStyle w:val="TOC2"/>
        <w:tabs>
          <w:tab w:val="right" w:leader="dot" w:pos="8306"/>
        </w:tabs>
      </w:pPr>
      <w:hyperlink w:anchor="_Toc17613" w:history="1">
        <w:r>
          <w:rPr>
            <w:rFonts w:ascii="仿宋" w:eastAsia="仿宋" w:hAnsi="仿宋" w:cs="仿宋" w:hint="eastAsia"/>
            <w:lang w:eastAsia="zh-CN"/>
          </w:rPr>
          <w:t>(二)、防水建材项目工艺技术设计方案</w:t>
        </w:r>
        <w:r>
          <w:tab/>
        </w:r>
        <w:r>
          <w:fldChar w:fldCharType="begin"/>
        </w:r>
        <w:r>
          <w:instrText xml:space="preserve"> PAGEREF _Toc17613 \h </w:instrText>
        </w:r>
        <w:r>
          <w:fldChar w:fldCharType="separate"/>
        </w:r>
        <w:r>
          <w:t>7</w:t>
        </w:r>
        <w:r>
          <w:fldChar w:fldCharType="end"/>
        </w:r>
      </w:hyperlink>
    </w:p>
    <w:p>
      <w:pPr>
        <w:pStyle w:val="TOC2"/>
        <w:tabs>
          <w:tab w:val="right" w:leader="dot" w:pos="8306"/>
        </w:tabs>
      </w:pPr>
      <w:hyperlink w:anchor="_Toc13707" w:history="1">
        <w:r>
          <w:rPr>
            <w:rFonts w:ascii="仿宋" w:eastAsia="仿宋" w:hAnsi="仿宋" w:cs="仿宋" w:hint="eastAsia"/>
            <w:lang w:eastAsia="zh-CN"/>
          </w:rPr>
          <w:t>(三)、设备选型方案</w:t>
        </w:r>
        <w:r>
          <w:tab/>
        </w:r>
        <w:r>
          <w:fldChar w:fldCharType="begin"/>
        </w:r>
        <w:r>
          <w:instrText xml:space="preserve"> PAGEREF _Toc13707 \h </w:instrText>
        </w:r>
        <w:r>
          <w:fldChar w:fldCharType="separate"/>
        </w:r>
        <w:r>
          <w:t>8</w:t>
        </w:r>
        <w:r>
          <w:fldChar w:fldCharType="end"/>
        </w:r>
      </w:hyperlink>
    </w:p>
    <w:p>
      <w:pPr>
        <w:pStyle w:val="TOC1"/>
        <w:tabs>
          <w:tab w:val="right" w:leader="dot" w:pos="8306"/>
        </w:tabs>
      </w:pPr>
      <w:hyperlink w:anchor="_Toc29616" w:history="1">
        <w:r>
          <w:rPr>
            <w:rFonts w:ascii="仿宋" w:eastAsia="仿宋" w:hAnsi="仿宋" w:cs="仿宋" w:hint="eastAsia"/>
            <w:lang w:eastAsia="zh-CN"/>
          </w:rPr>
          <w:t>三、防水建材项目绩效评估</w:t>
        </w:r>
        <w:r>
          <w:tab/>
        </w:r>
        <w:r>
          <w:fldChar w:fldCharType="begin"/>
        </w:r>
        <w:r>
          <w:instrText xml:space="preserve"> PAGEREF _Toc29616 \h </w:instrText>
        </w:r>
        <w:r>
          <w:fldChar w:fldCharType="separate"/>
        </w:r>
        <w:r>
          <w:t>10</w:t>
        </w:r>
        <w:r>
          <w:fldChar w:fldCharType="end"/>
        </w:r>
      </w:hyperlink>
    </w:p>
    <w:p>
      <w:pPr>
        <w:pStyle w:val="TOC2"/>
        <w:tabs>
          <w:tab w:val="right" w:leader="dot" w:pos="8306"/>
        </w:tabs>
      </w:pPr>
      <w:hyperlink w:anchor="_Toc28118" w:history="1">
        <w:r>
          <w:rPr>
            <w:rFonts w:ascii="仿宋" w:eastAsia="仿宋" w:hAnsi="仿宋" w:cs="仿宋" w:hint="eastAsia"/>
            <w:lang w:eastAsia="zh-CN"/>
          </w:rPr>
          <w:t>(一)、绩效评估指标</w:t>
        </w:r>
        <w:r>
          <w:tab/>
        </w:r>
        <w:r>
          <w:fldChar w:fldCharType="begin"/>
        </w:r>
        <w:r>
          <w:instrText xml:space="preserve"> PAGEREF _Toc28118 \h </w:instrText>
        </w:r>
        <w:r>
          <w:fldChar w:fldCharType="separate"/>
        </w:r>
        <w:r>
          <w:t>10</w:t>
        </w:r>
        <w:r>
          <w:fldChar w:fldCharType="end"/>
        </w:r>
      </w:hyperlink>
    </w:p>
    <w:p>
      <w:pPr>
        <w:pStyle w:val="TOC2"/>
        <w:tabs>
          <w:tab w:val="right" w:leader="dot" w:pos="8306"/>
        </w:tabs>
      </w:pPr>
      <w:hyperlink w:anchor="_Toc28817" w:history="1">
        <w:r>
          <w:rPr>
            <w:rFonts w:ascii="仿宋" w:eastAsia="仿宋" w:hAnsi="仿宋" w:cs="仿宋" w:hint="eastAsia"/>
            <w:lang w:eastAsia="zh-CN"/>
          </w:rPr>
          <w:t>(二)、绩效评估方法</w:t>
        </w:r>
        <w:r>
          <w:tab/>
        </w:r>
        <w:r>
          <w:fldChar w:fldCharType="begin"/>
        </w:r>
        <w:r>
          <w:instrText xml:space="preserve"> PAGEREF _Toc28817 \h </w:instrText>
        </w:r>
        <w:r>
          <w:fldChar w:fldCharType="separate"/>
        </w:r>
        <w:r>
          <w:t>11</w:t>
        </w:r>
        <w:r>
          <w:fldChar w:fldCharType="end"/>
        </w:r>
      </w:hyperlink>
    </w:p>
    <w:p>
      <w:pPr>
        <w:pStyle w:val="TOC2"/>
        <w:tabs>
          <w:tab w:val="right" w:leader="dot" w:pos="8306"/>
        </w:tabs>
      </w:pPr>
      <w:hyperlink w:anchor="_Toc10255" w:history="1">
        <w:r>
          <w:rPr>
            <w:rFonts w:ascii="仿宋" w:eastAsia="仿宋" w:hAnsi="仿宋" w:cs="仿宋" w:hint="eastAsia"/>
            <w:lang w:eastAsia="zh-CN"/>
          </w:rPr>
          <w:t>(三)、绩效评估周期</w:t>
        </w:r>
        <w:r>
          <w:tab/>
        </w:r>
        <w:r>
          <w:fldChar w:fldCharType="begin"/>
        </w:r>
        <w:r>
          <w:instrText xml:space="preserve"> PAGEREF _Toc10255 \h </w:instrText>
        </w:r>
        <w:r>
          <w:fldChar w:fldCharType="separate"/>
        </w:r>
        <w:r>
          <w:t>12</w:t>
        </w:r>
        <w:r>
          <w:fldChar w:fldCharType="end"/>
        </w:r>
      </w:hyperlink>
    </w:p>
    <w:p>
      <w:pPr>
        <w:pStyle w:val="TOC1"/>
        <w:tabs>
          <w:tab w:val="right" w:leader="dot" w:pos="8306"/>
        </w:tabs>
      </w:pPr>
      <w:hyperlink w:anchor="_Toc18681" w:history="1">
        <w:r>
          <w:rPr>
            <w:rFonts w:ascii="仿宋" w:eastAsia="仿宋" w:hAnsi="仿宋" w:cs="仿宋" w:hint="eastAsia"/>
            <w:lang w:eastAsia="zh-CN"/>
          </w:rPr>
          <w:t>四、防水建材项目土建工程</w:t>
        </w:r>
        <w:r>
          <w:tab/>
        </w:r>
        <w:r>
          <w:fldChar w:fldCharType="begin"/>
        </w:r>
        <w:r>
          <w:instrText xml:space="preserve"> PAGEREF _Toc18681 \h </w:instrText>
        </w:r>
        <w:r>
          <w:fldChar w:fldCharType="separate"/>
        </w:r>
        <w:r>
          <w:t>13</w:t>
        </w:r>
        <w:r>
          <w:fldChar w:fldCharType="end"/>
        </w:r>
      </w:hyperlink>
    </w:p>
    <w:p>
      <w:pPr>
        <w:pStyle w:val="TOC2"/>
        <w:tabs>
          <w:tab w:val="right" w:leader="dot" w:pos="8306"/>
        </w:tabs>
      </w:pPr>
      <w:hyperlink w:anchor="_Toc15552" w:history="1">
        <w:r>
          <w:rPr>
            <w:rFonts w:ascii="仿宋" w:eastAsia="仿宋" w:hAnsi="仿宋" w:cs="仿宋" w:hint="eastAsia"/>
            <w:lang w:eastAsia="zh-CN"/>
          </w:rPr>
          <w:t>(一)、建筑工程设计原则</w:t>
        </w:r>
        <w:r>
          <w:tab/>
        </w:r>
        <w:r>
          <w:fldChar w:fldCharType="begin"/>
        </w:r>
        <w:r>
          <w:instrText xml:space="preserve"> PAGEREF _Toc15552 \h </w:instrText>
        </w:r>
        <w:r>
          <w:fldChar w:fldCharType="separate"/>
        </w:r>
        <w:r>
          <w:t>13</w:t>
        </w:r>
        <w:r>
          <w:fldChar w:fldCharType="end"/>
        </w:r>
      </w:hyperlink>
    </w:p>
    <w:p>
      <w:pPr>
        <w:pStyle w:val="TOC2"/>
        <w:tabs>
          <w:tab w:val="right" w:leader="dot" w:pos="8306"/>
        </w:tabs>
      </w:pPr>
      <w:hyperlink w:anchor="_Toc6088" w:history="1">
        <w:r>
          <w:rPr>
            <w:rFonts w:ascii="仿宋" w:eastAsia="仿宋" w:hAnsi="仿宋" w:cs="仿宋" w:hint="eastAsia"/>
            <w:lang w:eastAsia="zh-CN"/>
          </w:rPr>
          <w:t>(二)、土建工程设计年限及安全等级</w:t>
        </w:r>
        <w:r>
          <w:tab/>
        </w:r>
        <w:r>
          <w:fldChar w:fldCharType="begin"/>
        </w:r>
        <w:r>
          <w:instrText xml:space="preserve"> PAGEREF _Toc6088 \h </w:instrText>
        </w:r>
        <w:r>
          <w:fldChar w:fldCharType="separate"/>
        </w:r>
        <w:r>
          <w:t>14</w:t>
        </w:r>
        <w:r>
          <w:fldChar w:fldCharType="end"/>
        </w:r>
      </w:hyperlink>
    </w:p>
    <w:p>
      <w:pPr>
        <w:pStyle w:val="TOC2"/>
        <w:tabs>
          <w:tab w:val="right" w:leader="dot" w:pos="8306"/>
        </w:tabs>
      </w:pPr>
      <w:hyperlink w:anchor="_Toc30148" w:history="1">
        <w:r>
          <w:rPr>
            <w:rFonts w:ascii="仿宋" w:eastAsia="仿宋" w:hAnsi="仿宋" w:cs="仿宋" w:hint="eastAsia"/>
            <w:lang w:eastAsia="zh-CN"/>
          </w:rPr>
          <w:t>(三)、建筑工程设计总体要求</w:t>
        </w:r>
        <w:r>
          <w:tab/>
        </w:r>
        <w:r>
          <w:fldChar w:fldCharType="begin"/>
        </w:r>
        <w:r>
          <w:instrText xml:space="preserve"> PAGEREF _Toc30148 \h </w:instrText>
        </w:r>
        <w:r>
          <w:fldChar w:fldCharType="separate"/>
        </w:r>
        <w:r>
          <w:t>15</w:t>
        </w:r>
        <w:r>
          <w:fldChar w:fldCharType="end"/>
        </w:r>
      </w:hyperlink>
    </w:p>
    <w:p>
      <w:pPr>
        <w:pStyle w:val="TOC2"/>
        <w:tabs>
          <w:tab w:val="right" w:leader="dot" w:pos="8306"/>
        </w:tabs>
      </w:pPr>
      <w:hyperlink w:anchor="_Toc6151" w:history="1">
        <w:r>
          <w:rPr>
            <w:rFonts w:ascii="仿宋" w:eastAsia="仿宋" w:hAnsi="仿宋" w:cs="仿宋" w:hint="eastAsia"/>
            <w:lang w:eastAsia="zh-CN"/>
          </w:rPr>
          <w:t>(四)、土建工程建设指标</w:t>
        </w:r>
        <w:r>
          <w:tab/>
        </w:r>
        <w:r>
          <w:fldChar w:fldCharType="begin"/>
        </w:r>
        <w:r>
          <w:instrText xml:space="preserve"> PAGEREF _Toc6151 \h </w:instrText>
        </w:r>
        <w:r>
          <w:fldChar w:fldCharType="separate"/>
        </w:r>
        <w:r>
          <w:t>16</w:t>
        </w:r>
        <w:r>
          <w:fldChar w:fldCharType="end"/>
        </w:r>
      </w:hyperlink>
    </w:p>
    <w:p>
      <w:pPr>
        <w:pStyle w:val="TOC1"/>
        <w:tabs>
          <w:tab w:val="right" w:leader="dot" w:pos="8306"/>
        </w:tabs>
      </w:pPr>
      <w:hyperlink w:anchor="_Toc8270" w:history="1">
        <w:r>
          <w:rPr>
            <w:rFonts w:ascii="仿宋" w:eastAsia="仿宋" w:hAnsi="仿宋" w:cs="仿宋" w:hint="eastAsia"/>
            <w:lang w:eastAsia="zh-CN"/>
          </w:rPr>
          <w:t>五、防水建材项目概论</w:t>
        </w:r>
        <w:r>
          <w:tab/>
        </w:r>
        <w:r>
          <w:fldChar w:fldCharType="begin"/>
        </w:r>
        <w:r>
          <w:instrText xml:space="preserve"> PAGEREF _Toc8270 \h </w:instrText>
        </w:r>
        <w:r>
          <w:fldChar w:fldCharType="separate"/>
        </w:r>
        <w:r>
          <w:t>16</w:t>
        </w:r>
        <w:r>
          <w:fldChar w:fldCharType="end"/>
        </w:r>
      </w:hyperlink>
    </w:p>
    <w:p>
      <w:pPr>
        <w:pStyle w:val="TOC2"/>
        <w:tabs>
          <w:tab w:val="right" w:leader="dot" w:pos="8306"/>
        </w:tabs>
      </w:pPr>
      <w:hyperlink w:anchor="_Toc3896" w:history="1">
        <w:r>
          <w:rPr>
            <w:rFonts w:ascii="仿宋" w:eastAsia="仿宋" w:hAnsi="仿宋" w:cs="仿宋" w:hint="eastAsia"/>
            <w:lang w:eastAsia="zh-CN"/>
          </w:rPr>
          <w:t>(一)、防水建材项目概况</w:t>
        </w:r>
        <w:r>
          <w:tab/>
        </w:r>
        <w:r>
          <w:fldChar w:fldCharType="begin"/>
        </w:r>
        <w:r>
          <w:instrText xml:space="preserve"> PAGEREF _Toc3896 \h </w:instrText>
        </w:r>
        <w:r>
          <w:fldChar w:fldCharType="separate"/>
        </w:r>
        <w:r>
          <w:t>16</w:t>
        </w:r>
        <w:r>
          <w:fldChar w:fldCharType="end"/>
        </w:r>
      </w:hyperlink>
    </w:p>
    <w:p>
      <w:pPr>
        <w:pStyle w:val="TOC2"/>
        <w:tabs>
          <w:tab w:val="right" w:leader="dot" w:pos="8306"/>
        </w:tabs>
      </w:pPr>
      <w:hyperlink w:anchor="_Toc27758" w:history="1">
        <w:r>
          <w:rPr>
            <w:rFonts w:ascii="仿宋" w:eastAsia="仿宋" w:hAnsi="仿宋" w:cs="仿宋" w:hint="eastAsia"/>
            <w:lang w:eastAsia="zh-CN"/>
          </w:rPr>
          <w:t>(二)、防水建材项目目标</w:t>
        </w:r>
        <w:r>
          <w:tab/>
        </w:r>
        <w:r>
          <w:fldChar w:fldCharType="begin"/>
        </w:r>
        <w:r>
          <w:instrText xml:space="preserve"> PAGEREF _Toc27758 \h </w:instrText>
        </w:r>
        <w:r>
          <w:fldChar w:fldCharType="separate"/>
        </w:r>
        <w:r>
          <w:t>18</w:t>
        </w:r>
        <w:r>
          <w:fldChar w:fldCharType="end"/>
        </w:r>
      </w:hyperlink>
    </w:p>
    <w:p>
      <w:pPr>
        <w:pStyle w:val="TOC2"/>
        <w:tabs>
          <w:tab w:val="right" w:leader="dot" w:pos="8306"/>
        </w:tabs>
      </w:pPr>
      <w:hyperlink w:anchor="_Toc21341" w:history="1">
        <w:r>
          <w:rPr>
            <w:rFonts w:ascii="仿宋" w:eastAsia="仿宋" w:hAnsi="仿宋" w:cs="仿宋" w:hint="eastAsia"/>
            <w:lang w:eastAsia="zh-CN"/>
          </w:rPr>
          <w:t>(三)、防水建材项目提出的理由</w:t>
        </w:r>
        <w:r>
          <w:tab/>
        </w:r>
        <w:r>
          <w:fldChar w:fldCharType="begin"/>
        </w:r>
        <w:r>
          <w:instrText xml:space="preserve"> PAGEREF _Toc21341 \h </w:instrText>
        </w:r>
        <w:r>
          <w:fldChar w:fldCharType="separate"/>
        </w:r>
        <w:r>
          <w:t>19</w:t>
        </w:r>
        <w:r>
          <w:fldChar w:fldCharType="end"/>
        </w:r>
      </w:hyperlink>
    </w:p>
    <w:p>
      <w:pPr>
        <w:pStyle w:val="TOC2"/>
        <w:tabs>
          <w:tab w:val="right" w:leader="dot" w:pos="8306"/>
        </w:tabs>
      </w:pPr>
      <w:hyperlink w:anchor="_Toc28041" w:history="1">
        <w:r>
          <w:rPr>
            <w:rFonts w:ascii="仿宋" w:eastAsia="仿宋" w:hAnsi="仿宋" w:cs="仿宋" w:hint="eastAsia"/>
            <w:lang w:eastAsia="zh-CN"/>
          </w:rPr>
          <w:t>(四)、防水建材项目意义</w:t>
        </w:r>
        <w:r>
          <w:tab/>
        </w:r>
        <w:r>
          <w:fldChar w:fldCharType="begin"/>
        </w:r>
        <w:r>
          <w:instrText xml:space="preserve"> PAGEREF _Toc28041 \h </w:instrText>
        </w:r>
        <w:r>
          <w:fldChar w:fldCharType="separate"/>
        </w:r>
        <w:r>
          <w:t>21</w:t>
        </w:r>
        <w:r>
          <w:fldChar w:fldCharType="end"/>
        </w:r>
      </w:hyperlink>
    </w:p>
    <w:p>
      <w:pPr>
        <w:pStyle w:val="TOC2"/>
        <w:tabs>
          <w:tab w:val="right" w:leader="dot" w:pos="8306"/>
        </w:tabs>
      </w:pPr>
      <w:hyperlink w:anchor="_Toc4624" w:history="1">
        <w:r>
          <w:rPr>
            <w:rFonts w:ascii="仿宋" w:eastAsia="仿宋" w:hAnsi="仿宋" w:cs="仿宋" w:hint="eastAsia"/>
            <w:lang w:eastAsia="zh-CN"/>
          </w:rPr>
          <w:t>(五)、防水建材项目背景</w:t>
        </w:r>
        <w:r>
          <w:tab/>
        </w:r>
        <w:r>
          <w:fldChar w:fldCharType="begin"/>
        </w:r>
        <w:r>
          <w:instrText xml:space="preserve"> PAGEREF _Toc4624 \h </w:instrText>
        </w:r>
        <w:r>
          <w:fldChar w:fldCharType="separate"/>
        </w:r>
        <w:r>
          <w:t>22</w:t>
        </w:r>
        <w:r>
          <w:fldChar w:fldCharType="end"/>
        </w:r>
      </w:hyperlink>
    </w:p>
    <w:p>
      <w:pPr>
        <w:pStyle w:val="TOC1"/>
        <w:tabs>
          <w:tab w:val="right" w:leader="dot" w:pos="8306"/>
        </w:tabs>
      </w:pPr>
      <w:hyperlink w:anchor="_Toc27532" w:history="1">
        <w:r>
          <w:rPr>
            <w:rFonts w:ascii="仿宋" w:eastAsia="仿宋" w:hAnsi="仿宋" w:cs="仿宋" w:hint="eastAsia"/>
            <w:lang w:eastAsia="zh-CN"/>
          </w:rPr>
          <w:t>六、防水建材项目选址可行性分析</w:t>
        </w:r>
        <w:r>
          <w:tab/>
        </w:r>
        <w:r>
          <w:fldChar w:fldCharType="begin"/>
        </w:r>
        <w:r>
          <w:instrText xml:space="preserve"> PAGEREF _Toc27532 \h </w:instrText>
        </w:r>
        <w:r>
          <w:fldChar w:fldCharType="separate"/>
        </w:r>
        <w:r>
          <w:t>22</w:t>
        </w:r>
        <w:r>
          <w:fldChar w:fldCharType="end"/>
        </w:r>
      </w:hyperlink>
    </w:p>
    <w:p>
      <w:pPr>
        <w:pStyle w:val="TOC2"/>
        <w:tabs>
          <w:tab w:val="right" w:leader="dot" w:pos="8306"/>
        </w:tabs>
      </w:pPr>
      <w:hyperlink w:anchor="_Toc26964" w:history="1">
        <w:r>
          <w:rPr>
            <w:rFonts w:ascii="仿宋" w:eastAsia="仿宋" w:hAnsi="仿宋" w:cs="仿宋" w:hint="eastAsia"/>
            <w:lang w:eastAsia="zh-CN"/>
          </w:rPr>
          <w:t>(一)、防水建材项目选址</w:t>
        </w:r>
        <w:r>
          <w:tab/>
        </w:r>
        <w:r>
          <w:fldChar w:fldCharType="begin"/>
        </w:r>
        <w:r>
          <w:instrText xml:space="preserve"> PAGEREF _Toc26964 \h </w:instrText>
        </w:r>
        <w:r>
          <w:fldChar w:fldCharType="separate"/>
        </w:r>
        <w:r>
          <w:t>22</w:t>
        </w:r>
        <w:r>
          <w:fldChar w:fldCharType="end"/>
        </w:r>
      </w:hyperlink>
    </w:p>
    <w:p>
      <w:pPr>
        <w:pStyle w:val="TOC2"/>
        <w:tabs>
          <w:tab w:val="right" w:leader="dot" w:pos="8306"/>
        </w:tabs>
      </w:pPr>
      <w:hyperlink w:anchor="_Toc29430" w:history="1">
        <w:r>
          <w:rPr>
            <w:rFonts w:ascii="仿宋" w:eastAsia="仿宋" w:hAnsi="仿宋" w:cs="仿宋" w:hint="eastAsia"/>
            <w:lang w:eastAsia="zh-CN"/>
          </w:rPr>
          <w:t>(二)、用地控制指标</w:t>
        </w:r>
        <w:r>
          <w:tab/>
        </w:r>
        <w:r>
          <w:fldChar w:fldCharType="begin"/>
        </w:r>
        <w:r>
          <w:instrText xml:space="preserve"> PAGEREF _Toc29430 \h </w:instrText>
        </w:r>
        <w:r>
          <w:fldChar w:fldCharType="separate"/>
        </w:r>
        <w:r>
          <w:t>23</w:t>
        </w:r>
        <w:r>
          <w:fldChar w:fldCharType="end"/>
        </w:r>
      </w:hyperlink>
    </w:p>
    <w:p>
      <w:pPr>
        <w:pStyle w:val="TOC2"/>
        <w:tabs>
          <w:tab w:val="right" w:leader="dot" w:pos="8306"/>
        </w:tabs>
      </w:pPr>
      <w:hyperlink w:anchor="_Toc10259" w:history="1">
        <w:r>
          <w:rPr>
            <w:rFonts w:ascii="仿宋" w:eastAsia="仿宋" w:hAnsi="仿宋" w:cs="仿宋" w:hint="eastAsia"/>
            <w:lang w:eastAsia="zh-CN"/>
          </w:rPr>
          <w:t>(三)、节约用地措施</w:t>
        </w:r>
        <w:r>
          <w:tab/>
        </w:r>
        <w:r>
          <w:fldChar w:fldCharType="begin"/>
        </w:r>
        <w:r>
          <w:instrText xml:space="preserve"> PAGEREF _Toc10259 \h </w:instrText>
        </w:r>
        <w:r>
          <w:fldChar w:fldCharType="separate"/>
        </w:r>
        <w:r>
          <w:t>24</w:t>
        </w:r>
        <w:r>
          <w:fldChar w:fldCharType="end"/>
        </w:r>
      </w:hyperlink>
    </w:p>
    <w:p>
      <w:pPr>
        <w:pStyle w:val="TOC2"/>
        <w:tabs>
          <w:tab w:val="right" w:leader="dot" w:pos="8306"/>
        </w:tabs>
      </w:pPr>
      <w:hyperlink w:anchor="_Toc16869" w:history="1">
        <w:r>
          <w:rPr>
            <w:rFonts w:ascii="仿宋" w:eastAsia="仿宋" w:hAnsi="仿宋" w:cs="仿宋" w:hint="eastAsia"/>
            <w:lang w:eastAsia="zh-CN"/>
          </w:rPr>
          <w:t>(四)、总图布置方案</w:t>
        </w:r>
        <w:r>
          <w:tab/>
        </w:r>
        <w:r>
          <w:fldChar w:fldCharType="begin"/>
        </w:r>
        <w:r>
          <w:instrText xml:space="preserve"> PAGEREF _Toc16869 \h </w:instrText>
        </w:r>
        <w:r>
          <w:fldChar w:fldCharType="separate"/>
        </w:r>
        <w:r>
          <w:t>26</w:t>
        </w:r>
        <w:r>
          <w:fldChar w:fldCharType="end"/>
        </w:r>
      </w:hyperlink>
    </w:p>
    <w:p>
      <w:pPr>
        <w:pStyle w:val="TOC2"/>
        <w:tabs>
          <w:tab w:val="right" w:leader="dot" w:pos="8306"/>
        </w:tabs>
      </w:pPr>
      <w:hyperlink w:anchor="_Toc31584" w:history="1">
        <w:r>
          <w:rPr>
            <w:rFonts w:ascii="仿宋" w:eastAsia="仿宋" w:hAnsi="仿宋" w:cs="仿宋" w:hint="eastAsia"/>
            <w:lang w:eastAsia="zh-CN"/>
          </w:rPr>
          <w:t>(五)、选址综合评价</w:t>
        </w:r>
        <w:r>
          <w:tab/>
        </w:r>
        <w:r>
          <w:fldChar w:fldCharType="begin"/>
        </w:r>
        <w:r>
          <w:instrText xml:space="preserve"> PAGEREF _Toc31584 \h </w:instrText>
        </w:r>
        <w:r>
          <w:fldChar w:fldCharType="separate"/>
        </w:r>
        <w:r>
          <w:t>27</w:t>
        </w:r>
        <w:r>
          <w:fldChar w:fldCharType="end"/>
        </w:r>
      </w:hyperlink>
    </w:p>
    <w:p>
      <w:pPr>
        <w:pStyle w:val="TOC1"/>
        <w:tabs>
          <w:tab w:val="right" w:leader="dot" w:pos="8306"/>
        </w:tabs>
      </w:pPr>
      <w:hyperlink w:anchor="_Toc25287" w:history="1">
        <w:r>
          <w:rPr>
            <w:rFonts w:ascii="仿宋" w:eastAsia="仿宋" w:hAnsi="仿宋" w:cs="仿宋" w:hint="eastAsia"/>
            <w:lang w:eastAsia="zh-CN"/>
          </w:rPr>
          <w:t>七、防水建材项目社会影响</w:t>
        </w:r>
        <w:r>
          <w:tab/>
        </w:r>
        <w:r>
          <w:fldChar w:fldCharType="begin"/>
        </w:r>
        <w:r>
          <w:instrText xml:space="preserve"> PAGEREF _Toc25287 \h </w:instrText>
        </w:r>
        <w:r>
          <w:fldChar w:fldCharType="separate"/>
        </w:r>
        <w:r>
          <w:t>28</w:t>
        </w:r>
        <w:r>
          <w:fldChar w:fldCharType="end"/>
        </w:r>
      </w:hyperlink>
    </w:p>
    <w:p>
      <w:pPr>
        <w:pStyle w:val="TOC2"/>
        <w:tabs>
          <w:tab w:val="right" w:leader="dot" w:pos="8306"/>
        </w:tabs>
      </w:pPr>
      <w:hyperlink w:anchor="_Toc14072" w:history="1">
        <w:r>
          <w:rPr>
            <w:rFonts w:ascii="仿宋" w:eastAsia="仿宋" w:hAnsi="仿宋" w:cs="仿宋" w:hint="eastAsia"/>
            <w:lang w:eastAsia="zh-CN"/>
          </w:rPr>
          <w:t>(一)、社会责任与义务</w:t>
        </w:r>
        <w:r>
          <w:tab/>
        </w:r>
        <w:r>
          <w:fldChar w:fldCharType="begin"/>
        </w:r>
        <w:r>
          <w:instrText xml:space="preserve"> PAGEREF _Toc14072 \h </w:instrText>
        </w:r>
        <w:r>
          <w:fldChar w:fldCharType="separate"/>
        </w:r>
        <w:r>
          <w:t>28</w:t>
        </w:r>
        <w:r>
          <w:fldChar w:fldCharType="end"/>
        </w:r>
      </w:hyperlink>
    </w:p>
    <w:p>
      <w:pPr>
        <w:pStyle w:val="TOC2"/>
        <w:tabs>
          <w:tab w:val="right" w:leader="dot" w:pos="8306"/>
        </w:tabs>
      </w:pPr>
      <w:hyperlink w:anchor="_Toc2404" w:history="1">
        <w:r>
          <w:rPr>
            <w:rFonts w:ascii="仿宋" w:eastAsia="仿宋" w:hAnsi="仿宋" w:cs="仿宋" w:hint="eastAsia"/>
            <w:lang w:eastAsia="zh-CN"/>
          </w:rPr>
          <w:t>(二)、社会参与与沟通</w:t>
        </w:r>
        <w:r>
          <w:tab/>
        </w:r>
        <w:r>
          <w:fldChar w:fldCharType="begin"/>
        </w:r>
        <w:r>
          <w:instrText xml:space="preserve"> PAGEREF _Toc2404 \h </w:instrText>
        </w:r>
        <w:r>
          <w:fldChar w:fldCharType="separate"/>
        </w:r>
        <w:r>
          <w:t>28</w:t>
        </w:r>
        <w:r>
          <w:fldChar w:fldCharType="end"/>
        </w:r>
      </w:hyperlink>
    </w:p>
    <w:p>
      <w:pPr>
        <w:pStyle w:val="TOC1"/>
        <w:tabs>
          <w:tab w:val="right" w:leader="dot" w:pos="8306"/>
        </w:tabs>
      </w:pPr>
      <w:hyperlink w:anchor="_Toc6806" w:history="1">
        <w:r>
          <w:rPr>
            <w:rFonts w:ascii="仿宋" w:eastAsia="仿宋" w:hAnsi="仿宋" w:cs="仿宋" w:hint="eastAsia"/>
            <w:lang w:eastAsia="zh-CN"/>
          </w:rPr>
          <w:t>八、防水建材项目财务管理</w:t>
        </w:r>
        <w:r>
          <w:tab/>
        </w:r>
        <w:r>
          <w:fldChar w:fldCharType="begin"/>
        </w:r>
        <w:r>
          <w:instrText xml:space="preserve"> PAGEREF _Toc6806 \h </w:instrText>
        </w:r>
        <w:r>
          <w:fldChar w:fldCharType="separate"/>
        </w:r>
        <w:r>
          <w:t>29</w:t>
        </w:r>
        <w:r>
          <w:fldChar w:fldCharType="end"/>
        </w:r>
      </w:hyperlink>
    </w:p>
    <w:p>
      <w:pPr>
        <w:pStyle w:val="TOC2"/>
        <w:tabs>
          <w:tab w:val="right" w:leader="dot" w:pos="8306"/>
        </w:tabs>
      </w:pPr>
      <w:hyperlink w:anchor="_Toc11603" w:history="1">
        <w:r>
          <w:rPr>
            <w:rFonts w:ascii="仿宋" w:eastAsia="仿宋" w:hAnsi="仿宋" w:cs="仿宋" w:hint="eastAsia"/>
            <w:lang w:eastAsia="zh-CN"/>
          </w:rPr>
          <w:t>(一)、资金需求大</w:t>
        </w:r>
        <w:r>
          <w:tab/>
        </w:r>
        <w:r>
          <w:fldChar w:fldCharType="begin"/>
        </w:r>
        <w:r>
          <w:instrText xml:space="preserve"> PAGEREF _Toc11603 \h </w:instrText>
        </w:r>
        <w:r>
          <w:fldChar w:fldCharType="separate"/>
        </w:r>
        <w:r>
          <w:t>29</w:t>
        </w:r>
        <w:r>
          <w:fldChar w:fldCharType="end"/>
        </w:r>
      </w:hyperlink>
    </w:p>
    <w:p>
      <w:pPr>
        <w:pStyle w:val="TOC2"/>
        <w:tabs>
          <w:tab w:val="right" w:leader="dot" w:pos="8306"/>
        </w:tabs>
      </w:pPr>
      <w:hyperlink w:anchor="_Toc17169" w:history="1">
        <w:r>
          <w:rPr>
            <w:rFonts w:ascii="仿宋" w:eastAsia="仿宋" w:hAnsi="仿宋" w:cs="仿宋" w:hint="eastAsia"/>
            <w:lang w:eastAsia="zh-CN"/>
          </w:rPr>
          <w:t>(二)、研发周期长</w:t>
        </w:r>
        <w:r>
          <w:tab/>
        </w:r>
        <w:r>
          <w:fldChar w:fldCharType="begin"/>
        </w:r>
        <w:r>
          <w:instrText xml:space="preserve"> PAGEREF _Toc17169 \h </w:instrText>
        </w:r>
        <w:r>
          <w:fldChar w:fldCharType="separate"/>
        </w:r>
        <w:r>
          <w:t>30</w:t>
        </w:r>
        <w:r>
          <w:fldChar w:fldCharType="end"/>
        </w:r>
      </w:hyperlink>
    </w:p>
    <w:p>
      <w:pPr>
        <w:pStyle w:val="TOC2"/>
        <w:tabs>
          <w:tab w:val="right" w:leader="dot" w:pos="8306"/>
        </w:tabs>
      </w:pPr>
      <w:hyperlink w:anchor="_Toc29989" w:history="1">
        <w:r>
          <w:rPr>
            <w:rFonts w:ascii="仿宋" w:eastAsia="仿宋" w:hAnsi="仿宋" w:cs="仿宋" w:hint="eastAsia"/>
            <w:lang w:eastAsia="zh-CN"/>
          </w:rPr>
          <w:t>(三)、市场风险大</w:t>
        </w:r>
        <w:r>
          <w:tab/>
        </w:r>
        <w:r>
          <w:fldChar w:fldCharType="begin"/>
        </w:r>
        <w:r>
          <w:instrText xml:space="preserve"> PAGEREF _Toc29989 \h </w:instrText>
        </w:r>
        <w:r>
          <w:fldChar w:fldCharType="separate"/>
        </w:r>
        <w:r>
          <w:t>32</w:t>
        </w:r>
        <w:r>
          <w:fldChar w:fldCharType="end"/>
        </w:r>
      </w:hyperlink>
    </w:p>
    <w:p>
      <w:pPr>
        <w:pStyle w:val="TOC2"/>
        <w:tabs>
          <w:tab w:val="right" w:leader="dot" w:pos="8306"/>
        </w:tabs>
      </w:pPr>
      <w:hyperlink w:anchor="_Toc11627" w:history="1">
        <w:r>
          <w:rPr>
            <w:rFonts w:ascii="仿宋" w:eastAsia="仿宋" w:hAnsi="仿宋" w:cs="仿宋" w:hint="eastAsia"/>
            <w:lang w:eastAsia="zh-CN"/>
          </w:rPr>
          <w:t>(四)、利润率高</w:t>
        </w:r>
        <w:r>
          <w:tab/>
        </w:r>
        <w:r>
          <w:fldChar w:fldCharType="begin"/>
        </w:r>
        <w:r>
          <w:instrText xml:space="preserve"> PAGEREF _Toc11627 \h </w:instrText>
        </w:r>
        <w:r>
          <w:fldChar w:fldCharType="separate"/>
        </w:r>
        <w:r>
          <w:t>34</w:t>
        </w:r>
        <w:r>
          <w:fldChar w:fldCharType="end"/>
        </w:r>
      </w:hyperlink>
    </w:p>
    <w:p>
      <w:pPr>
        <w:pStyle w:val="TOC1"/>
        <w:tabs>
          <w:tab w:val="right" w:leader="dot" w:pos="8306"/>
        </w:tabs>
      </w:pPr>
      <w:hyperlink w:anchor="_Toc24516" w:history="1">
        <w:r>
          <w:rPr>
            <w:rFonts w:ascii="仿宋" w:eastAsia="仿宋" w:hAnsi="仿宋" w:cs="仿宋" w:hint="eastAsia"/>
            <w:lang w:eastAsia="zh-CN"/>
          </w:rPr>
          <w:t>九、防水建材项目计划安排</w:t>
        </w:r>
        <w:r>
          <w:tab/>
        </w:r>
        <w:r>
          <w:fldChar w:fldCharType="begin"/>
        </w:r>
        <w:r>
          <w:instrText xml:space="preserve"> PAGEREF _Toc24516 \h </w:instrText>
        </w:r>
        <w:r>
          <w:fldChar w:fldCharType="separate"/>
        </w:r>
        <w:r>
          <w:t>36</w:t>
        </w:r>
        <w:r>
          <w:fldChar w:fldCharType="end"/>
        </w:r>
      </w:hyperlink>
    </w:p>
    <w:p>
      <w:pPr>
        <w:pStyle w:val="TOC2"/>
        <w:tabs>
          <w:tab w:val="right" w:leader="dot" w:pos="8306"/>
        </w:tabs>
      </w:pPr>
      <w:hyperlink w:anchor="_Toc9004" w:history="1">
        <w:r>
          <w:rPr>
            <w:rFonts w:ascii="仿宋" w:eastAsia="仿宋" w:hAnsi="仿宋" w:cs="仿宋" w:hint="eastAsia"/>
            <w:lang w:eastAsia="zh-CN"/>
          </w:rPr>
          <w:t>(一)、建设周期</w:t>
        </w:r>
        <w:r>
          <w:tab/>
        </w:r>
        <w:r>
          <w:fldChar w:fldCharType="begin"/>
        </w:r>
        <w:r>
          <w:instrText xml:space="preserve"> PAGEREF _Toc9004 \h </w:instrText>
        </w:r>
        <w:r>
          <w:fldChar w:fldCharType="separate"/>
        </w:r>
        <w:r>
          <w:t>36</w:t>
        </w:r>
        <w:r>
          <w:fldChar w:fldCharType="end"/>
        </w:r>
      </w:hyperlink>
    </w:p>
    <w:p>
      <w:pPr>
        <w:pStyle w:val="TOC2"/>
        <w:tabs>
          <w:tab w:val="right" w:leader="dot" w:pos="8306"/>
        </w:tabs>
      </w:pPr>
      <w:hyperlink w:anchor="_Toc17872" w:history="1">
        <w:r>
          <w:rPr>
            <w:rFonts w:ascii="仿宋" w:eastAsia="仿宋" w:hAnsi="仿宋" w:cs="仿宋" w:hint="eastAsia"/>
            <w:lang w:eastAsia="zh-CN"/>
          </w:rPr>
          <w:t>(二)、建设进度</w:t>
        </w:r>
        <w:r>
          <w:tab/>
        </w:r>
        <w:r>
          <w:fldChar w:fldCharType="begin"/>
        </w:r>
        <w:r>
          <w:instrText xml:space="preserve"> PAGEREF _Toc17872 \h </w:instrText>
        </w:r>
        <w:r>
          <w:fldChar w:fldCharType="separate"/>
        </w:r>
        <w:r>
          <w:t>37</w:t>
        </w:r>
        <w:r>
          <w:fldChar w:fldCharType="end"/>
        </w:r>
      </w:hyperlink>
    </w:p>
    <w:p>
      <w:pPr>
        <w:pStyle w:val="TOC2"/>
        <w:tabs>
          <w:tab w:val="right" w:leader="dot" w:pos="8306"/>
        </w:tabs>
      </w:pPr>
      <w:hyperlink w:anchor="_Toc25279" w:history="1">
        <w:r>
          <w:rPr>
            <w:rFonts w:ascii="仿宋" w:eastAsia="仿宋" w:hAnsi="仿宋" w:cs="仿宋" w:hint="eastAsia"/>
            <w:lang w:eastAsia="zh-CN"/>
          </w:rPr>
          <w:t>(三)、进度安排注意事项</w:t>
        </w:r>
        <w:r>
          <w:tab/>
        </w:r>
        <w:r>
          <w:fldChar w:fldCharType="begin"/>
        </w:r>
        <w:r>
          <w:instrText xml:space="preserve"> PAGEREF _Toc25279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11" w:history="1">
        <w:r>
          <w:rPr>
            <w:rFonts w:ascii="仿宋" w:eastAsia="仿宋" w:hAnsi="仿宋" w:cs="仿宋" w:hint="eastAsia"/>
            <w:lang w:eastAsia="zh-CN"/>
          </w:rPr>
          <w:t>(四)、人力资源配置</w:t>
        </w:r>
        <w:r>
          <w:tab/>
        </w:r>
        <w:r>
          <w:fldChar w:fldCharType="begin"/>
        </w:r>
        <w:r>
          <w:instrText xml:space="preserve"> PAGEREF _Toc23311 \h </w:instrText>
        </w:r>
        <w:r>
          <w:fldChar w:fldCharType="separate"/>
        </w:r>
        <w:r>
          <w:t>40</w:t>
        </w:r>
        <w:r>
          <w:fldChar w:fldCharType="end"/>
        </w:r>
      </w:hyperlink>
    </w:p>
    <w:p>
      <w:pPr>
        <w:pStyle w:val="TOC1"/>
        <w:tabs>
          <w:tab w:val="right" w:leader="dot" w:pos="8306"/>
        </w:tabs>
      </w:pPr>
      <w:hyperlink w:anchor="_Toc11191" w:history="1">
        <w:r>
          <w:rPr>
            <w:rFonts w:ascii="仿宋" w:eastAsia="仿宋" w:hAnsi="仿宋" w:cs="仿宋" w:hint="eastAsia"/>
            <w:lang w:eastAsia="zh-CN"/>
          </w:rPr>
          <w:t>十、防水建材项目风险管理</w:t>
        </w:r>
        <w:r>
          <w:tab/>
        </w:r>
        <w:r>
          <w:fldChar w:fldCharType="begin"/>
        </w:r>
        <w:r>
          <w:instrText xml:space="preserve"> PAGEREF _Toc11191 \h </w:instrText>
        </w:r>
        <w:r>
          <w:fldChar w:fldCharType="separate"/>
        </w:r>
        <w:r>
          <w:t>40</w:t>
        </w:r>
        <w:r>
          <w:fldChar w:fldCharType="end"/>
        </w:r>
      </w:hyperlink>
    </w:p>
    <w:p>
      <w:pPr>
        <w:pStyle w:val="TOC2"/>
        <w:tabs>
          <w:tab w:val="right" w:leader="dot" w:pos="8306"/>
        </w:tabs>
      </w:pPr>
      <w:hyperlink w:anchor="_Toc22566" w:history="1">
        <w:r>
          <w:rPr>
            <w:rFonts w:ascii="仿宋" w:eastAsia="仿宋" w:hAnsi="仿宋" w:cs="仿宋" w:hint="eastAsia"/>
            <w:lang w:eastAsia="zh-CN"/>
          </w:rPr>
          <w:t>(一)、风险识别与评估</w:t>
        </w:r>
        <w:r>
          <w:tab/>
        </w:r>
        <w:r>
          <w:fldChar w:fldCharType="begin"/>
        </w:r>
        <w:r>
          <w:instrText xml:space="preserve"> PAGEREF _Toc22566 \h </w:instrText>
        </w:r>
        <w:r>
          <w:fldChar w:fldCharType="separate"/>
        </w:r>
        <w:r>
          <w:t>40</w:t>
        </w:r>
        <w:r>
          <w:fldChar w:fldCharType="end"/>
        </w:r>
      </w:hyperlink>
    </w:p>
    <w:p>
      <w:pPr>
        <w:pStyle w:val="TOC2"/>
        <w:tabs>
          <w:tab w:val="right" w:leader="dot" w:pos="8306"/>
        </w:tabs>
      </w:pPr>
      <w:hyperlink w:anchor="_Toc22042" w:history="1">
        <w:r>
          <w:rPr>
            <w:rFonts w:ascii="仿宋" w:eastAsia="仿宋" w:hAnsi="仿宋" w:cs="仿宋" w:hint="eastAsia"/>
            <w:lang w:eastAsia="zh-CN"/>
          </w:rPr>
          <w:t>(二)、风险应对策略</w:t>
        </w:r>
        <w:r>
          <w:tab/>
        </w:r>
        <w:r>
          <w:fldChar w:fldCharType="begin"/>
        </w:r>
        <w:r>
          <w:instrText xml:space="preserve"> PAGEREF _Toc22042 \h </w:instrText>
        </w:r>
        <w:r>
          <w:fldChar w:fldCharType="separate"/>
        </w:r>
        <w:r>
          <w:t>42</w:t>
        </w:r>
        <w:r>
          <w:fldChar w:fldCharType="end"/>
        </w:r>
      </w:hyperlink>
    </w:p>
    <w:p>
      <w:pPr>
        <w:pStyle w:val="TOC2"/>
        <w:tabs>
          <w:tab w:val="right" w:leader="dot" w:pos="8306"/>
        </w:tabs>
      </w:pPr>
      <w:hyperlink w:anchor="_Toc30506" w:history="1">
        <w:r>
          <w:rPr>
            <w:rFonts w:ascii="仿宋" w:eastAsia="仿宋" w:hAnsi="仿宋" w:cs="仿宋" w:hint="eastAsia"/>
            <w:lang w:eastAsia="zh-CN"/>
          </w:rPr>
          <w:t>(三)、风险监控与控制</w:t>
        </w:r>
        <w:r>
          <w:tab/>
        </w:r>
        <w:r>
          <w:fldChar w:fldCharType="begin"/>
        </w:r>
        <w:r>
          <w:instrText xml:space="preserve"> PAGEREF _Toc30506 \h </w:instrText>
        </w:r>
        <w:r>
          <w:fldChar w:fldCharType="separate"/>
        </w:r>
        <w:r>
          <w:t>43</w:t>
        </w:r>
        <w:r>
          <w:fldChar w:fldCharType="end"/>
        </w:r>
      </w:hyperlink>
    </w:p>
    <w:p>
      <w:pPr>
        <w:pStyle w:val="TOC1"/>
        <w:tabs>
          <w:tab w:val="right" w:leader="dot" w:pos="8306"/>
        </w:tabs>
      </w:pPr>
      <w:hyperlink w:anchor="_Toc5415" w:history="1">
        <w:r>
          <w:rPr>
            <w:rFonts w:ascii="仿宋" w:eastAsia="仿宋" w:hAnsi="仿宋" w:cs="仿宋" w:hint="eastAsia"/>
            <w:lang w:eastAsia="zh-CN"/>
          </w:rPr>
          <w:t>十一、生产安全保护</w:t>
        </w:r>
        <w:r>
          <w:tab/>
        </w:r>
        <w:r>
          <w:fldChar w:fldCharType="begin"/>
        </w:r>
        <w:r>
          <w:instrText xml:space="preserve"> PAGEREF _Toc5415 \h </w:instrText>
        </w:r>
        <w:r>
          <w:fldChar w:fldCharType="separate"/>
        </w:r>
        <w:r>
          <w:t>44</w:t>
        </w:r>
        <w:r>
          <w:fldChar w:fldCharType="end"/>
        </w:r>
      </w:hyperlink>
    </w:p>
    <w:p>
      <w:pPr>
        <w:pStyle w:val="TOC2"/>
        <w:tabs>
          <w:tab w:val="right" w:leader="dot" w:pos="8306"/>
        </w:tabs>
      </w:pPr>
      <w:hyperlink w:anchor="_Toc473" w:history="1">
        <w:r>
          <w:rPr>
            <w:rFonts w:ascii="仿宋" w:eastAsia="仿宋" w:hAnsi="仿宋" w:cs="仿宋" w:hint="eastAsia"/>
            <w:lang w:eastAsia="zh-CN"/>
          </w:rPr>
          <w:t>(一)、消防安全</w:t>
        </w:r>
        <w:r>
          <w:tab/>
        </w:r>
        <w:r>
          <w:fldChar w:fldCharType="begin"/>
        </w:r>
        <w:r>
          <w:instrText xml:space="preserve"> PAGEREF _Toc473 \h </w:instrText>
        </w:r>
        <w:r>
          <w:fldChar w:fldCharType="separate"/>
        </w:r>
        <w:r>
          <w:t>44</w:t>
        </w:r>
        <w:r>
          <w:fldChar w:fldCharType="end"/>
        </w:r>
      </w:hyperlink>
    </w:p>
    <w:p>
      <w:pPr>
        <w:pStyle w:val="TOC2"/>
        <w:tabs>
          <w:tab w:val="right" w:leader="dot" w:pos="8306"/>
        </w:tabs>
      </w:pPr>
      <w:hyperlink w:anchor="_Toc18741" w:history="1">
        <w:r>
          <w:rPr>
            <w:rFonts w:ascii="仿宋" w:eastAsia="仿宋" w:hAnsi="仿宋" w:cs="仿宋" w:hint="eastAsia"/>
            <w:lang w:eastAsia="zh-CN"/>
          </w:rPr>
          <w:t>(二)、防火防爆总图布置措施</w:t>
        </w:r>
        <w:r>
          <w:tab/>
        </w:r>
        <w:r>
          <w:fldChar w:fldCharType="begin"/>
        </w:r>
        <w:r>
          <w:instrText xml:space="preserve"> PAGEREF _Toc18741 \h </w:instrText>
        </w:r>
        <w:r>
          <w:fldChar w:fldCharType="separate"/>
        </w:r>
        <w:r>
          <w:t>46</w:t>
        </w:r>
        <w:r>
          <w:fldChar w:fldCharType="end"/>
        </w:r>
      </w:hyperlink>
    </w:p>
    <w:p>
      <w:pPr>
        <w:pStyle w:val="TOC2"/>
        <w:tabs>
          <w:tab w:val="right" w:leader="dot" w:pos="8306"/>
        </w:tabs>
      </w:pPr>
      <w:hyperlink w:anchor="_Toc26233" w:history="1">
        <w:r>
          <w:rPr>
            <w:rFonts w:ascii="仿宋" w:eastAsia="仿宋" w:hAnsi="仿宋" w:cs="仿宋" w:hint="eastAsia"/>
            <w:lang w:eastAsia="zh-CN"/>
          </w:rPr>
          <w:t>(三)、自然灾害防范措施</w:t>
        </w:r>
        <w:r>
          <w:tab/>
        </w:r>
        <w:r>
          <w:fldChar w:fldCharType="begin"/>
        </w:r>
        <w:r>
          <w:instrText xml:space="preserve"> PAGEREF _Toc26233 \h </w:instrText>
        </w:r>
        <w:r>
          <w:fldChar w:fldCharType="separate"/>
        </w:r>
        <w:r>
          <w:t>47</w:t>
        </w:r>
        <w:r>
          <w:fldChar w:fldCharType="end"/>
        </w:r>
      </w:hyperlink>
    </w:p>
    <w:p>
      <w:pPr>
        <w:pStyle w:val="TOC2"/>
        <w:tabs>
          <w:tab w:val="right" w:leader="dot" w:pos="8306"/>
        </w:tabs>
      </w:pPr>
      <w:hyperlink w:anchor="_Toc8602" w:history="1">
        <w:r>
          <w:rPr>
            <w:rFonts w:ascii="仿宋" w:eastAsia="仿宋" w:hAnsi="仿宋" w:cs="仿宋" w:hint="eastAsia"/>
            <w:lang w:eastAsia="zh-CN"/>
          </w:rPr>
          <w:t>(四)、安全色及安全标志使用要求</w:t>
        </w:r>
        <w:r>
          <w:tab/>
        </w:r>
        <w:r>
          <w:fldChar w:fldCharType="begin"/>
        </w:r>
        <w:r>
          <w:instrText xml:space="preserve"> PAGEREF _Toc8602 \h </w:instrText>
        </w:r>
        <w:r>
          <w:fldChar w:fldCharType="separate"/>
        </w:r>
        <w:r>
          <w:t>48</w:t>
        </w:r>
        <w:r>
          <w:fldChar w:fldCharType="end"/>
        </w:r>
      </w:hyperlink>
    </w:p>
    <w:p>
      <w:pPr>
        <w:pStyle w:val="TOC2"/>
        <w:tabs>
          <w:tab w:val="right" w:leader="dot" w:pos="8306"/>
        </w:tabs>
      </w:pPr>
      <w:hyperlink w:anchor="_Toc12449" w:history="1">
        <w:r>
          <w:rPr>
            <w:rFonts w:ascii="仿宋" w:eastAsia="仿宋" w:hAnsi="仿宋" w:cs="仿宋" w:hint="eastAsia"/>
            <w:lang w:eastAsia="zh-CN"/>
          </w:rPr>
          <w:t>(五)、防尘防毒措施</w:t>
        </w:r>
        <w:r>
          <w:tab/>
        </w:r>
        <w:r>
          <w:fldChar w:fldCharType="begin"/>
        </w:r>
        <w:r>
          <w:instrText xml:space="preserve"> PAGEREF _Toc12449 \h </w:instrText>
        </w:r>
        <w:r>
          <w:fldChar w:fldCharType="separate"/>
        </w:r>
        <w:r>
          <w:t>49</w:t>
        </w:r>
        <w:r>
          <w:fldChar w:fldCharType="end"/>
        </w:r>
      </w:hyperlink>
    </w:p>
    <w:p>
      <w:pPr>
        <w:pStyle w:val="TOC2"/>
        <w:tabs>
          <w:tab w:val="right" w:leader="dot" w:pos="8306"/>
        </w:tabs>
      </w:pPr>
      <w:hyperlink w:anchor="_Toc5820" w:history="1">
        <w:r>
          <w:rPr>
            <w:rFonts w:ascii="仿宋" w:eastAsia="仿宋" w:hAnsi="仿宋" w:cs="仿宋" w:hint="eastAsia"/>
            <w:lang w:eastAsia="zh-CN"/>
          </w:rPr>
          <w:t>(六)、防静电、触电防护及防雷措施</w:t>
        </w:r>
        <w:r>
          <w:tab/>
        </w:r>
        <w:r>
          <w:fldChar w:fldCharType="begin"/>
        </w:r>
        <w:r>
          <w:instrText xml:space="preserve"> PAGEREF _Toc5820 \h </w:instrText>
        </w:r>
        <w:r>
          <w:fldChar w:fldCharType="separate"/>
        </w:r>
        <w:r>
          <w:t>49</w:t>
        </w:r>
        <w:r>
          <w:fldChar w:fldCharType="end"/>
        </w:r>
      </w:hyperlink>
    </w:p>
    <w:p>
      <w:pPr>
        <w:pStyle w:val="TOC2"/>
        <w:tabs>
          <w:tab w:val="right" w:leader="dot" w:pos="8306"/>
        </w:tabs>
      </w:pPr>
      <w:hyperlink w:anchor="_Toc17850" w:history="1">
        <w:r>
          <w:rPr>
            <w:rFonts w:ascii="仿宋" w:eastAsia="仿宋" w:hAnsi="仿宋" w:cs="仿宋" w:hint="eastAsia"/>
            <w:lang w:eastAsia="zh-CN"/>
          </w:rPr>
          <w:t>(七)、机械设备安全保障措施</w:t>
        </w:r>
        <w:r>
          <w:tab/>
        </w:r>
        <w:r>
          <w:fldChar w:fldCharType="begin"/>
        </w:r>
        <w:r>
          <w:instrText xml:space="preserve"> PAGEREF _Toc17850 \h </w:instrText>
        </w:r>
        <w:r>
          <w:fldChar w:fldCharType="separate"/>
        </w:r>
        <w:r>
          <w:t>51</w:t>
        </w:r>
        <w:r>
          <w:fldChar w:fldCharType="end"/>
        </w:r>
      </w:hyperlink>
    </w:p>
    <w:p>
      <w:pPr>
        <w:pStyle w:val="TOC1"/>
        <w:tabs>
          <w:tab w:val="right" w:leader="dot" w:pos="8306"/>
        </w:tabs>
      </w:pPr>
      <w:hyperlink w:anchor="_Toc32652" w:history="1">
        <w:r>
          <w:rPr>
            <w:rFonts w:ascii="仿宋" w:eastAsia="仿宋" w:hAnsi="仿宋" w:cs="仿宋" w:hint="eastAsia"/>
            <w:lang w:eastAsia="zh-CN"/>
          </w:rPr>
          <w:t>十二、防水建材项目创新与研发</w:t>
        </w:r>
        <w:r>
          <w:tab/>
        </w:r>
        <w:r>
          <w:fldChar w:fldCharType="begin"/>
        </w:r>
        <w:r>
          <w:instrText xml:space="preserve"> PAGEREF _Toc32652 \h </w:instrText>
        </w:r>
        <w:r>
          <w:fldChar w:fldCharType="separate"/>
        </w:r>
        <w:r>
          <w:t>52</w:t>
        </w:r>
        <w:r>
          <w:fldChar w:fldCharType="end"/>
        </w:r>
      </w:hyperlink>
    </w:p>
    <w:p>
      <w:pPr>
        <w:pStyle w:val="TOC2"/>
        <w:tabs>
          <w:tab w:val="right" w:leader="dot" w:pos="8306"/>
        </w:tabs>
      </w:pPr>
      <w:hyperlink w:anchor="_Toc16978" w:history="1">
        <w:r>
          <w:rPr>
            <w:rFonts w:ascii="仿宋" w:eastAsia="仿宋" w:hAnsi="仿宋" w:cs="仿宋" w:hint="eastAsia"/>
            <w:lang w:eastAsia="zh-CN"/>
          </w:rPr>
          <w:t>(一)、创新策略与方向</w:t>
        </w:r>
        <w:r>
          <w:tab/>
        </w:r>
        <w:r>
          <w:fldChar w:fldCharType="begin"/>
        </w:r>
        <w:r>
          <w:instrText xml:space="preserve"> PAGEREF _Toc16978 \h </w:instrText>
        </w:r>
        <w:r>
          <w:fldChar w:fldCharType="separate"/>
        </w:r>
        <w:r>
          <w:t>52</w:t>
        </w:r>
        <w:r>
          <w:fldChar w:fldCharType="end"/>
        </w:r>
      </w:hyperlink>
    </w:p>
    <w:p>
      <w:pPr>
        <w:pStyle w:val="TOC2"/>
        <w:tabs>
          <w:tab w:val="right" w:leader="dot" w:pos="8306"/>
        </w:tabs>
      </w:pPr>
      <w:hyperlink w:anchor="_Toc17152" w:history="1">
        <w:r>
          <w:rPr>
            <w:rFonts w:ascii="仿宋" w:eastAsia="仿宋" w:hAnsi="仿宋" w:cs="仿宋" w:hint="eastAsia"/>
            <w:lang w:eastAsia="zh-CN"/>
          </w:rPr>
          <w:t>(二)、研发规划与投入</w:t>
        </w:r>
        <w:r>
          <w:tab/>
        </w:r>
        <w:r>
          <w:fldChar w:fldCharType="begin"/>
        </w:r>
        <w:r>
          <w:instrText xml:space="preserve"> PAGEREF _Toc17152 \h </w:instrText>
        </w:r>
        <w:r>
          <w:fldChar w:fldCharType="separate"/>
        </w:r>
        <w:r>
          <w:t>54</w:t>
        </w:r>
        <w:r>
          <w:fldChar w:fldCharType="end"/>
        </w:r>
      </w:hyperlink>
    </w:p>
    <w:p>
      <w:pPr>
        <w:pStyle w:val="TOC1"/>
        <w:tabs>
          <w:tab w:val="right" w:leader="dot" w:pos="8306"/>
        </w:tabs>
      </w:pPr>
      <w:hyperlink w:anchor="_Toc22757" w:history="1">
        <w:r>
          <w:rPr>
            <w:rFonts w:ascii="仿宋" w:eastAsia="仿宋" w:hAnsi="仿宋" w:cs="仿宋" w:hint="eastAsia"/>
            <w:lang w:eastAsia="zh-CN"/>
          </w:rPr>
          <w:t>十三、防水建材项目治理与监督</w:t>
        </w:r>
        <w:r>
          <w:tab/>
        </w:r>
        <w:r>
          <w:fldChar w:fldCharType="begin"/>
        </w:r>
        <w:r>
          <w:instrText xml:space="preserve"> PAGEREF _Toc22757 \h </w:instrText>
        </w:r>
        <w:r>
          <w:fldChar w:fldCharType="separate"/>
        </w:r>
        <w:r>
          <w:t>55</w:t>
        </w:r>
        <w:r>
          <w:fldChar w:fldCharType="end"/>
        </w:r>
      </w:hyperlink>
    </w:p>
    <w:p>
      <w:pPr>
        <w:pStyle w:val="TOC2"/>
        <w:tabs>
          <w:tab w:val="right" w:leader="dot" w:pos="8306"/>
        </w:tabs>
      </w:pPr>
      <w:hyperlink w:anchor="_Toc13974" w:history="1">
        <w:r>
          <w:rPr>
            <w:rFonts w:ascii="仿宋" w:eastAsia="仿宋" w:hAnsi="仿宋" w:cs="仿宋" w:hint="eastAsia"/>
            <w:lang w:eastAsia="zh-CN"/>
          </w:rPr>
          <w:t>(一)、防水建材项目治理结构</w:t>
        </w:r>
        <w:r>
          <w:tab/>
        </w:r>
        <w:r>
          <w:fldChar w:fldCharType="begin"/>
        </w:r>
        <w:r>
          <w:instrText xml:space="preserve"> PAGEREF _Toc13974 \h </w:instrText>
        </w:r>
        <w:r>
          <w:fldChar w:fldCharType="separate"/>
        </w:r>
        <w:r>
          <w:t>55</w:t>
        </w:r>
        <w:r>
          <w:fldChar w:fldCharType="end"/>
        </w:r>
      </w:hyperlink>
    </w:p>
    <w:p>
      <w:pPr>
        <w:pStyle w:val="TOC2"/>
        <w:tabs>
          <w:tab w:val="right" w:leader="dot" w:pos="8306"/>
        </w:tabs>
      </w:pPr>
      <w:hyperlink w:anchor="_Toc18902" w:history="1">
        <w:r>
          <w:rPr>
            <w:rFonts w:ascii="仿宋" w:eastAsia="仿宋" w:hAnsi="仿宋" w:cs="仿宋" w:hint="eastAsia"/>
            <w:lang w:eastAsia="zh-CN"/>
          </w:rPr>
          <w:t>(二)、监督与审计</w:t>
        </w:r>
        <w:r>
          <w:tab/>
        </w:r>
        <w:r>
          <w:fldChar w:fldCharType="begin"/>
        </w:r>
        <w:r>
          <w:instrText xml:space="preserve"> PAGEREF _Toc18902 \h </w:instrText>
        </w:r>
        <w:r>
          <w:fldChar w:fldCharType="separate"/>
        </w:r>
        <w:r>
          <w:t>57</w:t>
        </w:r>
        <w:r>
          <w:fldChar w:fldCharType="end"/>
        </w:r>
      </w:hyperlink>
    </w:p>
    <w:p>
      <w:pPr>
        <w:pStyle w:val="TOC1"/>
        <w:tabs>
          <w:tab w:val="right" w:leader="dot" w:pos="8306"/>
        </w:tabs>
      </w:pPr>
      <w:hyperlink w:anchor="_Toc11220" w:history="1">
        <w:r>
          <w:rPr>
            <w:rFonts w:ascii="仿宋" w:eastAsia="仿宋" w:hAnsi="仿宋" w:cs="仿宋" w:hint="eastAsia"/>
            <w:lang w:eastAsia="zh-CN"/>
          </w:rPr>
          <w:t>十四、质量管理体系</w:t>
        </w:r>
        <w:r>
          <w:tab/>
        </w:r>
        <w:r>
          <w:fldChar w:fldCharType="begin"/>
        </w:r>
        <w:r>
          <w:instrText xml:space="preserve"> PAGEREF _Toc11220 \h </w:instrText>
        </w:r>
        <w:r>
          <w:fldChar w:fldCharType="separate"/>
        </w:r>
        <w:r>
          <w:t>58</w:t>
        </w:r>
        <w:r>
          <w:fldChar w:fldCharType="end"/>
        </w:r>
      </w:hyperlink>
    </w:p>
    <w:p>
      <w:pPr>
        <w:pStyle w:val="TOC2"/>
        <w:tabs>
          <w:tab w:val="right" w:leader="dot" w:pos="8306"/>
        </w:tabs>
      </w:pPr>
      <w:hyperlink w:anchor="_Toc4236" w:history="1">
        <w:r>
          <w:rPr>
            <w:rFonts w:ascii="仿宋" w:eastAsia="仿宋" w:hAnsi="仿宋" w:cs="仿宋" w:hint="eastAsia"/>
            <w:lang w:eastAsia="zh-CN"/>
          </w:rPr>
          <w:t>(一)、质量目标与方针</w:t>
        </w:r>
        <w:r>
          <w:tab/>
        </w:r>
        <w:r>
          <w:fldChar w:fldCharType="begin"/>
        </w:r>
        <w:r>
          <w:instrText xml:space="preserve"> PAGEREF _Toc4236 \h </w:instrText>
        </w:r>
        <w:r>
          <w:fldChar w:fldCharType="separate"/>
        </w:r>
        <w:r>
          <w:t>58</w:t>
        </w:r>
        <w:r>
          <w:fldChar w:fldCharType="end"/>
        </w:r>
      </w:hyperlink>
    </w:p>
    <w:p>
      <w:pPr>
        <w:pStyle w:val="TOC2"/>
        <w:tabs>
          <w:tab w:val="right" w:leader="dot" w:pos="8306"/>
        </w:tabs>
      </w:pPr>
      <w:hyperlink w:anchor="_Toc26745" w:history="1">
        <w:r>
          <w:rPr>
            <w:rFonts w:ascii="仿宋" w:eastAsia="仿宋" w:hAnsi="仿宋" w:cs="仿宋" w:hint="eastAsia"/>
            <w:lang w:eastAsia="zh-CN"/>
          </w:rPr>
          <w:t>(二)、质量管理责任</w:t>
        </w:r>
        <w:r>
          <w:tab/>
        </w:r>
        <w:r>
          <w:fldChar w:fldCharType="begin"/>
        </w:r>
        <w:r>
          <w:instrText xml:space="preserve"> PAGEREF _Toc26745 \h </w:instrText>
        </w:r>
        <w:r>
          <w:fldChar w:fldCharType="separate"/>
        </w:r>
        <w:r>
          <w:t>59</w:t>
        </w:r>
        <w:r>
          <w:fldChar w:fldCharType="end"/>
        </w:r>
      </w:hyperlink>
    </w:p>
    <w:p>
      <w:pPr>
        <w:pStyle w:val="TOC2"/>
        <w:tabs>
          <w:tab w:val="right" w:leader="dot" w:pos="8306"/>
        </w:tabs>
      </w:pPr>
      <w:hyperlink w:anchor="_Toc7140" w:history="1">
        <w:r>
          <w:rPr>
            <w:rFonts w:ascii="仿宋" w:eastAsia="仿宋" w:hAnsi="仿宋" w:cs="仿宋" w:hint="eastAsia"/>
            <w:lang w:eastAsia="zh-CN"/>
          </w:rPr>
          <w:t>(三)、质量管理体系文件</w:t>
        </w:r>
        <w:r>
          <w:tab/>
        </w:r>
        <w:r>
          <w:fldChar w:fldCharType="begin"/>
        </w:r>
        <w:r>
          <w:instrText xml:space="preserve"> PAGEREF _Toc7140 \h </w:instrText>
        </w:r>
        <w:r>
          <w:fldChar w:fldCharType="separate"/>
        </w:r>
        <w:r>
          <w:t>60</w:t>
        </w:r>
        <w:r>
          <w:fldChar w:fldCharType="end"/>
        </w:r>
      </w:hyperlink>
    </w:p>
    <w:p>
      <w:pPr>
        <w:pStyle w:val="TOC2"/>
        <w:tabs>
          <w:tab w:val="right" w:leader="dot" w:pos="8306"/>
        </w:tabs>
      </w:pPr>
      <w:hyperlink w:anchor="_Toc10172" w:history="1">
        <w:r>
          <w:rPr>
            <w:rFonts w:ascii="仿宋" w:eastAsia="仿宋" w:hAnsi="仿宋" w:cs="仿宋" w:hint="eastAsia"/>
            <w:lang w:eastAsia="zh-CN"/>
          </w:rPr>
          <w:t>(四)、质量培训与教育</w:t>
        </w:r>
        <w:r>
          <w:tab/>
        </w:r>
        <w:r>
          <w:fldChar w:fldCharType="begin"/>
        </w:r>
        <w:r>
          <w:instrText xml:space="preserve"> PAGEREF _Toc10172 \h </w:instrText>
        </w:r>
        <w:r>
          <w:fldChar w:fldCharType="separate"/>
        </w:r>
        <w:r>
          <w:t>63</w:t>
        </w:r>
        <w:r>
          <w:fldChar w:fldCharType="end"/>
        </w:r>
      </w:hyperlink>
    </w:p>
    <w:p>
      <w:pPr>
        <w:pStyle w:val="TOC2"/>
        <w:tabs>
          <w:tab w:val="right" w:leader="dot" w:pos="8306"/>
        </w:tabs>
      </w:pPr>
      <w:hyperlink w:anchor="_Toc19161" w:history="1">
        <w:r>
          <w:rPr>
            <w:rFonts w:ascii="仿宋" w:eastAsia="仿宋" w:hAnsi="仿宋" w:cs="仿宋" w:hint="eastAsia"/>
            <w:lang w:eastAsia="zh-CN"/>
          </w:rPr>
          <w:t>(五)、质量审核与评价</w:t>
        </w:r>
        <w:r>
          <w:tab/>
        </w:r>
        <w:r>
          <w:fldChar w:fldCharType="begin"/>
        </w:r>
        <w:r>
          <w:instrText xml:space="preserve"> PAGEREF _Toc19161 \h </w:instrText>
        </w:r>
        <w:r>
          <w:fldChar w:fldCharType="separate"/>
        </w:r>
        <w:r>
          <w:t>64</w:t>
        </w:r>
        <w:r>
          <w:fldChar w:fldCharType="end"/>
        </w:r>
      </w:hyperlink>
    </w:p>
    <w:p>
      <w:pPr>
        <w:pStyle w:val="TOC2"/>
        <w:tabs>
          <w:tab w:val="right" w:leader="dot" w:pos="8306"/>
        </w:tabs>
      </w:pPr>
      <w:hyperlink w:anchor="_Toc8902" w:history="1">
        <w:r>
          <w:rPr>
            <w:rFonts w:ascii="仿宋" w:eastAsia="仿宋" w:hAnsi="仿宋" w:cs="仿宋" w:hint="eastAsia"/>
            <w:lang w:eastAsia="zh-CN"/>
          </w:rPr>
          <w:t>(六)、不符合与纠正措施</w:t>
        </w:r>
        <w:r>
          <w:tab/>
        </w:r>
        <w:r>
          <w:fldChar w:fldCharType="begin"/>
        </w:r>
        <w:r>
          <w:instrText xml:space="preserve"> PAGEREF _Toc8902 \h </w:instrText>
        </w:r>
        <w:r>
          <w:fldChar w:fldCharType="separate"/>
        </w:r>
        <w:r>
          <w:t>65</w:t>
        </w:r>
        <w:r>
          <w:fldChar w:fldCharType="end"/>
        </w:r>
      </w:hyperlink>
    </w:p>
    <w:p>
      <w:pPr>
        <w:pStyle w:val="TOC1"/>
        <w:tabs>
          <w:tab w:val="right" w:leader="dot" w:pos="8306"/>
        </w:tabs>
      </w:pPr>
      <w:hyperlink w:anchor="_Toc22431" w:history="1">
        <w:r>
          <w:rPr>
            <w:rFonts w:ascii="仿宋" w:eastAsia="仿宋" w:hAnsi="仿宋" w:cs="仿宋" w:hint="eastAsia"/>
            <w:lang w:eastAsia="zh-CN"/>
          </w:rPr>
          <w:t>十五、风险识别与分类</w:t>
        </w:r>
        <w:r>
          <w:tab/>
        </w:r>
        <w:r>
          <w:fldChar w:fldCharType="begin"/>
        </w:r>
        <w:r>
          <w:instrText xml:space="preserve"> PAGEREF _Toc22431 \h </w:instrText>
        </w:r>
        <w:r>
          <w:fldChar w:fldCharType="separate"/>
        </w:r>
        <w:r>
          <w:t>66</w:t>
        </w:r>
        <w:r>
          <w:fldChar w:fldCharType="end"/>
        </w:r>
      </w:hyperlink>
    </w:p>
    <w:p>
      <w:pPr>
        <w:pStyle w:val="TOC2"/>
        <w:tabs>
          <w:tab w:val="right" w:leader="dot" w:pos="8306"/>
        </w:tabs>
      </w:pPr>
      <w:hyperlink w:anchor="_Toc16868" w:history="1">
        <w:r>
          <w:rPr>
            <w:rFonts w:ascii="仿宋" w:eastAsia="仿宋" w:hAnsi="仿宋" w:cs="仿宋" w:hint="eastAsia"/>
            <w:lang w:eastAsia="zh-CN"/>
          </w:rPr>
          <w:t>(一)、风险识别</w:t>
        </w:r>
        <w:r>
          <w:tab/>
        </w:r>
        <w:r>
          <w:fldChar w:fldCharType="begin"/>
        </w:r>
        <w:r>
          <w:instrText xml:space="preserve"> PAGEREF _Toc16868 \h </w:instrText>
        </w:r>
        <w:r>
          <w:fldChar w:fldCharType="separate"/>
        </w:r>
        <w:r>
          <w:t>66</w:t>
        </w:r>
        <w:r>
          <w:fldChar w:fldCharType="end"/>
        </w:r>
      </w:hyperlink>
    </w:p>
    <w:p>
      <w:pPr>
        <w:pStyle w:val="TOC2"/>
        <w:tabs>
          <w:tab w:val="right" w:leader="dot" w:pos="8306"/>
        </w:tabs>
      </w:pPr>
      <w:hyperlink w:anchor="_Toc27797" w:history="1">
        <w:r>
          <w:rPr>
            <w:rFonts w:ascii="仿宋" w:eastAsia="仿宋" w:hAnsi="仿宋" w:cs="仿宋" w:hint="eastAsia"/>
            <w:lang w:eastAsia="zh-CN"/>
          </w:rPr>
          <w:t>(二)、风险分类</w:t>
        </w:r>
        <w:r>
          <w:tab/>
        </w:r>
        <w:r>
          <w:fldChar w:fldCharType="begin"/>
        </w:r>
        <w:r>
          <w:instrText xml:space="preserve"> PAGEREF _Toc27797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84"/>
      <w:r>
        <w:rPr>
          <w:rFonts w:ascii="仿宋" w:eastAsia="仿宋" w:hAnsi="仿宋" w:cs="仿宋" w:hint="eastAsia"/>
          <w:sz w:val="28"/>
          <w:lang w:eastAsia="zh-CN"/>
        </w:rPr>
        <w:t>一、防水建材项目建设背景及必要性分析</w:t>
      </w:r>
      <w:bookmarkEnd w:id="2"/>
    </w:p>
    <w:p>
      <w:pPr>
        <w:pStyle w:val="Heading2"/>
        <w:rPr>
          <w:rFonts w:ascii="仿宋" w:eastAsia="仿宋" w:hAnsi="仿宋" w:cs="仿宋" w:hint="eastAsia"/>
          <w:lang w:eastAsia="zh-CN"/>
        </w:rPr>
      </w:pPr>
      <w:bookmarkStart w:id="3" w:name="_Toc10051"/>
      <w:r>
        <w:rPr>
          <w:rFonts w:ascii="仿宋" w:eastAsia="仿宋" w:hAnsi="仿宋" w:cs="仿宋" w:hint="eastAsia"/>
          <w:lang w:eastAsia="zh-CN"/>
        </w:rPr>
        <w:t>(一)、防水建材项目背景分析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建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建材项目在这个潮流中的定位。同时，我们将关注行业内涌现的新兴机遇，以便防水建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建材项目提供了强大的发展动力。我们将聚焦于行业内最新的技术发展趋势，包括但不限于人工智能、大数据分析、物联网等领域。通过深度的技术研究，我们将确保防水建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建材项目发展的源泉。我们将投入更多的精力对市场需求进行深入剖析，超越表面的需求，深入挖掘潜在的市场痛点和机遇。通过对市场需求的细致了解，防水建材项目将更有针对性地设计解决方案，满足市场的多样化需求，从而更好地促进防水建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建材项目战略至关重要。我们将对竞争态势进行更为深入的分析，包括但不限于市场份额、产品特点、客户满意度等多个维度。通过深度的竞争分析，防水建材项目将能够更准确地把握市场脉搏，制定具有竞争力的防水建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水建材项目的发展具有直接的影响。我们将进行更为全面的法规和政策分析，了解行业发展中的潜在法律风险和合规挑战。通过充分了解和遵守相关法规，防水建材项目将确保在法律框架内合法合规运营，为防水建材项目的稳健发展提供有力支持。</w:t>
      </w:r>
    </w:p>
    <w:p>
      <w:pPr>
        <w:pStyle w:val="Heading2"/>
        <w:ind w:firstLine="560" w:firstLineChars="200"/>
        <w:rPr>
          <w:rFonts w:ascii="仿宋" w:eastAsia="仿宋" w:hAnsi="仿宋" w:cs="仿宋" w:hint="eastAsia"/>
          <w:sz w:val="28"/>
          <w:lang w:eastAsia="zh-CN"/>
        </w:rPr>
      </w:pPr>
      <w:bookmarkStart w:id="4" w:name="_Toc20183"/>
      <w:r>
        <w:rPr>
          <w:rFonts w:ascii="仿宋" w:eastAsia="仿宋" w:hAnsi="仿宋" w:cs="仿宋" w:hint="eastAsia"/>
          <w:sz w:val="28"/>
          <w:lang w:eastAsia="zh-CN"/>
        </w:rPr>
        <w:t>(二)、防水建材项目建设必要性分析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建设的迫切性源于对行业发展趋势的深刻洞察。我们正处于一个行业变革的时代，科技创新、数字化转型成为企业发展的关键动力。防水建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建设不仅仅是为了跟上潮流，更是为了通过技术创新推动企业的持续发展。通过引入先进的技术和解决方案，防水建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建材项目的建设成为必然选择，通过提高产品质量、拓展服务领域，从而在竞争中获得更多的机会。防水建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水建材项目建设的必要性体现在对客户需求更精准的满足。通过防水建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建设的背后是对企业持续创新的追求。只有通过不断创新，企业才能在竞争中立于不败之地。防水建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的技术管理特点体现在其创新导向。通过引入最先进的技术趋势和解决方案，防水建材项目致力于提升科技含量、提高质量和效率水平。这意味着我们将采用最新的工具和方法，确保防水建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建材项目技术管理的显著特征。通过整合不同领域的技术资源，我们实现了跨学科的协同工作。这有助于优化技术架构，提高整体效能。此外，整合性策略还促进了不同技术团队之间的紧密沟通和高效合作，确保防水建材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建材项目所采用的技术。通过不断优化技术方案，防水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建材项目团队将在防水建材项目初期识别可能的技术风险，并采取相应的预防和应对措施。通过建立健全的风险评估机制，防水建材项目能够在实施过程中及时发现并解决潜在的技术问题，保障防水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水建材项目中，技术将成为防水建材项目成功的有力支持。这一深度剖析揭示了技术管理在防水建材项目实施中的关键作用，为防水建材项目的技术基础奠定了坚实的基础。</w:t>
      </w:r>
    </w:p>
    <w:p>
      <w:pPr>
        <w:pStyle w:val="Heading2"/>
        <w:ind w:firstLine="560" w:firstLineChars="200"/>
        <w:rPr>
          <w:rFonts w:ascii="仿宋" w:eastAsia="仿宋" w:hAnsi="仿宋" w:cs="仿宋" w:hint="eastAsia"/>
          <w:sz w:val="28"/>
          <w:lang w:eastAsia="zh-CN"/>
        </w:rPr>
      </w:pPr>
      <w:bookmarkStart w:id="7" w:name="_Toc17613"/>
      <w:r>
        <w:rPr>
          <w:rFonts w:ascii="仿宋" w:eastAsia="仿宋" w:hAnsi="仿宋" w:cs="仿宋" w:hint="eastAsia"/>
          <w:sz w:val="28"/>
          <w:lang w:eastAsia="zh-CN"/>
        </w:rPr>
        <w:t>(二)、防水建材项目工艺技术设计方案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防水建材项目将严格按照相关行业规范要求进行组织。通过有效控制产品质量，防水建材项目将致力于为顾客提供优质的防水建材项目产品和良好的服务。这体现了防水建材项目对于生产活动合规性和质量标准的高度重视，为防水建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建材项目注重生态效益和清洁生产原则。防水建材项目建设将紧密结合地方特色经济发展，与社会经济发展规划和区域环境保护规划方案相协调一致。通过与当地区域自然生态系统的结合，防水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水建材项目产品具有多样化的客户需求和个性化的特点。因此，防水建材项目产品规格品种多样，且单批生产数量较小。为满足这一特点，防水建材项目承办单位将建设先进的柔性制造生产线。通过广泛应用柔性制造技术，防水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建材项目采用的技术具有较高的技术含量和自动化水平，处于国内先进水平。这一技术选用不仅体现了对生产效率、质量和环境友好性的高标准要求，同时为防水建材项目的可持续发展奠定了坚实的基础。</w:t>
      </w:r>
    </w:p>
    <w:p>
      <w:pPr>
        <w:pStyle w:val="Heading2"/>
        <w:ind w:firstLine="560" w:firstLineChars="200"/>
        <w:rPr>
          <w:rFonts w:ascii="仿宋" w:eastAsia="仿宋" w:hAnsi="仿宋" w:cs="仿宋" w:hint="eastAsia"/>
          <w:sz w:val="28"/>
          <w:lang w:eastAsia="zh-CN"/>
        </w:rPr>
      </w:pPr>
      <w:bookmarkStart w:id="8" w:name="_Toc137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为确保防水建材项目的高效生产和技术实施，我们制定了一套精心设计的设备选型方案，以满足防水建材项目生产、质量和环保的要求。该方案的主要特点如下：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616"/>
      <w:r>
        <w:rPr>
          <w:rFonts w:ascii="仿宋" w:eastAsia="仿宋" w:hAnsi="仿宋" w:cs="仿宋" w:hint="eastAsia"/>
          <w:sz w:val="28"/>
          <w:lang w:eastAsia="zh-CN"/>
        </w:rPr>
        <w:t>三、防水建材项目绩效评估</w:t>
      </w:r>
      <w:bookmarkEnd w:id="9"/>
    </w:p>
    <w:p>
      <w:pPr>
        <w:pStyle w:val="Heading2"/>
        <w:rPr>
          <w:rFonts w:ascii="仿宋" w:eastAsia="仿宋" w:hAnsi="仿宋" w:cs="仿宋" w:hint="eastAsia"/>
          <w:lang w:eastAsia="zh-CN"/>
        </w:rPr>
      </w:pPr>
      <w:bookmarkStart w:id="10" w:name="_Toc281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材项目中，我们设计了一套全面的绩效评估指标，以确保防水建材项目的可控和成功交付。这些指标跨足防水建材项目目标、成本、进度和质量等多个维度，为我们提供了全面洞察防水建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目标达成率是我们关注的首要指标。我们设定了明确的目标，并通过定期监测和评估，迅速发现并应对潜在的目标偏差。这为防水建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成本绩效是另一个核心关注点。通过实际成本与预算成本的对比分析，我们深入了解成本差异的原因，及时调整资源分配，保持防水建材项目在经济效益方面的合理水平。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进度作为关键的绩效指标之一，得到了精心的关注。我们制定了详细的防水建材项目进度计划，并设立了进度符合度指标，确保实际进度与计划进度保持一致。这使我们能够快速发现和解决潜在的进度问题，保持防水建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建材项目绩效的不可或缺的一环。我们引入了一系列的质量标准和客户满意度指标，以确保防水建材项目交付的成果在质量上达到或超越预期水平。通过持续监测这些指标，我们努力提升防水建材项目整体质量水平，为防水建材项目的成功交付提供有力保障。通过这些科学且全面的绩效评估，我们能够更好地引导防水建材项目的持续改进，确保防水建材项目目标的顺利达成。</w:t>
      </w:r>
    </w:p>
    <w:p>
      <w:pPr>
        <w:pStyle w:val="Heading2"/>
        <w:ind w:firstLine="560" w:firstLineChars="200"/>
        <w:rPr>
          <w:rFonts w:ascii="仿宋" w:eastAsia="仿宋" w:hAnsi="仿宋" w:cs="仿宋" w:hint="eastAsia"/>
          <w:sz w:val="28"/>
          <w:lang w:eastAsia="zh-CN"/>
        </w:rPr>
      </w:pPr>
      <w:bookmarkStart w:id="11" w:name="_Toc2881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绩效评估是防水建材项目中的关键环节，为确保防水建材项目达到预期目标，我们采用了多层次、多维度的绩效评估方法。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建材项目的战略目标对齐，确保每个决策和行动都与防水建材项目整体目标保持一致。团队会定期召开战略对齐会议，审视当前工作与防水建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水建材项目进度、质量、成本和风险等方面。这些指标通过数据收集和分析，为防水建材项目管理团队提供了客观的评估依据。例如，我们通过防水建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绩效评估不仅仅停留在防水建材项目内部，还考虑了防水建材项目对外部环境的影响。我们定期进行干系人满意度调查，以了解各利益相关方对防水建材项目的期望和满意度，并及时做出调整。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这种多层次、多角度的绩效评估方法，使得我们能够全面了解防水建材项目的运行状态，及时做出调整，确保防水建材项目在不断变化的环境中保持稳健前行。</w:t>
      </w:r>
    </w:p>
    <w:p>
      <w:pPr>
        <w:pStyle w:val="Heading2"/>
        <w:ind w:firstLine="560" w:firstLineChars="200"/>
        <w:rPr>
          <w:rFonts w:ascii="仿宋" w:eastAsia="仿宋" w:hAnsi="仿宋" w:cs="仿宋" w:hint="eastAsia"/>
          <w:sz w:val="28"/>
          <w:lang w:eastAsia="zh-CN"/>
        </w:rPr>
      </w:pPr>
      <w:bookmarkStart w:id="12" w:name="_Toc1025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为了确保防水建材项目的有效管理和不断优化，我们采用了精心设计的绩效评估周期。这个周期旨在实现灵活、实时和全面的评估，以适应防水建材项目执行中的各种挑战。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水建材项目的不同需求，分为短期、中期和长期。短期评估关注每个迭代或工作周期，以及时发现和解决当前任务中的问题。中期评估涵盖几个迭代，深入了解整体防水建材项目的趋势和性能。长期评估则着眼于整个防水建材项目阶段，确保防水建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建材项目管理工具和协作平台，团队成员能够随时更新和分享防水建材项目数据。这种实时性的反馈机制使我们能够及时察觉潜在问题，快速调整，保持防水建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建材项目的决策制定密不可分。每个周期的防水建材项目回顾会议成为集体总结经验、识别问题深层次原因并找到创新解决方案的平台。这种定期的反思与调整机制使防水建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681"/>
      <w:r>
        <w:rPr>
          <w:rFonts w:ascii="仿宋" w:eastAsia="仿宋" w:hAnsi="仿宋" w:cs="仿宋" w:hint="eastAsia"/>
          <w:sz w:val="28"/>
          <w:lang w:eastAsia="zh-CN"/>
        </w:rPr>
        <w:t>四、防水建材项目土建工程</w:t>
      </w:r>
      <w:bookmarkEnd w:id="13"/>
    </w:p>
    <w:p>
      <w:pPr>
        <w:pStyle w:val="Heading2"/>
        <w:rPr>
          <w:rFonts w:ascii="仿宋" w:eastAsia="仿宋" w:hAnsi="仿宋" w:cs="仿宋" w:hint="eastAsia"/>
          <w:lang w:eastAsia="zh-CN"/>
        </w:rPr>
      </w:pPr>
      <w:bookmarkStart w:id="14" w:name="_Toc1555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在防水建材项目的建筑工程设计中，我们将秉承一系列重要的设计原则，以确保防水建材项目建筑在功能、美观、可持续性等方面达到最佳效果。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首要原则是确保建筑的功能性得到最大化的发挥。我们将充分理解防水建材项目的实际需求，合理布局各个功能区域，保证建筑在满足业务需求的同时，提供高效的工作环境。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在建筑设计中，我们将综合考虑建设和运营成本。通过精细的经济效益分析，确保设计方案在高效利用资源的同时，对防水建材项目的长期盈利能力有积极的贡献。</w:t>
      </w:r>
    </w:p>
    <w:p>
      <w:pPr>
        <w:pStyle w:val="Heading2"/>
        <w:ind w:firstLine="560" w:firstLineChars="200"/>
        <w:rPr>
          <w:rFonts w:ascii="仿宋" w:eastAsia="仿宋" w:hAnsi="仿宋" w:cs="仿宋" w:hint="eastAsia"/>
          <w:sz w:val="28"/>
          <w:lang w:eastAsia="zh-CN"/>
        </w:rPr>
      </w:pPr>
      <w:bookmarkStart w:id="15" w:name="_Toc608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建材项目的土建工程设计中，我们将精准设定设计年限，结合防水建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水建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14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防水建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水建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水建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15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本期工程防水建材项目预计总建筑面积XXX平方米，其中：计容建筑面积XXX平方米，计划建筑工程投资XX万元，占防水建材项目总投资的XX%。</w:t>
      </w:r>
    </w:p>
    <w:p>
      <w:pPr>
        <w:pStyle w:val="Heading1"/>
        <w:ind w:firstLine="560" w:firstLineChars="200"/>
        <w:rPr>
          <w:rFonts w:ascii="仿宋" w:eastAsia="仿宋" w:hAnsi="仿宋" w:cs="仿宋" w:hint="eastAsia"/>
          <w:sz w:val="28"/>
          <w:lang w:eastAsia="zh-CN"/>
        </w:rPr>
      </w:pPr>
      <w:bookmarkStart w:id="18" w:name="_Toc8270"/>
      <w:r>
        <w:rPr>
          <w:rFonts w:ascii="仿宋" w:eastAsia="仿宋" w:hAnsi="仿宋" w:cs="仿宋" w:hint="eastAsia"/>
          <w:sz w:val="28"/>
          <w:lang w:eastAsia="zh-CN"/>
        </w:rPr>
        <w:t>五、防水建材项目概论</w:t>
      </w:r>
      <w:bookmarkEnd w:id="18"/>
    </w:p>
    <w:p>
      <w:pPr>
        <w:pStyle w:val="Heading2"/>
        <w:rPr>
          <w:rFonts w:ascii="仿宋" w:eastAsia="仿宋" w:hAnsi="仿宋" w:cs="仿宋" w:hint="eastAsia"/>
          <w:lang w:eastAsia="zh-CN"/>
        </w:rPr>
      </w:pPr>
      <w:bookmarkStart w:id="19" w:name="_Toc3896"/>
      <w:r>
        <w:rPr>
          <w:rFonts w:ascii="仿宋" w:eastAsia="仿宋" w:hAnsi="仿宋" w:cs="仿宋" w:hint="eastAsia"/>
          <w:lang w:eastAsia="zh-CN"/>
        </w:rPr>
        <w:t>(一)、防水建材项目概况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建材项目的起源追溯至对市场的深入洞察。市场的不断演变与变革为防水建材项目提供了难得的机遇。当前市场存在的需求缺口和变革的大环境共同构成了防水建材项目的背景。这个防水建材项目旨在充分利用市场机遇，填补行业中尚未满足的需求，为客户提供全新的解决方案。市场的变革和需求的增长使得这个防水建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防水建材项目名称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https://d.book118.com/858021132113006047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防水建材项目规划设计蓝图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46808"/>
    <w:rsid w:val="435468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2113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2024-03-03T12:47:00Z</dcterms:created>
  <dcterms:modified xsi:type="dcterms:W3CDTF">2024-03-03T12:47:52Z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3A7796ED2BE441DEB45FF476D09FD452_11</vt:lpwstr>
  </property>
  <property fmtid="{D5CDD505-2E9C-101B-9397-08002B2CF9AE}" pid="3" name="KSOProductBuildVer">
    <vt:lpwstr>2052-12.1.0.16388</vt:lpwstr>
  </property>
</Properties>
</file>