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F7A" w:rsidRPr="00CE3D52" w:rsidP="00E75F7A">
      <w:pPr>
        <w:jc w:val="center"/>
        <w:rPr>
          <w:rFonts w:ascii="楷体" w:eastAsia="楷体" w:hAnsi="楷体" w:hint="eastAsia"/>
          <w:b/>
          <w:sz w:val="72"/>
          <w:szCs w:val="72"/>
        </w:rPr>
      </w:pPr>
      <w:r w:rsidRPr="00CE3D52">
        <w:rPr>
          <w:rFonts w:ascii="楷体" w:eastAsia="楷体" w:hAnsi="楷体" w:hint="eastAsia"/>
          <w:b/>
          <w:sz w:val="72"/>
          <w:szCs w:val="72"/>
        </w:rPr>
        <w:t>劲</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霸</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骄</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子</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系</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列</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服</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饰</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策</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划</w:t>
      </w:r>
    </w:p>
    <w:p w:rsidR="00E75F7A" w:rsidRPr="00E75F7A" w:rsidP="00E75F7A">
      <w:pPr>
        <w:jc w:val="center"/>
        <w:rPr>
          <w:rFonts w:ascii="楷体" w:eastAsia="楷体" w:hAnsi="楷体" w:hint="eastAsia"/>
          <w:b/>
          <w:sz w:val="72"/>
          <w:szCs w:val="72"/>
        </w:rPr>
      </w:pPr>
      <w:r w:rsidRPr="00E75F7A">
        <w:rPr>
          <w:rFonts w:ascii="楷体" w:eastAsia="楷体" w:hAnsi="楷体" w:hint="eastAsia"/>
          <w:b/>
          <w:sz w:val="72"/>
          <w:szCs w:val="72"/>
        </w:rPr>
        <w:t>全</w:t>
      </w:r>
    </w:p>
    <w:p w:rsidR="00E75F7A" w:rsidP="00E75F7A">
      <w:pPr>
        <w:jc w:val="center"/>
        <w:rPr>
          <w:rFonts w:ascii="楷体" w:eastAsia="楷体" w:hAnsi="楷体" w:hint="eastAsia"/>
          <w:b/>
          <w:sz w:val="72"/>
          <w:szCs w:val="72"/>
        </w:rPr>
      </w:pPr>
      <w:r w:rsidRPr="00E75F7A">
        <w:rPr>
          <w:rFonts w:ascii="楷体" w:eastAsia="楷体" w:hAnsi="楷体" w:hint="eastAsia"/>
          <w:b/>
          <w:sz w:val="72"/>
          <w:szCs w:val="72"/>
        </w:rPr>
        <w:t>案</w:t>
      </w:r>
    </w:p>
    <w:p w:rsidR="00CE3D52" w:rsidP="00E75F7A">
      <w:pPr>
        <w:jc w:val="center"/>
        <w:rPr>
          <w:rFonts w:ascii="楷体" w:eastAsia="楷体" w:hAnsi="楷体" w:hint="eastAsia"/>
          <w:b/>
          <w:sz w:val="24"/>
        </w:rPr>
      </w:pPr>
      <w:r>
        <w:rPr>
          <w:rFonts w:ascii="楷体" w:eastAsia="楷体" w:hAnsi="楷体" w:hint="eastAsia"/>
          <w:b/>
          <w:sz w:val="24"/>
        </w:rPr>
        <w:t xml:space="preserve">  </w:t>
      </w:r>
    </w:p>
    <w:p w:rsidR="00CE3D52" w:rsidP="00E75F7A">
      <w:pPr>
        <w:jc w:val="center"/>
        <w:rPr>
          <w:rFonts w:ascii="楷体" w:eastAsia="楷体" w:hAnsi="楷体" w:hint="eastAsia"/>
          <w:b/>
          <w:sz w:val="24"/>
        </w:rPr>
      </w:pPr>
    </w:p>
    <w:p w:rsidR="00CE3D52" w:rsidRPr="00CE3D52" w:rsidP="00CE3D52">
      <w:pPr>
        <w:jc w:val="center"/>
        <w:rPr>
          <w:rFonts w:ascii="楷体" w:eastAsia="楷体" w:hAnsi="楷体" w:hint="eastAsia"/>
          <w:b/>
          <w:sz w:val="24"/>
        </w:rPr>
      </w:pPr>
      <w:r>
        <w:rPr>
          <w:rFonts w:ascii="楷体" w:eastAsia="楷体" w:hAnsi="楷体" w:hint="eastAsia"/>
          <w:b/>
          <w:sz w:val="24"/>
        </w:rPr>
        <w:t xml:space="preserve">                    </w:t>
      </w:r>
      <w:r w:rsidRPr="00CE3D52">
        <w:rPr>
          <w:rFonts w:ascii="楷体" w:eastAsia="楷体" w:hAnsi="楷体" w:hint="eastAsia"/>
          <w:b/>
          <w:sz w:val="24"/>
        </w:rPr>
        <w:t>服务客户：劲霸男装股份有限公司</w:t>
      </w:r>
    </w:p>
    <w:p w:rsidR="00CE3D52" w:rsidP="00CE3D52">
      <w:pPr>
        <w:jc w:val="center"/>
        <w:rPr>
          <w:rFonts w:ascii="楷体" w:eastAsia="楷体" w:hAnsi="楷体" w:hint="eastAsia"/>
          <w:b/>
          <w:sz w:val="24"/>
        </w:rPr>
      </w:pPr>
      <w:r w:rsidRPr="00CE3D52">
        <w:rPr>
          <w:rFonts w:ascii="楷体" w:eastAsia="楷体" w:hAnsi="楷体" w:hint="eastAsia"/>
          <w:b/>
          <w:sz w:val="24"/>
        </w:rPr>
        <w:t xml:space="preserve">                  </w:t>
      </w:r>
      <w:r>
        <w:rPr>
          <w:rFonts w:ascii="楷体" w:eastAsia="楷体" w:hAnsi="楷体" w:hint="eastAsia"/>
          <w:b/>
          <w:sz w:val="24"/>
        </w:rPr>
        <w:t xml:space="preserve">   </w:t>
      </w:r>
      <w:r w:rsidRPr="00CE3D52">
        <w:rPr>
          <w:rFonts w:ascii="楷体" w:eastAsia="楷体" w:hAnsi="楷体" w:hint="eastAsia"/>
          <w:b/>
          <w:sz w:val="24"/>
        </w:rPr>
        <w:t xml:space="preserve"> 策划机构：巨无霸传媒股份有限公司</w:t>
      </w:r>
    </w:p>
    <w:p w:rsidR="00CE3D52" w:rsidRPr="00CE3D52" w:rsidP="00CE3D52">
      <w:pPr>
        <w:jc w:val="center"/>
        <w:rPr>
          <w:rFonts w:ascii="楷体" w:eastAsia="楷体" w:hAnsi="楷体" w:hint="eastAsia"/>
          <w:b/>
          <w:sz w:val="24"/>
        </w:rPr>
      </w:pPr>
      <w:r>
        <w:rPr>
          <w:rFonts w:ascii="楷体" w:eastAsia="楷体" w:hAnsi="楷体" w:hint="eastAsia"/>
          <w:b/>
          <w:sz w:val="24"/>
        </w:rPr>
        <w:t xml:space="preserve">        </w:t>
      </w:r>
      <w:r w:rsidRPr="00CE3D52">
        <w:rPr>
          <w:rFonts w:ascii="楷体" w:eastAsia="楷体" w:hAnsi="楷体" w:hint="eastAsia"/>
          <w:b/>
          <w:sz w:val="24"/>
        </w:rPr>
        <w:t>完成日期：2011.6.6</w:t>
      </w:r>
    </w:p>
    <w:p w:rsidR="004C6F5B" w:rsidP="004C6F5B">
      <w:pPr>
        <w:ind w:firstLine="3528" w:firstLineChars="1470"/>
        <w:rPr>
          <w:rFonts w:ascii="楷体" w:eastAsia="楷体" w:hAnsi="楷体" w:hint="eastAsia"/>
          <w:b/>
          <w:sz w:val="24"/>
        </w:rPr>
      </w:pPr>
      <w:r w:rsidRPr="00CE3D52" w:rsidR="00CE3D52">
        <w:rPr>
          <w:rFonts w:ascii="楷体" w:eastAsia="楷体" w:hAnsi="楷体" w:hint="eastAsia"/>
          <w:b/>
          <w:sz w:val="24"/>
        </w:rPr>
        <w:t>策划书编号：10086</w:t>
      </w:r>
    </w:p>
    <w:p w:rsidR="00FA6BF3" w:rsidP="004C6F5B">
      <w:pPr>
        <w:ind w:firstLine="3528" w:firstLineChars="1470"/>
        <w:rPr>
          <w:rFonts w:ascii="楷体" w:eastAsia="楷体" w:hAnsi="楷体" w:hint="eastAsia"/>
          <w:b/>
          <w:sz w:val="24"/>
        </w:rPr>
      </w:pPr>
    </w:p>
    <w:p w:rsidR="00DC7CF3" w:rsidP="004C6F5B">
      <w:pPr>
        <w:ind w:firstLine="3528" w:firstLineChars="1470"/>
        <w:rPr>
          <w:rFonts w:ascii="楷体" w:eastAsia="楷体" w:hAnsi="楷体" w:hint="eastAsia"/>
          <w:b/>
          <w:sz w:val="24"/>
        </w:rPr>
        <w:sectPr w:rsidSect="00DC7CF3">
          <w:footerReference w:type="even" r:id="rId4"/>
          <w:footerReference w:type="default" r:id="rId5"/>
          <w:pgSz w:w="11906" w:h="16838"/>
          <w:pgMar w:top="1440" w:right="1800" w:bottom="1440" w:left="1800" w:header="851" w:footer="992" w:gutter="0"/>
          <w:pgNumType w:start="0"/>
          <w:cols w:space="425"/>
          <w:docGrid w:type="lines" w:linePitch="312"/>
        </w:sectPr>
      </w:pPr>
      <w:r w:rsidR="00FA6BF3">
        <w:rPr>
          <w:rFonts w:ascii="楷体" w:eastAsia="楷体" w:hAnsi="楷体" w:hint="eastAsia"/>
          <w:b/>
          <w:sz w:val="24"/>
        </w:rPr>
        <w:t xml:space="preserve">                                   </w:t>
      </w:r>
    </w:p>
    <w:p w:rsidR="00DC7CF3" w:rsidP="004C6F5B">
      <w:pPr>
        <w:ind w:firstLine="3528" w:firstLineChars="1470"/>
        <w:rPr>
          <w:rFonts w:ascii="楷体" w:eastAsia="楷体" w:hAnsi="楷体" w:hint="eastAsia"/>
          <w:b/>
          <w:sz w:val="24"/>
        </w:rPr>
      </w:pPr>
    </w:p>
    <w:p w:rsidR="00FA6BF3" w:rsidP="004C6F5B">
      <w:pPr>
        <w:ind w:firstLine="3528" w:firstLineChars="1470"/>
        <w:rPr>
          <w:rFonts w:ascii="楷体" w:eastAsia="楷体" w:hAnsi="楷体" w:hint="eastAsia"/>
          <w:b/>
          <w:sz w:val="24"/>
        </w:rPr>
      </w:pPr>
      <w:r>
        <w:rPr>
          <w:rFonts w:ascii="楷体" w:eastAsia="楷体" w:hAnsi="楷体" w:hint="eastAsia"/>
          <w:b/>
          <w:sz w:val="24"/>
        </w:rPr>
        <w:t xml:space="preserve">       </w:t>
      </w:r>
    </w:p>
    <w:p w:rsidR="00FA6BF3" w:rsidRPr="00FA6BF3" w:rsidP="00FA6BF3">
      <w:pPr>
        <w:jc w:val="center"/>
        <w:rPr>
          <w:rFonts w:ascii="楷体" w:eastAsia="楷体" w:hAnsi="楷体" w:hint="eastAsia"/>
          <w:b/>
          <w:sz w:val="44"/>
          <w:szCs w:val="44"/>
        </w:rPr>
      </w:pPr>
      <w:r w:rsidRPr="00FA6BF3">
        <w:rPr>
          <w:rFonts w:ascii="楷体" w:eastAsia="楷体" w:hAnsi="楷体" w:hint="eastAsia"/>
          <w:b/>
          <w:sz w:val="44"/>
          <w:szCs w:val="44"/>
        </w:rPr>
        <w:t>前言</w:t>
      </w:r>
    </w:p>
    <w:p w:rsidR="00FA6BF3" w:rsidP="00FA6BF3">
      <w:pPr>
        <w:ind w:firstLine="934" w:firstLineChars="292"/>
        <w:rPr>
          <w:rFonts w:ascii="楷体" w:eastAsia="楷体" w:hAnsi="楷体"/>
          <w:b/>
          <w:sz w:val="32"/>
          <w:szCs w:val="32"/>
        </w:rPr>
      </w:pPr>
      <w:r w:rsidRPr="00FA6BF3">
        <w:rPr>
          <w:sz w:val="32"/>
          <w:szCs w:val="32"/>
        </w:rPr>
        <w:t>随着</w:t>
      </w:r>
      <w:r w:rsidRPr="00FA6BF3">
        <w:rPr>
          <w:rStyle w:val="ttag"/>
          <w:sz w:val="32"/>
          <w:szCs w:val="32"/>
        </w:rPr>
        <w:t>服装</w:t>
      </w:r>
      <w:r w:rsidRPr="00FA6BF3">
        <w:rPr>
          <w:sz w:val="32"/>
          <w:szCs w:val="32"/>
        </w:rPr>
        <w:t>业的快速发展及中国加入WTO，进入服装行业的企业数量已达50000多家，服装品牌数量正呈现爆炸性的增长，国外二线品牌大规模进入中国，使得中国的服装品牌市场进入了一个竞争日趋激烈、国际化和多元化并存的新时期。国内企业和品牌面临着一个如何重新定位和资源整合的现实课题。世界名牌的发展经验警示我们，要和它们在自己家门口摆开擂台一比高低，走专业化道路，大力发展企业在本土中的竞争优势，打造中国</w:t>
      </w:r>
      <w:r w:rsidRPr="00FA6BF3">
        <w:rPr>
          <w:rStyle w:val="ttag"/>
          <w:sz w:val="32"/>
          <w:szCs w:val="32"/>
        </w:rPr>
        <w:t>服饰</w:t>
      </w:r>
      <w:r w:rsidRPr="00FA6BF3">
        <w:rPr>
          <w:sz w:val="32"/>
          <w:szCs w:val="32"/>
        </w:rPr>
        <w:t>企业的民族品牌以抓住市场机会在行业中脱颖而出，是我们绝大多数服饰企业发展壮大的惟一选择。本方案旨在抓住消费者的消费心理，协助“</w:t>
      </w:r>
      <w:r>
        <w:rPr>
          <w:rFonts w:hint="eastAsia"/>
          <w:sz w:val="32"/>
          <w:szCs w:val="32"/>
        </w:rPr>
        <w:t>劲霸</w:t>
      </w:r>
      <w:r w:rsidRPr="00FA6BF3">
        <w:rPr>
          <w:sz w:val="32"/>
          <w:szCs w:val="32"/>
        </w:rPr>
        <w:t>品牌”服装新产品建立品牌形象及提高知名度，并配合营销策略，使之取得优良的销售效果。</w:t>
      </w:r>
      <w:r w:rsidRPr="00FA6BF3">
        <w:rPr>
          <w:rFonts w:ascii="楷体" w:eastAsia="楷体" w:hAnsi="楷体" w:hint="eastAsia"/>
          <w:b/>
          <w:sz w:val="32"/>
          <w:szCs w:val="32"/>
        </w:rPr>
        <w:t xml:space="preserve">                      </w:t>
      </w:r>
      <w:r w:rsidRPr="00FA6BF3">
        <w:rPr>
          <w:rFonts w:ascii="楷体" w:eastAsia="楷体" w:hAnsi="楷体" w:hint="eastAsia"/>
          <w:b/>
          <w:sz w:val="32"/>
          <w:szCs w:val="32"/>
        </w:rPr>
        <w:t xml:space="preserve">  </w:t>
      </w: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rPr>
          <w:rFonts w:ascii="楷体" w:eastAsia="楷体" w:hAnsi="楷体"/>
          <w:sz w:val="32"/>
          <w:szCs w:val="32"/>
        </w:rPr>
      </w:pPr>
    </w:p>
    <w:p w:rsidR="00FA6BF3" w:rsidRPr="00FA6BF3" w:rsidP="00FA6BF3">
      <w:pPr>
        <w:jc w:val="right"/>
        <w:rPr>
          <w:rFonts w:ascii="楷体" w:eastAsia="楷体" w:hAnsi="楷体" w:hint="eastAsia"/>
          <w:sz w:val="32"/>
          <w:szCs w:val="32"/>
        </w:rPr>
        <w:sectPr w:rsidSect="00DC7CF3">
          <w:footerReference w:type="even" r:id="rId6"/>
          <w:footerReference w:type="default" r:id="rId7"/>
          <w:type w:val="nextPage"/>
          <w:pgSz w:w="11906" w:h="16838"/>
          <w:pgMar w:top="1440" w:right="1800" w:bottom="1440" w:left="1800" w:header="851" w:footer="992" w:gutter="0"/>
          <w:pgNumType w:start="1"/>
          <w:cols w:space="425"/>
          <w:titlePg w:val="0"/>
          <w:docGrid w:type="lines" w:linePitch="312"/>
        </w:sectPr>
      </w:pPr>
    </w:p>
    <w:p w:rsidR="00FA6BF3" w:rsidRPr="00FA6BF3" w:rsidP="00FA6BF3">
      <w:pPr>
        <w:rPr>
          <w:rFonts w:ascii="楷体" w:eastAsia="楷体" w:hAnsi="楷体"/>
          <w:sz w:val="32"/>
          <w:szCs w:val="32"/>
        </w:rPr>
      </w:pPr>
    </w:p>
    <w:p w:rsidR="00FA6BF3" w:rsidRPr="00EB0882" w:rsidP="00FA6BF3">
      <w:pPr>
        <w:rPr>
          <w:rFonts w:ascii="楷体" w:eastAsia="楷体" w:hAnsi="楷体" w:hint="eastAsia"/>
          <w:b/>
          <w:sz w:val="44"/>
          <w:szCs w:val="44"/>
        </w:rPr>
      </w:pPr>
      <w:r w:rsidR="000B231E">
        <w:rPr>
          <w:rFonts w:ascii="楷体" w:eastAsia="楷体" w:hAnsi="楷体" w:hint="eastAsia"/>
          <w:b/>
          <w:sz w:val="44"/>
          <w:szCs w:val="44"/>
        </w:rPr>
        <w:t>一、</w:t>
      </w:r>
      <w:r w:rsidRPr="00EB0882">
        <w:rPr>
          <w:rFonts w:ascii="楷体" w:eastAsia="楷体" w:hAnsi="楷体" w:hint="eastAsia"/>
          <w:b/>
          <w:sz w:val="44"/>
          <w:szCs w:val="44"/>
        </w:rPr>
        <w:t>客户公司简介</w:t>
      </w:r>
    </w:p>
    <w:p w:rsidR="00FA6BF3" w:rsidRPr="00FA6BF3" w:rsidP="00FA6BF3">
      <w:pPr>
        <w:widowControl/>
        <w:shd w:val="clear" w:color="auto" w:fill="FAFAFA"/>
        <w:spacing w:line="301" w:lineRule="atLeast"/>
        <w:ind w:firstLine="640" w:firstLineChars="200"/>
        <w:jc w:val="left"/>
        <w:rPr>
          <w:rFonts w:ascii="楷体" w:eastAsia="楷体" w:hAnsi="楷体" w:cs="宋体"/>
          <w:spacing w:val="6"/>
          <w:kern w:val="0"/>
          <w:sz w:val="32"/>
          <w:szCs w:val="32"/>
        </w:rPr>
      </w:pPr>
      <w:r w:rsidRPr="00FA6BF3">
        <w:rPr>
          <w:rFonts w:ascii="楷体" w:eastAsia="楷体" w:hAnsi="楷体" w:cs="宋体"/>
          <w:spacing w:val="6"/>
          <w:kern w:val="0"/>
          <w:sz w:val="32"/>
          <w:szCs w:val="32"/>
        </w:rPr>
        <w:t>劲霸男装股份有限公司创立于1980年，公司总部位于</w:t>
      </w:r>
      <w:hyperlink r:id="rId8" w:tgtFrame="_blank" w:history="1">
        <w:r w:rsidRPr="00FA6BF3">
          <w:rPr>
            <w:rFonts w:ascii="楷体" w:eastAsia="楷体" w:hAnsi="楷体" w:cs="宋体"/>
            <w:color w:val="000000"/>
            <w:spacing w:val="6"/>
            <w:kern w:val="0"/>
            <w:sz w:val="32"/>
            <w:szCs w:val="32"/>
          </w:rPr>
          <w:t>上海市</w:t>
        </w:r>
      </w:hyperlink>
      <w:r w:rsidRPr="00FA6BF3">
        <w:rPr>
          <w:rFonts w:ascii="楷体" w:eastAsia="楷体" w:hAnsi="楷体" w:cs="宋体"/>
          <w:color w:val="000000"/>
          <w:spacing w:val="6"/>
          <w:kern w:val="0"/>
          <w:sz w:val="32"/>
          <w:szCs w:val="32"/>
        </w:rPr>
        <w:t>普陀</w:t>
      </w:r>
      <w:r w:rsidRPr="00FA6BF3">
        <w:rPr>
          <w:rFonts w:ascii="楷体" w:eastAsia="楷体" w:hAnsi="楷体" w:cs="宋体"/>
          <w:spacing w:val="6"/>
          <w:kern w:val="0"/>
          <w:sz w:val="32"/>
          <w:szCs w:val="32"/>
        </w:rPr>
        <w:t>长风</w:t>
      </w:r>
      <w:hyperlink r:id="rId9" w:tgtFrame="_blank" w:history="1">
        <w:r w:rsidRPr="00FA6BF3">
          <w:rPr>
            <w:rFonts w:ascii="楷体" w:eastAsia="楷体" w:hAnsi="楷体" w:cs="宋体"/>
            <w:color w:val="000000"/>
            <w:spacing w:val="6"/>
            <w:kern w:val="0"/>
            <w:sz w:val="32"/>
            <w:szCs w:val="32"/>
          </w:rPr>
          <w:t>生态商务区</w:t>
        </w:r>
      </w:hyperlink>
      <w:r w:rsidRPr="00FA6BF3">
        <w:rPr>
          <w:rFonts w:ascii="楷体" w:eastAsia="楷体" w:hAnsi="楷体" w:cs="宋体"/>
          <w:color w:val="000000"/>
          <w:spacing w:val="6"/>
          <w:kern w:val="0"/>
          <w:sz w:val="32"/>
          <w:szCs w:val="32"/>
        </w:rPr>
        <w:t>。</w:t>
      </w:r>
      <w:r w:rsidRPr="00FA6BF3">
        <w:rPr>
          <w:rFonts w:ascii="楷体" w:eastAsia="楷体" w:hAnsi="楷体" w:cs="宋体"/>
          <w:spacing w:val="6"/>
          <w:kern w:val="0"/>
          <w:sz w:val="32"/>
          <w:szCs w:val="32"/>
        </w:rPr>
        <w:t xml:space="preserve"> </w:t>
      </w:r>
    </w:p>
    <w:p w:rsidR="00FA6BF3" w:rsidRPr="00FA6BF3" w:rsidP="00FA6BF3">
      <w:pPr>
        <w:rPr>
          <w:rFonts w:ascii="楷体" w:eastAsia="楷体" w:hAnsi="楷体" w:hint="eastAsia"/>
          <w:sz w:val="32"/>
          <w:szCs w:val="32"/>
        </w:rPr>
      </w:pPr>
      <w:r w:rsidRPr="00FA6BF3">
        <w:rPr>
          <w:rFonts w:ascii="楷体" w:eastAsia="楷体" w:hAnsi="楷体" w:cs="宋体"/>
          <w:spacing w:val="6"/>
          <w:kern w:val="0"/>
          <w:sz w:val="32"/>
          <w:szCs w:val="32"/>
        </w:rPr>
        <w:t>　　劲霸男装专注茄克31年，它用独特设计终结了茄克的单调，从而成为</w:t>
      </w:r>
      <w:hyperlink r:id="rId10" w:tgtFrame="_blank" w:history="1">
        <w:r w:rsidRPr="00FA6BF3">
          <w:rPr>
            <w:rFonts w:ascii="楷体" w:eastAsia="楷体" w:hAnsi="楷体" w:cs="宋体"/>
            <w:color w:val="000000"/>
            <w:spacing w:val="6"/>
            <w:kern w:val="0"/>
            <w:sz w:val="32"/>
            <w:szCs w:val="32"/>
          </w:rPr>
          <w:t>中国</w:t>
        </w:r>
      </w:hyperlink>
      <w:r w:rsidRPr="00FA6BF3">
        <w:rPr>
          <w:rFonts w:ascii="楷体" w:eastAsia="楷体" w:hAnsi="楷体" w:cs="宋体"/>
          <w:spacing w:val="6"/>
          <w:kern w:val="0"/>
          <w:sz w:val="32"/>
          <w:szCs w:val="32"/>
        </w:rPr>
        <w:t>高级时尚茄克领先者，同时引领茄克及配套服饰的研发设计，让休闲装更时尚。</w:t>
      </w:r>
    </w:p>
    <w:p w:rsidR="00FA6BF3" w:rsidRPr="00FA6BF3" w:rsidP="00FA6BF3">
      <w:pPr>
        <w:rPr>
          <w:rFonts w:ascii="楷体" w:eastAsia="楷体" w:hAnsi="楷体"/>
          <w:color w:val="000000"/>
          <w:sz w:val="32"/>
          <w:szCs w:val="32"/>
        </w:rPr>
      </w:pPr>
      <w:r w:rsidRPr="00FA6BF3">
        <w:rPr>
          <w:rFonts w:ascii="楷体" w:eastAsia="楷体" w:hAnsi="楷体"/>
          <w:spacing w:val="6"/>
          <w:sz w:val="32"/>
          <w:szCs w:val="32"/>
        </w:rPr>
        <w:t>劲霸男装秉持 “一个人一辈子能把一件事情做好就不得了”的核心价值观，专注茄克31年的发展历程中，一直专心、专业、专注于以茄克为核心品类的男装市场，以“款式设计领先”和“丰富版型经验”获得消费者良好口碑，并通过精湛领先的产品研发设计，强而有力的品牌运营管理，稳健齐备的专卖销售体系，成为中国商务休闲男装的</w:t>
      </w:r>
      <w:hyperlink r:id="rId11" w:tgtFrame="_blank" w:history="1">
        <w:r w:rsidRPr="00FA6BF3">
          <w:rPr>
            <w:rStyle w:val="Hyperlink"/>
            <w:rFonts w:ascii="楷体" w:eastAsia="楷体" w:hAnsi="楷体"/>
            <w:color w:val="000000"/>
            <w:spacing w:val="6"/>
            <w:sz w:val="32"/>
            <w:szCs w:val="32"/>
            <w:u w:val="none"/>
          </w:rPr>
          <w:t>旗舰</w:t>
        </w:r>
      </w:hyperlink>
      <w:r w:rsidRPr="00FA6BF3">
        <w:rPr>
          <w:rFonts w:ascii="楷体" w:eastAsia="楷体" w:hAnsi="楷体"/>
          <w:color w:val="000000"/>
          <w:spacing w:val="6"/>
          <w:sz w:val="32"/>
          <w:szCs w:val="32"/>
        </w:rPr>
        <w:t>品牌。</w:t>
      </w:r>
    </w:p>
    <w:p w:rsidR="000E14BD" w:rsidP="000E14BD">
      <w:pPr>
        <w:rPr>
          <w:rFonts w:hint="eastAsia"/>
        </w:rPr>
      </w:pPr>
      <w:r w:rsidR="000B231E">
        <w:rPr>
          <w:rFonts w:ascii="楷体" w:eastAsia="楷体" w:hAnsi="楷体" w:hint="eastAsia"/>
          <w:b/>
          <w:sz w:val="44"/>
          <w:szCs w:val="44"/>
        </w:rPr>
        <w:t>二、</w:t>
      </w:r>
      <w:r w:rsidRPr="00EB0882" w:rsidR="00EB0882">
        <w:rPr>
          <w:rFonts w:ascii="楷体" w:eastAsia="楷体" w:hAnsi="楷体" w:hint="eastAsia"/>
          <w:b/>
          <w:sz w:val="44"/>
          <w:szCs w:val="44"/>
        </w:rPr>
        <w:t>巨无霸传媒有限公司简介</w:t>
      </w:r>
      <w:r>
        <w:t xml:space="preserve"> </w:t>
      </w:r>
    </w:p>
    <w:p w:rsidR="00FA6BF3" w:rsidP="000E14BD">
      <w:pPr>
        <w:ind w:firstLine="640" w:firstLineChars="200"/>
        <w:rPr>
          <w:rFonts w:ascii="楷体" w:eastAsia="楷体" w:hAnsi="楷体" w:hint="eastAsia"/>
          <w:sz w:val="32"/>
          <w:szCs w:val="32"/>
        </w:rPr>
        <w:sectPr w:rsidSect="00DC7CF3">
          <w:footerReference w:type="even" r:id="rId12"/>
          <w:footerReference w:type="default" r:id="rId13"/>
          <w:type w:val="nextPage"/>
          <w:pgSz w:w="11906" w:h="16838"/>
          <w:pgMar w:top="1440" w:right="1800" w:bottom="1440" w:left="1800" w:header="851" w:footer="992" w:gutter="0"/>
          <w:pgNumType w:start="2"/>
          <w:cols w:space="425"/>
          <w:titlePg w:val="0"/>
          <w:docGrid w:type="lines" w:linePitch="312"/>
        </w:sectPr>
      </w:pPr>
      <w:r w:rsidRPr="000E14BD" w:rsidR="000E14BD">
        <w:rPr>
          <w:rFonts w:ascii="楷体" w:eastAsia="楷体" w:hAnsi="楷体" w:hint="eastAsia"/>
          <w:sz w:val="32"/>
          <w:szCs w:val="32"/>
        </w:rPr>
        <w:t>巨无霸</w:t>
      </w:r>
      <w:r w:rsidRPr="000E14BD" w:rsidR="00EB0882">
        <w:rPr>
          <w:rFonts w:ascii="楷体" w:eastAsia="楷体" w:hAnsi="楷体"/>
          <w:sz w:val="32"/>
          <w:szCs w:val="32"/>
        </w:rPr>
        <w:t>广告成立于1999年11月11日，由三位在主流媒体和本土大型广告公司</w:t>
      </w:r>
      <w:r w:rsidRPr="000E14BD" w:rsidR="000E14BD">
        <w:rPr>
          <w:rFonts w:ascii="楷体" w:eastAsia="楷体" w:hAnsi="楷体" w:hint="eastAsia"/>
          <w:sz w:val="32"/>
          <w:szCs w:val="32"/>
        </w:rPr>
        <w:t>驰骋</w:t>
      </w:r>
      <w:r w:rsidRPr="000E14BD" w:rsidR="000E14BD">
        <w:rPr>
          <w:rFonts w:ascii="楷体" w:eastAsia="楷体" w:hAnsi="楷体"/>
          <w:sz w:val="32"/>
          <w:szCs w:val="32"/>
        </w:rPr>
        <w:t>多年的广告人联手创立。深厚的专业功力和广泛的人脉积淀奠定了</w:t>
      </w:r>
      <w:r w:rsidRPr="000E14BD" w:rsidR="000E14BD">
        <w:rPr>
          <w:rFonts w:ascii="楷体" w:eastAsia="楷体" w:hAnsi="楷体" w:hint="eastAsia"/>
          <w:sz w:val="32"/>
          <w:szCs w:val="32"/>
        </w:rPr>
        <w:t>巨无霸</w:t>
      </w:r>
      <w:r w:rsidRPr="000E14BD" w:rsidR="00EB0882">
        <w:rPr>
          <w:rFonts w:ascii="楷体" w:eastAsia="楷体" w:hAnsi="楷体"/>
          <w:sz w:val="32"/>
          <w:szCs w:val="32"/>
        </w:rPr>
        <w:t>不俗的起点，公司成立第一年，</w:t>
      </w:r>
      <w:hyperlink r:id="rId14" w:tgtFrame="_blank" w:tooltip="深圳营业招聘" w:history="1">
        <w:r w:rsidRPr="000E14BD" w:rsidR="00EB0882">
          <w:rPr>
            <w:rStyle w:val="Hyperlink"/>
            <w:rFonts w:ascii="楷体" w:eastAsia="楷体" w:hAnsi="楷体"/>
            <w:color w:val="000000"/>
            <w:sz w:val="32"/>
            <w:szCs w:val="32"/>
            <w:u w:val="none"/>
          </w:rPr>
          <w:t>营业</w:t>
        </w:r>
      </w:hyperlink>
      <w:r w:rsidRPr="000E14BD" w:rsidR="00EB0882">
        <w:rPr>
          <w:rFonts w:ascii="楷体" w:eastAsia="楷体" w:hAnsi="楷体"/>
          <w:sz w:val="32"/>
          <w:szCs w:val="32"/>
        </w:rPr>
        <w:t xml:space="preserve">额就直接突破千万元，跨入特大级优秀公司行列。 </w:t>
        <w:br/>
      </w:r>
      <w:r w:rsidR="000E14BD">
        <w:rPr>
          <w:rFonts w:ascii="楷体" w:eastAsia="楷体" w:hAnsi="楷体" w:hint="eastAsia"/>
          <w:sz w:val="32"/>
          <w:szCs w:val="32"/>
        </w:rPr>
        <w:t xml:space="preserve">    2000年末</w:t>
      </w:r>
      <w:r w:rsidRPr="000E14BD" w:rsidR="000E14BD">
        <w:rPr>
          <w:rFonts w:ascii="楷体" w:eastAsia="楷体" w:hAnsi="楷体"/>
          <w:sz w:val="32"/>
          <w:szCs w:val="32"/>
        </w:rPr>
        <w:t>，公司全力介入</w:t>
      </w:r>
      <w:r w:rsidRPr="000E14BD" w:rsidR="000E14BD">
        <w:rPr>
          <w:rFonts w:ascii="楷体" w:eastAsia="楷体" w:hAnsi="楷体" w:hint="eastAsia"/>
          <w:sz w:val="32"/>
          <w:szCs w:val="32"/>
        </w:rPr>
        <w:t>服装</w:t>
      </w:r>
      <w:r w:rsidRPr="000E14BD" w:rsidR="000E14BD">
        <w:rPr>
          <w:rFonts w:ascii="楷体" w:eastAsia="楷体" w:hAnsi="楷体"/>
          <w:sz w:val="32"/>
          <w:szCs w:val="32"/>
        </w:rPr>
        <w:t>广告领域，成为</w:t>
      </w:r>
      <w:r w:rsidRPr="000E14BD" w:rsidR="000E14BD">
        <w:rPr>
          <w:rFonts w:ascii="楷体" w:eastAsia="楷体" w:hAnsi="楷体" w:hint="eastAsia"/>
          <w:sz w:val="32"/>
          <w:szCs w:val="32"/>
        </w:rPr>
        <w:t>深圳</w:t>
      </w:r>
      <w:r w:rsidRPr="000E14BD" w:rsidR="000E14BD">
        <w:rPr>
          <w:rFonts w:ascii="楷体" w:eastAsia="楷体" w:hAnsi="楷体"/>
          <w:sz w:val="32"/>
          <w:szCs w:val="32"/>
        </w:rPr>
        <w:t>地区第一个以</w:t>
      </w:r>
      <w:r w:rsidRPr="000E14BD" w:rsidR="000E14BD">
        <w:rPr>
          <w:rFonts w:ascii="楷体" w:eastAsia="楷体" w:hAnsi="楷体" w:hint="eastAsia"/>
          <w:sz w:val="32"/>
          <w:szCs w:val="32"/>
        </w:rPr>
        <w:t>服装</w:t>
      </w:r>
      <w:r w:rsidRPr="000E14BD" w:rsidR="00EB0882">
        <w:rPr>
          <w:rFonts w:ascii="楷体" w:eastAsia="楷体" w:hAnsi="楷体"/>
          <w:sz w:val="32"/>
          <w:szCs w:val="32"/>
        </w:rPr>
        <w:t>为主攻方向的专业广告公司。至2001</w:t>
      </w:r>
      <w:r w:rsidRPr="000E14BD" w:rsidR="000E14BD">
        <w:rPr>
          <w:rFonts w:ascii="楷体" w:eastAsia="楷体" w:hAnsi="楷体"/>
          <w:sz w:val="32"/>
          <w:szCs w:val="32"/>
        </w:rPr>
        <w:t>年年中，</w:t>
      </w:r>
    </w:p>
    <w:p w:rsidR="00FA6BF3" w:rsidP="000E14BD">
      <w:pPr>
        <w:ind w:firstLine="640" w:firstLineChars="200"/>
        <w:rPr>
          <w:rFonts w:ascii="楷体" w:eastAsia="楷体" w:hAnsi="楷体" w:hint="eastAsia"/>
          <w:sz w:val="32"/>
          <w:szCs w:val="32"/>
        </w:rPr>
      </w:pPr>
      <w:r w:rsidRPr="000E14BD" w:rsidR="000E14BD">
        <w:rPr>
          <w:rFonts w:ascii="楷体" w:eastAsia="楷体" w:hAnsi="楷体" w:hint="eastAsia"/>
          <w:sz w:val="32"/>
          <w:szCs w:val="32"/>
        </w:rPr>
        <w:t>巨无霸</w:t>
      </w:r>
      <w:r w:rsidRPr="000E14BD" w:rsidR="000E14BD">
        <w:rPr>
          <w:rFonts w:ascii="楷体" w:eastAsia="楷体" w:hAnsi="楷体"/>
          <w:sz w:val="32"/>
          <w:szCs w:val="32"/>
        </w:rPr>
        <w:t>广告成为</w:t>
      </w:r>
      <w:r w:rsidRPr="000E14BD" w:rsidR="000E14BD">
        <w:rPr>
          <w:rFonts w:ascii="楷体" w:eastAsia="楷体" w:hAnsi="楷体" w:hint="eastAsia"/>
          <w:sz w:val="32"/>
          <w:szCs w:val="32"/>
        </w:rPr>
        <w:t>深圳服装</w:t>
      </w:r>
      <w:r w:rsidRPr="000E14BD" w:rsidR="000E14BD">
        <w:rPr>
          <w:rFonts w:ascii="楷体" w:eastAsia="楷体" w:hAnsi="楷体"/>
          <w:sz w:val="32"/>
          <w:szCs w:val="32"/>
        </w:rPr>
        <w:t>市场的代表力量，为数十个</w:t>
      </w:r>
      <w:r w:rsidRPr="000E14BD" w:rsidR="000E14BD">
        <w:rPr>
          <w:rFonts w:ascii="楷体" w:eastAsia="楷体" w:hAnsi="楷体" w:hint="eastAsia"/>
          <w:sz w:val="32"/>
          <w:szCs w:val="32"/>
        </w:rPr>
        <w:t>服装</w:t>
      </w:r>
      <w:r w:rsidRPr="000E14BD" w:rsidR="00EB0882">
        <w:rPr>
          <w:rFonts w:ascii="楷体" w:eastAsia="楷体" w:hAnsi="楷体"/>
          <w:sz w:val="32"/>
          <w:szCs w:val="32"/>
        </w:rPr>
        <w:t>品牌提供策划、设计、媒体投放、促销等全方位服务</w:t>
      </w:r>
      <w:r w:rsidR="000E14BD">
        <w:rPr>
          <w:rFonts w:ascii="楷体" w:eastAsia="楷体" w:hAnsi="楷体" w:hint="eastAsia"/>
          <w:sz w:val="32"/>
          <w:szCs w:val="32"/>
        </w:rPr>
        <w:t>。</w:t>
      </w:r>
      <w:r w:rsidRPr="000E14BD" w:rsidR="000E14BD">
        <w:rPr>
          <w:rFonts w:ascii="楷体" w:eastAsia="楷体" w:hAnsi="楷体"/>
          <w:sz w:val="32"/>
          <w:szCs w:val="32"/>
        </w:rPr>
        <w:t>2003</w:t>
      </w:r>
      <w:r w:rsidRPr="000E14BD" w:rsidR="000E14BD">
        <w:rPr>
          <w:rFonts w:ascii="楷体" w:eastAsia="楷体" w:hAnsi="楷体" w:hint="eastAsia"/>
          <w:sz w:val="32"/>
          <w:szCs w:val="32"/>
        </w:rPr>
        <w:t>、2004、</w:t>
      </w:r>
      <w:r w:rsidRPr="000E14BD" w:rsidR="000E14BD">
        <w:rPr>
          <w:rFonts w:ascii="楷体" w:eastAsia="楷体" w:hAnsi="楷体"/>
          <w:sz w:val="32"/>
          <w:szCs w:val="32"/>
        </w:rPr>
        <w:t>2005</w:t>
      </w:r>
      <w:r w:rsidRPr="000E14BD" w:rsidR="000E14BD">
        <w:rPr>
          <w:rFonts w:ascii="楷体" w:eastAsia="楷体" w:hAnsi="楷体" w:hint="eastAsia"/>
          <w:sz w:val="32"/>
          <w:szCs w:val="32"/>
        </w:rPr>
        <w:t>、2006</w:t>
      </w:r>
      <w:r w:rsidRPr="000E14BD" w:rsidR="00EB0882">
        <w:rPr>
          <w:rFonts w:ascii="楷体" w:eastAsia="楷体" w:hAnsi="楷体"/>
          <w:sz w:val="32"/>
          <w:szCs w:val="32"/>
        </w:rPr>
        <w:t xml:space="preserve">连续四年与传力媒体、麦肯光明、广东省广告公司等国内大型广告公司一同荣获《深圳特区报》、《深圳商报》“十大优秀品牌代理公司”称号。公司规模也由初创时的五个人发展到拥有三十九位广告精英， 450平米办公场地，从而跻身深圳大型广告公司之列。 </w:t>
        <w:br/>
      </w:r>
      <w:r w:rsidR="00A83CFF">
        <w:rPr>
          <w:rFonts w:ascii="楷体" w:eastAsia="楷体" w:hAnsi="楷体" w:hint="eastAsia"/>
          <w:sz w:val="32"/>
          <w:szCs w:val="32"/>
        </w:rPr>
        <w:t xml:space="preserve">    </w:t>
      </w:r>
      <w:r w:rsidRPr="000E14BD" w:rsidR="000E14BD">
        <w:rPr>
          <w:rFonts w:ascii="楷体" w:eastAsia="楷体" w:hAnsi="楷体" w:hint="eastAsia"/>
          <w:sz w:val="32"/>
          <w:szCs w:val="32"/>
        </w:rPr>
        <w:t>巨无霸</w:t>
      </w:r>
      <w:r w:rsidRPr="000E14BD" w:rsidR="00EB0882">
        <w:rPr>
          <w:rFonts w:ascii="楷体" w:eastAsia="楷体" w:hAnsi="楷体"/>
          <w:sz w:val="32"/>
          <w:szCs w:val="32"/>
        </w:rPr>
        <w:t>广告从成立之初就确立了“成为客户在市场优势竞逐中不可或缺的强援”的目标，同时坚持“专业为本，诚信经营”的经营理念，注重与客户的合作双赢与共同发展。为此公司不断拓宽和深化服务范围，提高公司的专业水准。目前必肯已经成为一个业务覆盖品牌包装与管理、营销策略、广告创意、平面设计、广告代理、影视广告与制作、印刷品制作、</w:t>
      </w:r>
      <w:hyperlink r:id="rId15" w:tgtFrame="_blank" w:tooltip="深圳公关招聘" w:history="1">
        <w:r w:rsidRPr="00A83CFF" w:rsidR="00EB0882">
          <w:rPr>
            <w:rStyle w:val="Hyperlink"/>
            <w:rFonts w:ascii="楷体" w:eastAsia="楷体" w:hAnsi="楷体"/>
            <w:color w:val="000000"/>
            <w:sz w:val="32"/>
            <w:szCs w:val="32"/>
            <w:u w:val="none"/>
          </w:rPr>
          <w:t>公关</w:t>
        </w:r>
      </w:hyperlink>
      <w:r w:rsidRPr="000E14BD" w:rsidR="00EB0882">
        <w:rPr>
          <w:rFonts w:ascii="楷体" w:eastAsia="楷体" w:hAnsi="楷体"/>
          <w:sz w:val="32"/>
          <w:szCs w:val="32"/>
        </w:rPr>
        <w:t>及促销活动策划与组织等诸多领域的综合性广告、营销推广机构。</w:t>
      </w:r>
    </w:p>
    <w:p w:rsidR="00A83CFF" w:rsidRPr="00A83CFF" w:rsidP="00A83CFF">
      <w:pPr>
        <w:ind w:firstLine="698" w:firstLineChars="218"/>
        <w:rPr>
          <w:rFonts w:ascii="楷体" w:eastAsia="楷体" w:hAnsi="楷体" w:hint="eastAsia"/>
          <w:sz w:val="32"/>
          <w:szCs w:val="32"/>
        </w:rPr>
      </w:pPr>
      <w:r w:rsidRPr="00A83CFF">
        <w:rPr>
          <w:rFonts w:ascii="楷体" w:eastAsia="楷体" w:hAnsi="楷体" w:hint="eastAsia"/>
          <w:sz w:val="32"/>
          <w:szCs w:val="32"/>
        </w:rPr>
        <w:t>公司品牌名：巨无霸，顾名思义行头老大。做本行的领头羊。</w:t>
      </w:r>
    </w:p>
    <w:p w:rsidR="00A83CFF" w:rsidRPr="00A83CFF" w:rsidP="00A83CFF">
      <w:pPr>
        <w:ind w:firstLine="540"/>
        <w:rPr>
          <w:rFonts w:ascii="楷体" w:eastAsia="楷体" w:hAnsi="楷体" w:hint="eastAsia"/>
          <w:sz w:val="32"/>
          <w:szCs w:val="32"/>
        </w:rPr>
      </w:pPr>
      <w:r w:rsidRPr="00A83CFF">
        <w:rPr>
          <w:rFonts w:ascii="楷体" w:eastAsia="楷体" w:hAnsi="楷体" w:hint="eastAsia"/>
          <w:sz w:val="32"/>
          <w:szCs w:val="32"/>
        </w:rPr>
        <w:t>巨无霸的理念：大胆想象，超凡脱俗。</w:t>
      </w:r>
    </w:p>
    <w:p w:rsidR="00A83CFF" w:rsidP="00A83CFF">
      <w:pPr>
        <w:ind w:firstLine="540"/>
        <w:rPr>
          <w:rFonts w:ascii="楷体" w:eastAsia="楷体" w:hAnsi="楷体" w:hint="eastAsia"/>
          <w:sz w:val="32"/>
          <w:szCs w:val="32"/>
        </w:rPr>
      </w:pPr>
      <w:r w:rsidRPr="00A83CFF">
        <w:rPr>
          <w:rFonts w:ascii="楷体" w:eastAsia="楷体" w:hAnsi="楷体" w:hint="eastAsia"/>
          <w:sz w:val="32"/>
          <w:szCs w:val="32"/>
        </w:rPr>
        <w:t>口号：超越经典，独霸天下！</w:t>
      </w:r>
    </w:p>
    <w:p w:rsidR="00A83CFF" w:rsidRPr="00A83CFF" w:rsidP="00A83CFF">
      <w:pPr>
        <w:rPr>
          <w:rFonts w:ascii="楷体" w:eastAsia="楷体" w:hAnsi="楷体" w:hint="eastAsia"/>
          <w:b/>
          <w:sz w:val="44"/>
          <w:szCs w:val="44"/>
        </w:rPr>
      </w:pPr>
      <w:r w:rsidR="000B231E">
        <w:rPr>
          <w:rFonts w:ascii="楷体" w:eastAsia="楷体" w:hAnsi="楷体" w:hint="eastAsia"/>
          <w:b/>
          <w:sz w:val="44"/>
          <w:szCs w:val="44"/>
        </w:rPr>
        <w:t>三、</w:t>
      </w:r>
      <w:r>
        <w:rPr>
          <w:rFonts w:ascii="楷体" w:eastAsia="楷体" w:hAnsi="楷体" w:hint="eastAsia"/>
          <w:b/>
          <w:sz w:val="44"/>
          <w:szCs w:val="44"/>
        </w:rPr>
        <w:t>工作目标与合作计划</w:t>
      </w:r>
    </w:p>
    <w:p w:rsidR="00A83CFF" w:rsidRPr="00A83CFF" w:rsidP="00A83CFF">
      <w:pPr>
        <w:ind w:firstLine="470" w:firstLineChars="147"/>
        <w:rPr>
          <w:rFonts w:ascii="楷体" w:eastAsia="楷体" w:hAnsi="楷体"/>
          <w:b/>
          <w:bCs/>
          <w:iCs/>
          <w:sz w:val="32"/>
          <w:szCs w:val="32"/>
          <w:lang w:eastAsia="zh-Hans"/>
        </w:rPr>
      </w:pPr>
      <w:r w:rsidRPr="00A83CFF">
        <w:rPr>
          <w:rFonts w:ascii="楷体" w:eastAsia="楷体" w:hAnsi="楷体" w:hint="eastAsia"/>
          <w:b/>
          <w:bCs/>
          <w:iCs/>
          <w:sz w:val="32"/>
          <w:szCs w:val="32"/>
          <w:lang w:eastAsia="zh-Hans"/>
        </w:rPr>
        <w:t>工作目标</w:t>
      </w:r>
    </w:p>
    <w:p w:rsidR="00A83CFF" w:rsidRPr="00A83CFF" w:rsidP="00A83CFF">
      <w:pPr>
        <w:ind w:firstLine="480"/>
        <w:rPr>
          <w:rFonts w:ascii="楷体" w:eastAsia="楷体" w:hAnsi="楷体" w:hint="eastAsia"/>
          <w:sz w:val="32"/>
          <w:szCs w:val="32"/>
        </w:rPr>
        <w:sectPr w:rsidSect="00DC7CF3">
          <w:footerReference w:type="even" r:id="rId16"/>
          <w:footerReference w:type="default" r:id="rId17"/>
          <w:type w:val="nextPage"/>
          <w:pgSz w:w="11906" w:h="16838"/>
          <w:pgMar w:top="1440" w:right="1800" w:bottom="1440" w:left="1800" w:header="851" w:footer="992" w:gutter="0"/>
          <w:pgNumType w:start="3"/>
          <w:cols w:space="425"/>
          <w:titlePg w:val="0"/>
          <w:docGrid w:type="lines" w:linePitch="312"/>
        </w:sectPr>
      </w:pPr>
    </w:p>
    <w:p w:rsidR="00A83CFF" w:rsidRPr="00A83CFF" w:rsidP="00A83CFF">
      <w:pPr>
        <w:ind w:firstLine="480"/>
        <w:rPr>
          <w:rFonts w:ascii="楷体" w:eastAsia="楷体" w:hAnsi="楷体" w:hint="eastAsia"/>
          <w:sz w:val="32"/>
          <w:szCs w:val="32"/>
        </w:rPr>
      </w:pPr>
      <w:r w:rsidRPr="00A83CFF">
        <w:rPr>
          <w:rFonts w:ascii="楷体" w:eastAsia="楷体" w:hAnsi="楷体" w:hint="eastAsia"/>
          <w:sz w:val="32"/>
          <w:szCs w:val="32"/>
          <w:lang w:eastAsia="zh-Hans"/>
        </w:rPr>
        <w:t>抢占空缺市场，推出新品牌，提高产品市场占有率；提升品牌的整体形象，明晰产品在消费者心目中的品牌内涵，提高品牌</w:t>
      </w:r>
      <w:r w:rsidRPr="00A83CFF">
        <w:rPr>
          <w:rFonts w:ascii="楷体" w:eastAsia="楷体" w:hAnsi="楷体" w:hint="eastAsia"/>
          <w:sz w:val="32"/>
          <w:szCs w:val="32"/>
        </w:rPr>
        <w:t>知名度</w:t>
      </w:r>
      <w:r w:rsidRPr="00A83CFF">
        <w:rPr>
          <w:rFonts w:ascii="楷体" w:eastAsia="楷体" w:hAnsi="楷体" w:hint="eastAsia"/>
          <w:sz w:val="32"/>
          <w:szCs w:val="32"/>
          <w:lang w:eastAsia="zh-Hans"/>
        </w:rPr>
        <w:t>；</w:t>
      </w:r>
    </w:p>
    <w:p w:rsidR="00A83CFF" w:rsidRPr="00A83CFF" w:rsidP="00A83CFF">
      <w:pPr>
        <w:rPr>
          <w:rFonts w:ascii="楷体" w:eastAsia="楷体" w:hAnsi="楷体" w:hint="eastAsia"/>
          <w:sz w:val="32"/>
          <w:szCs w:val="32"/>
        </w:rPr>
      </w:pPr>
      <w:r w:rsidRPr="00A83CFF">
        <w:rPr>
          <w:rFonts w:ascii="楷体" w:eastAsia="楷体" w:hAnsi="楷体" w:hint="eastAsia"/>
          <w:b/>
          <w:sz w:val="32"/>
          <w:szCs w:val="32"/>
        </w:rPr>
        <w:t>合作计划</w:t>
      </w:r>
      <w:r w:rsidRPr="00A83CFF">
        <w:rPr>
          <w:rFonts w:ascii="楷体" w:eastAsia="楷体" w:hAnsi="楷体" w:hint="eastAsia"/>
          <w:sz w:val="32"/>
          <w:szCs w:val="32"/>
        </w:rPr>
        <w:t>：</w:t>
      </w:r>
    </w:p>
    <w:p w:rsidR="00A83CFF" w:rsidRPr="00A83CFF" w:rsidP="00A83CFF">
      <w:pPr>
        <w:rPr>
          <w:rFonts w:ascii="楷体" w:eastAsia="楷体" w:hAnsi="楷体" w:hint="eastAsia"/>
          <w:b/>
          <w:sz w:val="32"/>
          <w:szCs w:val="32"/>
        </w:rPr>
      </w:pPr>
      <w:r w:rsidRPr="00A83CFF">
        <w:rPr>
          <w:rFonts w:ascii="楷体" w:eastAsia="楷体" w:hAnsi="楷体" w:hint="eastAsia"/>
          <w:b/>
          <w:sz w:val="32"/>
          <w:szCs w:val="32"/>
        </w:rPr>
        <w:t>a:本公司工作计划：</w:t>
      </w:r>
    </w:p>
    <w:p w:rsidR="00A83CFF" w:rsidRPr="00A83CFF" w:rsidP="00A83CFF">
      <w:pPr>
        <w:rPr>
          <w:rFonts w:ascii="楷体" w:eastAsia="楷体" w:hAnsi="楷体"/>
          <w:sz w:val="32"/>
          <w:szCs w:val="32"/>
        </w:rPr>
      </w:pPr>
      <w:r w:rsidRPr="00A83CFF">
        <w:rPr>
          <w:rFonts w:ascii="楷体" w:eastAsia="楷体" w:hAnsi="楷体" w:hint="eastAsia"/>
          <w:sz w:val="32"/>
          <w:szCs w:val="32"/>
        </w:rPr>
        <w:t>第一周：前期准备阶段</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 xml:space="preserve">        为适应客户新产品开发的需求，公司管理层精英重组，制定工作计划。</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第二周：市场调查阶段</w:t>
      </w:r>
    </w:p>
    <w:p w:rsidR="00A83CFF" w:rsidRPr="00A83CFF" w:rsidP="00A83CFF">
      <w:pPr>
        <w:ind w:firstLine="960" w:firstLineChars="300"/>
        <w:rPr>
          <w:rFonts w:ascii="楷体" w:eastAsia="楷体" w:hAnsi="楷体" w:hint="eastAsia"/>
          <w:sz w:val="32"/>
          <w:szCs w:val="32"/>
        </w:rPr>
      </w:pPr>
      <w:r w:rsidRPr="00A83CFF">
        <w:rPr>
          <w:rFonts w:ascii="楷体" w:eastAsia="楷体" w:hAnsi="楷体" w:hint="eastAsia"/>
          <w:sz w:val="32"/>
          <w:szCs w:val="32"/>
        </w:rPr>
        <w:t xml:space="preserve"> 客户部人员深入与客户交流，确定此次广告活动的目的和方向，以此设计出调查问卷和方案。根据调查结果进行</w:t>
      </w:r>
      <w:r w:rsidRPr="00A83CFF">
        <w:rPr>
          <w:rFonts w:ascii="楷体" w:eastAsia="楷体" w:hAnsi="楷体" w:hint="eastAsia"/>
          <w:bCs/>
          <w:sz w:val="32"/>
          <w:szCs w:val="32"/>
          <w:lang w:val="zh-Hans"/>
        </w:rPr>
        <w:t>企业品牌的市场分析与SWOT分析。</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第三周：品牌战略策划阶段</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 xml:space="preserve">      在前一阶段基础上，继续分析主要竞争品牌诉求点，为客户公司提出营销建议，</w:t>
      </w:r>
      <w:r w:rsidRPr="00A83CFF">
        <w:rPr>
          <w:rFonts w:ascii="楷体" w:eastAsia="楷体" w:hAnsi="楷体" w:hint="eastAsia"/>
          <w:sz w:val="32"/>
          <w:szCs w:val="32"/>
          <w:lang w:val="zh-Hans" w:eastAsia="zh-Hans"/>
        </w:rPr>
        <w:t>为客户新</w:t>
      </w:r>
      <w:r w:rsidRPr="00A83CFF">
        <w:rPr>
          <w:rFonts w:ascii="楷体" w:eastAsia="楷体" w:hAnsi="楷体" w:hint="eastAsia"/>
          <w:sz w:val="32"/>
          <w:szCs w:val="32"/>
          <w:lang w:val="zh-Hans"/>
        </w:rPr>
        <w:t>品牌</w:t>
      </w:r>
      <w:r w:rsidRPr="00A83CFF">
        <w:rPr>
          <w:rFonts w:ascii="楷体" w:eastAsia="楷体" w:hAnsi="楷体" w:hint="eastAsia"/>
          <w:sz w:val="32"/>
          <w:szCs w:val="32"/>
          <w:lang w:val="zh-Hans" w:eastAsia="zh-Hans"/>
        </w:rPr>
        <w:t>做好市场定位</w:t>
      </w:r>
      <w:r w:rsidRPr="00A83CFF">
        <w:rPr>
          <w:rFonts w:ascii="楷体" w:eastAsia="楷体" w:hAnsi="楷体" w:hint="eastAsia"/>
          <w:sz w:val="32"/>
          <w:szCs w:val="32"/>
          <w:lang w:val="zh-Hans"/>
        </w:rPr>
        <w:t>，</w:t>
      </w:r>
      <w:r w:rsidRPr="00A83CFF">
        <w:rPr>
          <w:rFonts w:ascii="楷体" w:eastAsia="楷体" w:hAnsi="楷体" w:hint="eastAsia"/>
          <w:sz w:val="32"/>
          <w:szCs w:val="32"/>
        </w:rPr>
        <w:t>拟订新的子品牌的开发方案，子品牌命名策略与阐释。</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第四、五周：设计制作阶段</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 xml:space="preserve">      根据品牌战略完成广告文案、平面广告，网络广告，电视广告脚本。</w:t>
      </w:r>
    </w:p>
    <w:p w:rsidR="00A83CFF" w:rsidRPr="00A83CFF" w:rsidP="00A83CFF">
      <w:pPr>
        <w:rPr>
          <w:rFonts w:ascii="楷体" w:eastAsia="楷体" w:hAnsi="楷体" w:hint="eastAsia"/>
          <w:sz w:val="32"/>
          <w:szCs w:val="32"/>
        </w:rPr>
      </w:pPr>
      <w:r w:rsidRPr="00A83CFF">
        <w:rPr>
          <w:rFonts w:ascii="楷体" w:eastAsia="楷体" w:hAnsi="楷体" w:hint="eastAsia"/>
          <w:sz w:val="32"/>
          <w:szCs w:val="32"/>
        </w:rPr>
        <w:t>第六周：公关营销阶段</w:t>
      </w:r>
    </w:p>
    <w:p w:rsidR="00A83CFF" w:rsidRPr="00A83CFF" w:rsidP="00A83CFF">
      <w:pPr>
        <w:rPr>
          <w:rFonts w:ascii="楷体" w:eastAsia="楷体" w:hAnsi="楷体"/>
          <w:sz w:val="32"/>
          <w:szCs w:val="32"/>
        </w:rPr>
      </w:pPr>
      <w:r w:rsidRPr="00A83CFF">
        <w:rPr>
          <w:rFonts w:ascii="楷体" w:eastAsia="楷体" w:hAnsi="楷体" w:hint="eastAsia"/>
          <w:sz w:val="32"/>
          <w:szCs w:val="32"/>
        </w:rPr>
        <w:t xml:space="preserve">      与广告战略相呼应，制定出公关策略活动的可行性计划。</w:t>
      </w:r>
    </w:p>
    <w:p w:rsidR="00A83CFF" w:rsidRPr="00A83CFF" w:rsidP="00A83CFF">
      <w:pPr>
        <w:rPr>
          <w:rFonts w:ascii="楷体" w:eastAsia="楷体" w:hAnsi="楷体" w:hint="eastAsia"/>
          <w:sz w:val="32"/>
          <w:szCs w:val="32"/>
        </w:rPr>
        <w:sectPr w:rsidSect="00DC7CF3">
          <w:footerReference w:type="even" r:id="rId18"/>
          <w:footerReference w:type="default" r:id="rId19"/>
          <w:type w:val="nextPage"/>
          <w:pgSz w:w="11906" w:h="16838"/>
          <w:pgMar w:top="1440" w:right="1800" w:bottom="1440" w:left="1800" w:header="851" w:footer="992" w:gutter="0"/>
          <w:pgNumType w:start="4"/>
          <w:cols w:space="425"/>
          <w:titlePg w:val="0"/>
          <w:docGrid w:type="lines" w:linePitch="312"/>
        </w:sectPr>
      </w:pPr>
      <w:r w:rsidRPr="00A83CFF">
        <w:rPr>
          <w:rFonts w:ascii="楷体" w:eastAsia="楷体" w:hAnsi="楷体" w:hint="eastAsia"/>
          <w:sz w:val="32"/>
          <w:szCs w:val="32"/>
        </w:rPr>
        <w:t>第七周： 媒体策划与效果测评阶段。</w:t>
      </w:r>
    </w:p>
    <w:p w:rsidR="00A83CFF" w:rsidRPr="00A83CFF" w:rsidP="00A83CFF">
      <w:pPr>
        <w:ind w:firstLine="540"/>
        <w:rPr>
          <w:rFonts w:ascii="楷体" w:eastAsia="楷体" w:hAnsi="楷体" w:hint="eastAsia"/>
          <w:sz w:val="32"/>
          <w:szCs w:val="32"/>
        </w:rPr>
      </w:pPr>
      <w:r w:rsidRPr="00A83CFF">
        <w:rPr>
          <w:rFonts w:ascii="楷体" w:eastAsia="楷体" w:hAnsi="楷体" w:hint="eastAsia"/>
          <w:sz w:val="32"/>
          <w:szCs w:val="32"/>
        </w:rPr>
        <w:t xml:space="preserve">  媒体部拟订出详细的媒体投放</w:t>
      </w:r>
      <w:r w:rsidRPr="00A83CFF">
        <w:rPr>
          <w:rFonts w:ascii="楷体" w:eastAsia="楷体" w:hAnsi="楷体" w:hint="eastAsia"/>
          <w:sz w:val="32"/>
          <w:szCs w:val="32"/>
          <w:lang w:val="zh-Hans" w:eastAsia="zh-Hans"/>
        </w:rPr>
        <w:t>计划书</w:t>
      </w:r>
      <w:r w:rsidRPr="00A83CFF">
        <w:rPr>
          <w:rFonts w:ascii="楷体" w:eastAsia="楷体" w:hAnsi="楷体" w:hint="eastAsia"/>
          <w:sz w:val="32"/>
          <w:szCs w:val="32"/>
        </w:rPr>
        <w:t>，并选择购买最合适的时段和频道等。并评估出此次活动对于品牌的实际推广力度与效果，并为客户的进一步市场开发提出建设性意见。</w:t>
      </w:r>
    </w:p>
    <w:p w:rsidR="00A83CFF" w:rsidRPr="00A83CFF" w:rsidP="00A83CFF">
      <w:pPr>
        <w:spacing w:line="285" w:lineRule="auto"/>
        <w:rPr>
          <w:rFonts w:ascii="楷体" w:eastAsia="楷体" w:hAnsi="楷体" w:hint="eastAsia"/>
          <w:b/>
          <w:bCs/>
          <w:sz w:val="44"/>
          <w:szCs w:val="44"/>
          <w:lang w:val="zh-Hans"/>
        </w:rPr>
      </w:pPr>
      <w:r w:rsidR="000B231E">
        <w:rPr>
          <w:rFonts w:ascii="楷体" w:eastAsia="楷体" w:hAnsi="楷体" w:hint="eastAsia"/>
          <w:b/>
          <w:sz w:val="44"/>
          <w:szCs w:val="44"/>
        </w:rPr>
        <w:t>四、</w:t>
      </w:r>
      <w:r w:rsidRPr="00A83CFF">
        <w:rPr>
          <w:rFonts w:ascii="楷体" w:eastAsia="楷体" w:hAnsi="楷体" w:hint="eastAsia"/>
          <w:b/>
          <w:sz w:val="44"/>
          <w:szCs w:val="44"/>
        </w:rPr>
        <w:t>企业品牌的市场分析与SWOT分析</w:t>
      </w:r>
    </w:p>
    <w:p w:rsidR="001D7F44" w:rsidRPr="001D7F44" w:rsidP="001D7F44">
      <w:pPr>
        <w:rPr>
          <w:rFonts w:ascii="楷体" w:eastAsia="楷体" w:hAnsi="楷体" w:hint="eastAsia"/>
          <w:b/>
          <w:bCs/>
          <w:sz w:val="32"/>
          <w:szCs w:val="32"/>
        </w:rPr>
      </w:pPr>
      <w:r w:rsidRPr="001D7F44">
        <w:rPr>
          <w:rFonts w:ascii="楷体" w:eastAsia="楷体" w:hAnsi="楷体" w:hint="eastAsia"/>
          <w:b/>
          <w:bCs/>
          <w:sz w:val="32"/>
          <w:szCs w:val="32"/>
        </w:rPr>
        <w:t>产业环境分析</w:t>
      </w:r>
    </w:p>
    <w:p w:rsidR="001D7F44" w:rsidRPr="001D7F44" w:rsidP="001D7F44">
      <w:pPr>
        <w:ind w:firstLine="640" w:firstLineChars="200"/>
        <w:rPr>
          <w:rFonts w:ascii="楷体" w:eastAsia="楷体" w:hAnsi="楷体"/>
          <w:b/>
          <w:bCs/>
          <w:sz w:val="32"/>
          <w:szCs w:val="32"/>
        </w:rPr>
      </w:pPr>
      <w:r w:rsidRPr="001D7F44">
        <w:rPr>
          <w:rFonts w:ascii="楷体" w:eastAsia="楷体" w:hAnsi="楷体"/>
          <w:sz w:val="32"/>
          <w:szCs w:val="32"/>
        </w:rPr>
        <w:t>男装作为服装产业中的一大门类,在整个服装产业中占据着非常重要的地位。在中国服装市场上,男装品牌多到令人目不暇接。特别是近几年,国外的高档男装品牌纷纷进入到中国男装市场,极大地加剧了国内男装市场竞争的激烈程度。近年来,中国已成为世界上最大的男装消费市场之一, 近年来，我国男士正装(主要是西服和衬衫)产量平稳增长，西服近年来年均产量增速为15.06%，衬衫年均产量增速为13.25%，均高于整体服装产量增速。</w:t>
      </w:r>
      <w:hyperlink r:id="rId20" w:tgtFrame="_blank" w:history="1">
        <w:r w:rsidRPr="001D7F44">
          <w:rPr>
            <w:rStyle w:val="Hyperlink"/>
            <w:rFonts w:ascii="楷体" w:eastAsia="楷体" w:hAnsi="楷体"/>
            <w:b/>
            <w:bCs/>
            <w:color w:val="000000"/>
            <w:sz w:val="32"/>
            <w:szCs w:val="32"/>
            <w:u w:val="none"/>
          </w:rPr>
          <w:t>男装市场分析调查研究报告</w:t>
        </w:r>
      </w:hyperlink>
      <w:r w:rsidRPr="001D7F44">
        <w:rPr>
          <w:rFonts w:ascii="楷体" w:eastAsia="楷体" w:hAnsi="楷体"/>
          <w:sz w:val="32"/>
          <w:szCs w:val="32"/>
        </w:rPr>
        <w:t>提到，2008年受金融危机持续影响，服装出口遭到一定抑制，在这种情况下，随着行业整体增速回落，男士正装产量增速也有所下降，但西服产量仍然保持了绝对值上涨的态势。品牌男装市场占有率进一步提升。从我国的经济发展阶段来看，我国</w:t>
      </w:r>
      <w:r w:rsidRPr="001D7F44">
        <w:rPr>
          <w:rStyle w:val="Strong"/>
          <w:rFonts w:ascii="楷体" w:eastAsia="楷体" w:hAnsi="楷体"/>
          <w:color w:val="333333"/>
          <w:sz w:val="32"/>
          <w:szCs w:val="32"/>
        </w:rPr>
        <w:t>男装市场</w:t>
      </w:r>
      <w:r w:rsidRPr="001D7F44">
        <w:rPr>
          <w:rFonts w:ascii="楷体" w:eastAsia="楷体" w:hAnsi="楷体"/>
          <w:sz w:val="32"/>
          <w:szCs w:val="32"/>
        </w:rPr>
        <w:t>即将迎来发展的高潮期，消费者可支配收入的提高和消费层次的升级将带来服装消费向高档化和品牌化方向发展，由此将催生出一批国内一流男士正装品牌服装企业。</w:t>
      </w:r>
    </w:p>
    <w:p w:rsidR="001D7F44" w:rsidRPr="001D7F44" w:rsidP="001D7F44">
      <w:pPr>
        <w:pStyle w:val="NormalWeb"/>
        <w:spacing w:line="375" w:lineRule="atLeast"/>
        <w:rPr>
          <w:rFonts w:ascii="楷体" w:eastAsia="楷体" w:hAnsi="楷体"/>
          <w:color w:val="333333"/>
          <w:sz w:val="32"/>
          <w:szCs w:val="32"/>
        </w:rPr>
        <w:sectPr w:rsidSect="00DC7CF3">
          <w:footerReference w:type="even" r:id="rId21"/>
          <w:footerReference w:type="default" r:id="rId22"/>
          <w:type w:val="nextPage"/>
          <w:pgSz w:w="11906" w:h="16838"/>
          <w:pgMar w:top="1440" w:right="1800" w:bottom="1440" w:left="1800" w:header="851" w:footer="992" w:gutter="0"/>
          <w:pgNumType w:start="5"/>
          <w:cols w:space="425"/>
          <w:titlePg w:val="0"/>
          <w:docGrid w:type="lines" w:linePitch="312"/>
        </w:sectPr>
      </w:pPr>
      <w:r w:rsidRPr="001D7F44">
        <w:rPr>
          <w:rFonts w:eastAsia="楷体"/>
          <w:color w:val="333333"/>
          <w:sz w:val="32"/>
          <w:szCs w:val="32"/>
        </w:rPr>
        <w:t> </w:t>
      </w:r>
    </w:p>
    <w:p w:rsidR="001D7F44" w:rsidRPr="001D7F44" w:rsidP="001D7F44">
      <w:pPr>
        <w:pStyle w:val="NormalWeb"/>
        <w:spacing w:line="375" w:lineRule="atLeast"/>
        <w:rPr>
          <w:rFonts w:ascii="楷体" w:eastAsia="楷体" w:hAnsi="楷体"/>
          <w:color w:val="333333"/>
          <w:sz w:val="32"/>
          <w:szCs w:val="32"/>
        </w:rPr>
      </w:pPr>
      <w:r w:rsidRPr="001D7F44">
        <w:rPr>
          <w:rFonts w:ascii="楷体" w:eastAsia="楷体" w:hAnsi="楷体"/>
          <w:color w:val="333333"/>
          <w:sz w:val="32"/>
          <w:szCs w:val="32"/>
        </w:rPr>
        <w:t>　　</w:t>
      </w:r>
      <w:hyperlink r:id="rId23" w:tgtFrame="_blank" w:history="1">
        <w:r w:rsidRPr="001D7F44">
          <w:rPr>
            <w:rStyle w:val="Hyperlink"/>
            <w:rFonts w:ascii="楷体" w:eastAsia="楷体" w:hAnsi="楷体"/>
            <w:b/>
            <w:bCs/>
            <w:color w:val="000000"/>
            <w:sz w:val="32"/>
            <w:szCs w:val="32"/>
            <w:u w:val="none"/>
          </w:rPr>
          <w:t>研究报告</w:t>
        </w:r>
      </w:hyperlink>
      <w:r w:rsidRPr="001D7F44">
        <w:rPr>
          <w:rFonts w:ascii="楷体" w:eastAsia="楷体" w:hAnsi="楷体"/>
          <w:color w:val="333333"/>
          <w:sz w:val="32"/>
          <w:szCs w:val="32"/>
        </w:rPr>
        <w:t>指出，休闲服装市场容量较男装市场更为庞大，国内休闲服零售的国际和国内品牌众多，市场格局非常分散，市场占有率排名前十二位的休闲服品牌市场份额合计仅为6.12%。巨大的整合空间为休闲服品牌带来了良好的发展机遇。</w:t>
      </w:r>
    </w:p>
    <w:p w:rsidR="001D7F44" w:rsidP="001D7F44">
      <w:pPr>
        <w:widowControl/>
        <w:wordWrap w:val="0"/>
        <w:spacing w:line="360" w:lineRule="atLeast"/>
        <w:jc w:val="left"/>
        <w:rPr>
          <w:rFonts w:ascii="楷体" w:eastAsia="楷体" w:hAnsi="楷体" w:hint="eastAsia"/>
          <w:b/>
          <w:sz w:val="32"/>
          <w:szCs w:val="32"/>
        </w:rPr>
      </w:pPr>
      <w:r w:rsidRPr="001D7F44">
        <w:rPr>
          <w:rFonts w:ascii="楷体" w:eastAsia="楷体" w:hAnsi="楷体" w:hint="eastAsia"/>
          <w:b/>
          <w:sz w:val="32"/>
          <w:szCs w:val="32"/>
        </w:rPr>
        <w:t>主要竞争品牌分析</w:t>
      </w:r>
      <w:bookmarkStart w:id="0" w:name="contentTop"/>
      <w:bookmarkEnd w:id="0"/>
    </w:p>
    <w:p w:rsidR="001D7F44" w:rsidRPr="001D7F44" w:rsidP="001D7F44">
      <w:pPr>
        <w:widowControl/>
        <w:wordWrap w:val="0"/>
        <w:spacing w:line="360" w:lineRule="atLeast"/>
        <w:ind w:firstLine="787" w:firstLineChars="246"/>
        <w:jc w:val="left"/>
        <w:rPr>
          <w:rFonts w:ascii="楷体" w:eastAsia="楷体" w:hAnsi="楷体" w:cs="宋体"/>
          <w:b/>
          <w:color w:val="333333"/>
          <w:kern w:val="0"/>
          <w:sz w:val="32"/>
          <w:szCs w:val="32"/>
        </w:rPr>
      </w:pPr>
      <w:r w:rsidRPr="001D7F44">
        <w:rPr>
          <w:rFonts w:ascii="楷体" w:eastAsia="楷体" w:hAnsi="楷体"/>
          <w:sz w:val="32"/>
          <w:szCs w:val="32"/>
        </w:rPr>
        <w:t>2009年，连续6年入选“中国500最具价值</w:t>
      </w:r>
      <w:hyperlink r:id="rId24" w:history="1">
        <w:r w:rsidRPr="001D7F44">
          <w:rPr>
            <w:rStyle w:val="Hyperlink"/>
            <w:rFonts w:ascii="楷体" w:eastAsia="楷体" w:hAnsi="楷体"/>
            <w:sz w:val="32"/>
            <w:szCs w:val="32"/>
          </w:rPr>
          <w:t>品牌</w:t>
        </w:r>
      </w:hyperlink>
      <w:r w:rsidRPr="001D7F44">
        <w:rPr>
          <w:rFonts w:ascii="楷体" w:eastAsia="楷体" w:hAnsi="楷体"/>
          <w:sz w:val="32"/>
          <w:szCs w:val="32"/>
        </w:rPr>
        <w:t>”的劲霸男装，以127.39亿元的品牌价值排名53位，继续蝉联中国休闲男装第一价值品牌。</w:t>
      </w:r>
    </w:p>
    <w:p w:rsidR="001D7F44" w:rsidRPr="001D7F44" w:rsidP="001D7F44">
      <w:pPr>
        <w:pStyle w:val="NormalWeb"/>
        <w:shd w:val="clear" w:color="auto" w:fill="FFFFFF"/>
        <w:rPr>
          <w:rStyle w:val="Strong"/>
          <w:rFonts w:ascii="楷体" w:eastAsia="楷体" w:hAnsi="楷体" w:hint="eastAsia"/>
          <w:color w:val="333333"/>
          <w:sz w:val="32"/>
          <w:szCs w:val="32"/>
        </w:rPr>
      </w:pPr>
      <w:r w:rsidRPr="001D7F44">
        <w:rPr>
          <w:rStyle w:val="Strong"/>
          <w:rFonts w:ascii="楷体" w:eastAsia="楷体" w:hAnsi="楷体"/>
          <w:color w:val="333333"/>
          <w:sz w:val="32"/>
          <w:szCs w:val="32"/>
        </w:rPr>
        <w:t>中国十大男装品牌（一）劲霸男装</w:t>
      </w:r>
    </w:p>
    <w:p w:rsidR="001D7F44" w:rsidRPr="001D7F44" w:rsidP="001D7F44">
      <w:pPr>
        <w:pStyle w:val="NormalWeb"/>
        <w:shd w:val="clear" w:color="auto" w:fill="FFFFFF"/>
        <w:rPr>
          <w:rFonts w:ascii="楷体" w:eastAsia="楷体" w:hAnsi="楷体"/>
          <w:color w:val="333333"/>
          <w:sz w:val="32"/>
          <w:szCs w:val="32"/>
        </w:rPr>
      </w:pPr>
      <w:r w:rsidRPr="001D7F44">
        <w:rPr>
          <w:rStyle w:val="Strong"/>
          <w:rFonts w:ascii="楷体" w:eastAsia="楷体" w:hAnsi="楷体"/>
          <w:color w:val="333333"/>
          <w:sz w:val="32"/>
          <w:szCs w:val="32"/>
        </w:rPr>
        <w:t>中国十大男装品牌（二）柒牌男装</w:t>
      </w:r>
    </w:p>
    <w:p w:rsidR="001D7F44" w:rsidRPr="001D7F44" w:rsidP="001D7F44">
      <w:pPr>
        <w:pStyle w:val="NormalWeb"/>
        <w:shd w:val="clear" w:color="auto" w:fill="FFFFFF"/>
        <w:rPr>
          <w:rFonts w:ascii="楷体" w:eastAsia="楷体" w:hAnsi="楷体"/>
          <w:color w:val="333333"/>
          <w:sz w:val="32"/>
          <w:szCs w:val="32"/>
        </w:rPr>
      </w:pPr>
      <w:r w:rsidRPr="001D7F44">
        <w:rPr>
          <w:rStyle w:val="Strong"/>
          <w:rFonts w:ascii="楷体" w:eastAsia="楷体" w:hAnsi="楷体"/>
          <w:color w:val="333333"/>
          <w:sz w:val="32"/>
          <w:szCs w:val="32"/>
        </w:rPr>
        <w:t>中国十大男装品牌（三）七匹狼男装</w:t>
      </w:r>
    </w:p>
    <w:p w:rsidR="001D7F44" w:rsidRPr="001D7F44" w:rsidP="001D7F44">
      <w:pPr>
        <w:pStyle w:val="NormalWeb"/>
        <w:shd w:val="clear" w:color="auto" w:fill="FFFFFF"/>
        <w:rPr>
          <w:rFonts w:ascii="楷体" w:eastAsia="楷体" w:hAnsi="楷体"/>
          <w:color w:val="333333"/>
          <w:sz w:val="32"/>
          <w:szCs w:val="32"/>
        </w:rPr>
      </w:pPr>
      <w:r w:rsidRPr="001D7F44">
        <w:rPr>
          <w:rStyle w:val="Strong"/>
          <w:rFonts w:ascii="楷体" w:eastAsia="楷体" w:hAnsi="楷体"/>
          <w:color w:val="333333"/>
          <w:sz w:val="32"/>
          <w:szCs w:val="32"/>
        </w:rPr>
        <w:t>中国十大男装品牌（四）利郎男装</w:t>
      </w:r>
    </w:p>
    <w:p w:rsidR="001D7F44" w:rsidRPr="001D7F44" w:rsidP="001D7F44">
      <w:pPr>
        <w:pStyle w:val="NormalWeb"/>
        <w:shd w:val="clear" w:color="auto" w:fill="FFFFFF"/>
        <w:rPr>
          <w:rStyle w:val="Strong"/>
          <w:rFonts w:ascii="楷体" w:eastAsia="楷体" w:hAnsi="楷体" w:hint="eastAsia"/>
          <w:color w:val="333333"/>
          <w:sz w:val="32"/>
          <w:szCs w:val="32"/>
        </w:rPr>
      </w:pPr>
      <w:r w:rsidRPr="001D7F44">
        <w:rPr>
          <w:rStyle w:val="Strong"/>
          <w:rFonts w:ascii="楷体" w:eastAsia="楷体" w:hAnsi="楷体"/>
          <w:color w:val="333333"/>
          <w:sz w:val="32"/>
          <w:szCs w:val="32"/>
        </w:rPr>
        <w:t>中国十大男装品牌（男装品牌（六）太子龙男装</w:t>
      </w:r>
    </w:p>
    <w:p w:rsidR="001D7F44" w:rsidRPr="001D7F44" w:rsidP="001D7F44">
      <w:pPr>
        <w:pStyle w:val="NormalWeb"/>
        <w:shd w:val="clear" w:color="auto" w:fill="FFFFFF"/>
        <w:rPr>
          <w:rStyle w:val="Strong"/>
          <w:rFonts w:ascii="楷体" w:eastAsia="楷体" w:hAnsi="楷体" w:hint="eastAsia"/>
          <w:color w:val="333333"/>
          <w:sz w:val="32"/>
          <w:szCs w:val="32"/>
        </w:rPr>
      </w:pPr>
      <w:r w:rsidRPr="001D7F44">
        <w:rPr>
          <w:rStyle w:val="Strong"/>
          <w:rFonts w:ascii="楷体" w:eastAsia="楷体" w:hAnsi="楷体"/>
          <w:color w:val="333333"/>
          <w:sz w:val="32"/>
          <w:szCs w:val="32"/>
        </w:rPr>
        <w:t>五）才子男装</w:t>
      </w:r>
    </w:p>
    <w:p w:rsidR="001D7F44" w:rsidRPr="001D7F44" w:rsidP="001D7F44">
      <w:pPr>
        <w:pStyle w:val="NormalWeb"/>
        <w:shd w:val="clear" w:color="auto" w:fill="FFFFFF"/>
        <w:ind w:firstLine="480" w:firstLineChars="150"/>
        <w:rPr>
          <w:rFonts w:ascii="楷体" w:eastAsia="楷体" w:hAnsi="楷体" w:hint="eastAsia"/>
          <w:color w:val="333333"/>
          <w:sz w:val="32"/>
          <w:szCs w:val="32"/>
        </w:rPr>
      </w:pPr>
      <w:r w:rsidRPr="001D7F44">
        <w:rPr>
          <w:rStyle w:val="Strong"/>
          <w:rFonts w:ascii="楷体" w:eastAsia="楷体" w:hAnsi="楷体"/>
          <w:color w:val="333333"/>
          <w:sz w:val="32"/>
          <w:szCs w:val="32"/>
        </w:rPr>
        <w:t>中国十大中国十大男装品牌（七）九牧王男装</w:t>
      </w:r>
    </w:p>
    <w:p w:rsidR="001D7F44" w:rsidRPr="001D7F44" w:rsidP="001D7F44">
      <w:pPr>
        <w:pStyle w:val="NormalWeb"/>
        <w:shd w:val="clear" w:color="auto" w:fill="FFFFFF"/>
        <w:rPr>
          <w:rStyle w:val="Strong"/>
          <w:rFonts w:ascii="楷体" w:eastAsia="楷体" w:hAnsi="楷体" w:hint="eastAsia"/>
          <w:color w:val="333333"/>
          <w:sz w:val="32"/>
          <w:szCs w:val="32"/>
        </w:rPr>
      </w:pPr>
      <w:r w:rsidRPr="001D7F44">
        <w:rPr>
          <w:rStyle w:val="Strong"/>
          <w:rFonts w:ascii="楷体" w:eastAsia="楷体" w:hAnsi="楷体"/>
          <w:color w:val="333333"/>
          <w:sz w:val="32"/>
          <w:szCs w:val="32"/>
        </w:rPr>
        <w:t>中国十大男装品牌（八）虎都男装</w:t>
      </w:r>
    </w:p>
    <w:p w:rsidR="001D7F44" w:rsidRPr="001D7F44" w:rsidP="001D7F44">
      <w:pPr>
        <w:pStyle w:val="NormalWeb"/>
        <w:shd w:val="clear" w:color="auto" w:fill="FFFFFF"/>
        <w:rPr>
          <w:rFonts w:ascii="楷体" w:eastAsia="楷体" w:hAnsi="楷体"/>
          <w:color w:val="333333"/>
          <w:sz w:val="32"/>
          <w:szCs w:val="32"/>
        </w:rPr>
        <w:sectPr w:rsidSect="00DC7CF3">
          <w:footerReference w:type="even" r:id="rId25"/>
          <w:footerReference w:type="default" r:id="rId26"/>
          <w:type w:val="nextPage"/>
          <w:pgSz w:w="11906" w:h="16838"/>
          <w:pgMar w:top="1440" w:right="1800" w:bottom="1440" w:left="1800" w:header="851" w:footer="992" w:gutter="0"/>
          <w:pgNumType w:start="6"/>
          <w:cols w:space="425"/>
          <w:titlePg w:val="0"/>
          <w:docGrid w:type="lines" w:linePitch="312"/>
        </w:sectPr>
      </w:pPr>
      <w:r w:rsidRPr="001D7F44">
        <w:rPr>
          <w:rStyle w:val="Strong"/>
          <w:rFonts w:ascii="楷体" w:eastAsia="楷体" w:hAnsi="楷体"/>
          <w:color w:val="333333"/>
          <w:sz w:val="32"/>
          <w:szCs w:val="32"/>
        </w:rPr>
        <w:t>中国十大男装品牌（九）帝牌男装</w:t>
      </w:r>
    </w:p>
    <w:p w:rsidR="001D7F44" w:rsidRPr="001D7F44" w:rsidP="001D7F44">
      <w:pPr>
        <w:pStyle w:val="NormalWeb"/>
        <w:shd w:val="clear" w:color="auto" w:fill="FFFFFF"/>
        <w:rPr>
          <w:rFonts w:ascii="楷体" w:eastAsia="楷体" w:hAnsi="楷体"/>
          <w:color w:val="333333"/>
          <w:sz w:val="32"/>
          <w:szCs w:val="32"/>
        </w:rPr>
      </w:pPr>
      <w:r w:rsidRPr="001D7F44">
        <w:rPr>
          <w:rStyle w:val="Strong"/>
          <w:rFonts w:ascii="楷体" w:eastAsia="楷体" w:hAnsi="楷体"/>
          <w:color w:val="333333"/>
          <w:sz w:val="32"/>
          <w:szCs w:val="32"/>
        </w:rPr>
        <w:t>中国十大男装品牌（十）Boss男装</w:t>
      </w:r>
    </w:p>
    <w:p w:rsidR="001D7F44" w:rsidP="001D7F44">
      <w:pPr>
        <w:widowControl/>
        <w:spacing w:after="150"/>
        <w:rPr>
          <w:rFonts w:ascii="楷体" w:eastAsia="楷体" w:hAnsi="楷体" w:cs="Arial" w:hint="eastAsia"/>
          <w:b/>
          <w:color w:val="444444"/>
          <w:kern w:val="0"/>
          <w:sz w:val="32"/>
          <w:szCs w:val="32"/>
        </w:rPr>
      </w:pPr>
      <w:r w:rsidRPr="001D7F44">
        <w:rPr>
          <w:rFonts w:ascii="楷体" w:eastAsia="楷体" w:hAnsi="楷体" w:cs="Arial" w:hint="eastAsia"/>
          <w:b/>
          <w:color w:val="444444"/>
          <w:kern w:val="0"/>
          <w:sz w:val="32"/>
          <w:szCs w:val="32"/>
        </w:rPr>
        <w:t>消费者分析</w:t>
      </w:r>
    </w:p>
    <w:p w:rsidR="001D7F44" w:rsidRPr="001D7F44" w:rsidP="001D7F44">
      <w:pPr>
        <w:widowControl/>
        <w:spacing w:after="150"/>
        <w:rPr>
          <w:rFonts w:ascii="楷体" w:eastAsia="楷体" w:hAnsi="楷体" w:cs="Arial" w:hint="eastAsia"/>
          <w:b/>
          <w:color w:val="444444"/>
          <w:kern w:val="0"/>
          <w:sz w:val="32"/>
          <w:szCs w:val="32"/>
        </w:rPr>
        <w:sectPr w:rsidSect="00DC7CF3">
          <w:footerReference w:type="even" r:id="rId27"/>
          <w:footerReference w:type="default" r:id="rId28"/>
          <w:type w:val="nextPage"/>
          <w:pgSz w:w="11906" w:h="16838"/>
          <w:pgMar w:top="1440" w:right="1800" w:bottom="1440" w:left="1800" w:header="851" w:footer="992" w:gutter="0"/>
          <w:pgNumType w:start="7"/>
          <w:cols w:space="425"/>
          <w:titlePg w:val="0"/>
          <w:docGrid w:type="lines" w:linePitch="312"/>
        </w:sectPr>
      </w:pPr>
      <w:r w:rsidRPr="001D7F44">
        <w:rPr>
          <w:rFonts w:ascii="楷体" w:eastAsia="楷体" w:hAnsi="楷体"/>
          <w:sz w:val="32"/>
          <w:szCs w:val="32"/>
        </w:rPr>
        <w:t>（1）消费阶层分析</w:t>
        <w:br/>
      </w:r>
      <w:r w:rsidRPr="001D7F44">
        <w:rPr>
          <w:rFonts w:eastAsia="楷体"/>
          <w:sz w:val="32"/>
          <w:szCs w:val="32"/>
        </w:rPr>
        <w:t> </w:t>
      </w:r>
      <w:r w:rsidRPr="001D7F44">
        <w:rPr>
          <w:rFonts w:ascii="楷体" w:eastAsia="楷体" w:hAnsi="楷体"/>
          <w:sz w:val="32"/>
          <w:szCs w:val="32"/>
        </w:rPr>
        <w:t xml:space="preserve"> </w:t>
      </w:r>
      <w:r w:rsidRPr="001D7F44">
        <w:rPr>
          <w:rFonts w:eastAsia="楷体"/>
          <w:sz w:val="32"/>
          <w:szCs w:val="32"/>
        </w:rPr>
        <w:t> </w:t>
      </w:r>
      <w:r w:rsidRPr="001D7F44">
        <w:rPr>
          <w:rFonts w:ascii="楷体" w:eastAsia="楷体" w:hAnsi="楷体"/>
          <w:sz w:val="32"/>
          <w:szCs w:val="32"/>
        </w:rPr>
        <w:t xml:space="preserve"> 随着人民生活进入小康型、城乡居民对服装的需求进一步增长，消费结构也发生了较大变化：形成了三种不同社会层次的消费群：</w:t>
        <w:br/>
        <w:t>a)名牌服装消费群：</w:t>
        <w:br/>
        <w:t>这个阶层人员包括外企工作人员、着名演艺界人士、个体经营者、农民企业家、涉外机构高级人员、金融界人士等，约占总人数的0.61%，而消费量即占到3% 。</w:t>
        <w:br/>
        <w:t>b)中档服装消费层：</w:t>
        <w:br/>
        <w:t>这个层次主要是城市中的工薪层和农村的富余户，约占城市人口的60% ，农村人口的20% ；</w:t>
        <w:br/>
        <w:t>c)低档服装消费层：</w:t>
        <w:br/>
        <w:t>主要是城镇中低收入者、失业人员以及农村主要人口，约占城镇人口的25% ，在农村约占60%。</w:t>
        <w:br/>
        <w:t>(2)不同年龄消费者分析</w:t>
        <w:br/>
      </w:r>
      <w:r w:rsidRPr="001D7F44">
        <w:rPr>
          <w:rFonts w:eastAsia="楷体"/>
          <w:sz w:val="32"/>
          <w:szCs w:val="32"/>
        </w:rPr>
        <w:t> </w:t>
      </w:r>
      <w:r w:rsidRPr="001D7F44">
        <w:rPr>
          <w:rFonts w:ascii="楷体" w:eastAsia="楷体" w:hAnsi="楷体"/>
          <w:sz w:val="32"/>
          <w:szCs w:val="32"/>
        </w:rPr>
        <w:t xml:space="preserve"> </w:t>
      </w:r>
      <w:r w:rsidRPr="001D7F44">
        <w:rPr>
          <w:rFonts w:eastAsia="楷体"/>
          <w:sz w:val="32"/>
          <w:szCs w:val="32"/>
        </w:rPr>
        <w:t> </w:t>
      </w:r>
      <w:r w:rsidRPr="001D7F44">
        <w:rPr>
          <w:rFonts w:ascii="楷体" w:eastAsia="楷体" w:hAnsi="楷体"/>
          <w:sz w:val="32"/>
          <w:szCs w:val="32"/>
        </w:rPr>
        <w:t xml:space="preserve"> </w:t>
      </w:r>
      <w:r>
        <w:rPr>
          <w:rFonts w:ascii="楷体" w:eastAsia="楷体" w:hAnsi="楷体"/>
          <w:sz w:val="32"/>
          <w:szCs w:val="32"/>
        </w:rPr>
        <w:t>经过多年的发展，我国</w:t>
      </w:r>
      <w:r>
        <w:rPr>
          <w:rFonts w:ascii="楷体" w:eastAsia="楷体" w:hAnsi="楷体" w:hint="eastAsia"/>
          <w:sz w:val="32"/>
          <w:szCs w:val="32"/>
        </w:rPr>
        <w:t>男</w:t>
      </w:r>
      <w:r>
        <w:rPr>
          <w:rFonts w:ascii="楷体" w:eastAsia="楷体" w:hAnsi="楷体"/>
          <w:sz w:val="32"/>
          <w:szCs w:val="32"/>
        </w:rPr>
        <w:t>装已经基本满足了</w:t>
      </w:r>
      <w:r>
        <w:rPr>
          <w:rFonts w:ascii="楷体" w:eastAsia="楷体" w:hAnsi="楷体" w:hint="eastAsia"/>
          <w:sz w:val="32"/>
          <w:szCs w:val="32"/>
        </w:rPr>
        <w:t>男性</w:t>
      </w:r>
      <w:r>
        <w:rPr>
          <w:rFonts w:ascii="楷体" w:eastAsia="楷体" w:hAnsi="楷体"/>
          <w:sz w:val="32"/>
          <w:szCs w:val="32"/>
        </w:rPr>
        <w:t>衣着需要，但是却只有</w:t>
      </w:r>
      <w:r>
        <w:rPr>
          <w:rFonts w:ascii="楷体" w:eastAsia="楷体" w:hAnsi="楷体" w:hint="eastAsia"/>
          <w:sz w:val="32"/>
          <w:szCs w:val="32"/>
        </w:rPr>
        <w:t>青少年服</w:t>
      </w:r>
      <w:r w:rsidRPr="001D7F44">
        <w:rPr>
          <w:rFonts w:ascii="楷体" w:eastAsia="楷体" w:hAnsi="楷体"/>
          <w:sz w:val="32"/>
          <w:szCs w:val="32"/>
        </w:rPr>
        <w:t>装相对有个性，而</w:t>
      </w:r>
      <w:r>
        <w:rPr>
          <w:rFonts w:ascii="楷体" w:eastAsia="楷体" w:hAnsi="楷体"/>
          <w:sz w:val="32"/>
          <w:szCs w:val="32"/>
        </w:rPr>
        <w:t>现代消费者着装讲究个性化，追求自我风格和完美，各个年龄阶段的</w:t>
      </w:r>
      <w:r>
        <w:rPr>
          <w:rFonts w:ascii="楷体" w:eastAsia="楷体" w:hAnsi="楷体" w:hint="eastAsia"/>
          <w:sz w:val="32"/>
          <w:szCs w:val="32"/>
        </w:rPr>
        <w:t>男性</w:t>
      </w:r>
    </w:p>
    <w:p w:rsidR="001D7F44" w:rsidRPr="001D7F44" w:rsidP="001D7F44">
      <w:pPr>
        <w:widowControl/>
        <w:spacing w:after="150"/>
        <w:rPr>
          <w:rFonts w:ascii="楷体" w:eastAsia="楷体" w:hAnsi="楷体" w:cs="Arial" w:hint="eastAsia"/>
          <w:b/>
          <w:color w:val="444444"/>
          <w:kern w:val="0"/>
          <w:sz w:val="32"/>
          <w:szCs w:val="32"/>
        </w:rPr>
      </w:pPr>
      <w:r w:rsidRPr="001D7F44">
        <w:rPr>
          <w:rFonts w:ascii="楷体" w:eastAsia="楷体" w:hAnsi="楷体"/>
          <w:sz w:val="32"/>
          <w:szCs w:val="32"/>
        </w:rPr>
        <w:t>消费者对品牌服装的要求也越来越高，这就使市场产生了分化，不同年龄层次、不同经济地位、不同文化背景的消费者需要不同的服装。主要有以下三种年龄层次的消费者：</w:t>
        <w:br/>
        <w:t>a)</w:t>
      </w:r>
      <w:r w:rsidRPr="001D7F44">
        <w:rPr>
          <w:rFonts w:ascii="楷体" w:eastAsia="楷体" w:hAnsi="楷体"/>
          <w:sz w:val="32"/>
          <w:szCs w:val="32"/>
        </w:rPr>
        <w:t xml:space="preserve"> 15岁----25</w:t>
      </w:r>
      <w:r>
        <w:rPr>
          <w:rFonts w:ascii="楷体" w:eastAsia="楷体" w:hAnsi="楷体"/>
          <w:sz w:val="32"/>
          <w:szCs w:val="32"/>
        </w:rPr>
        <w:t>岁的青少年</w:t>
      </w:r>
      <w:r>
        <w:rPr>
          <w:rFonts w:ascii="楷体" w:eastAsia="楷体" w:hAnsi="楷体" w:hint="eastAsia"/>
          <w:sz w:val="32"/>
          <w:szCs w:val="32"/>
        </w:rPr>
        <w:t>男</w:t>
      </w:r>
      <w:r w:rsidRPr="001D7F44">
        <w:rPr>
          <w:rFonts w:ascii="楷体" w:eastAsia="楷体" w:hAnsi="楷体"/>
          <w:sz w:val="32"/>
          <w:szCs w:val="32"/>
        </w:rPr>
        <w:t>性:</w:t>
        <w:br/>
        <w:t>这个年龄段的消费群，主要是学生和刚走上社会工作不久的人，经济大都不独立或不完全独立。这群人对服装的追求标准主要是在流行和新颖性上，是更换服装最快的一群，他们对品牌有一定的认知，但大多无力购买名牌服装。他们是品牌服装的潜在消费群。</w:t>
        <w:br/>
        <w:t>b)25岁----45岁的中青年</w:t>
      </w:r>
      <w:r>
        <w:rPr>
          <w:rFonts w:ascii="楷体" w:eastAsia="楷体" w:hAnsi="楷体" w:hint="eastAsia"/>
          <w:sz w:val="32"/>
          <w:szCs w:val="32"/>
        </w:rPr>
        <w:t>男</w:t>
      </w:r>
      <w:r w:rsidRPr="001D7F44">
        <w:rPr>
          <w:rFonts w:ascii="楷体" w:eastAsia="楷体" w:hAnsi="楷体"/>
          <w:sz w:val="32"/>
          <w:szCs w:val="32"/>
        </w:rPr>
        <w:t>性：</w:t>
        <w:br/>
        <w:t>这个年龄段的消费群，已经工作或者工作多年，有一定的经济基础和文化素养，强调生活的品质，注重生活品位。她们认为服装是个人品位和身份的象征，故对其的要求比较高。这群人是品牌服装的主要消费群；</w:t>
        <w:br/>
        <w:t>c)46岁以上中老年</w:t>
      </w:r>
      <w:r>
        <w:rPr>
          <w:rFonts w:ascii="楷体" w:eastAsia="楷体" w:hAnsi="楷体" w:hint="eastAsia"/>
          <w:sz w:val="32"/>
          <w:szCs w:val="32"/>
        </w:rPr>
        <w:t>男</w:t>
      </w:r>
      <w:r w:rsidRPr="001D7F44">
        <w:rPr>
          <w:rFonts w:ascii="楷体" w:eastAsia="楷体" w:hAnsi="楷体"/>
          <w:sz w:val="32"/>
          <w:szCs w:val="32"/>
        </w:rPr>
        <w:t>性：</w:t>
        <w:br/>
        <w:t>这个年龄段的消费群，在社会经济活动中不占有主导地位，经济收入处于衰退或者停滞的阶段，对服装的要求不高或者不能要求太高，不是品牌服装的主导消费者。</w:t>
        <w:br/>
        <w:t>（3）不同区域消费者分析</w:t>
        <w:br/>
      </w:r>
      <w:r w:rsidRPr="001D7F44">
        <w:rPr>
          <w:rFonts w:eastAsia="楷体"/>
          <w:sz w:val="32"/>
          <w:szCs w:val="32"/>
        </w:rPr>
        <w:t> </w:t>
      </w:r>
      <w:r w:rsidRPr="001D7F44">
        <w:rPr>
          <w:rFonts w:ascii="楷体" w:eastAsia="楷体" w:hAnsi="楷体"/>
          <w:sz w:val="32"/>
          <w:szCs w:val="32"/>
        </w:rPr>
        <w:t xml:space="preserve"> </w:t>
      </w:r>
      <w:r w:rsidRPr="001D7F44">
        <w:rPr>
          <w:rFonts w:eastAsia="楷体"/>
          <w:sz w:val="32"/>
          <w:szCs w:val="32"/>
        </w:rPr>
        <w:t> </w:t>
      </w:r>
      <w:r w:rsidRPr="001D7F44">
        <w:rPr>
          <w:rFonts w:ascii="楷体" w:eastAsia="楷体" w:hAnsi="楷体"/>
          <w:sz w:val="32"/>
          <w:szCs w:val="32"/>
        </w:rPr>
        <w:t xml:space="preserve"> 根据有关资料显示，目前，华北及华东地区的人均服装消费额分别为920元及790元，高于全国的521元平均水平。其中，</w:t>
      </w:r>
      <w:r w:rsidRPr="001D7F44">
        <w:rPr>
          <w:rStyle w:val="ttag"/>
          <w:rFonts w:ascii="楷体" w:eastAsia="楷体" w:hAnsi="楷体"/>
          <w:sz w:val="32"/>
          <w:szCs w:val="32"/>
        </w:rPr>
        <w:t>北京</w:t>
      </w:r>
      <w:r w:rsidRPr="001D7F44">
        <w:rPr>
          <w:rFonts w:ascii="楷体" w:eastAsia="楷体" w:hAnsi="楷体"/>
          <w:sz w:val="32"/>
          <w:szCs w:val="32"/>
        </w:rPr>
        <w:t>、</w:t>
      </w:r>
      <w:r w:rsidRPr="001D7F44">
        <w:rPr>
          <w:rStyle w:val="ttag"/>
          <w:rFonts w:ascii="楷体" w:eastAsia="楷体" w:hAnsi="楷体"/>
          <w:sz w:val="32"/>
          <w:szCs w:val="32"/>
        </w:rPr>
        <w:t>上海</w:t>
      </w:r>
      <w:r w:rsidRPr="001D7F44">
        <w:rPr>
          <w:rFonts w:ascii="楷体" w:eastAsia="楷体" w:hAnsi="楷体"/>
          <w:sz w:val="32"/>
          <w:szCs w:val="32"/>
        </w:rPr>
        <w:t>和</w:t>
      </w:r>
      <w:r w:rsidRPr="001D7F44">
        <w:rPr>
          <w:rStyle w:val="ttag"/>
          <w:rFonts w:ascii="楷体" w:eastAsia="楷体" w:hAnsi="楷体"/>
          <w:sz w:val="32"/>
          <w:szCs w:val="32"/>
        </w:rPr>
        <w:t>广州</w:t>
      </w:r>
      <w:r w:rsidRPr="001D7F44">
        <w:rPr>
          <w:rFonts w:ascii="楷体" w:eastAsia="楷体" w:hAnsi="楷体" w:cs="Arial" w:hint="eastAsia"/>
          <w:b/>
          <w:color w:val="444444"/>
          <w:kern w:val="0"/>
          <w:sz w:val="32"/>
          <w:szCs w:val="32"/>
        </w:rPr>
        <w:br/>
      </w:r>
      <w:r w:rsidRPr="001D7F44">
        <w:rPr>
          <w:rFonts w:ascii="楷体" w:eastAsia="楷体" w:hAnsi="楷体" w:cs="Arial" w:hint="eastAsia"/>
          <w:b/>
          <w:color w:val="444444"/>
          <w:kern w:val="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 w:history="1">
        <w:r>
          <w:rPr>
            <w:rFonts w:ascii="SimSun" w:eastAsia="SimSun" w:hAnsi="SimSun" w:cs="SimSun"/>
            <w:b/>
            <w:bCs/>
            <w:color w:val="0000EE"/>
            <w:kern w:val="0"/>
            <w:sz w:val="30"/>
            <w:szCs w:val="30"/>
            <w:u w:val="single" w:color="0000EE"/>
          </w:rPr>
          <w:t>https://d.book118.com/858025005001006033</w:t>
        </w:r>
      </w:hyperlink>
    </w:p>
    <w:p w:rsidR="001D7F44" w:rsidRPr="001D7F44" w:rsidP="001D7F44">
      <w:pPr>
        <w:widowControl/>
        <w:spacing w:after="150"/>
        <w:rPr>
          <w:rFonts w:ascii="楷体" w:eastAsia="楷体" w:hAnsi="楷体" w:cs="Arial" w:hint="eastAsia"/>
          <w:b/>
          <w:color w:val="444444"/>
          <w:kern w:val="0"/>
          <w:sz w:val="32"/>
          <w:szCs w:val="32"/>
        </w:rPr>
      </w:pPr>
    </w:p>
    <w:sectPr w:rsidSect="00DC7CF3">
      <w:footerReference w:type="even" r:id="rId30"/>
      <w:footerReference w:type="default" r:id="rId31"/>
      <w:type w:val="nextPage"/>
      <w:pgSz w:w="11906" w:h="16838"/>
      <w:pgMar w:top="1440" w:right="1800" w:bottom="1440" w:left="1800" w:header="851" w:footer="992" w:gutter="0"/>
      <w:pgNumType w:start="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Tahoma">
    <w:panose1 w:val="020B0604030504040204"/>
    <w:charset w:val="00"/>
    <w:family w:val="swiss"/>
    <w:pitch w:val="variable"/>
    <w:sig w:usb0="E1003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0</w:t>
    </w:r>
    <w:r>
      <w:rPr>
        <w:rStyle w:val="PageNumber"/>
      </w:rPr>
      <w:fldChar w:fldCharType="end"/>
    </w:r>
  </w:p>
  <w:p w:rsidR="00DC7CF3" w:rsidP="00DC7CF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DC7CF3" w:rsidP="00DC7CF3">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DC7CF3" w:rsidP="00DC7CF3">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DC7CF3" w:rsidP="00DC7CF3">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DC7CF3" w:rsidP="00DC7CF3">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DC7CF3" w:rsidP="00DC7CF3">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DC7CF3" w:rsidP="00DC7CF3">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DC7CF3" w:rsidP="00DC7CF3">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C7CF3" w:rsidP="00DC7CF3">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F3" w:rsidP="00320C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DC7CF3" w:rsidP="00DC7CF3">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0226E"/>
    <w:multiLevelType w:val="hybridMultilevel"/>
    <w:tmpl w:val="FD32EB7A"/>
    <w:lvl w:ilvl="0">
      <w:start w:val="4"/>
      <w:numFmt w:val="japaneseCounting"/>
      <w:lvlText w:val="%1、"/>
      <w:lvlJc w:val="left"/>
      <w:pPr>
        <w:tabs>
          <w:tab w:val="num" w:pos="435"/>
        </w:tabs>
        <w:ind w:left="435" w:hanging="43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60EA4C57"/>
    <w:multiLevelType w:val="hybridMultilevel"/>
    <w:tmpl w:val="1A6ACBA6"/>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7E2C41C9"/>
    <w:multiLevelType w:val="hybridMultilevel"/>
    <w:tmpl w:val="616E4BD0"/>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5F7A"/>
    <w:rsid w:val="000B231E"/>
    <w:rsid w:val="000E14BD"/>
    <w:rsid w:val="001D7F44"/>
    <w:rsid w:val="00262926"/>
    <w:rsid w:val="00320C60"/>
    <w:rsid w:val="004C6F5B"/>
    <w:rsid w:val="005F710E"/>
    <w:rsid w:val="007052CF"/>
    <w:rsid w:val="007079E0"/>
    <w:rsid w:val="008E5177"/>
    <w:rsid w:val="00A83CFF"/>
    <w:rsid w:val="00CE3D52"/>
    <w:rsid w:val="00DC7CF3"/>
    <w:rsid w:val="00E75F7A"/>
    <w:rsid w:val="00EB0882"/>
    <w:rsid w:val="00F020C3"/>
    <w:rsid w:val="00FA6BF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ttag">
    <w:name w:val="t_tag"/>
    <w:basedOn w:val="DefaultParagraphFont"/>
    <w:rsid w:val="00FA6BF3"/>
  </w:style>
  <w:style w:type="character" w:styleId="Hyperlink">
    <w:name w:val="Hyperlink"/>
    <w:basedOn w:val="DefaultParagraphFont"/>
    <w:rsid w:val="00FA6BF3"/>
    <w:rPr>
      <w:color w:val="136EC2"/>
      <w:u w:val="single"/>
      <w:effect w:val="none"/>
    </w:rPr>
  </w:style>
  <w:style w:type="character" w:styleId="Strong">
    <w:name w:val="Strong"/>
    <w:basedOn w:val="DefaultParagraphFont"/>
    <w:qFormat/>
    <w:rsid w:val="001D7F44"/>
    <w:rPr>
      <w:b/>
      <w:bCs/>
    </w:rPr>
  </w:style>
  <w:style w:type="paragraph" w:styleId="NormalWeb">
    <w:name w:val="Normal (Web)"/>
    <w:basedOn w:val="Normal"/>
    <w:rsid w:val="001D7F44"/>
    <w:pPr>
      <w:widowControl/>
      <w:spacing w:before="100" w:beforeAutospacing="1" w:after="100" w:afterAutospacing="1"/>
      <w:ind w:firstLine="480"/>
      <w:jc w:val="left"/>
    </w:pPr>
    <w:rPr>
      <w:rFonts w:ascii="宋体" w:hAnsi="宋体" w:cs="宋体"/>
      <w:kern w:val="0"/>
      <w:sz w:val="24"/>
    </w:rPr>
  </w:style>
  <w:style w:type="paragraph" w:customStyle="1" w:styleId="news-content-summary">
    <w:name w:val="news-content-summary"/>
    <w:basedOn w:val="Normal"/>
    <w:rsid w:val="007052CF"/>
    <w:pPr>
      <w:widowControl/>
      <w:pBdr>
        <w:top w:val="dotted" w:sz="6" w:space="4" w:color="CCCCCC"/>
        <w:left w:val="dotted" w:sz="6" w:space="4" w:color="CCCCCC"/>
        <w:bottom w:val="dotted" w:sz="6" w:space="4" w:color="CCCCCC"/>
        <w:right w:val="dotted" w:sz="6" w:space="4" w:color="CCCCCC"/>
      </w:pBdr>
      <w:shd w:val="clear" w:color="auto" w:fill="DCDCDC"/>
      <w:ind w:firstLine="480"/>
      <w:jc w:val="left"/>
    </w:pPr>
    <w:rPr>
      <w:rFonts w:ascii="宋体" w:hAnsi="宋体" w:cs="宋体"/>
      <w:kern w:val="0"/>
      <w:szCs w:val="21"/>
    </w:rPr>
  </w:style>
  <w:style w:type="character" w:customStyle="1" w:styleId="e31">
    <w:name w:val="e31"/>
    <w:basedOn w:val="DefaultParagraphFont"/>
    <w:rsid w:val="007052CF"/>
    <w:rPr>
      <w:color w:val="000000"/>
      <w:sz w:val="21"/>
      <w:szCs w:val="21"/>
      <w:u w:val="none"/>
      <w:effect w:val="none"/>
    </w:rPr>
  </w:style>
  <w:style w:type="character" w:customStyle="1" w:styleId="c51">
    <w:name w:val="c51"/>
    <w:basedOn w:val="DefaultParagraphFont"/>
    <w:rsid w:val="007052CF"/>
    <w:rPr>
      <w:color w:val="000000"/>
      <w:sz w:val="20"/>
      <w:szCs w:val="20"/>
    </w:rPr>
  </w:style>
  <w:style w:type="character" w:customStyle="1" w:styleId="wpcprbfcss1">
    <w:name w:val="wpcprbfcss1"/>
    <w:basedOn w:val="DefaultParagraphFont"/>
    <w:rsid w:val="000B231E"/>
  </w:style>
  <w:style w:type="table" w:styleId="TableGrid">
    <w:name w:val="Table Grid"/>
    <w:basedOn w:val="TableNormal"/>
    <w:rsid w:val="000B231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C7CF3"/>
    <w:pPr>
      <w:tabs>
        <w:tab w:val="center" w:pos="4153"/>
        <w:tab w:val="right" w:pos="8306"/>
      </w:tabs>
      <w:snapToGrid w:val="0"/>
      <w:jc w:val="left"/>
    </w:pPr>
    <w:rPr>
      <w:sz w:val="18"/>
      <w:szCs w:val="18"/>
    </w:rPr>
  </w:style>
  <w:style w:type="character" w:styleId="PageNumber">
    <w:name w:val="page number"/>
    <w:basedOn w:val="DefaultParagraphFont"/>
    <w:rsid w:val="00DC7CF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baike.baidu.com/view/61891.htm" TargetMode="External" /><Relationship Id="rId11" Type="http://schemas.openxmlformats.org/officeDocument/2006/relationships/hyperlink" Target="http://baike.baidu.com/view/159898.htm" TargetMode="Externa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yperlink" Target="http://shenzhen.baicai.com/jobs-%E8%90%A5%E4%B8%9A/" TargetMode="External" /><Relationship Id="rId15" Type="http://schemas.openxmlformats.org/officeDocument/2006/relationships/hyperlink" Target="http://shenzhen.baicai.com/jobs-%E5%85%AC%E5%85%B3/" TargetMode="Externa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yperlink" Target="http://www.cu-market.com.cn/hybg/qinggong/" TargetMode="Externa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yperlink" Target="http://www.cu-market.com.cn/hybg/" TargetMode="External" /><Relationship Id="rId24" Type="http://schemas.openxmlformats.org/officeDocument/2006/relationships/hyperlink" Target="http://www.chcan.com/brand/" TargetMode="Externa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yperlink" Target="https://d.book118.com/858025005001006033" TargetMode="Externa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theme" Target="theme/theme1.xml"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hyperlink" Target="http://baike.baidu.com/view/2539.htm" TargetMode="External" /><Relationship Id="rId9" Type="http://schemas.openxmlformats.org/officeDocument/2006/relationships/hyperlink" Target="http://baike.baidu.com/view/2313279.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10</Pages>
  <Words>1369</Words>
  <Characters>7806</Characters>
  <Application>Microsoft Office Word</Application>
  <DocSecurity>0</DocSecurity>
  <Lines>65</Lines>
  <Paragraphs>18</Paragraphs>
  <ScaleCrop>false</ScaleCrop>
  <Company/>
  <LinksUpToDate>false</LinksUpToDate>
  <CharactersWithSpaces>9157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ww</cp:lastModifiedBy>
  <cp:revision>10</cp:revision>
  <dcterms:created xsi:type="dcterms:W3CDTF">2011-06-06T11:37:00Z</dcterms:created>
  <dcterms:modified xsi:type="dcterms:W3CDTF">2011-06-13T11:28:00Z</dcterms:modified>
</cp:coreProperties>
</file>