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23" w:history="1">
        <w:r>
          <w:rPr>
            <w:rFonts w:ascii="仿宋" w:eastAsia="仿宋" w:hAnsi="仿宋" w:cs="仿宋" w:hint="eastAsia"/>
            <w:lang w:eastAsia="zh-CN"/>
          </w:rPr>
          <w:t>前言</w:t>
        </w:r>
        <w:r>
          <w:tab/>
        </w:r>
        <w:r>
          <w:fldChar w:fldCharType="begin"/>
        </w:r>
        <w:r>
          <w:instrText xml:space="preserve"> PAGEREF _Toc13023 \h </w:instrText>
        </w:r>
        <w:r>
          <w:fldChar w:fldCharType="separate"/>
        </w:r>
        <w:r>
          <w:t>3</w:t>
        </w:r>
        <w:r>
          <w:fldChar w:fldCharType="end"/>
        </w:r>
      </w:hyperlink>
    </w:p>
    <w:p>
      <w:pPr>
        <w:pStyle w:val="TOC1"/>
        <w:tabs>
          <w:tab w:val="right" w:leader="dot" w:pos="8306"/>
        </w:tabs>
      </w:pPr>
      <w:hyperlink w:anchor="_Toc14362" w:history="1">
        <w:r>
          <w:rPr>
            <w:rFonts w:ascii="仿宋" w:eastAsia="仿宋" w:hAnsi="仿宋" w:cs="仿宋" w:hint="eastAsia"/>
            <w:lang w:eastAsia="zh-CN"/>
          </w:rPr>
          <w:t>一、市场分析、调研</w:t>
        </w:r>
        <w:r>
          <w:tab/>
        </w:r>
        <w:r>
          <w:fldChar w:fldCharType="begin"/>
        </w:r>
        <w:r>
          <w:instrText xml:space="preserve"> PAGEREF _Toc14362 \h </w:instrText>
        </w:r>
        <w:r>
          <w:fldChar w:fldCharType="separate"/>
        </w:r>
        <w:r>
          <w:t>3</w:t>
        </w:r>
        <w:r>
          <w:fldChar w:fldCharType="end"/>
        </w:r>
      </w:hyperlink>
    </w:p>
    <w:p>
      <w:pPr>
        <w:pStyle w:val="TOC2"/>
        <w:tabs>
          <w:tab w:val="right" w:leader="dot" w:pos="8306"/>
        </w:tabs>
      </w:pPr>
      <w:hyperlink w:anchor="_Toc22949" w:history="1">
        <w:r>
          <w:rPr>
            <w:rFonts w:ascii="仿宋" w:eastAsia="仿宋" w:hAnsi="仿宋" w:cs="仿宋" w:hint="eastAsia"/>
            <w:lang w:eastAsia="zh-CN"/>
          </w:rPr>
          <w:t>(一)、工程机械行业分析</w:t>
        </w:r>
        <w:r>
          <w:tab/>
        </w:r>
        <w:r>
          <w:fldChar w:fldCharType="begin"/>
        </w:r>
        <w:r>
          <w:instrText xml:space="preserve"> PAGEREF _Toc22949 \h </w:instrText>
        </w:r>
        <w:r>
          <w:fldChar w:fldCharType="separate"/>
        </w:r>
        <w:r>
          <w:t>3</w:t>
        </w:r>
        <w:r>
          <w:fldChar w:fldCharType="end"/>
        </w:r>
      </w:hyperlink>
    </w:p>
    <w:p>
      <w:pPr>
        <w:pStyle w:val="TOC2"/>
        <w:tabs>
          <w:tab w:val="right" w:leader="dot" w:pos="8306"/>
        </w:tabs>
      </w:pPr>
      <w:hyperlink w:anchor="_Toc14142" w:history="1">
        <w:r>
          <w:rPr>
            <w:rFonts w:ascii="仿宋" w:eastAsia="仿宋" w:hAnsi="仿宋" w:cs="仿宋" w:hint="eastAsia"/>
            <w:lang w:eastAsia="zh-CN"/>
          </w:rPr>
          <w:t>(二)、工程机械市场分析预测</w:t>
        </w:r>
        <w:r>
          <w:tab/>
        </w:r>
        <w:r>
          <w:fldChar w:fldCharType="begin"/>
        </w:r>
        <w:r>
          <w:instrText xml:space="preserve"> PAGEREF _Toc14142 \h </w:instrText>
        </w:r>
        <w:r>
          <w:fldChar w:fldCharType="separate"/>
        </w:r>
        <w:r>
          <w:t>4</w:t>
        </w:r>
        <w:r>
          <w:fldChar w:fldCharType="end"/>
        </w:r>
      </w:hyperlink>
    </w:p>
    <w:p>
      <w:pPr>
        <w:pStyle w:val="TOC1"/>
        <w:tabs>
          <w:tab w:val="right" w:leader="dot" w:pos="8306"/>
        </w:tabs>
      </w:pPr>
      <w:hyperlink w:anchor="_Toc5621" w:history="1">
        <w:r>
          <w:rPr>
            <w:rFonts w:ascii="仿宋" w:eastAsia="仿宋" w:hAnsi="仿宋" w:cs="仿宋" w:hint="eastAsia"/>
            <w:lang w:eastAsia="zh-CN"/>
          </w:rPr>
          <w:t>二、工程机械项目建设单位说明</w:t>
        </w:r>
        <w:r>
          <w:tab/>
        </w:r>
        <w:r>
          <w:fldChar w:fldCharType="begin"/>
        </w:r>
        <w:r>
          <w:instrText xml:space="preserve"> PAGEREF _Toc5621 \h </w:instrText>
        </w:r>
        <w:r>
          <w:fldChar w:fldCharType="separate"/>
        </w:r>
        <w:r>
          <w:t>5</w:t>
        </w:r>
        <w:r>
          <w:fldChar w:fldCharType="end"/>
        </w:r>
      </w:hyperlink>
    </w:p>
    <w:p>
      <w:pPr>
        <w:pStyle w:val="TOC2"/>
        <w:tabs>
          <w:tab w:val="right" w:leader="dot" w:pos="8306"/>
        </w:tabs>
      </w:pPr>
      <w:hyperlink w:anchor="_Toc6330" w:history="1">
        <w:r>
          <w:rPr>
            <w:rFonts w:ascii="仿宋" w:eastAsia="仿宋" w:hAnsi="仿宋" w:cs="仿宋" w:hint="eastAsia"/>
            <w:lang w:eastAsia="zh-CN"/>
          </w:rPr>
          <w:t>(一)、工程机械项目承办单位基本情况</w:t>
        </w:r>
        <w:r>
          <w:tab/>
        </w:r>
        <w:r>
          <w:fldChar w:fldCharType="begin"/>
        </w:r>
        <w:r>
          <w:instrText xml:space="preserve"> PAGEREF _Toc6330 \h </w:instrText>
        </w:r>
        <w:r>
          <w:fldChar w:fldCharType="separate"/>
        </w:r>
        <w:r>
          <w:t>5</w:t>
        </w:r>
        <w:r>
          <w:fldChar w:fldCharType="end"/>
        </w:r>
      </w:hyperlink>
    </w:p>
    <w:p>
      <w:pPr>
        <w:pStyle w:val="TOC2"/>
        <w:tabs>
          <w:tab w:val="right" w:leader="dot" w:pos="8306"/>
        </w:tabs>
      </w:pPr>
      <w:hyperlink w:anchor="_Toc25442" w:history="1">
        <w:r>
          <w:rPr>
            <w:rFonts w:ascii="仿宋" w:eastAsia="仿宋" w:hAnsi="仿宋" w:cs="仿宋" w:hint="eastAsia"/>
            <w:lang w:eastAsia="zh-CN"/>
          </w:rPr>
          <w:t>(二)、公司经济效益分析</w:t>
        </w:r>
        <w:r>
          <w:tab/>
        </w:r>
        <w:r>
          <w:fldChar w:fldCharType="begin"/>
        </w:r>
        <w:r>
          <w:instrText xml:space="preserve"> PAGEREF _Toc25442 \h </w:instrText>
        </w:r>
        <w:r>
          <w:fldChar w:fldCharType="separate"/>
        </w:r>
        <w:r>
          <w:t>5</w:t>
        </w:r>
        <w:r>
          <w:fldChar w:fldCharType="end"/>
        </w:r>
      </w:hyperlink>
    </w:p>
    <w:p>
      <w:pPr>
        <w:pStyle w:val="TOC1"/>
        <w:tabs>
          <w:tab w:val="right" w:leader="dot" w:pos="8306"/>
        </w:tabs>
      </w:pPr>
      <w:hyperlink w:anchor="_Toc15218" w:history="1">
        <w:r>
          <w:rPr>
            <w:rFonts w:ascii="仿宋" w:eastAsia="仿宋" w:hAnsi="仿宋" w:cs="仿宋" w:hint="eastAsia"/>
            <w:lang w:eastAsia="zh-CN"/>
          </w:rPr>
          <w:t>三、工程机械项目概论</w:t>
        </w:r>
        <w:r>
          <w:tab/>
        </w:r>
        <w:r>
          <w:fldChar w:fldCharType="begin"/>
        </w:r>
        <w:r>
          <w:instrText xml:space="preserve"> PAGEREF _Toc15218 \h </w:instrText>
        </w:r>
        <w:r>
          <w:fldChar w:fldCharType="separate"/>
        </w:r>
        <w:r>
          <w:t>6</w:t>
        </w:r>
        <w:r>
          <w:fldChar w:fldCharType="end"/>
        </w:r>
      </w:hyperlink>
    </w:p>
    <w:p>
      <w:pPr>
        <w:pStyle w:val="TOC2"/>
        <w:tabs>
          <w:tab w:val="right" w:leader="dot" w:pos="8306"/>
        </w:tabs>
      </w:pPr>
      <w:hyperlink w:anchor="_Toc14421" w:history="1">
        <w:r>
          <w:rPr>
            <w:rFonts w:ascii="仿宋" w:eastAsia="仿宋" w:hAnsi="仿宋" w:cs="仿宋" w:hint="eastAsia"/>
            <w:lang w:eastAsia="zh-CN"/>
          </w:rPr>
          <w:t>(一)、工程机械项目概况</w:t>
        </w:r>
        <w:r>
          <w:tab/>
        </w:r>
        <w:r>
          <w:fldChar w:fldCharType="begin"/>
        </w:r>
        <w:r>
          <w:instrText xml:space="preserve"> PAGEREF _Toc14421 \h </w:instrText>
        </w:r>
        <w:r>
          <w:fldChar w:fldCharType="separate"/>
        </w:r>
        <w:r>
          <w:t>6</w:t>
        </w:r>
        <w:r>
          <w:fldChar w:fldCharType="end"/>
        </w:r>
      </w:hyperlink>
    </w:p>
    <w:p>
      <w:pPr>
        <w:pStyle w:val="TOC2"/>
        <w:tabs>
          <w:tab w:val="right" w:leader="dot" w:pos="8306"/>
        </w:tabs>
      </w:pPr>
      <w:hyperlink w:anchor="_Toc27362" w:history="1">
        <w:r>
          <w:rPr>
            <w:rFonts w:ascii="仿宋" w:eastAsia="仿宋" w:hAnsi="仿宋" w:cs="仿宋" w:hint="eastAsia"/>
            <w:lang w:eastAsia="zh-CN"/>
          </w:rPr>
          <w:t>(二)、工程机械项目目标</w:t>
        </w:r>
        <w:r>
          <w:tab/>
        </w:r>
        <w:r>
          <w:fldChar w:fldCharType="begin"/>
        </w:r>
        <w:r>
          <w:instrText xml:space="preserve"> PAGEREF _Toc27362 \h </w:instrText>
        </w:r>
        <w:r>
          <w:fldChar w:fldCharType="separate"/>
        </w:r>
        <w:r>
          <w:t>8</w:t>
        </w:r>
        <w:r>
          <w:fldChar w:fldCharType="end"/>
        </w:r>
      </w:hyperlink>
    </w:p>
    <w:p>
      <w:pPr>
        <w:pStyle w:val="TOC2"/>
        <w:tabs>
          <w:tab w:val="right" w:leader="dot" w:pos="8306"/>
        </w:tabs>
      </w:pPr>
      <w:hyperlink w:anchor="_Toc28234" w:history="1">
        <w:r>
          <w:rPr>
            <w:rFonts w:ascii="仿宋" w:eastAsia="仿宋" w:hAnsi="仿宋" w:cs="仿宋" w:hint="eastAsia"/>
            <w:lang w:eastAsia="zh-CN"/>
          </w:rPr>
          <w:t>(三)、工程机械项目提出的理由</w:t>
        </w:r>
        <w:r>
          <w:tab/>
        </w:r>
        <w:r>
          <w:fldChar w:fldCharType="begin"/>
        </w:r>
        <w:r>
          <w:instrText xml:space="preserve"> PAGEREF _Toc28234 \h </w:instrText>
        </w:r>
        <w:r>
          <w:fldChar w:fldCharType="separate"/>
        </w:r>
        <w:r>
          <w:t>9</w:t>
        </w:r>
        <w:r>
          <w:fldChar w:fldCharType="end"/>
        </w:r>
      </w:hyperlink>
    </w:p>
    <w:p>
      <w:pPr>
        <w:pStyle w:val="TOC2"/>
        <w:tabs>
          <w:tab w:val="right" w:leader="dot" w:pos="8306"/>
        </w:tabs>
      </w:pPr>
      <w:hyperlink w:anchor="_Toc3798" w:history="1">
        <w:r>
          <w:rPr>
            <w:rFonts w:ascii="仿宋" w:eastAsia="仿宋" w:hAnsi="仿宋" w:cs="仿宋" w:hint="eastAsia"/>
            <w:lang w:eastAsia="zh-CN"/>
          </w:rPr>
          <w:t>(四)、工程机械项目意义</w:t>
        </w:r>
        <w:r>
          <w:tab/>
        </w:r>
        <w:r>
          <w:fldChar w:fldCharType="begin"/>
        </w:r>
        <w:r>
          <w:instrText xml:space="preserve"> PAGEREF _Toc3798 \h </w:instrText>
        </w:r>
        <w:r>
          <w:fldChar w:fldCharType="separate"/>
        </w:r>
        <w:r>
          <w:t>11</w:t>
        </w:r>
        <w:r>
          <w:fldChar w:fldCharType="end"/>
        </w:r>
      </w:hyperlink>
    </w:p>
    <w:p>
      <w:pPr>
        <w:pStyle w:val="TOC2"/>
        <w:tabs>
          <w:tab w:val="right" w:leader="dot" w:pos="8306"/>
        </w:tabs>
      </w:pPr>
      <w:hyperlink w:anchor="_Toc30995" w:history="1">
        <w:r>
          <w:rPr>
            <w:rFonts w:ascii="仿宋" w:eastAsia="仿宋" w:hAnsi="仿宋" w:cs="仿宋" w:hint="eastAsia"/>
            <w:lang w:eastAsia="zh-CN"/>
          </w:rPr>
          <w:t>(五)、工程机械项目背景</w:t>
        </w:r>
        <w:r>
          <w:tab/>
        </w:r>
        <w:r>
          <w:fldChar w:fldCharType="begin"/>
        </w:r>
        <w:r>
          <w:instrText xml:space="preserve"> PAGEREF _Toc30995 \h </w:instrText>
        </w:r>
        <w:r>
          <w:fldChar w:fldCharType="separate"/>
        </w:r>
        <w:r>
          <w:t>12</w:t>
        </w:r>
        <w:r>
          <w:fldChar w:fldCharType="end"/>
        </w:r>
      </w:hyperlink>
    </w:p>
    <w:p>
      <w:pPr>
        <w:pStyle w:val="TOC1"/>
        <w:tabs>
          <w:tab w:val="right" w:leader="dot" w:pos="8306"/>
        </w:tabs>
      </w:pPr>
      <w:hyperlink w:anchor="_Toc12845" w:history="1">
        <w:r>
          <w:rPr>
            <w:rFonts w:ascii="仿宋" w:eastAsia="仿宋" w:hAnsi="仿宋" w:cs="仿宋" w:hint="eastAsia"/>
            <w:lang w:eastAsia="zh-CN"/>
          </w:rPr>
          <w:t>四、工程机械项目可持续发展</w:t>
        </w:r>
        <w:r>
          <w:tab/>
        </w:r>
        <w:r>
          <w:fldChar w:fldCharType="begin"/>
        </w:r>
        <w:r>
          <w:instrText xml:space="preserve"> PAGEREF _Toc12845 \h </w:instrText>
        </w:r>
        <w:r>
          <w:fldChar w:fldCharType="separate"/>
        </w:r>
        <w:r>
          <w:t>13</w:t>
        </w:r>
        <w:r>
          <w:fldChar w:fldCharType="end"/>
        </w:r>
      </w:hyperlink>
    </w:p>
    <w:p>
      <w:pPr>
        <w:pStyle w:val="TOC2"/>
        <w:tabs>
          <w:tab w:val="right" w:leader="dot" w:pos="8306"/>
        </w:tabs>
      </w:pPr>
      <w:hyperlink w:anchor="_Toc19743" w:history="1">
        <w:r>
          <w:rPr>
            <w:rFonts w:ascii="仿宋" w:eastAsia="仿宋" w:hAnsi="仿宋" w:cs="仿宋" w:hint="eastAsia"/>
            <w:lang w:eastAsia="zh-CN"/>
          </w:rPr>
          <w:t>(一)、可持续战略与实践</w:t>
        </w:r>
        <w:r>
          <w:tab/>
        </w:r>
        <w:r>
          <w:fldChar w:fldCharType="begin"/>
        </w:r>
        <w:r>
          <w:instrText xml:space="preserve"> PAGEREF _Toc19743 \h </w:instrText>
        </w:r>
        <w:r>
          <w:fldChar w:fldCharType="separate"/>
        </w:r>
        <w:r>
          <w:t>13</w:t>
        </w:r>
        <w:r>
          <w:fldChar w:fldCharType="end"/>
        </w:r>
      </w:hyperlink>
    </w:p>
    <w:p>
      <w:pPr>
        <w:pStyle w:val="TOC2"/>
        <w:tabs>
          <w:tab w:val="right" w:leader="dot" w:pos="8306"/>
        </w:tabs>
      </w:pPr>
      <w:hyperlink w:anchor="_Toc24694" w:history="1">
        <w:r>
          <w:rPr>
            <w:rFonts w:ascii="仿宋" w:eastAsia="仿宋" w:hAnsi="仿宋" w:cs="仿宋" w:hint="eastAsia"/>
            <w:lang w:eastAsia="zh-CN"/>
          </w:rPr>
          <w:t>(二)、环保与社会责任</w:t>
        </w:r>
        <w:r>
          <w:tab/>
        </w:r>
        <w:r>
          <w:fldChar w:fldCharType="begin"/>
        </w:r>
        <w:r>
          <w:instrText xml:space="preserve"> PAGEREF _Toc24694 \h </w:instrText>
        </w:r>
        <w:r>
          <w:fldChar w:fldCharType="separate"/>
        </w:r>
        <w:r>
          <w:t>13</w:t>
        </w:r>
        <w:r>
          <w:fldChar w:fldCharType="end"/>
        </w:r>
      </w:hyperlink>
    </w:p>
    <w:p>
      <w:pPr>
        <w:pStyle w:val="TOC1"/>
        <w:tabs>
          <w:tab w:val="right" w:leader="dot" w:pos="8306"/>
        </w:tabs>
      </w:pPr>
      <w:hyperlink w:anchor="_Toc5403" w:history="1">
        <w:r>
          <w:rPr>
            <w:rFonts w:ascii="仿宋" w:eastAsia="仿宋" w:hAnsi="仿宋" w:cs="仿宋" w:hint="eastAsia"/>
            <w:lang w:eastAsia="zh-CN"/>
          </w:rPr>
          <w:t>五、工程机械项目危机管理</w:t>
        </w:r>
        <w:r>
          <w:tab/>
        </w:r>
        <w:r>
          <w:fldChar w:fldCharType="begin"/>
        </w:r>
        <w:r>
          <w:instrText xml:space="preserve"> PAGEREF _Toc5403 \h </w:instrText>
        </w:r>
        <w:r>
          <w:fldChar w:fldCharType="separate"/>
        </w:r>
        <w:r>
          <w:t>14</w:t>
        </w:r>
        <w:r>
          <w:fldChar w:fldCharType="end"/>
        </w:r>
      </w:hyperlink>
    </w:p>
    <w:p>
      <w:pPr>
        <w:pStyle w:val="TOC2"/>
        <w:tabs>
          <w:tab w:val="right" w:leader="dot" w:pos="8306"/>
        </w:tabs>
      </w:pPr>
      <w:hyperlink w:anchor="_Toc6560" w:history="1">
        <w:r>
          <w:rPr>
            <w:rFonts w:ascii="仿宋" w:eastAsia="仿宋" w:hAnsi="仿宋" w:cs="仿宋" w:hint="eastAsia"/>
            <w:lang w:eastAsia="zh-CN"/>
          </w:rPr>
          <w:t>(一)、危机预警与识别</w:t>
        </w:r>
        <w:r>
          <w:tab/>
        </w:r>
        <w:r>
          <w:fldChar w:fldCharType="begin"/>
        </w:r>
        <w:r>
          <w:instrText xml:space="preserve"> PAGEREF _Toc6560 \h </w:instrText>
        </w:r>
        <w:r>
          <w:fldChar w:fldCharType="separate"/>
        </w:r>
        <w:r>
          <w:t>14</w:t>
        </w:r>
        <w:r>
          <w:fldChar w:fldCharType="end"/>
        </w:r>
      </w:hyperlink>
    </w:p>
    <w:p>
      <w:pPr>
        <w:pStyle w:val="TOC2"/>
        <w:tabs>
          <w:tab w:val="right" w:leader="dot" w:pos="8306"/>
        </w:tabs>
      </w:pPr>
      <w:hyperlink w:anchor="_Toc6496" w:history="1">
        <w:r>
          <w:rPr>
            <w:rFonts w:ascii="仿宋" w:eastAsia="仿宋" w:hAnsi="仿宋" w:cs="仿宋" w:hint="eastAsia"/>
            <w:lang w:eastAsia="zh-CN"/>
          </w:rPr>
          <w:t>(二)、危机应对与恢复</w:t>
        </w:r>
        <w:r>
          <w:tab/>
        </w:r>
        <w:r>
          <w:fldChar w:fldCharType="begin"/>
        </w:r>
        <w:r>
          <w:instrText xml:space="preserve"> PAGEREF _Toc6496 \h </w:instrText>
        </w:r>
        <w:r>
          <w:fldChar w:fldCharType="separate"/>
        </w:r>
        <w:r>
          <w:t>15</w:t>
        </w:r>
        <w:r>
          <w:fldChar w:fldCharType="end"/>
        </w:r>
      </w:hyperlink>
    </w:p>
    <w:p>
      <w:pPr>
        <w:pStyle w:val="TOC1"/>
        <w:tabs>
          <w:tab w:val="right" w:leader="dot" w:pos="8306"/>
        </w:tabs>
      </w:pPr>
      <w:hyperlink w:anchor="_Toc21537" w:history="1">
        <w:r>
          <w:rPr>
            <w:rFonts w:ascii="仿宋" w:eastAsia="仿宋" w:hAnsi="仿宋" w:cs="仿宋" w:hint="eastAsia"/>
            <w:lang w:eastAsia="zh-CN"/>
          </w:rPr>
          <w:t>六、工程机械项目土建工程</w:t>
        </w:r>
        <w:r>
          <w:tab/>
        </w:r>
        <w:r>
          <w:fldChar w:fldCharType="begin"/>
        </w:r>
        <w:r>
          <w:instrText xml:space="preserve"> PAGEREF _Toc21537 \h </w:instrText>
        </w:r>
        <w:r>
          <w:fldChar w:fldCharType="separate"/>
        </w:r>
        <w:r>
          <w:t>17</w:t>
        </w:r>
        <w:r>
          <w:fldChar w:fldCharType="end"/>
        </w:r>
      </w:hyperlink>
    </w:p>
    <w:p>
      <w:pPr>
        <w:pStyle w:val="TOC2"/>
        <w:tabs>
          <w:tab w:val="right" w:leader="dot" w:pos="8306"/>
        </w:tabs>
      </w:pPr>
      <w:hyperlink w:anchor="_Toc4109" w:history="1">
        <w:r>
          <w:rPr>
            <w:rFonts w:ascii="仿宋" w:eastAsia="仿宋" w:hAnsi="仿宋" w:cs="仿宋" w:hint="eastAsia"/>
            <w:lang w:eastAsia="zh-CN"/>
          </w:rPr>
          <w:t>(一)、建筑工程设计原则</w:t>
        </w:r>
        <w:r>
          <w:tab/>
        </w:r>
        <w:r>
          <w:fldChar w:fldCharType="begin"/>
        </w:r>
        <w:r>
          <w:instrText xml:space="preserve"> PAGEREF _Toc4109 \h </w:instrText>
        </w:r>
        <w:r>
          <w:fldChar w:fldCharType="separate"/>
        </w:r>
        <w:r>
          <w:t>17</w:t>
        </w:r>
        <w:r>
          <w:fldChar w:fldCharType="end"/>
        </w:r>
      </w:hyperlink>
    </w:p>
    <w:p>
      <w:pPr>
        <w:pStyle w:val="TOC2"/>
        <w:tabs>
          <w:tab w:val="right" w:leader="dot" w:pos="8306"/>
        </w:tabs>
      </w:pPr>
      <w:hyperlink w:anchor="_Toc2353" w:history="1">
        <w:r>
          <w:rPr>
            <w:rFonts w:ascii="仿宋" w:eastAsia="仿宋" w:hAnsi="仿宋" w:cs="仿宋" w:hint="eastAsia"/>
            <w:lang w:eastAsia="zh-CN"/>
          </w:rPr>
          <w:t>(二)、土建工程设计年限及安全等级</w:t>
        </w:r>
        <w:r>
          <w:tab/>
        </w:r>
        <w:r>
          <w:fldChar w:fldCharType="begin"/>
        </w:r>
        <w:r>
          <w:instrText xml:space="preserve"> PAGEREF _Toc2353 \h </w:instrText>
        </w:r>
        <w:r>
          <w:fldChar w:fldCharType="separate"/>
        </w:r>
        <w:r>
          <w:t>18</w:t>
        </w:r>
        <w:r>
          <w:fldChar w:fldCharType="end"/>
        </w:r>
      </w:hyperlink>
    </w:p>
    <w:p>
      <w:pPr>
        <w:pStyle w:val="TOC2"/>
        <w:tabs>
          <w:tab w:val="right" w:leader="dot" w:pos="8306"/>
        </w:tabs>
      </w:pPr>
      <w:hyperlink w:anchor="_Toc704" w:history="1">
        <w:r>
          <w:rPr>
            <w:rFonts w:ascii="仿宋" w:eastAsia="仿宋" w:hAnsi="仿宋" w:cs="仿宋" w:hint="eastAsia"/>
            <w:lang w:eastAsia="zh-CN"/>
          </w:rPr>
          <w:t>(三)、建筑工程设计总体要求</w:t>
        </w:r>
        <w:r>
          <w:tab/>
        </w:r>
        <w:r>
          <w:fldChar w:fldCharType="begin"/>
        </w:r>
        <w:r>
          <w:instrText xml:space="preserve"> PAGEREF _Toc704 \h </w:instrText>
        </w:r>
        <w:r>
          <w:fldChar w:fldCharType="separate"/>
        </w:r>
        <w:r>
          <w:t>19</w:t>
        </w:r>
        <w:r>
          <w:fldChar w:fldCharType="end"/>
        </w:r>
      </w:hyperlink>
    </w:p>
    <w:p>
      <w:pPr>
        <w:pStyle w:val="TOC2"/>
        <w:tabs>
          <w:tab w:val="right" w:leader="dot" w:pos="8306"/>
        </w:tabs>
      </w:pPr>
      <w:hyperlink w:anchor="_Toc25618" w:history="1">
        <w:r>
          <w:rPr>
            <w:rFonts w:ascii="仿宋" w:eastAsia="仿宋" w:hAnsi="仿宋" w:cs="仿宋" w:hint="eastAsia"/>
            <w:lang w:eastAsia="zh-CN"/>
          </w:rPr>
          <w:t>(四)、土建工程建设指标</w:t>
        </w:r>
        <w:r>
          <w:tab/>
        </w:r>
        <w:r>
          <w:fldChar w:fldCharType="begin"/>
        </w:r>
        <w:r>
          <w:instrText xml:space="preserve"> PAGEREF _Toc25618 \h </w:instrText>
        </w:r>
        <w:r>
          <w:fldChar w:fldCharType="separate"/>
        </w:r>
        <w:r>
          <w:t>20</w:t>
        </w:r>
        <w:r>
          <w:fldChar w:fldCharType="end"/>
        </w:r>
      </w:hyperlink>
    </w:p>
    <w:p>
      <w:pPr>
        <w:pStyle w:val="TOC1"/>
        <w:tabs>
          <w:tab w:val="right" w:leader="dot" w:pos="8306"/>
        </w:tabs>
      </w:pPr>
      <w:hyperlink w:anchor="_Toc8011" w:history="1">
        <w:r>
          <w:rPr>
            <w:rFonts w:ascii="仿宋" w:eastAsia="仿宋" w:hAnsi="仿宋" w:cs="仿宋" w:hint="eastAsia"/>
            <w:lang w:eastAsia="zh-CN"/>
          </w:rPr>
          <w:t>七、工程机械项目计划安排</w:t>
        </w:r>
        <w:r>
          <w:tab/>
        </w:r>
        <w:r>
          <w:fldChar w:fldCharType="begin"/>
        </w:r>
        <w:r>
          <w:instrText xml:space="preserve"> PAGEREF _Toc8011 \h </w:instrText>
        </w:r>
        <w:r>
          <w:fldChar w:fldCharType="separate"/>
        </w:r>
        <w:r>
          <w:t>20</w:t>
        </w:r>
        <w:r>
          <w:fldChar w:fldCharType="end"/>
        </w:r>
      </w:hyperlink>
    </w:p>
    <w:p>
      <w:pPr>
        <w:pStyle w:val="TOC2"/>
        <w:tabs>
          <w:tab w:val="right" w:leader="dot" w:pos="8306"/>
        </w:tabs>
      </w:pPr>
      <w:hyperlink w:anchor="_Toc13445" w:history="1">
        <w:r>
          <w:rPr>
            <w:rFonts w:ascii="仿宋" w:eastAsia="仿宋" w:hAnsi="仿宋" w:cs="仿宋" w:hint="eastAsia"/>
            <w:lang w:eastAsia="zh-CN"/>
          </w:rPr>
          <w:t>(一)、建设周期</w:t>
        </w:r>
        <w:r>
          <w:tab/>
        </w:r>
        <w:r>
          <w:fldChar w:fldCharType="begin"/>
        </w:r>
        <w:r>
          <w:instrText xml:space="preserve"> PAGEREF _Toc13445 \h </w:instrText>
        </w:r>
        <w:r>
          <w:fldChar w:fldCharType="separate"/>
        </w:r>
        <w:r>
          <w:t>20</w:t>
        </w:r>
        <w:r>
          <w:fldChar w:fldCharType="end"/>
        </w:r>
      </w:hyperlink>
    </w:p>
    <w:p>
      <w:pPr>
        <w:pStyle w:val="TOC2"/>
        <w:tabs>
          <w:tab w:val="right" w:leader="dot" w:pos="8306"/>
        </w:tabs>
      </w:pPr>
      <w:hyperlink w:anchor="_Toc13015" w:history="1">
        <w:r>
          <w:rPr>
            <w:rFonts w:ascii="仿宋" w:eastAsia="仿宋" w:hAnsi="仿宋" w:cs="仿宋" w:hint="eastAsia"/>
            <w:lang w:eastAsia="zh-CN"/>
          </w:rPr>
          <w:t>(二)、建设进度</w:t>
        </w:r>
        <w:r>
          <w:tab/>
        </w:r>
        <w:r>
          <w:fldChar w:fldCharType="begin"/>
        </w:r>
        <w:r>
          <w:instrText xml:space="preserve"> PAGEREF _Toc13015 \h </w:instrText>
        </w:r>
        <w:r>
          <w:fldChar w:fldCharType="separate"/>
        </w:r>
        <w:r>
          <w:t>21</w:t>
        </w:r>
        <w:r>
          <w:fldChar w:fldCharType="end"/>
        </w:r>
      </w:hyperlink>
    </w:p>
    <w:p>
      <w:pPr>
        <w:pStyle w:val="TOC2"/>
        <w:tabs>
          <w:tab w:val="right" w:leader="dot" w:pos="8306"/>
        </w:tabs>
      </w:pPr>
      <w:hyperlink w:anchor="_Toc1488" w:history="1">
        <w:r>
          <w:rPr>
            <w:rFonts w:ascii="仿宋" w:eastAsia="仿宋" w:hAnsi="仿宋" w:cs="仿宋" w:hint="eastAsia"/>
            <w:lang w:eastAsia="zh-CN"/>
          </w:rPr>
          <w:t>(三)、进度安排注意事项</w:t>
        </w:r>
        <w:r>
          <w:tab/>
        </w:r>
        <w:r>
          <w:fldChar w:fldCharType="begin"/>
        </w:r>
        <w:r>
          <w:instrText xml:space="preserve"> PAGEREF _Toc1488 \h </w:instrText>
        </w:r>
        <w:r>
          <w:fldChar w:fldCharType="separate"/>
        </w:r>
        <w:r>
          <w:t>22</w:t>
        </w:r>
        <w:r>
          <w:fldChar w:fldCharType="end"/>
        </w:r>
      </w:hyperlink>
    </w:p>
    <w:p>
      <w:pPr>
        <w:pStyle w:val="TOC2"/>
        <w:tabs>
          <w:tab w:val="right" w:leader="dot" w:pos="8306"/>
        </w:tabs>
      </w:pPr>
      <w:hyperlink w:anchor="_Toc19280" w:history="1">
        <w:r>
          <w:rPr>
            <w:rFonts w:ascii="仿宋" w:eastAsia="仿宋" w:hAnsi="仿宋" w:cs="仿宋" w:hint="eastAsia"/>
            <w:lang w:eastAsia="zh-CN"/>
          </w:rPr>
          <w:t>(四)、人力资源配置</w:t>
        </w:r>
        <w:r>
          <w:tab/>
        </w:r>
        <w:r>
          <w:fldChar w:fldCharType="begin"/>
        </w:r>
        <w:r>
          <w:instrText xml:space="preserve"> PAGEREF _Toc19280 \h </w:instrText>
        </w:r>
        <w:r>
          <w:fldChar w:fldCharType="separate"/>
        </w:r>
        <w:r>
          <w:t>23</w:t>
        </w:r>
        <w:r>
          <w:fldChar w:fldCharType="end"/>
        </w:r>
      </w:hyperlink>
    </w:p>
    <w:p>
      <w:pPr>
        <w:pStyle w:val="TOC1"/>
        <w:tabs>
          <w:tab w:val="right" w:leader="dot" w:pos="8306"/>
        </w:tabs>
      </w:pPr>
      <w:hyperlink w:anchor="_Toc1790" w:history="1">
        <w:r>
          <w:rPr>
            <w:rFonts w:ascii="仿宋" w:eastAsia="仿宋" w:hAnsi="仿宋" w:cs="仿宋" w:hint="eastAsia"/>
            <w:lang w:eastAsia="zh-CN"/>
          </w:rPr>
          <w:t>八、工程机械项目经营效益</w:t>
        </w:r>
        <w:r>
          <w:tab/>
        </w:r>
        <w:r>
          <w:fldChar w:fldCharType="begin"/>
        </w:r>
        <w:r>
          <w:instrText xml:space="preserve"> PAGEREF _Toc1790 \h </w:instrText>
        </w:r>
        <w:r>
          <w:fldChar w:fldCharType="separate"/>
        </w:r>
        <w:r>
          <w:t>24</w:t>
        </w:r>
        <w:r>
          <w:fldChar w:fldCharType="end"/>
        </w:r>
      </w:hyperlink>
    </w:p>
    <w:p>
      <w:pPr>
        <w:pStyle w:val="TOC2"/>
        <w:tabs>
          <w:tab w:val="right" w:leader="dot" w:pos="8306"/>
        </w:tabs>
      </w:pPr>
      <w:hyperlink w:anchor="_Toc6422" w:history="1">
        <w:r>
          <w:rPr>
            <w:rFonts w:ascii="仿宋" w:eastAsia="仿宋" w:hAnsi="仿宋" w:cs="仿宋" w:hint="eastAsia"/>
            <w:lang w:eastAsia="zh-CN"/>
          </w:rPr>
          <w:t>(一)、经济评价财务测算</w:t>
        </w:r>
        <w:r>
          <w:tab/>
        </w:r>
        <w:r>
          <w:fldChar w:fldCharType="begin"/>
        </w:r>
        <w:r>
          <w:instrText xml:space="preserve"> PAGEREF _Toc6422 \h </w:instrText>
        </w:r>
        <w:r>
          <w:fldChar w:fldCharType="separate"/>
        </w:r>
        <w:r>
          <w:t>24</w:t>
        </w:r>
        <w:r>
          <w:fldChar w:fldCharType="end"/>
        </w:r>
      </w:hyperlink>
    </w:p>
    <w:p>
      <w:pPr>
        <w:pStyle w:val="TOC2"/>
        <w:tabs>
          <w:tab w:val="right" w:leader="dot" w:pos="8306"/>
        </w:tabs>
      </w:pPr>
      <w:hyperlink w:anchor="_Toc5714" w:history="1">
        <w:r>
          <w:rPr>
            <w:rFonts w:ascii="仿宋" w:eastAsia="仿宋" w:hAnsi="仿宋" w:cs="仿宋" w:hint="eastAsia"/>
            <w:lang w:eastAsia="zh-CN"/>
          </w:rPr>
          <w:t>(二)、工程机械项目盈利能力分析</w:t>
        </w:r>
        <w:r>
          <w:tab/>
        </w:r>
        <w:r>
          <w:fldChar w:fldCharType="begin"/>
        </w:r>
        <w:r>
          <w:instrText xml:space="preserve"> PAGEREF _Toc5714 \h </w:instrText>
        </w:r>
        <w:r>
          <w:fldChar w:fldCharType="separate"/>
        </w:r>
        <w:r>
          <w:t>25</w:t>
        </w:r>
        <w:r>
          <w:fldChar w:fldCharType="end"/>
        </w:r>
      </w:hyperlink>
    </w:p>
    <w:p>
      <w:pPr>
        <w:pStyle w:val="TOC1"/>
        <w:tabs>
          <w:tab w:val="right" w:leader="dot" w:pos="8306"/>
        </w:tabs>
      </w:pPr>
      <w:hyperlink w:anchor="_Toc15171" w:history="1">
        <w:r>
          <w:rPr>
            <w:rFonts w:ascii="仿宋" w:eastAsia="仿宋" w:hAnsi="仿宋" w:cs="仿宋" w:hint="eastAsia"/>
            <w:lang w:eastAsia="zh-CN"/>
          </w:rPr>
          <w:t>九、工程机械项目技术管理</w:t>
        </w:r>
        <w:r>
          <w:tab/>
        </w:r>
        <w:r>
          <w:fldChar w:fldCharType="begin"/>
        </w:r>
        <w:r>
          <w:instrText xml:space="preserve"> PAGEREF _Toc15171 \h </w:instrText>
        </w:r>
        <w:r>
          <w:fldChar w:fldCharType="separate"/>
        </w:r>
        <w:r>
          <w:t>26</w:t>
        </w:r>
        <w:r>
          <w:fldChar w:fldCharType="end"/>
        </w:r>
      </w:hyperlink>
    </w:p>
    <w:p>
      <w:pPr>
        <w:pStyle w:val="TOC2"/>
        <w:tabs>
          <w:tab w:val="right" w:leader="dot" w:pos="8306"/>
        </w:tabs>
      </w:pPr>
      <w:hyperlink w:anchor="_Toc4341" w:history="1">
        <w:r>
          <w:rPr>
            <w:rFonts w:ascii="仿宋" w:eastAsia="仿宋" w:hAnsi="仿宋" w:cs="仿宋" w:hint="eastAsia"/>
            <w:lang w:eastAsia="zh-CN"/>
          </w:rPr>
          <w:t>(一)、技术方案选用方向</w:t>
        </w:r>
        <w:r>
          <w:tab/>
        </w:r>
        <w:r>
          <w:fldChar w:fldCharType="begin"/>
        </w:r>
        <w:r>
          <w:instrText xml:space="preserve"> PAGEREF _Toc4341 \h </w:instrText>
        </w:r>
        <w:r>
          <w:fldChar w:fldCharType="separate"/>
        </w:r>
        <w:r>
          <w:t>26</w:t>
        </w:r>
        <w:r>
          <w:fldChar w:fldCharType="end"/>
        </w:r>
      </w:hyperlink>
    </w:p>
    <w:p>
      <w:pPr>
        <w:pStyle w:val="TOC2"/>
        <w:tabs>
          <w:tab w:val="right" w:leader="dot" w:pos="8306"/>
        </w:tabs>
      </w:pPr>
      <w:hyperlink w:anchor="_Toc13056" w:history="1">
        <w:r>
          <w:rPr>
            <w:rFonts w:ascii="仿宋" w:eastAsia="仿宋" w:hAnsi="仿宋" w:cs="仿宋" w:hint="eastAsia"/>
            <w:lang w:eastAsia="zh-CN"/>
          </w:rPr>
          <w:t>(二)、工艺技术方案选用原则</w:t>
        </w:r>
        <w:r>
          <w:tab/>
        </w:r>
        <w:r>
          <w:fldChar w:fldCharType="begin"/>
        </w:r>
        <w:r>
          <w:instrText xml:space="preserve"> PAGEREF _Toc13056 \h </w:instrText>
        </w:r>
        <w:r>
          <w:fldChar w:fldCharType="separate"/>
        </w:r>
        <w:r>
          <w:t>28</w:t>
        </w:r>
        <w:r>
          <w:fldChar w:fldCharType="end"/>
        </w:r>
      </w:hyperlink>
    </w:p>
    <w:p>
      <w:pPr>
        <w:pStyle w:val="TOC2"/>
        <w:tabs>
          <w:tab w:val="right" w:leader="dot" w:pos="8306"/>
        </w:tabs>
      </w:pPr>
      <w:hyperlink w:anchor="_Toc20839" w:history="1">
        <w:r>
          <w:rPr>
            <w:rFonts w:ascii="仿宋" w:eastAsia="仿宋" w:hAnsi="仿宋" w:cs="仿宋" w:hint="eastAsia"/>
            <w:lang w:eastAsia="zh-CN"/>
          </w:rPr>
          <w:t>(三)、工艺技术方案要求</w:t>
        </w:r>
        <w:r>
          <w:tab/>
        </w:r>
        <w:r>
          <w:fldChar w:fldCharType="begin"/>
        </w:r>
        <w:r>
          <w:instrText xml:space="preserve"> PAGEREF _Toc20839 \h </w:instrText>
        </w:r>
        <w:r>
          <w:fldChar w:fldCharType="separate"/>
        </w:r>
        <w:r>
          <w:t>30</w:t>
        </w:r>
        <w:r>
          <w:fldChar w:fldCharType="end"/>
        </w:r>
      </w:hyperlink>
    </w:p>
    <w:p>
      <w:pPr>
        <w:pStyle w:val="TOC1"/>
        <w:tabs>
          <w:tab w:val="right" w:leader="dot" w:pos="8306"/>
        </w:tabs>
      </w:pPr>
      <w:hyperlink w:anchor="_Toc24267" w:history="1">
        <w:r>
          <w:rPr>
            <w:rFonts w:ascii="仿宋" w:eastAsia="仿宋" w:hAnsi="仿宋" w:cs="仿宋" w:hint="eastAsia"/>
            <w:lang w:eastAsia="zh-CN"/>
          </w:rPr>
          <w:t>十、生产安全保护</w:t>
        </w:r>
        <w:r>
          <w:tab/>
        </w:r>
        <w:r>
          <w:fldChar w:fldCharType="begin"/>
        </w:r>
        <w:r>
          <w:instrText xml:space="preserve"> PAGEREF _Toc24267 \h </w:instrText>
        </w:r>
        <w:r>
          <w:fldChar w:fldCharType="separate"/>
        </w:r>
        <w:r>
          <w:t>32</w:t>
        </w:r>
        <w:r>
          <w:fldChar w:fldCharType="end"/>
        </w:r>
      </w:hyperlink>
    </w:p>
    <w:p>
      <w:pPr>
        <w:pStyle w:val="TOC2"/>
        <w:tabs>
          <w:tab w:val="right" w:leader="dot" w:pos="8306"/>
        </w:tabs>
      </w:pPr>
      <w:hyperlink w:anchor="_Toc23108" w:history="1">
        <w:r>
          <w:rPr>
            <w:rFonts w:ascii="仿宋" w:eastAsia="仿宋" w:hAnsi="仿宋" w:cs="仿宋" w:hint="eastAsia"/>
            <w:lang w:eastAsia="zh-CN"/>
          </w:rPr>
          <w:t>(一)、消防安全</w:t>
        </w:r>
        <w:r>
          <w:tab/>
        </w:r>
        <w:r>
          <w:fldChar w:fldCharType="begin"/>
        </w:r>
        <w:r>
          <w:instrText xml:space="preserve"> PAGEREF _Toc23108 \h </w:instrText>
        </w:r>
        <w:r>
          <w:fldChar w:fldCharType="separate"/>
        </w:r>
        <w:r>
          <w:t>32</w:t>
        </w:r>
        <w:r>
          <w:fldChar w:fldCharType="end"/>
        </w:r>
      </w:hyperlink>
    </w:p>
    <w:p>
      <w:pPr>
        <w:pStyle w:val="TOC2"/>
        <w:tabs>
          <w:tab w:val="right" w:leader="dot" w:pos="8306"/>
        </w:tabs>
      </w:pPr>
      <w:hyperlink w:anchor="_Toc9367" w:history="1">
        <w:r>
          <w:rPr>
            <w:rFonts w:ascii="仿宋" w:eastAsia="仿宋" w:hAnsi="仿宋" w:cs="仿宋" w:hint="eastAsia"/>
            <w:lang w:eastAsia="zh-CN"/>
          </w:rPr>
          <w:t>(二)、防火防爆总图布置措施</w:t>
        </w:r>
        <w:r>
          <w:tab/>
        </w:r>
        <w:r>
          <w:fldChar w:fldCharType="begin"/>
        </w:r>
        <w:r>
          <w:instrText xml:space="preserve"> PAGEREF _Toc9367 \h </w:instrText>
        </w:r>
        <w:r>
          <w:fldChar w:fldCharType="separate"/>
        </w:r>
        <w:r>
          <w:t>34</w:t>
        </w:r>
        <w:r>
          <w:fldChar w:fldCharType="end"/>
        </w:r>
      </w:hyperlink>
    </w:p>
    <w:p>
      <w:pPr>
        <w:pStyle w:val="TOC2"/>
        <w:tabs>
          <w:tab w:val="right" w:leader="dot" w:pos="8306"/>
        </w:tabs>
      </w:pPr>
      <w:hyperlink w:anchor="_Toc22613" w:history="1">
        <w:r>
          <w:rPr>
            <w:rFonts w:ascii="仿宋" w:eastAsia="仿宋" w:hAnsi="仿宋" w:cs="仿宋" w:hint="eastAsia"/>
            <w:lang w:eastAsia="zh-CN"/>
          </w:rPr>
          <w:t>(三)、自然灾害防范措施</w:t>
        </w:r>
        <w:r>
          <w:tab/>
        </w:r>
        <w:r>
          <w:fldChar w:fldCharType="begin"/>
        </w:r>
        <w:r>
          <w:instrText xml:space="preserve"> PAGEREF _Toc22613 \h </w:instrText>
        </w:r>
        <w:r>
          <w:fldChar w:fldCharType="separate"/>
        </w:r>
        <w:r>
          <w:t>34</w:t>
        </w:r>
        <w:r>
          <w:fldChar w:fldCharType="end"/>
        </w:r>
      </w:hyperlink>
    </w:p>
    <w:p>
      <w:pPr>
        <w:pStyle w:val="TOC2"/>
        <w:tabs>
          <w:tab w:val="right" w:leader="dot" w:pos="8306"/>
        </w:tabs>
      </w:pPr>
      <w:hyperlink w:anchor="_Toc27174" w:history="1">
        <w:r>
          <w:rPr>
            <w:rFonts w:ascii="仿宋" w:eastAsia="仿宋" w:hAnsi="仿宋" w:cs="仿宋" w:hint="eastAsia"/>
            <w:lang w:eastAsia="zh-CN"/>
          </w:rPr>
          <w:t>(四)、安全色及安全标志使用要求</w:t>
        </w:r>
        <w:r>
          <w:tab/>
        </w:r>
        <w:r>
          <w:fldChar w:fldCharType="begin"/>
        </w:r>
        <w:r>
          <w:instrText xml:space="preserve"> PAGEREF _Toc27174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0" w:history="1">
        <w:r>
          <w:rPr>
            <w:rFonts w:ascii="仿宋" w:eastAsia="仿宋" w:hAnsi="仿宋" w:cs="仿宋" w:hint="eastAsia"/>
            <w:lang w:eastAsia="zh-CN"/>
          </w:rPr>
          <w:t>(五)、防尘防毒措施</w:t>
        </w:r>
        <w:r>
          <w:tab/>
        </w:r>
        <w:r>
          <w:fldChar w:fldCharType="begin"/>
        </w:r>
        <w:r>
          <w:instrText xml:space="preserve"> PAGEREF _Toc15880 \h </w:instrText>
        </w:r>
        <w:r>
          <w:fldChar w:fldCharType="separate"/>
        </w:r>
        <w:r>
          <w:t>36</w:t>
        </w:r>
        <w:r>
          <w:fldChar w:fldCharType="end"/>
        </w:r>
      </w:hyperlink>
    </w:p>
    <w:p>
      <w:pPr>
        <w:pStyle w:val="TOC2"/>
        <w:tabs>
          <w:tab w:val="right" w:leader="dot" w:pos="8306"/>
        </w:tabs>
      </w:pPr>
      <w:hyperlink w:anchor="_Toc13589" w:history="1">
        <w:r>
          <w:rPr>
            <w:rFonts w:ascii="仿宋" w:eastAsia="仿宋" w:hAnsi="仿宋" w:cs="仿宋" w:hint="eastAsia"/>
            <w:lang w:eastAsia="zh-CN"/>
          </w:rPr>
          <w:t>(六)、防静电、触电防护及防雷措施</w:t>
        </w:r>
        <w:r>
          <w:tab/>
        </w:r>
        <w:r>
          <w:fldChar w:fldCharType="begin"/>
        </w:r>
        <w:r>
          <w:instrText xml:space="preserve"> PAGEREF _Toc13589 \h </w:instrText>
        </w:r>
        <w:r>
          <w:fldChar w:fldCharType="separate"/>
        </w:r>
        <w:r>
          <w:t>37</w:t>
        </w:r>
        <w:r>
          <w:fldChar w:fldCharType="end"/>
        </w:r>
      </w:hyperlink>
    </w:p>
    <w:p>
      <w:pPr>
        <w:pStyle w:val="TOC2"/>
        <w:tabs>
          <w:tab w:val="right" w:leader="dot" w:pos="8306"/>
        </w:tabs>
      </w:pPr>
      <w:hyperlink w:anchor="_Toc3008" w:history="1">
        <w:r>
          <w:rPr>
            <w:rFonts w:ascii="仿宋" w:eastAsia="仿宋" w:hAnsi="仿宋" w:cs="仿宋" w:hint="eastAsia"/>
            <w:lang w:eastAsia="zh-CN"/>
          </w:rPr>
          <w:t>(七)、机械设备安全保障措施</w:t>
        </w:r>
        <w:r>
          <w:tab/>
        </w:r>
        <w:r>
          <w:fldChar w:fldCharType="begin"/>
        </w:r>
        <w:r>
          <w:instrText xml:space="preserve"> PAGEREF _Toc3008 \h </w:instrText>
        </w:r>
        <w:r>
          <w:fldChar w:fldCharType="separate"/>
        </w:r>
        <w:r>
          <w:t>39</w:t>
        </w:r>
        <w:r>
          <w:fldChar w:fldCharType="end"/>
        </w:r>
      </w:hyperlink>
    </w:p>
    <w:p>
      <w:pPr>
        <w:pStyle w:val="TOC1"/>
        <w:tabs>
          <w:tab w:val="right" w:leader="dot" w:pos="8306"/>
        </w:tabs>
      </w:pPr>
      <w:hyperlink w:anchor="_Toc22645" w:history="1">
        <w:r>
          <w:rPr>
            <w:rFonts w:ascii="仿宋" w:eastAsia="仿宋" w:hAnsi="仿宋" w:cs="仿宋" w:hint="eastAsia"/>
            <w:lang w:eastAsia="zh-CN"/>
          </w:rPr>
          <w:t>十一、工程机械项目财务管理</w:t>
        </w:r>
        <w:r>
          <w:tab/>
        </w:r>
        <w:r>
          <w:fldChar w:fldCharType="begin"/>
        </w:r>
        <w:r>
          <w:instrText xml:space="preserve"> PAGEREF _Toc22645 \h </w:instrText>
        </w:r>
        <w:r>
          <w:fldChar w:fldCharType="separate"/>
        </w:r>
        <w:r>
          <w:t>40</w:t>
        </w:r>
        <w:r>
          <w:fldChar w:fldCharType="end"/>
        </w:r>
      </w:hyperlink>
    </w:p>
    <w:p>
      <w:pPr>
        <w:pStyle w:val="TOC2"/>
        <w:tabs>
          <w:tab w:val="right" w:leader="dot" w:pos="8306"/>
        </w:tabs>
      </w:pPr>
      <w:hyperlink w:anchor="_Toc13221" w:history="1">
        <w:r>
          <w:rPr>
            <w:rFonts w:ascii="仿宋" w:eastAsia="仿宋" w:hAnsi="仿宋" w:cs="仿宋" w:hint="eastAsia"/>
            <w:lang w:eastAsia="zh-CN"/>
          </w:rPr>
          <w:t>(一)、资金需求大</w:t>
        </w:r>
        <w:r>
          <w:tab/>
        </w:r>
        <w:r>
          <w:fldChar w:fldCharType="begin"/>
        </w:r>
        <w:r>
          <w:instrText xml:space="preserve"> PAGEREF _Toc13221 \h </w:instrText>
        </w:r>
        <w:r>
          <w:fldChar w:fldCharType="separate"/>
        </w:r>
        <w:r>
          <w:t>40</w:t>
        </w:r>
        <w:r>
          <w:fldChar w:fldCharType="end"/>
        </w:r>
      </w:hyperlink>
    </w:p>
    <w:p>
      <w:pPr>
        <w:pStyle w:val="TOC2"/>
        <w:tabs>
          <w:tab w:val="right" w:leader="dot" w:pos="8306"/>
        </w:tabs>
      </w:pPr>
      <w:hyperlink w:anchor="_Toc989" w:history="1">
        <w:r>
          <w:rPr>
            <w:rFonts w:ascii="仿宋" w:eastAsia="仿宋" w:hAnsi="仿宋" w:cs="仿宋" w:hint="eastAsia"/>
            <w:lang w:eastAsia="zh-CN"/>
          </w:rPr>
          <w:t>(二)、研发周期长</w:t>
        </w:r>
        <w:r>
          <w:tab/>
        </w:r>
        <w:r>
          <w:fldChar w:fldCharType="begin"/>
        </w:r>
        <w:r>
          <w:instrText xml:space="preserve"> PAGEREF _Toc989 \h </w:instrText>
        </w:r>
        <w:r>
          <w:fldChar w:fldCharType="separate"/>
        </w:r>
        <w:r>
          <w:t>41</w:t>
        </w:r>
        <w:r>
          <w:fldChar w:fldCharType="end"/>
        </w:r>
      </w:hyperlink>
    </w:p>
    <w:p>
      <w:pPr>
        <w:pStyle w:val="TOC2"/>
        <w:tabs>
          <w:tab w:val="right" w:leader="dot" w:pos="8306"/>
        </w:tabs>
      </w:pPr>
      <w:hyperlink w:anchor="_Toc15566" w:history="1">
        <w:r>
          <w:rPr>
            <w:rFonts w:ascii="仿宋" w:eastAsia="仿宋" w:hAnsi="仿宋" w:cs="仿宋" w:hint="eastAsia"/>
            <w:lang w:eastAsia="zh-CN"/>
          </w:rPr>
          <w:t>(三)、市场风险大</w:t>
        </w:r>
        <w:r>
          <w:tab/>
        </w:r>
        <w:r>
          <w:fldChar w:fldCharType="begin"/>
        </w:r>
        <w:r>
          <w:instrText xml:space="preserve"> PAGEREF _Toc15566 \h </w:instrText>
        </w:r>
        <w:r>
          <w:fldChar w:fldCharType="separate"/>
        </w:r>
        <w:r>
          <w:t>42</w:t>
        </w:r>
        <w:r>
          <w:fldChar w:fldCharType="end"/>
        </w:r>
      </w:hyperlink>
    </w:p>
    <w:p>
      <w:pPr>
        <w:pStyle w:val="TOC2"/>
        <w:tabs>
          <w:tab w:val="right" w:leader="dot" w:pos="8306"/>
        </w:tabs>
      </w:pPr>
      <w:hyperlink w:anchor="_Toc26714" w:history="1">
        <w:r>
          <w:rPr>
            <w:rFonts w:ascii="仿宋" w:eastAsia="仿宋" w:hAnsi="仿宋" w:cs="仿宋" w:hint="eastAsia"/>
            <w:lang w:eastAsia="zh-CN"/>
          </w:rPr>
          <w:t>(四)、利润率高</w:t>
        </w:r>
        <w:r>
          <w:tab/>
        </w:r>
        <w:r>
          <w:fldChar w:fldCharType="begin"/>
        </w:r>
        <w:r>
          <w:instrText xml:space="preserve"> PAGEREF _Toc26714 \h </w:instrText>
        </w:r>
        <w:r>
          <w:fldChar w:fldCharType="separate"/>
        </w:r>
        <w:r>
          <w:t>45</w:t>
        </w:r>
        <w:r>
          <w:fldChar w:fldCharType="end"/>
        </w:r>
      </w:hyperlink>
    </w:p>
    <w:p>
      <w:pPr>
        <w:pStyle w:val="TOC1"/>
        <w:tabs>
          <w:tab w:val="right" w:leader="dot" w:pos="8306"/>
        </w:tabs>
      </w:pPr>
      <w:hyperlink w:anchor="_Toc10506" w:history="1">
        <w:r>
          <w:rPr>
            <w:rFonts w:ascii="仿宋" w:eastAsia="仿宋" w:hAnsi="仿宋" w:cs="仿宋" w:hint="eastAsia"/>
            <w:lang w:eastAsia="zh-CN"/>
          </w:rPr>
          <w:t>十二、工程机械项目人力资源培养与发展</w:t>
        </w:r>
        <w:r>
          <w:tab/>
        </w:r>
        <w:r>
          <w:fldChar w:fldCharType="begin"/>
        </w:r>
        <w:r>
          <w:instrText xml:space="preserve"> PAGEREF _Toc10506 \h </w:instrText>
        </w:r>
        <w:r>
          <w:fldChar w:fldCharType="separate"/>
        </w:r>
        <w:r>
          <w:t>47</w:t>
        </w:r>
        <w:r>
          <w:fldChar w:fldCharType="end"/>
        </w:r>
      </w:hyperlink>
    </w:p>
    <w:p>
      <w:pPr>
        <w:pStyle w:val="TOC2"/>
        <w:tabs>
          <w:tab w:val="right" w:leader="dot" w:pos="8306"/>
        </w:tabs>
      </w:pPr>
      <w:hyperlink w:anchor="_Toc2481" w:history="1">
        <w:r>
          <w:rPr>
            <w:rFonts w:ascii="仿宋" w:eastAsia="仿宋" w:hAnsi="仿宋" w:cs="仿宋" w:hint="eastAsia"/>
            <w:lang w:eastAsia="zh-CN"/>
          </w:rPr>
          <w:t>(一)、人才需求与规划</w:t>
        </w:r>
        <w:r>
          <w:tab/>
        </w:r>
        <w:r>
          <w:fldChar w:fldCharType="begin"/>
        </w:r>
        <w:r>
          <w:instrText xml:space="preserve"> PAGEREF _Toc2481 \h </w:instrText>
        </w:r>
        <w:r>
          <w:fldChar w:fldCharType="separate"/>
        </w:r>
        <w:r>
          <w:t>47</w:t>
        </w:r>
        <w:r>
          <w:fldChar w:fldCharType="end"/>
        </w:r>
      </w:hyperlink>
    </w:p>
    <w:p>
      <w:pPr>
        <w:pStyle w:val="TOC2"/>
        <w:tabs>
          <w:tab w:val="right" w:leader="dot" w:pos="8306"/>
        </w:tabs>
      </w:pPr>
      <w:hyperlink w:anchor="_Toc31113" w:history="1">
        <w:r>
          <w:rPr>
            <w:rFonts w:ascii="仿宋" w:eastAsia="仿宋" w:hAnsi="仿宋" w:cs="仿宋" w:hint="eastAsia"/>
            <w:lang w:eastAsia="zh-CN"/>
          </w:rPr>
          <w:t>(二)、培训与发展计划</w:t>
        </w:r>
        <w:r>
          <w:tab/>
        </w:r>
        <w:r>
          <w:fldChar w:fldCharType="begin"/>
        </w:r>
        <w:r>
          <w:instrText xml:space="preserve"> PAGEREF _Toc31113 \h </w:instrText>
        </w:r>
        <w:r>
          <w:fldChar w:fldCharType="separate"/>
        </w:r>
        <w:r>
          <w:t>47</w:t>
        </w:r>
        <w:r>
          <w:fldChar w:fldCharType="end"/>
        </w:r>
      </w:hyperlink>
    </w:p>
    <w:p>
      <w:pPr>
        <w:pStyle w:val="TOC1"/>
        <w:tabs>
          <w:tab w:val="right" w:leader="dot" w:pos="8306"/>
        </w:tabs>
      </w:pPr>
      <w:hyperlink w:anchor="_Toc18117" w:history="1">
        <w:r>
          <w:rPr>
            <w:rFonts w:ascii="仿宋" w:eastAsia="仿宋" w:hAnsi="仿宋" w:cs="仿宋" w:hint="eastAsia"/>
            <w:lang w:eastAsia="zh-CN"/>
          </w:rPr>
          <w:t>十三、利益相关者分析与沟通计划</w:t>
        </w:r>
        <w:r>
          <w:tab/>
        </w:r>
        <w:r>
          <w:fldChar w:fldCharType="begin"/>
        </w:r>
        <w:r>
          <w:instrText xml:space="preserve"> PAGEREF _Toc18117 \h </w:instrText>
        </w:r>
        <w:r>
          <w:fldChar w:fldCharType="separate"/>
        </w:r>
        <w:r>
          <w:t>48</w:t>
        </w:r>
        <w:r>
          <w:fldChar w:fldCharType="end"/>
        </w:r>
      </w:hyperlink>
    </w:p>
    <w:p>
      <w:pPr>
        <w:pStyle w:val="TOC2"/>
        <w:tabs>
          <w:tab w:val="right" w:leader="dot" w:pos="8306"/>
        </w:tabs>
      </w:pPr>
      <w:hyperlink w:anchor="_Toc21046" w:history="1">
        <w:r>
          <w:rPr>
            <w:rFonts w:ascii="仿宋" w:eastAsia="仿宋" w:hAnsi="仿宋" w:cs="仿宋" w:hint="eastAsia"/>
            <w:lang w:eastAsia="zh-CN"/>
          </w:rPr>
          <w:t>(一)、利益相关者分析</w:t>
        </w:r>
        <w:r>
          <w:tab/>
        </w:r>
        <w:r>
          <w:fldChar w:fldCharType="begin"/>
        </w:r>
        <w:r>
          <w:instrText xml:space="preserve"> PAGEREF _Toc21046 \h </w:instrText>
        </w:r>
        <w:r>
          <w:fldChar w:fldCharType="separate"/>
        </w:r>
        <w:r>
          <w:t>48</w:t>
        </w:r>
        <w:r>
          <w:fldChar w:fldCharType="end"/>
        </w:r>
      </w:hyperlink>
    </w:p>
    <w:p>
      <w:pPr>
        <w:pStyle w:val="TOC2"/>
        <w:tabs>
          <w:tab w:val="right" w:leader="dot" w:pos="8306"/>
        </w:tabs>
      </w:pPr>
      <w:hyperlink w:anchor="_Toc14885" w:history="1">
        <w:r>
          <w:rPr>
            <w:rFonts w:ascii="仿宋" w:eastAsia="仿宋" w:hAnsi="仿宋" w:cs="仿宋" w:hint="eastAsia"/>
            <w:lang w:eastAsia="zh-CN"/>
          </w:rPr>
          <w:t>(二)、沟通计划</w:t>
        </w:r>
        <w:r>
          <w:tab/>
        </w:r>
        <w:r>
          <w:fldChar w:fldCharType="begin"/>
        </w:r>
        <w:r>
          <w:instrText xml:space="preserve"> PAGEREF _Toc14885 \h </w:instrText>
        </w:r>
        <w:r>
          <w:fldChar w:fldCharType="separate"/>
        </w:r>
        <w:r>
          <w:t>49</w:t>
        </w:r>
        <w:r>
          <w:fldChar w:fldCharType="end"/>
        </w:r>
      </w:hyperlink>
    </w:p>
    <w:p>
      <w:pPr>
        <w:pStyle w:val="TOC1"/>
        <w:tabs>
          <w:tab w:val="right" w:leader="dot" w:pos="8306"/>
        </w:tabs>
      </w:pPr>
      <w:hyperlink w:anchor="_Toc30853" w:history="1">
        <w:r>
          <w:rPr>
            <w:rFonts w:ascii="仿宋" w:eastAsia="仿宋" w:hAnsi="仿宋" w:cs="仿宋" w:hint="eastAsia"/>
            <w:lang w:eastAsia="zh-CN"/>
          </w:rPr>
          <w:t>十四、营销与推广策略</w:t>
        </w:r>
        <w:r>
          <w:tab/>
        </w:r>
        <w:r>
          <w:fldChar w:fldCharType="begin"/>
        </w:r>
        <w:r>
          <w:instrText xml:space="preserve"> PAGEREF _Toc30853 \h </w:instrText>
        </w:r>
        <w:r>
          <w:fldChar w:fldCharType="separate"/>
        </w:r>
        <w:r>
          <w:t>50</w:t>
        </w:r>
        <w:r>
          <w:fldChar w:fldCharType="end"/>
        </w:r>
      </w:hyperlink>
    </w:p>
    <w:p>
      <w:pPr>
        <w:pStyle w:val="TOC2"/>
        <w:tabs>
          <w:tab w:val="right" w:leader="dot" w:pos="8306"/>
        </w:tabs>
      </w:pPr>
      <w:hyperlink w:anchor="_Toc23563" w:history="1">
        <w:r>
          <w:rPr>
            <w:rFonts w:ascii="仿宋" w:eastAsia="仿宋" w:hAnsi="仿宋" w:cs="仿宋" w:hint="eastAsia"/>
            <w:lang w:eastAsia="zh-CN"/>
          </w:rPr>
          <w:t>(一)、产品/服务定位与特点</w:t>
        </w:r>
        <w:r>
          <w:tab/>
        </w:r>
        <w:r>
          <w:fldChar w:fldCharType="begin"/>
        </w:r>
        <w:r>
          <w:instrText xml:space="preserve"> PAGEREF _Toc23563 \h </w:instrText>
        </w:r>
        <w:r>
          <w:fldChar w:fldCharType="separate"/>
        </w:r>
        <w:r>
          <w:t>50</w:t>
        </w:r>
        <w:r>
          <w:fldChar w:fldCharType="end"/>
        </w:r>
      </w:hyperlink>
    </w:p>
    <w:p>
      <w:pPr>
        <w:pStyle w:val="TOC2"/>
        <w:tabs>
          <w:tab w:val="right" w:leader="dot" w:pos="8306"/>
        </w:tabs>
      </w:pPr>
      <w:hyperlink w:anchor="_Toc4602" w:history="1">
        <w:r>
          <w:rPr>
            <w:rFonts w:ascii="仿宋" w:eastAsia="仿宋" w:hAnsi="仿宋" w:cs="仿宋" w:hint="eastAsia"/>
            <w:lang w:eastAsia="zh-CN"/>
          </w:rPr>
          <w:t>(二)、市场定位与竞争分析</w:t>
        </w:r>
        <w:r>
          <w:tab/>
        </w:r>
        <w:r>
          <w:fldChar w:fldCharType="begin"/>
        </w:r>
        <w:r>
          <w:instrText xml:space="preserve"> PAGEREF _Toc4602 \h </w:instrText>
        </w:r>
        <w:r>
          <w:fldChar w:fldCharType="separate"/>
        </w:r>
        <w:r>
          <w:t>52</w:t>
        </w:r>
        <w:r>
          <w:fldChar w:fldCharType="end"/>
        </w:r>
      </w:hyperlink>
    </w:p>
    <w:p>
      <w:pPr>
        <w:pStyle w:val="TOC2"/>
        <w:tabs>
          <w:tab w:val="right" w:leader="dot" w:pos="8306"/>
        </w:tabs>
      </w:pPr>
      <w:hyperlink w:anchor="_Toc22868" w:history="1">
        <w:r>
          <w:rPr>
            <w:rFonts w:ascii="仿宋" w:eastAsia="仿宋" w:hAnsi="仿宋" w:cs="仿宋" w:hint="eastAsia"/>
            <w:lang w:eastAsia="zh-CN"/>
          </w:rPr>
          <w:t>(三)、营销渠道与策略</w:t>
        </w:r>
        <w:r>
          <w:tab/>
        </w:r>
        <w:r>
          <w:fldChar w:fldCharType="begin"/>
        </w:r>
        <w:r>
          <w:instrText xml:space="preserve"> PAGEREF _Toc22868 \h </w:instrText>
        </w:r>
        <w:r>
          <w:fldChar w:fldCharType="separate"/>
        </w:r>
        <w:r>
          <w:t>53</w:t>
        </w:r>
        <w:r>
          <w:fldChar w:fldCharType="end"/>
        </w:r>
      </w:hyperlink>
    </w:p>
    <w:p>
      <w:pPr>
        <w:pStyle w:val="TOC2"/>
        <w:tabs>
          <w:tab w:val="right" w:leader="dot" w:pos="8306"/>
        </w:tabs>
      </w:pPr>
      <w:hyperlink w:anchor="_Toc26562" w:history="1">
        <w:r>
          <w:rPr>
            <w:rFonts w:ascii="仿宋" w:eastAsia="仿宋" w:hAnsi="仿宋" w:cs="仿宋" w:hint="eastAsia"/>
            <w:lang w:eastAsia="zh-CN"/>
          </w:rPr>
          <w:t>(四)、推广与宣传活动</w:t>
        </w:r>
        <w:r>
          <w:tab/>
        </w:r>
        <w:r>
          <w:fldChar w:fldCharType="begin"/>
        </w:r>
        <w:r>
          <w:instrText xml:space="preserve"> PAGEREF _Toc26562 \h </w:instrText>
        </w:r>
        <w:r>
          <w:fldChar w:fldCharType="separate"/>
        </w:r>
        <w:r>
          <w:t>54</w:t>
        </w:r>
        <w:r>
          <w:fldChar w:fldCharType="end"/>
        </w:r>
      </w:hyperlink>
    </w:p>
    <w:p>
      <w:pPr>
        <w:pStyle w:val="TOC1"/>
        <w:tabs>
          <w:tab w:val="right" w:leader="dot" w:pos="8306"/>
        </w:tabs>
      </w:pPr>
      <w:hyperlink w:anchor="_Toc28473" w:history="1">
        <w:r>
          <w:rPr>
            <w:rFonts w:ascii="仿宋" w:eastAsia="仿宋" w:hAnsi="仿宋" w:cs="仿宋" w:hint="eastAsia"/>
            <w:lang w:eastAsia="zh-CN"/>
          </w:rPr>
          <w:t>十五、工程机械项目实施保障措施</w:t>
        </w:r>
        <w:r>
          <w:tab/>
        </w:r>
        <w:r>
          <w:fldChar w:fldCharType="begin"/>
        </w:r>
        <w:r>
          <w:instrText xml:space="preserve"> PAGEREF _Toc28473 \h </w:instrText>
        </w:r>
        <w:r>
          <w:fldChar w:fldCharType="separate"/>
        </w:r>
        <w:r>
          <w:t>59</w:t>
        </w:r>
        <w:r>
          <w:fldChar w:fldCharType="end"/>
        </w:r>
      </w:hyperlink>
    </w:p>
    <w:p>
      <w:pPr>
        <w:pStyle w:val="TOC2"/>
        <w:tabs>
          <w:tab w:val="right" w:leader="dot" w:pos="8306"/>
        </w:tabs>
      </w:pPr>
      <w:hyperlink w:anchor="_Toc24577" w:history="1">
        <w:r>
          <w:rPr>
            <w:rFonts w:ascii="仿宋" w:eastAsia="仿宋" w:hAnsi="仿宋" w:cs="仿宋" w:hint="eastAsia"/>
            <w:lang w:eastAsia="zh-CN"/>
          </w:rPr>
          <w:t>(一)、工程机械项目实施保障机制</w:t>
        </w:r>
        <w:r>
          <w:tab/>
        </w:r>
        <w:r>
          <w:fldChar w:fldCharType="begin"/>
        </w:r>
        <w:r>
          <w:instrText xml:space="preserve"> PAGEREF _Toc24577 \h </w:instrText>
        </w:r>
        <w:r>
          <w:fldChar w:fldCharType="separate"/>
        </w:r>
        <w:r>
          <w:t>59</w:t>
        </w:r>
        <w:r>
          <w:fldChar w:fldCharType="end"/>
        </w:r>
      </w:hyperlink>
    </w:p>
    <w:p>
      <w:pPr>
        <w:pStyle w:val="TOC2"/>
        <w:tabs>
          <w:tab w:val="right" w:leader="dot" w:pos="8306"/>
        </w:tabs>
      </w:pPr>
      <w:hyperlink w:anchor="_Toc22993" w:history="1">
        <w:r>
          <w:rPr>
            <w:rFonts w:ascii="仿宋" w:eastAsia="仿宋" w:hAnsi="仿宋" w:cs="仿宋" w:hint="eastAsia"/>
            <w:lang w:eastAsia="zh-CN"/>
          </w:rPr>
          <w:t>(二)、工程机械项目法律合规要求</w:t>
        </w:r>
        <w:r>
          <w:tab/>
        </w:r>
        <w:r>
          <w:fldChar w:fldCharType="begin"/>
        </w:r>
        <w:r>
          <w:instrText xml:space="preserve"> PAGEREF _Toc22993 \h </w:instrText>
        </w:r>
        <w:r>
          <w:fldChar w:fldCharType="separate"/>
        </w:r>
        <w:r>
          <w:t>63</w:t>
        </w:r>
        <w:r>
          <w:fldChar w:fldCharType="end"/>
        </w:r>
      </w:hyperlink>
    </w:p>
    <w:p>
      <w:pPr>
        <w:pStyle w:val="TOC2"/>
        <w:tabs>
          <w:tab w:val="right" w:leader="dot" w:pos="8306"/>
        </w:tabs>
      </w:pPr>
      <w:hyperlink w:anchor="_Toc8915" w:history="1">
        <w:r>
          <w:rPr>
            <w:rFonts w:ascii="仿宋" w:eastAsia="仿宋" w:hAnsi="仿宋" w:cs="仿宋" w:hint="eastAsia"/>
            <w:lang w:eastAsia="zh-CN"/>
          </w:rPr>
          <w:t>(三)、工程机械项目合同管理与法律事务</w:t>
        </w:r>
        <w:r>
          <w:tab/>
        </w:r>
        <w:r>
          <w:fldChar w:fldCharType="begin"/>
        </w:r>
        <w:r>
          <w:instrText xml:space="preserve"> PAGEREF _Toc8915 \h </w:instrText>
        </w:r>
        <w:r>
          <w:fldChar w:fldCharType="separate"/>
        </w:r>
        <w:r>
          <w:t>67</w:t>
        </w:r>
        <w:r>
          <w:fldChar w:fldCharType="end"/>
        </w:r>
      </w:hyperlink>
    </w:p>
    <w:p>
      <w:pPr>
        <w:pStyle w:val="TOC2"/>
        <w:tabs>
          <w:tab w:val="right" w:leader="dot" w:pos="8306"/>
        </w:tabs>
      </w:pPr>
      <w:hyperlink w:anchor="_Toc5031" w:history="1">
        <w:r>
          <w:rPr>
            <w:rFonts w:ascii="仿宋" w:eastAsia="仿宋" w:hAnsi="仿宋" w:cs="仿宋" w:hint="eastAsia"/>
            <w:lang w:eastAsia="zh-CN"/>
          </w:rPr>
          <w:t>(四)、工程机械项目知识产权保护策略</w:t>
        </w:r>
        <w:r>
          <w:tab/>
        </w:r>
        <w:r>
          <w:fldChar w:fldCharType="begin"/>
        </w:r>
        <w:r>
          <w:instrText xml:space="preserve"> PAGEREF _Toc5031 \h </w:instrText>
        </w:r>
        <w:r>
          <w:fldChar w:fldCharType="separate"/>
        </w:r>
        <w:r>
          <w:t>73</w:t>
        </w:r>
        <w:r>
          <w:fldChar w:fldCharType="end"/>
        </w:r>
      </w:hyperlink>
    </w:p>
    <w:p>
      <w:pPr>
        <w:pStyle w:val="TOC1"/>
        <w:tabs>
          <w:tab w:val="right" w:leader="dot" w:pos="8306"/>
        </w:tabs>
      </w:pPr>
      <w:hyperlink w:anchor="_Toc20495" w:history="1">
        <w:r>
          <w:rPr>
            <w:rFonts w:ascii="仿宋" w:eastAsia="仿宋" w:hAnsi="仿宋" w:cs="仿宋" w:hint="eastAsia"/>
            <w:lang w:eastAsia="zh-CN"/>
          </w:rPr>
          <w:t>十六、供应链管理</w:t>
        </w:r>
        <w:r>
          <w:tab/>
        </w:r>
        <w:r>
          <w:fldChar w:fldCharType="begin"/>
        </w:r>
        <w:r>
          <w:instrText xml:space="preserve"> PAGEREF _Toc20495 \h </w:instrText>
        </w:r>
        <w:r>
          <w:fldChar w:fldCharType="separate"/>
        </w:r>
        <w:r>
          <w:t>76</w:t>
        </w:r>
        <w:r>
          <w:fldChar w:fldCharType="end"/>
        </w:r>
      </w:hyperlink>
    </w:p>
    <w:p>
      <w:pPr>
        <w:pStyle w:val="TOC2"/>
        <w:tabs>
          <w:tab w:val="right" w:leader="dot" w:pos="8306"/>
        </w:tabs>
      </w:pPr>
      <w:hyperlink w:anchor="_Toc22241" w:history="1">
        <w:r>
          <w:rPr>
            <w:rFonts w:ascii="仿宋" w:eastAsia="仿宋" w:hAnsi="仿宋" w:cs="仿宋" w:hint="eastAsia"/>
            <w:lang w:eastAsia="zh-CN"/>
          </w:rPr>
          <w:t>(一)、供应链战略规划</w:t>
        </w:r>
        <w:r>
          <w:tab/>
        </w:r>
        <w:r>
          <w:fldChar w:fldCharType="begin"/>
        </w:r>
        <w:r>
          <w:instrText xml:space="preserve"> PAGEREF _Toc22241 \h </w:instrText>
        </w:r>
        <w:r>
          <w:fldChar w:fldCharType="separate"/>
        </w:r>
        <w:r>
          <w:t>76</w:t>
        </w:r>
        <w:r>
          <w:fldChar w:fldCharType="end"/>
        </w:r>
      </w:hyperlink>
    </w:p>
    <w:p>
      <w:pPr>
        <w:pStyle w:val="TOC2"/>
        <w:tabs>
          <w:tab w:val="right" w:leader="dot" w:pos="8306"/>
        </w:tabs>
      </w:pPr>
      <w:hyperlink w:anchor="_Toc5184" w:history="1">
        <w:r>
          <w:rPr>
            <w:rFonts w:ascii="仿宋" w:eastAsia="仿宋" w:hAnsi="仿宋" w:cs="仿宋" w:hint="eastAsia"/>
            <w:lang w:eastAsia="zh-CN"/>
          </w:rPr>
          <w:t>(二)、供应商选择与合作</w:t>
        </w:r>
        <w:r>
          <w:tab/>
        </w:r>
        <w:r>
          <w:fldChar w:fldCharType="begin"/>
        </w:r>
        <w:r>
          <w:instrText xml:space="preserve"> PAGEREF _Toc5184 \h </w:instrText>
        </w:r>
        <w:r>
          <w:fldChar w:fldCharType="separate"/>
        </w:r>
        <w:r>
          <w:t>77</w:t>
        </w:r>
        <w:r>
          <w:fldChar w:fldCharType="end"/>
        </w:r>
      </w:hyperlink>
    </w:p>
    <w:p>
      <w:pPr>
        <w:pStyle w:val="TOC2"/>
        <w:tabs>
          <w:tab w:val="right" w:leader="dot" w:pos="8306"/>
        </w:tabs>
      </w:pPr>
      <w:hyperlink w:anchor="_Toc5328" w:history="1">
        <w:r>
          <w:rPr>
            <w:rFonts w:ascii="仿宋" w:eastAsia="仿宋" w:hAnsi="仿宋" w:cs="仿宋" w:hint="eastAsia"/>
            <w:lang w:eastAsia="zh-CN"/>
          </w:rPr>
          <w:t>(三)、物流与库存管理</w:t>
        </w:r>
        <w:r>
          <w:tab/>
        </w:r>
        <w:r>
          <w:fldChar w:fldCharType="begin"/>
        </w:r>
        <w:r>
          <w:instrText xml:space="preserve"> PAGEREF _Toc5328 \h </w:instrText>
        </w:r>
        <w:r>
          <w:fldChar w:fldCharType="separate"/>
        </w:r>
        <w:r>
          <w:t>79</w:t>
        </w:r>
        <w:r>
          <w:fldChar w:fldCharType="end"/>
        </w:r>
      </w:hyperlink>
    </w:p>
    <w:p>
      <w:pPr>
        <w:pStyle w:val="TOC1"/>
        <w:tabs>
          <w:tab w:val="right" w:leader="dot" w:pos="8306"/>
        </w:tabs>
      </w:pPr>
      <w:hyperlink w:anchor="_Toc7814" w:history="1">
        <w:r>
          <w:rPr>
            <w:rFonts w:ascii="仿宋" w:eastAsia="仿宋" w:hAnsi="仿宋" w:cs="仿宋" w:hint="eastAsia"/>
            <w:lang w:eastAsia="zh-CN"/>
          </w:rPr>
          <w:t>十七、风险识别与分类</w:t>
        </w:r>
        <w:r>
          <w:tab/>
        </w:r>
        <w:r>
          <w:fldChar w:fldCharType="begin"/>
        </w:r>
        <w:r>
          <w:instrText xml:space="preserve"> PAGEREF _Toc7814 \h </w:instrText>
        </w:r>
        <w:r>
          <w:fldChar w:fldCharType="separate"/>
        </w:r>
        <w:r>
          <w:t>80</w:t>
        </w:r>
        <w:r>
          <w:fldChar w:fldCharType="end"/>
        </w:r>
      </w:hyperlink>
    </w:p>
    <w:p>
      <w:pPr>
        <w:pStyle w:val="TOC2"/>
        <w:tabs>
          <w:tab w:val="right" w:leader="dot" w:pos="8306"/>
        </w:tabs>
      </w:pPr>
      <w:hyperlink w:anchor="_Toc32487" w:history="1">
        <w:r>
          <w:rPr>
            <w:rFonts w:ascii="仿宋" w:eastAsia="仿宋" w:hAnsi="仿宋" w:cs="仿宋" w:hint="eastAsia"/>
            <w:lang w:eastAsia="zh-CN"/>
          </w:rPr>
          <w:t>(一)、风险识别</w:t>
        </w:r>
        <w:r>
          <w:tab/>
        </w:r>
        <w:r>
          <w:fldChar w:fldCharType="begin"/>
        </w:r>
        <w:r>
          <w:instrText xml:space="preserve"> PAGEREF _Toc32487 \h </w:instrText>
        </w:r>
        <w:r>
          <w:fldChar w:fldCharType="separate"/>
        </w:r>
        <w:r>
          <w:t>80</w:t>
        </w:r>
        <w:r>
          <w:fldChar w:fldCharType="end"/>
        </w:r>
      </w:hyperlink>
    </w:p>
    <w:p>
      <w:pPr>
        <w:pStyle w:val="TOC2"/>
        <w:tabs>
          <w:tab w:val="right" w:leader="dot" w:pos="8306"/>
        </w:tabs>
      </w:pPr>
      <w:hyperlink w:anchor="_Toc17962" w:history="1">
        <w:r>
          <w:rPr>
            <w:rFonts w:ascii="仿宋" w:eastAsia="仿宋" w:hAnsi="仿宋" w:cs="仿宋" w:hint="eastAsia"/>
            <w:lang w:eastAsia="zh-CN"/>
          </w:rPr>
          <w:t>(二)、风险分类</w:t>
        </w:r>
        <w:r>
          <w:tab/>
        </w:r>
        <w:r>
          <w:fldChar w:fldCharType="begin"/>
        </w:r>
        <w:r>
          <w:instrText xml:space="preserve"> PAGEREF _Toc17962 \h </w:instrText>
        </w:r>
        <w:r>
          <w:fldChar w:fldCharType="separate"/>
        </w:r>
        <w:r>
          <w:t>81</w:t>
        </w:r>
        <w:r>
          <w:fldChar w:fldCharType="end"/>
        </w:r>
      </w:hyperlink>
    </w:p>
    <w:p>
      <w:pPr>
        <w:pStyle w:val="TOC1"/>
        <w:tabs>
          <w:tab w:val="right" w:leader="dot" w:pos="8306"/>
        </w:tabs>
      </w:pPr>
      <w:hyperlink w:anchor="_Toc21600" w:history="1">
        <w:r>
          <w:rPr>
            <w:rFonts w:ascii="仿宋" w:eastAsia="仿宋" w:hAnsi="仿宋" w:cs="仿宋" w:hint="eastAsia"/>
            <w:lang w:eastAsia="zh-CN"/>
          </w:rPr>
          <w:t>十八、工程机械项目变更管理</w:t>
        </w:r>
        <w:r>
          <w:tab/>
        </w:r>
        <w:r>
          <w:fldChar w:fldCharType="begin"/>
        </w:r>
        <w:r>
          <w:instrText xml:space="preserve"> PAGEREF _Toc21600 \h </w:instrText>
        </w:r>
        <w:r>
          <w:fldChar w:fldCharType="separate"/>
        </w:r>
        <w:r>
          <w:t>83</w:t>
        </w:r>
        <w:r>
          <w:fldChar w:fldCharType="end"/>
        </w:r>
      </w:hyperlink>
    </w:p>
    <w:p>
      <w:pPr>
        <w:pStyle w:val="TOC2"/>
        <w:tabs>
          <w:tab w:val="right" w:leader="dot" w:pos="8306"/>
        </w:tabs>
      </w:pPr>
      <w:hyperlink w:anchor="_Toc26158" w:history="1">
        <w:r>
          <w:rPr>
            <w:rFonts w:ascii="仿宋" w:eastAsia="仿宋" w:hAnsi="仿宋" w:cs="仿宋" w:hint="eastAsia"/>
            <w:lang w:eastAsia="zh-CN"/>
          </w:rPr>
          <w:t>(一)、变更申请与评估</w:t>
        </w:r>
        <w:r>
          <w:tab/>
        </w:r>
        <w:r>
          <w:fldChar w:fldCharType="begin"/>
        </w:r>
        <w:r>
          <w:instrText xml:space="preserve"> PAGEREF _Toc26158 \h </w:instrText>
        </w:r>
        <w:r>
          <w:fldChar w:fldCharType="separate"/>
        </w:r>
        <w:r>
          <w:t>83</w:t>
        </w:r>
        <w:r>
          <w:fldChar w:fldCharType="end"/>
        </w:r>
      </w:hyperlink>
    </w:p>
    <w:p>
      <w:pPr>
        <w:pStyle w:val="TOC2"/>
        <w:tabs>
          <w:tab w:val="right" w:leader="dot" w:pos="8306"/>
        </w:tabs>
      </w:pPr>
      <w:hyperlink w:anchor="_Toc543" w:history="1">
        <w:r>
          <w:rPr>
            <w:rFonts w:ascii="仿宋" w:eastAsia="仿宋" w:hAnsi="仿宋" w:cs="仿宋" w:hint="eastAsia"/>
            <w:lang w:eastAsia="zh-CN"/>
          </w:rPr>
          <w:t>(二)、变更实施与控制</w:t>
        </w:r>
        <w:r>
          <w:tab/>
        </w:r>
        <w:r>
          <w:fldChar w:fldCharType="begin"/>
        </w:r>
        <w:r>
          <w:instrText xml:space="preserve"> PAGEREF _Toc543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949"/>
      <w:r>
        <w:rPr>
          <w:rFonts w:ascii="仿宋" w:eastAsia="仿宋" w:hAnsi="仿宋" w:cs="仿宋" w:hint="eastAsia"/>
          <w:lang w:eastAsia="zh-CN"/>
        </w:rPr>
        <w:t>(一)、工程机械行业分析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行业一直以来都是市场的关注焦点。行业内的发展趋势、竞争态势以及潜在机会都对工程机械项目的推进产生深远的影响。通过深入研究行业的整体概貌，我们将更好地理解行业的核心特征，为工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行业，技术一直是推动创新和发展的关键因素。我们将对当前技术趋势进行详尽分析，包括但不限于人工智能、大数据应用、先进制造技术等。这有助于工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机械项目成功的基础。我们将对主要竞争对手进行深入研究，包括其市场份额、产品特点、市场定位等。通过全面了解竞争对手的优势和劣势，工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142"/>
      <w:r>
        <w:rPr>
          <w:rFonts w:ascii="仿宋" w:eastAsia="仿宋" w:hAnsi="仿宋" w:cs="仿宋" w:hint="eastAsia"/>
          <w:sz w:val="28"/>
          <w:lang w:eastAsia="zh-CN"/>
        </w:rPr>
        <w:t>(二)、工程机械市场分析预测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通过对市场规模的深入调研，我们将预测工程机械市场未来的增长趋势。这包括市场的整体规模、各细分领域的发展趋势等。工程机械项目可以根据市场的扩张速度和潜在机会，制定更符合市场需求的发展策略。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程机械项目实施过程中需要充分考虑的因素。我们将对市场风险进行全面评估，包括但不限于政策法规风险、市场竞争风险、技术变革风险等。通过对潜在风险的深入分析，工程机械项目可以制定相应的风险缓解策略，降低不确定性对工程机械项目的影响。</w:t>
      </w:r>
    </w:p>
    <w:p>
      <w:pPr>
        <w:pStyle w:val="Heading1"/>
        <w:ind w:firstLine="560" w:firstLineChars="200"/>
        <w:rPr>
          <w:rFonts w:ascii="仿宋" w:eastAsia="仿宋" w:hAnsi="仿宋" w:cs="仿宋" w:hint="eastAsia"/>
          <w:sz w:val="28"/>
          <w:lang w:eastAsia="zh-CN"/>
        </w:rPr>
      </w:pPr>
      <w:bookmarkStart w:id="5" w:name="_Toc5621"/>
      <w:r>
        <w:rPr>
          <w:rFonts w:ascii="仿宋" w:eastAsia="仿宋" w:hAnsi="仿宋" w:cs="仿宋" w:hint="eastAsia"/>
          <w:sz w:val="28"/>
          <w:lang w:eastAsia="zh-CN"/>
        </w:rPr>
        <w:t>二、工程机械项目建设单位说明</w:t>
      </w:r>
      <w:bookmarkEnd w:id="5"/>
    </w:p>
    <w:p>
      <w:pPr>
        <w:pStyle w:val="Heading2"/>
        <w:rPr>
          <w:rFonts w:ascii="仿宋" w:eastAsia="仿宋" w:hAnsi="仿宋" w:cs="仿宋" w:hint="eastAsia"/>
          <w:lang w:eastAsia="zh-CN"/>
        </w:rPr>
      </w:pPr>
      <w:bookmarkStart w:id="6" w:name="_Toc6330"/>
      <w:r>
        <w:rPr>
          <w:rFonts w:ascii="仿宋" w:eastAsia="仿宋" w:hAnsi="仿宋" w:cs="仿宋" w:hint="eastAsia"/>
          <w:lang w:eastAsia="zh-CN"/>
        </w:rPr>
        <w:t>(一)、工程机械项目承办单位基本情况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4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机械项目承办单位的XXXX，我们着眼于实现可持续的经济效益。通过技术创新和解决方案的提供，公司预计在工程机械项目执行期间将获得可观的收入增长。这一收入来源主要包括工程机械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同时，我们注重成本控制和效率提升，以确保工程机械项目的可持续盈利。透过精细的管理和资源优化，公司期望实现工程机械项目利润最大化。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机械项目实施进行全面的投资评估，包括工程机械项目启动阶段的资金投入和后续运营成本。通过对工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机械项目实施过程中具备足够的资金流动性，公司将进行详尽的现金流分析。这包括资金需求的合理预测、工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218"/>
      <w:r>
        <w:rPr>
          <w:rFonts w:ascii="仿宋" w:eastAsia="仿宋" w:hAnsi="仿宋" w:cs="仿宋" w:hint="eastAsia"/>
          <w:sz w:val="28"/>
          <w:lang w:eastAsia="zh-CN"/>
        </w:rPr>
        <w:t>三、工程机械项目概论</w:t>
      </w:r>
      <w:bookmarkEnd w:id="8"/>
    </w:p>
    <w:p>
      <w:pPr>
        <w:pStyle w:val="Heading2"/>
        <w:rPr>
          <w:rFonts w:ascii="仿宋" w:eastAsia="仿宋" w:hAnsi="仿宋" w:cs="仿宋" w:hint="eastAsia"/>
          <w:lang w:eastAsia="zh-CN"/>
        </w:rPr>
      </w:pPr>
      <w:bookmarkStart w:id="9" w:name="_Toc14421"/>
      <w:r>
        <w:rPr>
          <w:rFonts w:ascii="仿宋" w:eastAsia="仿宋" w:hAnsi="仿宋" w:cs="仿宋" w:hint="eastAsia"/>
          <w:lang w:eastAsia="zh-CN"/>
        </w:rPr>
        <w:t>(一)、工程机械项目概况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起源追溯至对市场的深入洞察。市场的不断演变与变革为工程机械项目提供了难得的机遇。当前市场存在的需求缺口和变革的大环境共同构成了工程机械项目的背景。这个工程机械项目旨在充分利用市场机遇，填补行业中尚未满足的需求，为客户提供全新的解决方案。市场的变革和需求的增长使得这个工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正式命名为工程机械。这个名称不仅仅是一个标识，更代表了工程机械项目的核心理念和愿景。它蕴含着工程机械项目所要解决问题的关键字，具有强烈的表达和辨识度，为工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核心目标是提供一种全新、高效的解决方案，满足客户日益增长的需求。工程机械项目追求的不仅仅是满足市场需求，更是在市场中获得卓越的竞争优势。通过不断提升产品或服务的质量和创新水平，工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全面涵盖了产品研发、制造、市场推广和售后服务，确保从产品设计到最终用户体验的全方位关注。这一全面的工程机械项目范围是为了确保工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工程机械项目计划在未来18个月内完成，包括研发、测试、市场试点和正式推出等不同阶段。这个时间表的合理设计是为了确保工程机械项目各个阶段的顺利推进，以便按时交付高质量的成果。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工程机械项目预算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工程机械项目总预算估算为XX百万美元，主要分配在研发、市场推广、人员培训和运营等方面。这一充足的预算为工程机械项目提供了充足的资源，确保工程机械项目在各个方面都能取得优异的表现。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工程机械项目可能面临的风险包括市场接受度低、技术难题、竞争激烈等。工程机械项目团队已经制定了相应的风险应对计划，通过前瞻性的风险管理，确保工程机械项目在面对不确定性时能够迅速做出应对。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工程机械项目汇聚了一支经验丰富、多领域专业素养的核心团队，确保工程机械项目在各个方面都能拥有高水平的执行力。团队的协同作战是工程机械项目成功的关键因素之一。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工程机械项目的背景根植于市场对更高效、创新产品的渴望，同时也受到科技发展对行业格局的深刻改变的影响。这为工程机械项目提供了广阔的发展空间和市场需求。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截至目前，工程机械项目已完成市场调研和技术验证，取得了初步的成功。这为工程机械项目在未来的发展奠定了坚实的基础，为更远大的目标打下了坚实的基石。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362"/>
      <w:r>
        <w:rPr>
          <w:rFonts w:ascii="仿宋" w:eastAsia="仿宋" w:hAnsi="仿宋" w:cs="仿宋" w:hint="eastAsia"/>
          <w:sz w:val="28"/>
          <w:lang w:eastAsia="zh-CN"/>
        </w:rPr>
        <w:t>(二)、工程机械项目目标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keyword》工程机械项目首要业务目标是在市场中占据有利地位，实现产品/服务的成功推广和销售。通过不断提升产品质量、创新性，工程机械项目追求成为行业中的领导者，赢得更多客户的青睐。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在科技迅速发展的时代，工程机械项目着眼于技术创新。通过持续的研发和技术升级，工程机械项目旨在推出更具创新性的产品或服务，以满足市场对新鲜、先进解决方案的需求。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为了建立可持续的客户关系，工程机械项目设定了客户满意度目标。通过提供卓越的产品质量和优质的客户服务，工程机械项目追求赢得客户的信任和忠诚度，确保他们的满意度达到行业领先水平。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工程机械项目注重社会责任和可持续发展。通过实施环保、社会责任工程机械项目，工程机械项目致力于在经济发展的同时保护环境，促进社会公平，实现可持续经营。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工程机械项目的团队是实现目标的核心驱动力。因此，工程机械项目设定了团队发展目标，包括提升团队成员的专业技能、培养领导力，以及搭建协同高效的团队工作氛围。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234"/>
      <w:r>
        <w:rPr>
          <w:rFonts w:ascii="仿宋" w:eastAsia="仿宋" w:hAnsi="仿宋" w:cs="仿宋" w:hint="eastAsia"/>
          <w:sz w:val="28"/>
          <w:lang w:eastAsia="zh-CN"/>
        </w:rPr>
        <w:t>(三)、工程机械项目提出的理由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工程机械项目提出的理由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程机械项目的提出源于对市场机遇的深刻洞察。当前市场中存在的需求缺口和行业发展趋势表明，有巨大的商业机会等待被开发。通过准确捕捉市场机遇，工程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理念基于对技术创新的信仰。通过持续的研发和技术投入，工程机械项目有望推出更具创新性的产品或服务。在科技飞速发展的当下，工程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是为了增强企业的行业竞争力。通过提升产品或服务的质量和独特性，工程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响应了消费者需求的变化。随着社会和科技的不断发展，消费者对产品和服务的需求也在发生变化。通过深入了解并及时回应消费者的新需求，工程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工程机械项目的提出是企业战略发展规划的一部分。在面对日益激烈的市场竞争和不断变化的商业环境中，工程机械项目作为企业战略的一环，旨在为企业开辟新的增长领域，巩固企业在行业中的地位。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不仅仅是基于商业考量，还注重社会责任。通过推出环保、社会责任等方面的工程机械项目，工程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工程机械项目的提出反映了对利益相关者期望的关注。包括客户、员工、投资者等利益相关者在企业发展中都有着各自的期望，工程机械项目力求在满足这些期望的同时，取得更大的共赢。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798"/>
      <w:r>
        <w:rPr>
          <w:rFonts w:ascii="仿宋" w:eastAsia="仿宋" w:hAnsi="仿宋" w:cs="仿宋" w:hint="eastAsia"/>
          <w:sz w:val="28"/>
          <w:lang w:eastAsia="zh-CN"/>
        </w:rPr>
        <w:t>(四)、工程机械项目意义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首要意义在于提升企业的市场竞争力。通过持续的创新和对产品质量的高标准要求，工程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机械项目的推进将促使行业技术水平的提升。通过引入先进技术和创新性解决方案，工程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机械项目不仅创造了大量就业机会，提高了就业水平，还注重社会责任和环保。通过参与社会公益事业和推动环保工程机械项目，工程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995"/>
      <w:r>
        <w:rPr>
          <w:rFonts w:ascii="仿宋" w:eastAsia="仿宋" w:hAnsi="仿宋" w:cs="仿宋" w:hint="eastAsia"/>
          <w:sz w:val="28"/>
          <w:lang w:eastAsia="zh-CN"/>
        </w:rPr>
        <w:t>(五)、工程机械项目背景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在当今迅猛发展的商业环境中，工程机械项目的动因根植于对多方面因素的审慎考量。这个工程机械项目的提出并非孤立的决策，而是对企业所处背景深入思考的产物。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市场的不断演变是工程机械项目背后的首要原因。科技的迅速发展和全球市场的快速变化使得企业必须灵活应对。工程机械项目应运而生，旨在通过创新性的解决方案迎合市场的多变需求，赢得竞争中的先机。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竞争的激烈程度也是工程机械项目背景中不可忽视的一环。企业需要在激烈竞争中脱颖而出，为此，工程机械项目致力于打破常规，提供独特的价值主张，以吸引客户并确保市场份额的增长。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此外，社会对企业责任的期望也在逐渐升高。工程机械项目充分融入了社会责任的理念，通过可持续经营和社会公益工程机械项目，企图为社会贡献一份力量，在商业成功的同时关注社会价值。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845"/>
      <w:r>
        <w:rPr>
          <w:rFonts w:ascii="仿宋" w:eastAsia="仿宋" w:hAnsi="仿宋" w:cs="仿宋" w:hint="eastAsia"/>
          <w:sz w:val="28"/>
          <w:lang w:eastAsia="zh-CN"/>
        </w:rPr>
        <w:t>四、工程机械项目可持续发展</w:t>
      </w:r>
      <w:bookmarkEnd w:id="14"/>
    </w:p>
    <w:p>
      <w:pPr>
        <w:pStyle w:val="Heading2"/>
        <w:rPr>
          <w:rFonts w:ascii="仿宋" w:eastAsia="仿宋" w:hAnsi="仿宋" w:cs="仿宋" w:hint="eastAsia"/>
          <w:lang w:eastAsia="zh-CN"/>
        </w:rPr>
      </w:pPr>
      <w:bookmarkStart w:id="15" w:name="_Toc1974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项目中，工程机械项目团队着眼于未来，明确了可持续发展的战略方向。制定的具体可持续发展目标包括降低资源使用、采用环保技术、最大化社会效益等。这一步骤不仅有助于工程机械项目在环保和社会责任方面达到最高标准，也为未来提供了明确的指引，确保工程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机械项目管理周期。从工程机械项目规划开始，工程机械项目团队就考虑了环境和社会的因素。在执行阶段，工程机械项目团队积极推动绿色技术的应用，优化资源利用。此外，关注员工的社会责任，通过培训和沟通活动提高员工对可持续发展的认知，使他们能够在日常工作中践行可持续实践。这些举措不仅为工程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69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扎根于工程机械项目的可持续发展理念，我们深信环保与社会责任是工程机械项目成功的关键支柱。在工程机械项目的每一步，我们都致力于通过创新和实践，履行对环境和社会的坚定责任。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团队通过引入先进的环保技术、建立高效的废物处理系统以及推动能源节约措施，积极履行环保责任。定期的环保监测和评估确保工程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不仅致力于自身可持续发展，还注重对社会的回馈。通过支持社区工程机械项目、参与慈善事业、提供培训机会等方式，工程机械项目积极履行社会责任。与当地社区建立积极互动，关注员工的工作与生活平衡，以及员工的身心健康，是工程机械项目在社会责任层面的关键举措。这样的实践不仅增强了工程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403"/>
      <w:r>
        <w:rPr>
          <w:rFonts w:ascii="仿宋" w:eastAsia="仿宋" w:hAnsi="仿宋" w:cs="仿宋" w:hint="eastAsia"/>
          <w:sz w:val="28"/>
          <w:lang w:eastAsia="zh-CN"/>
        </w:rPr>
        <w:t>五、工程机械项目危机管理</w:t>
      </w:r>
      <w:bookmarkEnd w:id="17"/>
    </w:p>
    <w:p>
      <w:pPr>
        <w:pStyle w:val="Heading2"/>
        <w:rPr>
          <w:rFonts w:ascii="仿宋" w:eastAsia="仿宋" w:hAnsi="仿宋" w:cs="仿宋" w:hint="eastAsia"/>
          <w:lang w:eastAsia="zh-CN"/>
        </w:rPr>
      </w:pPr>
      <w:bookmarkStart w:id="18" w:name="_Toc656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项目危机管理中，危机预警与识别是确保工程机械项目稳健运行的核心步骤。通过建立全面的监测机制，工程机械项目团队旨在及时发现和理解潜在的风险和危机因素，以便采取及时的预防和应对措施，确保工程机械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首先，通过深入的风险评估，工程机械项目团队全面分析了整个工程机械项目和各个阶段可能存在的威胁。这包括准确评估每个潜在风险的发生概率和可能影响的程度，为后续危机预警提供了有力支持。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机械项目团队着重于明确定义工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机械项目进展的持续监控，团队能够及时发现潜在问题并作出迅速反应。工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在这一阶段，团队的专业素养和反应速度将发挥至关重要的作用，以确保潜在危机能够在初期得到有效的处理，最大程度地减轻负面影响。通过危机预警与识别，工程机械项目得以更有序、可控地推进。</w:t>
      </w:r>
    </w:p>
    <w:p>
      <w:pPr>
        <w:pStyle w:val="Heading2"/>
        <w:ind w:firstLine="560" w:firstLineChars="200"/>
        <w:rPr>
          <w:rFonts w:ascii="仿宋" w:eastAsia="仿宋" w:hAnsi="仿宋" w:cs="仿宋" w:hint="eastAsia"/>
          <w:sz w:val="28"/>
          <w:lang w:eastAsia="zh-CN"/>
        </w:rPr>
      </w:pPr>
      <w:bookmarkStart w:id="19" w:name="_Toc649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暂停工程机械项目进度：为遏制危机蔓延，工程机械项目暂时停止进行，以便全面评估当前状况。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资源重新分配：重新评估工程机械项目资源的分配，确保最大限度地减小损失。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实时沟通：与关键利益相关者建立实时沟通机制，向他们传递工程机械项目危机的实际状况，保障工程机械项目核心利益。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随着危机得到初步控制，工程机械项目团队转向制定恢复计划，以确保工程机械项目能够从中迅速恢复。主要恢复计划包括：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修复受损的进度计划：重新评估工程机械项目进度，制定修复计划，确保工程机械项目尽快回归正常进程。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风险管理机制加强：对工程机械项目风险进行全面评估，制定更强化的风险管理策略，以预防未来可能的危机。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https://d.book118.com/858025142106006022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A2575"/>
    <w:rsid w:val="7D6A25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2514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2023-12-31T05:03:00Z</dcterms:created>
  <dcterms:modified xsi:type="dcterms:W3CDTF">2023-12-31T05:03:22Z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00DB2FD8EAA44DC695A7329327900E64_11</vt:lpwstr>
  </property>
  <property fmtid="{D5CDD505-2E9C-101B-9397-08002B2CF9AE}" pid="3" name="KSOProductBuildVer">
    <vt:lpwstr>2052-12.1.0.16120</vt:lpwstr>
  </property>
</Properties>
</file>