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2CBD" w14:paraId="1BB70B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BD" w14:paraId="7D4EB0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BD" w14:paraId="73EA4A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2CBD" w:rsidRPr="000D2CBD" w14:paraId="4960ED4F" w14:textId="43FF56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2CBD">
        <w:rPr>
          <w:rFonts w:ascii="宋体" w:eastAsia="宋体" w:hAnsi="宋体" w:hint="eastAsia"/>
          <w:b/>
          <w:sz w:val="60"/>
        </w:rPr>
        <w:t>内螺纹铜管项目效益评估报告</w:t>
      </w:r>
    </w:p>
    <w:p w:rsidR="000D2CBD" w:rsidP="000D2CBD" w14:paraId="37BD275E" w14:textId="4413DF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2CBD">
        <w:rPr>
          <w:rFonts w:ascii="仿宋" w:eastAsia="仿宋" w:hAnsi="仿宋" w:hint="eastAsia"/>
          <w:b/>
          <w:sz w:val="40"/>
        </w:rPr>
        <w:t>目录</w:t>
      </w:r>
    </w:p>
    <w:p w:rsidR="000D2CBD" w14:paraId="1D48AE15" w14:textId="0D40EA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2CBD" w14:paraId="084B2164" w14:textId="68BA0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一、内螺纹铜管项目概论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2CBD" w14:paraId="454CB0ED" w14:textId="3142A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(一)、内螺纹铜管项目名称及投资人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2CBD" w14:paraId="2A2C4566" w14:textId="241A2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2CBD" w14:paraId="7F6F1099" w14:textId="7C200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2CBD" w14:paraId="62DCC6C6" w14:textId="2711B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2CBD" w14:paraId="4AC28A3F" w14:textId="18A58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(五)、内螺纹铜管项目建设背景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2CBD" w14:paraId="243E7771" w14:textId="09078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2CBD" w14:paraId="0B78FAC1" w14:textId="48C58C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2CBD" w14:paraId="3B386347" w14:textId="78F25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2CBD" w14:paraId="7D45783A" w14:textId="3FC98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2CBD" w14:paraId="6D223650" w14:textId="63FBE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2CBD" w14:paraId="548A94F8" w14:textId="460DC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2CBD" w14:paraId="6381DC50" w14:textId="61AFE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(一)、内螺纹铜管项目工程设计总体要求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2CBD" w14:paraId="07EDCA53" w14:textId="36902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2CBD" w14:paraId="48777CC9" w14:textId="12340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2CBD" w14:paraId="2AFB126C" w14:textId="763DB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2CBD" w14:paraId="7CFE862F" w14:textId="2D18B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2CBD" w14:paraId="4B6EA7D1" w14:textId="44509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2CBD" w14:paraId="6F28E8BF" w14:textId="578E8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2CBD" w14:paraId="0F75CFD7" w14:textId="6DD649B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D2CBD" w14:paraId="35B326AD" w14:textId="0424D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2CBD" w14:paraId="34DF7DD6" w14:textId="19FB3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(一)、内螺纹铜管项目选址原则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2CBD" w14:paraId="7CEB3D0D" w14:textId="46901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2CBD" w14:paraId="67921268" w14:textId="22D73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2CBD" w14:paraId="69D91531" w14:textId="6A10A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2CBD" w14:paraId="480EEAD7" w14:textId="2B493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(五)、内螺纹铜管项目选址综合评价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2CBD" w14:paraId="7F542579" w14:textId="6B82A3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2CBD" w14:paraId="5A2E9E53" w14:textId="0B58B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2CBD" w14:paraId="497CAA4C" w14:textId="6C25A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2CBD" w14:paraId="4E9DFEC6" w14:textId="39C61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(三)、内螺纹铜管项目盈利能力分析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2CBD" w14:paraId="1E43D19E" w14:textId="18ED7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2CBD" w14:paraId="2ACD4C27" w14:textId="1D1C4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2CBD" w14:paraId="20EF3F06" w14:textId="659B6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2CBD" w14:paraId="15518E44" w14:textId="71D5D7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D2CBD" w14:paraId="74CB8C4F" w14:textId="0FD96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D2CBD" w14:paraId="3FD2A916" w14:textId="3D737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D2CBD" w14:paraId="0FAD8A89" w14:textId="06444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D2CBD" w14:paraId="0FA85F92" w14:textId="019DC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D2CBD" w14:paraId="4967278D" w14:textId="3EA00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D2CBD" w14:paraId="156518F4" w14:textId="4BBEE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2CBD" w14:paraId="627AFC1D" w14:textId="3A35F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2CBD" w14:paraId="2326DC93" w14:textId="30ED9D0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_Toc153719699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2CBD" w14:paraId="24E8A66E" w14:textId="2E805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2CBD" w14:paraId="0C459831" w14:textId="6ECEB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D2CBD" w14:paraId="64EC3530" w14:textId="5F8E99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2CBD" w14:paraId="54C164C7" w14:textId="57E93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2CBD" w14:paraId="1A44072E" w14:textId="7CEA0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2CBD" w14:paraId="3ED41DDE" w14:textId="5D412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2CBD" w14:paraId="6A8AA34A" w14:textId="59971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2CBD" w14:paraId="63A73F53" w14:textId="53CC9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2CBD" w14:paraId="22352D25" w14:textId="73D14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2CBD" w14:paraId="6D119DAF" w14:textId="3B681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(一)、内螺纹铜管项目风险分析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2CBD" w14:paraId="57DB3A15" w14:textId="683A5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(二)、内螺纹铜管项目风险对策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D2CBD" w14:paraId="10502D0B" w14:textId="62138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D2CBD" w14:paraId="6EDCCAAC" w14:textId="12DD9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D2CBD" w14:paraId="275813DC" w14:textId="62092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D2CBD" w14:paraId="78FE9DA2" w14:textId="46706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2CBD" w14:paraId="5AF25154" w14:textId="6D18F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2CBD" w14:paraId="1D26D890" w14:textId="024A2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D2CBD" w14:paraId="764EC601" w14:textId="083C7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D2CBD" w14:paraId="470F0F52" w14:textId="0431E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D2CBD" w14:paraId="27CB997A" w14:textId="6A30E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D2CBD" w14:paraId="48CBAB3F" w14:textId="73C49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D2CBD" w14:paraId="48756621" w14:textId="54E34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_Toc153719721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https://d.book118.com/858043036015006025</w:t>
        </w:r>
      </w:hyperlink>
    </w:p>
    <w:p w:rsidR="000D2C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paraId="5C52AB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BD" w14:paraId="2CF48F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paraId="6A8E2A74" w14:textId="6AAFC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2CBD" w14:paraId="50D410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paraId="7CBAF4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6AAFC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6AAFC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P="004A4FB1" w14:textId="6AAFC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D2CB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paraId="455B39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RPr="000D2CBD" w:rsidP="000D2CBD" w14:paraId="1F87E81D" w14:textId="2B44ED23">
    <w:pPr>
      <w:pStyle w:val="Header"/>
      <w:rPr>
        <w:rFonts w:ascii="仿宋" w:eastAsia="仿宋" w:hAnsi="仿宋"/>
      </w:rPr>
    </w:pPr>
    <w:r w:rsidRPr="000D2CBD">
      <w:rPr>
        <w:rFonts w:ascii="仿宋" w:eastAsia="仿宋" w:hAnsi="仿宋" w:hint="eastAsia"/>
      </w:rPr>
      <w:t>内螺纹铜管项目效益评估报告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paraId="5688EE9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RPr="000D2CBD" w:rsidP="000D2CBD" w14:textId="2B44ED23">
    <w:pPr>
      <w:pStyle w:val="Header"/>
      <w:rPr>
        <w:rFonts w:ascii="仿宋" w:eastAsia="仿宋" w:hAnsi="仿宋"/>
      </w:rPr>
    </w:pPr>
    <w:r w:rsidRPr="000D2CBD">
      <w:rPr>
        <w:rFonts w:ascii="仿宋" w:eastAsia="仿宋" w:hAnsi="仿宋" w:hint="eastAsia"/>
      </w:rPr>
      <w:t>内螺纹铜管项目效益评估报告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RPr="000D2CBD" w:rsidP="000D2CBD" w14:textId="2B44ED23">
    <w:pPr>
      <w:pStyle w:val="Header"/>
      <w:rPr>
        <w:rFonts w:ascii="仿宋" w:eastAsia="仿宋" w:hAnsi="仿宋"/>
      </w:rPr>
    </w:pPr>
    <w:r w:rsidRPr="000D2CBD">
      <w:rPr>
        <w:rFonts w:ascii="仿宋" w:eastAsia="仿宋" w:hAnsi="仿宋" w:hint="eastAsia"/>
      </w:rPr>
      <w:t>内螺纹铜管项目效益评估报告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:rsidRPr="000D2CBD" w:rsidP="000D2CBD" w14:textId="2B44ED23">
    <w:pPr>
      <w:pStyle w:val="Header"/>
      <w:rPr>
        <w:rFonts w:ascii="仿宋" w:eastAsia="仿宋" w:hAnsi="仿宋"/>
      </w:rPr>
    </w:pPr>
    <w:r w:rsidRPr="000D2CBD">
      <w:rPr>
        <w:rFonts w:ascii="仿宋" w:eastAsia="仿宋" w:hAnsi="仿宋" w:hint="eastAsia"/>
      </w:rPr>
      <w:t>内螺纹铜管项目效益评估报告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2C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CBD"/>
    <w:rsid w:val="000D2CBD"/>
    <w:rsid w:val="003E76EC"/>
    <w:rsid w:val="004A4F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D72A7"/>
  <w15:chartTrackingRefBased/>
  <w15:docId w15:val="{B1040240-9568-4206-95C7-D8D5E883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2C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2C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2C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2C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2C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2C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2C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2C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2CBD"/>
  </w:style>
  <w:style w:type="paragraph" w:styleId="TOC1">
    <w:name w:val="toc 1"/>
    <w:basedOn w:val="Normal"/>
    <w:next w:val="Normal"/>
    <w:autoRedefine/>
    <w:uiPriority w:val="39"/>
    <w:unhideWhenUsed/>
    <w:rsid w:val="000D2CBD"/>
  </w:style>
  <w:style w:type="paragraph" w:styleId="TOC2">
    <w:name w:val="toc 2"/>
    <w:basedOn w:val="Normal"/>
    <w:next w:val="Normal"/>
    <w:autoRedefine/>
    <w:uiPriority w:val="39"/>
    <w:unhideWhenUsed/>
    <w:rsid w:val="000D2C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8043036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3876</Words>
  <Characters>22096</Characters>
  <Application>Microsoft Office Word</Application>
  <DocSecurity>0</DocSecurity>
  <Lines>184</Lines>
  <Paragraphs>51</Paragraphs>
  <ScaleCrop>false</ScaleCrop>
  <Company/>
  <LinksUpToDate>false</LinksUpToDate>
  <CharactersWithSpaces>25921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2023-12-17T07:33:00Z</dcterms:created>
  <dcterms:modified xsi:type="dcterms:W3CDTF">2023-12-17T07:34:00Z</dcterms:modified>
</cp:coreProperties>
</file>