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除铁器项目建设总纲及方案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1" w:history="1">
        <w:r>
          <w:rPr>
            <w:rFonts w:ascii="仿宋" w:eastAsia="仿宋" w:hAnsi="仿宋" w:cs="仿宋" w:hint="eastAsia"/>
            <w:lang w:eastAsia="zh-CN"/>
          </w:rPr>
          <w:t>序言</w:t>
        </w:r>
        <w:r>
          <w:tab/>
        </w:r>
        <w:r>
          <w:fldChar w:fldCharType="begin"/>
        </w:r>
        <w:r>
          <w:instrText xml:space="preserve"> PAGEREF _Toc19151 \h </w:instrText>
        </w:r>
        <w:r>
          <w:fldChar w:fldCharType="separate"/>
        </w:r>
        <w:r>
          <w:t>3</w:t>
        </w:r>
        <w:r>
          <w:fldChar w:fldCharType="end"/>
        </w:r>
      </w:hyperlink>
    </w:p>
    <w:p>
      <w:pPr>
        <w:pStyle w:val="TOC1"/>
        <w:tabs>
          <w:tab w:val="right" w:leader="dot" w:pos="8306"/>
        </w:tabs>
      </w:pPr>
      <w:hyperlink w:anchor="_Toc7627" w:history="1">
        <w:r>
          <w:rPr>
            <w:rFonts w:ascii="仿宋" w:eastAsia="仿宋" w:hAnsi="仿宋" w:cs="仿宋" w:hint="eastAsia"/>
            <w:lang w:eastAsia="zh-CN"/>
          </w:rPr>
          <w:t>一、资源开发及综合利用分析</w:t>
        </w:r>
        <w:r>
          <w:tab/>
        </w:r>
        <w:r>
          <w:fldChar w:fldCharType="begin"/>
        </w:r>
        <w:r>
          <w:instrText xml:space="preserve"> PAGEREF _Toc7627 \h </w:instrText>
        </w:r>
        <w:r>
          <w:fldChar w:fldCharType="separate"/>
        </w:r>
        <w:r>
          <w:t>3</w:t>
        </w:r>
        <w:r>
          <w:fldChar w:fldCharType="end"/>
        </w:r>
      </w:hyperlink>
    </w:p>
    <w:p>
      <w:pPr>
        <w:pStyle w:val="TOC2"/>
        <w:tabs>
          <w:tab w:val="right" w:leader="dot" w:pos="8306"/>
        </w:tabs>
      </w:pPr>
      <w:hyperlink w:anchor="_Toc221" w:history="1">
        <w:r>
          <w:rPr>
            <w:rFonts w:ascii="仿宋" w:eastAsia="仿宋" w:hAnsi="仿宋" w:cs="仿宋" w:hint="eastAsia"/>
            <w:lang w:eastAsia="zh-CN"/>
          </w:rPr>
          <w:t>(一)、资源开发方案</w:t>
        </w:r>
        <w:r>
          <w:tab/>
        </w:r>
        <w:r>
          <w:fldChar w:fldCharType="begin"/>
        </w:r>
        <w:r>
          <w:instrText xml:space="preserve"> PAGEREF _Toc221 \h </w:instrText>
        </w:r>
        <w:r>
          <w:fldChar w:fldCharType="separate"/>
        </w:r>
        <w:r>
          <w:t>3</w:t>
        </w:r>
        <w:r>
          <w:fldChar w:fldCharType="end"/>
        </w:r>
      </w:hyperlink>
    </w:p>
    <w:p>
      <w:pPr>
        <w:pStyle w:val="TOC2"/>
        <w:tabs>
          <w:tab w:val="right" w:leader="dot" w:pos="8306"/>
        </w:tabs>
      </w:pPr>
      <w:hyperlink w:anchor="_Toc22087" w:history="1">
        <w:r>
          <w:rPr>
            <w:rFonts w:ascii="仿宋" w:eastAsia="仿宋" w:hAnsi="仿宋" w:cs="仿宋" w:hint="eastAsia"/>
            <w:lang w:eastAsia="zh-CN"/>
          </w:rPr>
          <w:t>(二)、资源利用方案</w:t>
        </w:r>
        <w:r>
          <w:tab/>
        </w:r>
        <w:r>
          <w:fldChar w:fldCharType="begin"/>
        </w:r>
        <w:r>
          <w:instrText xml:space="preserve"> PAGEREF _Toc22087 \h </w:instrText>
        </w:r>
        <w:r>
          <w:fldChar w:fldCharType="separate"/>
        </w:r>
        <w:r>
          <w:t>4</w:t>
        </w:r>
        <w:r>
          <w:fldChar w:fldCharType="end"/>
        </w:r>
      </w:hyperlink>
    </w:p>
    <w:p>
      <w:pPr>
        <w:pStyle w:val="TOC2"/>
        <w:tabs>
          <w:tab w:val="right" w:leader="dot" w:pos="8306"/>
        </w:tabs>
      </w:pPr>
      <w:hyperlink w:anchor="_Toc25109" w:history="1">
        <w:r>
          <w:rPr>
            <w:rFonts w:ascii="仿宋" w:eastAsia="仿宋" w:hAnsi="仿宋" w:cs="仿宋" w:hint="eastAsia"/>
            <w:lang w:eastAsia="zh-CN"/>
          </w:rPr>
          <w:t>(三)、资源节约措施</w:t>
        </w:r>
        <w:r>
          <w:tab/>
        </w:r>
        <w:r>
          <w:fldChar w:fldCharType="begin"/>
        </w:r>
        <w:r>
          <w:instrText xml:space="preserve"> PAGEREF _Toc25109 \h </w:instrText>
        </w:r>
        <w:r>
          <w:fldChar w:fldCharType="separate"/>
        </w:r>
        <w:r>
          <w:t>5</w:t>
        </w:r>
        <w:r>
          <w:fldChar w:fldCharType="end"/>
        </w:r>
      </w:hyperlink>
    </w:p>
    <w:p>
      <w:pPr>
        <w:pStyle w:val="TOC1"/>
        <w:tabs>
          <w:tab w:val="right" w:leader="dot" w:pos="8306"/>
        </w:tabs>
      </w:pPr>
      <w:hyperlink w:anchor="_Toc17079" w:history="1">
        <w:r>
          <w:rPr>
            <w:rFonts w:ascii="仿宋" w:eastAsia="仿宋" w:hAnsi="仿宋" w:cs="仿宋" w:hint="eastAsia"/>
            <w:lang w:eastAsia="zh-CN"/>
          </w:rPr>
          <w:t>二、经济影响分析</w:t>
        </w:r>
        <w:r>
          <w:tab/>
        </w:r>
        <w:r>
          <w:fldChar w:fldCharType="begin"/>
        </w:r>
        <w:r>
          <w:instrText xml:space="preserve"> PAGEREF _Toc17079 \h </w:instrText>
        </w:r>
        <w:r>
          <w:fldChar w:fldCharType="separate"/>
        </w:r>
        <w:r>
          <w:t>6</w:t>
        </w:r>
        <w:r>
          <w:fldChar w:fldCharType="end"/>
        </w:r>
      </w:hyperlink>
    </w:p>
    <w:p>
      <w:pPr>
        <w:pStyle w:val="TOC2"/>
        <w:tabs>
          <w:tab w:val="right" w:leader="dot" w:pos="8306"/>
        </w:tabs>
      </w:pPr>
      <w:hyperlink w:anchor="_Toc23585" w:history="1">
        <w:r>
          <w:rPr>
            <w:rFonts w:ascii="仿宋" w:eastAsia="仿宋" w:hAnsi="仿宋" w:cs="仿宋" w:hint="eastAsia"/>
            <w:lang w:eastAsia="zh-CN"/>
          </w:rPr>
          <w:t>(一)、经济费用效益或费用效果分析</w:t>
        </w:r>
        <w:r>
          <w:tab/>
        </w:r>
        <w:r>
          <w:fldChar w:fldCharType="begin"/>
        </w:r>
        <w:r>
          <w:instrText xml:space="preserve"> PAGEREF _Toc23585 \h </w:instrText>
        </w:r>
        <w:r>
          <w:fldChar w:fldCharType="separate"/>
        </w:r>
        <w:r>
          <w:t>6</w:t>
        </w:r>
        <w:r>
          <w:fldChar w:fldCharType="end"/>
        </w:r>
      </w:hyperlink>
    </w:p>
    <w:p>
      <w:pPr>
        <w:pStyle w:val="TOC2"/>
        <w:tabs>
          <w:tab w:val="right" w:leader="dot" w:pos="8306"/>
        </w:tabs>
      </w:pPr>
      <w:hyperlink w:anchor="_Toc18341" w:history="1">
        <w:r>
          <w:rPr>
            <w:rFonts w:ascii="仿宋" w:eastAsia="仿宋" w:hAnsi="仿宋" w:cs="仿宋" w:hint="eastAsia"/>
            <w:lang w:eastAsia="zh-CN"/>
          </w:rPr>
          <w:t>(二)、行业影响分析</w:t>
        </w:r>
        <w:r>
          <w:tab/>
        </w:r>
        <w:r>
          <w:fldChar w:fldCharType="begin"/>
        </w:r>
        <w:r>
          <w:instrText xml:space="preserve"> PAGEREF _Toc18341 \h </w:instrText>
        </w:r>
        <w:r>
          <w:fldChar w:fldCharType="separate"/>
        </w:r>
        <w:r>
          <w:t>9</w:t>
        </w:r>
        <w:r>
          <w:fldChar w:fldCharType="end"/>
        </w:r>
      </w:hyperlink>
    </w:p>
    <w:p>
      <w:pPr>
        <w:pStyle w:val="TOC2"/>
        <w:tabs>
          <w:tab w:val="right" w:leader="dot" w:pos="8306"/>
        </w:tabs>
      </w:pPr>
      <w:hyperlink w:anchor="_Toc24766" w:history="1">
        <w:r>
          <w:rPr>
            <w:rFonts w:ascii="仿宋" w:eastAsia="仿宋" w:hAnsi="仿宋" w:cs="仿宋" w:hint="eastAsia"/>
            <w:lang w:eastAsia="zh-CN"/>
          </w:rPr>
          <w:t>(三)、区域经济影响分析</w:t>
        </w:r>
        <w:r>
          <w:tab/>
        </w:r>
        <w:r>
          <w:fldChar w:fldCharType="begin"/>
        </w:r>
        <w:r>
          <w:instrText xml:space="preserve"> PAGEREF _Toc24766 \h </w:instrText>
        </w:r>
        <w:r>
          <w:fldChar w:fldCharType="separate"/>
        </w:r>
        <w:r>
          <w:t>10</w:t>
        </w:r>
        <w:r>
          <w:fldChar w:fldCharType="end"/>
        </w:r>
      </w:hyperlink>
    </w:p>
    <w:p>
      <w:pPr>
        <w:pStyle w:val="TOC2"/>
        <w:tabs>
          <w:tab w:val="right" w:leader="dot" w:pos="8306"/>
        </w:tabs>
      </w:pPr>
      <w:hyperlink w:anchor="_Toc14774" w:history="1">
        <w:r>
          <w:rPr>
            <w:rFonts w:ascii="仿宋" w:eastAsia="仿宋" w:hAnsi="仿宋" w:cs="仿宋" w:hint="eastAsia"/>
            <w:lang w:eastAsia="zh-CN"/>
          </w:rPr>
          <w:t>(四)、宏观经济影响分析</w:t>
        </w:r>
        <w:r>
          <w:tab/>
        </w:r>
        <w:r>
          <w:fldChar w:fldCharType="begin"/>
        </w:r>
        <w:r>
          <w:instrText xml:space="preserve"> PAGEREF _Toc14774 \h </w:instrText>
        </w:r>
        <w:r>
          <w:fldChar w:fldCharType="separate"/>
        </w:r>
        <w:r>
          <w:t>11</w:t>
        </w:r>
        <w:r>
          <w:fldChar w:fldCharType="end"/>
        </w:r>
      </w:hyperlink>
    </w:p>
    <w:p>
      <w:pPr>
        <w:pStyle w:val="TOC1"/>
        <w:tabs>
          <w:tab w:val="right" w:leader="dot" w:pos="8306"/>
        </w:tabs>
      </w:pPr>
      <w:hyperlink w:anchor="_Toc23666" w:history="1">
        <w:r>
          <w:rPr>
            <w:rFonts w:ascii="仿宋" w:eastAsia="仿宋" w:hAnsi="仿宋" w:cs="仿宋" w:hint="eastAsia"/>
            <w:lang w:eastAsia="zh-CN"/>
          </w:rPr>
          <w:t>三、发展规划、产业政策和行业准入分析</w:t>
        </w:r>
        <w:r>
          <w:tab/>
        </w:r>
        <w:r>
          <w:fldChar w:fldCharType="begin"/>
        </w:r>
        <w:r>
          <w:instrText xml:space="preserve"> PAGEREF _Toc23666 \h </w:instrText>
        </w:r>
        <w:r>
          <w:fldChar w:fldCharType="separate"/>
        </w:r>
        <w:r>
          <w:t>13</w:t>
        </w:r>
        <w:r>
          <w:fldChar w:fldCharType="end"/>
        </w:r>
      </w:hyperlink>
    </w:p>
    <w:p>
      <w:pPr>
        <w:pStyle w:val="TOC2"/>
        <w:tabs>
          <w:tab w:val="right" w:leader="dot" w:pos="8306"/>
        </w:tabs>
      </w:pPr>
      <w:hyperlink w:anchor="_Toc23555" w:history="1">
        <w:r>
          <w:rPr>
            <w:rFonts w:ascii="仿宋" w:eastAsia="仿宋" w:hAnsi="仿宋" w:cs="仿宋" w:hint="eastAsia"/>
            <w:lang w:eastAsia="zh-CN"/>
          </w:rPr>
          <w:t>(一)、发展规划分析</w:t>
        </w:r>
        <w:r>
          <w:tab/>
        </w:r>
        <w:r>
          <w:fldChar w:fldCharType="begin"/>
        </w:r>
        <w:r>
          <w:instrText xml:space="preserve"> PAGEREF _Toc23555 \h </w:instrText>
        </w:r>
        <w:r>
          <w:fldChar w:fldCharType="separate"/>
        </w:r>
        <w:r>
          <w:t>13</w:t>
        </w:r>
        <w:r>
          <w:fldChar w:fldCharType="end"/>
        </w:r>
      </w:hyperlink>
    </w:p>
    <w:p>
      <w:pPr>
        <w:pStyle w:val="TOC2"/>
        <w:tabs>
          <w:tab w:val="right" w:leader="dot" w:pos="8306"/>
        </w:tabs>
      </w:pPr>
      <w:hyperlink w:anchor="_Toc5111" w:history="1">
        <w:r>
          <w:rPr>
            <w:rFonts w:ascii="仿宋" w:eastAsia="仿宋" w:hAnsi="仿宋" w:cs="仿宋" w:hint="eastAsia"/>
            <w:lang w:eastAsia="zh-CN"/>
          </w:rPr>
          <w:t>(二)、产业政策分析</w:t>
        </w:r>
        <w:r>
          <w:tab/>
        </w:r>
        <w:r>
          <w:fldChar w:fldCharType="begin"/>
        </w:r>
        <w:r>
          <w:instrText xml:space="preserve"> PAGEREF _Toc5111 \h </w:instrText>
        </w:r>
        <w:r>
          <w:fldChar w:fldCharType="separate"/>
        </w:r>
        <w:r>
          <w:t>14</w:t>
        </w:r>
        <w:r>
          <w:fldChar w:fldCharType="end"/>
        </w:r>
      </w:hyperlink>
    </w:p>
    <w:p>
      <w:pPr>
        <w:pStyle w:val="TOC2"/>
        <w:tabs>
          <w:tab w:val="right" w:leader="dot" w:pos="8306"/>
        </w:tabs>
      </w:pPr>
      <w:hyperlink w:anchor="_Toc15954" w:history="1">
        <w:r>
          <w:rPr>
            <w:rFonts w:ascii="仿宋" w:eastAsia="仿宋" w:hAnsi="仿宋" w:cs="仿宋" w:hint="eastAsia"/>
            <w:lang w:eastAsia="zh-CN"/>
          </w:rPr>
          <w:t>(三)、行业准入分析</w:t>
        </w:r>
        <w:r>
          <w:tab/>
        </w:r>
        <w:r>
          <w:fldChar w:fldCharType="begin"/>
        </w:r>
        <w:r>
          <w:instrText xml:space="preserve"> PAGEREF _Toc15954 \h </w:instrText>
        </w:r>
        <w:r>
          <w:fldChar w:fldCharType="separate"/>
        </w:r>
        <w:r>
          <w:t>16</w:t>
        </w:r>
        <w:r>
          <w:fldChar w:fldCharType="end"/>
        </w:r>
      </w:hyperlink>
    </w:p>
    <w:p>
      <w:pPr>
        <w:pStyle w:val="TOC1"/>
        <w:tabs>
          <w:tab w:val="right" w:leader="dot" w:pos="8306"/>
        </w:tabs>
      </w:pPr>
      <w:hyperlink w:anchor="_Toc9736" w:history="1">
        <w:r>
          <w:rPr>
            <w:rFonts w:ascii="仿宋" w:eastAsia="仿宋" w:hAnsi="仿宋" w:cs="仿宋" w:hint="eastAsia"/>
            <w:lang w:eastAsia="zh-CN"/>
          </w:rPr>
          <w:t>四、财务管理与成本控制</w:t>
        </w:r>
        <w:r>
          <w:tab/>
        </w:r>
        <w:r>
          <w:fldChar w:fldCharType="begin"/>
        </w:r>
        <w:r>
          <w:instrText xml:space="preserve"> PAGEREF _Toc9736 \h </w:instrText>
        </w:r>
        <w:r>
          <w:fldChar w:fldCharType="separate"/>
        </w:r>
        <w:r>
          <w:t>17</w:t>
        </w:r>
        <w:r>
          <w:fldChar w:fldCharType="end"/>
        </w:r>
      </w:hyperlink>
    </w:p>
    <w:p>
      <w:pPr>
        <w:pStyle w:val="TOC2"/>
        <w:tabs>
          <w:tab w:val="right" w:leader="dot" w:pos="8306"/>
        </w:tabs>
      </w:pPr>
      <w:hyperlink w:anchor="_Toc25156" w:history="1">
        <w:r>
          <w:rPr>
            <w:rFonts w:ascii="仿宋" w:eastAsia="仿宋" w:hAnsi="仿宋" w:cs="仿宋" w:hint="eastAsia"/>
            <w:lang w:eastAsia="zh-CN"/>
          </w:rPr>
          <w:t>(一)、财务管理体系建设</w:t>
        </w:r>
        <w:r>
          <w:tab/>
        </w:r>
        <w:r>
          <w:fldChar w:fldCharType="begin"/>
        </w:r>
        <w:r>
          <w:instrText xml:space="preserve"> PAGEREF _Toc25156 \h </w:instrText>
        </w:r>
        <w:r>
          <w:fldChar w:fldCharType="separate"/>
        </w:r>
        <w:r>
          <w:t>17</w:t>
        </w:r>
        <w:r>
          <w:fldChar w:fldCharType="end"/>
        </w:r>
      </w:hyperlink>
    </w:p>
    <w:p>
      <w:pPr>
        <w:pStyle w:val="TOC2"/>
        <w:tabs>
          <w:tab w:val="right" w:leader="dot" w:pos="8306"/>
        </w:tabs>
      </w:pPr>
      <w:hyperlink w:anchor="_Toc7272" w:history="1">
        <w:r>
          <w:rPr>
            <w:rFonts w:ascii="仿宋" w:eastAsia="仿宋" w:hAnsi="仿宋" w:cs="仿宋" w:hint="eastAsia"/>
            <w:lang w:eastAsia="zh-CN"/>
          </w:rPr>
          <w:t>(二)、成本控制措施</w:t>
        </w:r>
        <w:r>
          <w:tab/>
        </w:r>
        <w:r>
          <w:fldChar w:fldCharType="begin"/>
        </w:r>
        <w:r>
          <w:instrText xml:space="preserve"> PAGEREF _Toc7272 \h </w:instrText>
        </w:r>
        <w:r>
          <w:fldChar w:fldCharType="separate"/>
        </w:r>
        <w:r>
          <w:t>18</w:t>
        </w:r>
        <w:r>
          <w:fldChar w:fldCharType="end"/>
        </w:r>
      </w:hyperlink>
    </w:p>
    <w:p>
      <w:pPr>
        <w:pStyle w:val="TOC1"/>
        <w:tabs>
          <w:tab w:val="right" w:leader="dot" w:pos="8306"/>
        </w:tabs>
      </w:pPr>
      <w:hyperlink w:anchor="_Toc1701" w:history="1">
        <w:r>
          <w:rPr>
            <w:rFonts w:ascii="仿宋" w:eastAsia="仿宋" w:hAnsi="仿宋" w:cs="仿宋" w:hint="eastAsia"/>
            <w:lang w:eastAsia="zh-CN"/>
          </w:rPr>
          <w:t>五、环境和生态影响分析</w:t>
        </w:r>
        <w:r>
          <w:tab/>
        </w:r>
        <w:r>
          <w:fldChar w:fldCharType="begin"/>
        </w:r>
        <w:r>
          <w:instrText xml:space="preserve"> PAGEREF _Toc1701 \h </w:instrText>
        </w:r>
        <w:r>
          <w:fldChar w:fldCharType="separate"/>
        </w:r>
        <w:r>
          <w:t>20</w:t>
        </w:r>
        <w:r>
          <w:fldChar w:fldCharType="end"/>
        </w:r>
      </w:hyperlink>
    </w:p>
    <w:p>
      <w:pPr>
        <w:pStyle w:val="TOC2"/>
        <w:tabs>
          <w:tab w:val="right" w:leader="dot" w:pos="8306"/>
        </w:tabs>
      </w:pPr>
      <w:hyperlink w:anchor="_Toc3681" w:history="1">
        <w:r>
          <w:rPr>
            <w:rFonts w:ascii="仿宋" w:eastAsia="仿宋" w:hAnsi="仿宋" w:cs="仿宋" w:hint="eastAsia"/>
            <w:lang w:eastAsia="zh-CN"/>
          </w:rPr>
          <w:t>(一)、环境和生态现状</w:t>
        </w:r>
        <w:r>
          <w:tab/>
        </w:r>
        <w:r>
          <w:fldChar w:fldCharType="begin"/>
        </w:r>
        <w:r>
          <w:instrText xml:space="preserve"> PAGEREF _Toc3681 \h </w:instrText>
        </w:r>
        <w:r>
          <w:fldChar w:fldCharType="separate"/>
        </w:r>
        <w:r>
          <w:t>20</w:t>
        </w:r>
        <w:r>
          <w:fldChar w:fldCharType="end"/>
        </w:r>
      </w:hyperlink>
    </w:p>
    <w:p>
      <w:pPr>
        <w:pStyle w:val="TOC2"/>
        <w:tabs>
          <w:tab w:val="right" w:leader="dot" w:pos="8306"/>
        </w:tabs>
      </w:pPr>
      <w:hyperlink w:anchor="_Toc12930" w:history="1">
        <w:r>
          <w:rPr>
            <w:rFonts w:ascii="仿宋" w:eastAsia="仿宋" w:hAnsi="仿宋" w:cs="仿宋" w:hint="eastAsia"/>
            <w:lang w:eastAsia="zh-CN"/>
          </w:rPr>
          <w:t>(二)、生态环境影响分析</w:t>
        </w:r>
        <w:r>
          <w:tab/>
        </w:r>
        <w:r>
          <w:fldChar w:fldCharType="begin"/>
        </w:r>
        <w:r>
          <w:instrText xml:space="preserve"> PAGEREF _Toc12930 \h </w:instrText>
        </w:r>
        <w:r>
          <w:fldChar w:fldCharType="separate"/>
        </w:r>
        <w:r>
          <w:t>21</w:t>
        </w:r>
        <w:r>
          <w:fldChar w:fldCharType="end"/>
        </w:r>
      </w:hyperlink>
    </w:p>
    <w:p>
      <w:pPr>
        <w:pStyle w:val="TOC2"/>
        <w:tabs>
          <w:tab w:val="right" w:leader="dot" w:pos="8306"/>
        </w:tabs>
      </w:pPr>
      <w:hyperlink w:anchor="_Toc10260" w:history="1">
        <w:r>
          <w:rPr>
            <w:rFonts w:ascii="仿宋" w:eastAsia="仿宋" w:hAnsi="仿宋" w:cs="仿宋" w:hint="eastAsia"/>
            <w:lang w:eastAsia="zh-CN"/>
          </w:rPr>
          <w:t>(三)、生态环境保护措施</w:t>
        </w:r>
        <w:r>
          <w:tab/>
        </w:r>
        <w:r>
          <w:fldChar w:fldCharType="begin"/>
        </w:r>
        <w:r>
          <w:instrText xml:space="preserve"> PAGEREF _Toc10260 \h </w:instrText>
        </w:r>
        <w:r>
          <w:fldChar w:fldCharType="separate"/>
        </w:r>
        <w:r>
          <w:t>22</w:t>
        </w:r>
        <w:r>
          <w:fldChar w:fldCharType="end"/>
        </w:r>
      </w:hyperlink>
    </w:p>
    <w:p>
      <w:pPr>
        <w:pStyle w:val="TOC2"/>
        <w:tabs>
          <w:tab w:val="right" w:leader="dot" w:pos="8306"/>
        </w:tabs>
      </w:pPr>
      <w:hyperlink w:anchor="_Toc9652" w:history="1">
        <w:r>
          <w:rPr>
            <w:rFonts w:ascii="仿宋" w:eastAsia="仿宋" w:hAnsi="仿宋" w:cs="仿宋" w:hint="eastAsia"/>
            <w:lang w:eastAsia="zh-CN"/>
          </w:rPr>
          <w:t>(四)、地质灾害影响分析</w:t>
        </w:r>
        <w:r>
          <w:tab/>
        </w:r>
        <w:r>
          <w:fldChar w:fldCharType="begin"/>
        </w:r>
        <w:r>
          <w:instrText xml:space="preserve"> PAGEREF _Toc9652 \h </w:instrText>
        </w:r>
        <w:r>
          <w:fldChar w:fldCharType="separate"/>
        </w:r>
        <w:r>
          <w:t>24</w:t>
        </w:r>
        <w:r>
          <w:fldChar w:fldCharType="end"/>
        </w:r>
      </w:hyperlink>
    </w:p>
    <w:p>
      <w:pPr>
        <w:pStyle w:val="TOC2"/>
        <w:tabs>
          <w:tab w:val="right" w:leader="dot" w:pos="8306"/>
        </w:tabs>
      </w:pPr>
      <w:hyperlink w:anchor="_Toc17729" w:history="1">
        <w:r>
          <w:rPr>
            <w:rFonts w:ascii="仿宋" w:eastAsia="仿宋" w:hAnsi="仿宋" w:cs="仿宋" w:hint="eastAsia"/>
            <w:lang w:eastAsia="zh-CN"/>
          </w:rPr>
          <w:t>(五)、特殊环境影响</w:t>
        </w:r>
        <w:r>
          <w:tab/>
        </w:r>
        <w:r>
          <w:fldChar w:fldCharType="begin"/>
        </w:r>
        <w:r>
          <w:instrText xml:space="preserve"> PAGEREF _Toc17729 \h </w:instrText>
        </w:r>
        <w:r>
          <w:fldChar w:fldCharType="separate"/>
        </w:r>
        <w:r>
          <w:t>26</w:t>
        </w:r>
        <w:r>
          <w:fldChar w:fldCharType="end"/>
        </w:r>
      </w:hyperlink>
    </w:p>
    <w:p>
      <w:pPr>
        <w:pStyle w:val="TOC1"/>
        <w:tabs>
          <w:tab w:val="right" w:leader="dot" w:pos="8306"/>
        </w:tabs>
      </w:pPr>
      <w:hyperlink w:anchor="_Toc17151" w:history="1">
        <w:r>
          <w:rPr>
            <w:rFonts w:ascii="仿宋" w:eastAsia="仿宋" w:hAnsi="仿宋" w:cs="仿宋" w:hint="eastAsia"/>
            <w:lang w:eastAsia="zh-CN"/>
          </w:rPr>
          <w:t>六、项目选址研究</w:t>
        </w:r>
        <w:r>
          <w:tab/>
        </w:r>
        <w:r>
          <w:fldChar w:fldCharType="begin"/>
        </w:r>
        <w:r>
          <w:instrText xml:space="preserve"> PAGEREF _Toc17151 \h </w:instrText>
        </w:r>
        <w:r>
          <w:fldChar w:fldCharType="separate"/>
        </w:r>
        <w:r>
          <w:t>27</w:t>
        </w:r>
        <w:r>
          <w:fldChar w:fldCharType="end"/>
        </w:r>
      </w:hyperlink>
    </w:p>
    <w:p>
      <w:pPr>
        <w:pStyle w:val="TOC2"/>
        <w:tabs>
          <w:tab w:val="right" w:leader="dot" w:pos="8306"/>
        </w:tabs>
      </w:pPr>
      <w:hyperlink w:anchor="_Toc896" w:history="1">
        <w:r>
          <w:rPr>
            <w:rFonts w:ascii="仿宋" w:eastAsia="仿宋" w:hAnsi="仿宋" w:cs="仿宋" w:hint="eastAsia"/>
            <w:lang w:eastAsia="zh-CN"/>
          </w:rPr>
          <w:t>(一)、项目选址原则</w:t>
        </w:r>
        <w:r>
          <w:tab/>
        </w:r>
        <w:r>
          <w:fldChar w:fldCharType="begin"/>
        </w:r>
        <w:r>
          <w:instrText xml:space="preserve"> PAGEREF _Toc896 \h </w:instrText>
        </w:r>
        <w:r>
          <w:fldChar w:fldCharType="separate"/>
        </w:r>
        <w:r>
          <w:t>27</w:t>
        </w:r>
        <w:r>
          <w:fldChar w:fldCharType="end"/>
        </w:r>
      </w:hyperlink>
    </w:p>
    <w:p>
      <w:pPr>
        <w:pStyle w:val="TOC2"/>
        <w:tabs>
          <w:tab w:val="right" w:leader="dot" w:pos="8306"/>
        </w:tabs>
      </w:pPr>
      <w:hyperlink w:anchor="_Toc26622" w:history="1">
        <w:r>
          <w:rPr>
            <w:rFonts w:ascii="仿宋" w:eastAsia="仿宋" w:hAnsi="仿宋" w:cs="仿宋" w:hint="eastAsia"/>
            <w:lang w:eastAsia="zh-CN"/>
          </w:rPr>
          <w:t>(二)、项目选址</w:t>
        </w:r>
        <w:r>
          <w:tab/>
        </w:r>
        <w:r>
          <w:fldChar w:fldCharType="begin"/>
        </w:r>
        <w:r>
          <w:instrText xml:space="preserve"> PAGEREF _Toc26622 \h </w:instrText>
        </w:r>
        <w:r>
          <w:fldChar w:fldCharType="separate"/>
        </w:r>
        <w:r>
          <w:t>30</w:t>
        </w:r>
        <w:r>
          <w:fldChar w:fldCharType="end"/>
        </w:r>
      </w:hyperlink>
    </w:p>
    <w:p>
      <w:pPr>
        <w:pStyle w:val="TOC2"/>
        <w:tabs>
          <w:tab w:val="right" w:leader="dot" w:pos="8306"/>
        </w:tabs>
      </w:pPr>
      <w:hyperlink w:anchor="_Toc3832" w:history="1">
        <w:r>
          <w:rPr>
            <w:rFonts w:ascii="仿宋" w:eastAsia="仿宋" w:hAnsi="仿宋" w:cs="仿宋" w:hint="eastAsia"/>
            <w:lang w:eastAsia="zh-CN"/>
          </w:rPr>
          <w:t>(三)、建设条件分析</w:t>
        </w:r>
        <w:r>
          <w:tab/>
        </w:r>
        <w:r>
          <w:fldChar w:fldCharType="begin"/>
        </w:r>
        <w:r>
          <w:instrText xml:space="preserve"> PAGEREF _Toc3832 \h </w:instrText>
        </w:r>
        <w:r>
          <w:fldChar w:fldCharType="separate"/>
        </w:r>
        <w:r>
          <w:t>32</w:t>
        </w:r>
        <w:r>
          <w:fldChar w:fldCharType="end"/>
        </w:r>
      </w:hyperlink>
    </w:p>
    <w:p>
      <w:pPr>
        <w:pStyle w:val="TOC2"/>
        <w:tabs>
          <w:tab w:val="right" w:leader="dot" w:pos="8306"/>
        </w:tabs>
      </w:pPr>
      <w:hyperlink w:anchor="_Toc2399" w:history="1">
        <w:r>
          <w:rPr>
            <w:rFonts w:ascii="仿宋" w:eastAsia="仿宋" w:hAnsi="仿宋" w:cs="仿宋" w:hint="eastAsia"/>
            <w:lang w:eastAsia="zh-CN"/>
          </w:rPr>
          <w:t>(四)、用地控制指标</w:t>
        </w:r>
        <w:r>
          <w:tab/>
        </w:r>
        <w:r>
          <w:fldChar w:fldCharType="begin"/>
        </w:r>
        <w:r>
          <w:instrText xml:space="preserve"> PAGEREF _Toc2399 \h </w:instrText>
        </w:r>
        <w:r>
          <w:fldChar w:fldCharType="separate"/>
        </w:r>
        <w:r>
          <w:t>33</w:t>
        </w:r>
        <w:r>
          <w:fldChar w:fldCharType="end"/>
        </w:r>
      </w:hyperlink>
    </w:p>
    <w:p>
      <w:pPr>
        <w:pStyle w:val="TOC2"/>
        <w:tabs>
          <w:tab w:val="right" w:leader="dot" w:pos="8306"/>
        </w:tabs>
      </w:pPr>
      <w:hyperlink w:anchor="_Toc17943" w:history="1">
        <w:r>
          <w:rPr>
            <w:rFonts w:ascii="仿宋" w:eastAsia="仿宋" w:hAnsi="仿宋" w:cs="仿宋" w:hint="eastAsia"/>
            <w:lang w:eastAsia="zh-CN"/>
          </w:rPr>
          <w:t>(五)、地总体要求</w:t>
        </w:r>
        <w:r>
          <w:tab/>
        </w:r>
        <w:r>
          <w:fldChar w:fldCharType="begin"/>
        </w:r>
        <w:r>
          <w:instrText xml:space="preserve"> PAGEREF _Toc17943 \h </w:instrText>
        </w:r>
        <w:r>
          <w:fldChar w:fldCharType="separate"/>
        </w:r>
        <w:r>
          <w:t>35</w:t>
        </w:r>
        <w:r>
          <w:fldChar w:fldCharType="end"/>
        </w:r>
      </w:hyperlink>
    </w:p>
    <w:p>
      <w:pPr>
        <w:pStyle w:val="TOC2"/>
        <w:tabs>
          <w:tab w:val="right" w:leader="dot" w:pos="8306"/>
        </w:tabs>
      </w:pPr>
      <w:hyperlink w:anchor="_Toc24148" w:history="1">
        <w:r>
          <w:rPr>
            <w:rFonts w:ascii="仿宋" w:eastAsia="仿宋" w:hAnsi="仿宋" w:cs="仿宋" w:hint="eastAsia"/>
            <w:lang w:eastAsia="zh-CN"/>
          </w:rPr>
          <w:t>(六)、节约用地措施</w:t>
        </w:r>
        <w:r>
          <w:tab/>
        </w:r>
        <w:r>
          <w:fldChar w:fldCharType="begin"/>
        </w:r>
        <w:r>
          <w:instrText xml:space="preserve"> PAGEREF _Toc24148 \h </w:instrText>
        </w:r>
        <w:r>
          <w:fldChar w:fldCharType="separate"/>
        </w:r>
        <w:r>
          <w:t>36</w:t>
        </w:r>
        <w:r>
          <w:fldChar w:fldCharType="end"/>
        </w:r>
      </w:hyperlink>
    </w:p>
    <w:p>
      <w:pPr>
        <w:pStyle w:val="TOC2"/>
        <w:tabs>
          <w:tab w:val="right" w:leader="dot" w:pos="8306"/>
        </w:tabs>
      </w:pPr>
      <w:hyperlink w:anchor="_Toc29667" w:history="1">
        <w:r>
          <w:rPr>
            <w:rFonts w:ascii="仿宋" w:eastAsia="仿宋" w:hAnsi="仿宋" w:cs="仿宋" w:hint="eastAsia"/>
            <w:lang w:eastAsia="zh-CN"/>
          </w:rPr>
          <w:t>(七)、选址综合评价</w:t>
        </w:r>
        <w:r>
          <w:tab/>
        </w:r>
        <w:r>
          <w:fldChar w:fldCharType="begin"/>
        </w:r>
        <w:r>
          <w:instrText xml:space="preserve"> PAGEREF _Toc29667 \h </w:instrText>
        </w:r>
        <w:r>
          <w:fldChar w:fldCharType="separate"/>
        </w:r>
        <w:r>
          <w:t>37</w:t>
        </w:r>
        <w:r>
          <w:fldChar w:fldCharType="end"/>
        </w:r>
      </w:hyperlink>
    </w:p>
    <w:p>
      <w:pPr>
        <w:pStyle w:val="TOC1"/>
        <w:tabs>
          <w:tab w:val="right" w:leader="dot" w:pos="8306"/>
        </w:tabs>
      </w:pPr>
      <w:hyperlink w:anchor="_Toc31765" w:history="1">
        <w:r>
          <w:rPr>
            <w:rFonts w:ascii="仿宋" w:eastAsia="仿宋" w:hAnsi="仿宋" w:cs="仿宋" w:hint="eastAsia"/>
            <w:lang w:eastAsia="zh-CN"/>
          </w:rPr>
          <w:t>七、经济效益与社会效益优化</w:t>
        </w:r>
        <w:r>
          <w:tab/>
        </w:r>
        <w:r>
          <w:fldChar w:fldCharType="begin"/>
        </w:r>
        <w:r>
          <w:instrText xml:space="preserve"> PAGEREF _Toc31765 \h </w:instrText>
        </w:r>
        <w:r>
          <w:fldChar w:fldCharType="separate"/>
        </w:r>
        <w:r>
          <w:t>38</w:t>
        </w:r>
        <w:r>
          <w:fldChar w:fldCharType="end"/>
        </w:r>
      </w:hyperlink>
    </w:p>
    <w:p>
      <w:pPr>
        <w:pStyle w:val="TOC2"/>
        <w:tabs>
          <w:tab w:val="right" w:leader="dot" w:pos="8306"/>
        </w:tabs>
      </w:pPr>
      <w:hyperlink w:anchor="_Toc7629" w:history="1">
        <w:r>
          <w:rPr>
            <w:rFonts w:ascii="仿宋" w:eastAsia="仿宋" w:hAnsi="仿宋" w:cs="仿宋" w:hint="eastAsia"/>
            <w:lang w:eastAsia="zh-CN"/>
          </w:rPr>
          <w:t>(一)、经济效益提升策略</w:t>
        </w:r>
        <w:r>
          <w:tab/>
        </w:r>
        <w:r>
          <w:fldChar w:fldCharType="begin"/>
        </w:r>
        <w:r>
          <w:instrText xml:space="preserve"> PAGEREF _Toc7629 \h </w:instrText>
        </w:r>
        <w:r>
          <w:fldChar w:fldCharType="separate"/>
        </w:r>
        <w:r>
          <w:t>38</w:t>
        </w:r>
        <w:r>
          <w:fldChar w:fldCharType="end"/>
        </w:r>
      </w:hyperlink>
    </w:p>
    <w:p>
      <w:pPr>
        <w:pStyle w:val="TOC2"/>
        <w:tabs>
          <w:tab w:val="right" w:leader="dot" w:pos="8306"/>
        </w:tabs>
      </w:pPr>
      <w:hyperlink w:anchor="_Toc2794" w:history="1">
        <w:r>
          <w:rPr>
            <w:rFonts w:ascii="仿宋" w:eastAsia="仿宋" w:hAnsi="仿宋" w:cs="仿宋" w:hint="eastAsia"/>
            <w:lang w:eastAsia="zh-CN"/>
          </w:rPr>
          <w:t>(二)、社会效益增强方案</w:t>
        </w:r>
        <w:r>
          <w:tab/>
        </w:r>
        <w:r>
          <w:fldChar w:fldCharType="begin"/>
        </w:r>
        <w:r>
          <w:instrText xml:space="preserve"> PAGEREF _Toc2794 \h </w:instrText>
        </w:r>
        <w:r>
          <w:fldChar w:fldCharType="separate"/>
        </w:r>
        <w:r>
          <w:t>40</w:t>
        </w:r>
        <w:r>
          <w:fldChar w:fldCharType="end"/>
        </w:r>
      </w:hyperlink>
    </w:p>
    <w:p>
      <w:pPr>
        <w:pStyle w:val="TOC1"/>
        <w:tabs>
          <w:tab w:val="right" w:leader="dot" w:pos="8306"/>
        </w:tabs>
      </w:pPr>
      <w:hyperlink w:anchor="_Toc2357" w:history="1">
        <w:r>
          <w:rPr>
            <w:rFonts w:ascii="仿宋" w:eastAsia="仿宋" w:hAnsi="仿宋" w:cs="仿宋" w:hint="eastAsia"/>
            <w:lang w:eastAsia="zh-CN"/>
          </w:rPr>
          <w:t>八、土地利用与规划方案</w:t>
        </w:r>
        <w:r>
          <w:tab/>
        </w:r>
        <w:r>
          <w:fldChar w:fldCharType="begin"/>
        </w:r>
        <w:r>
          <w:instrText xml:space="preserve"> PAGEREF _Toc2357 \h </w:instrText>
        </w:r>
        <w:r>
          <w:fldChar w:fldCharType="separate"/>
        </w:r>
        <w:r>
          <w:t>40</w:t>
        </w:r>
        <w:r>
          <w:fldChar w:fldCharType="end"/>
        </w:r>
      </w:hyperlink>
    </w:p>
    <w:p>
      <w:pPr>
        <w:pStyle w:val="TOC2"/>
        <w:tabs>
          <w:tab w:val="right" w:leader="dot" w:pos="8306"/>
        </w:tabs>
      </w:pPr>
      <w:hyperlink w:anchor="_Toc18460" w:history="1">
        <w:r>
          <w:rPr>
            <w:rFonts w:ascii="仿宋" w:eastAsia="仿宋" w:hAnsi="仿宋" w:cs="仿宋" w:hint="eastAsia"/>
            <w:lang w:eastAsia="zh-CN"/>
          </w:rPr>
          <w:t>(一)、项目用地情况分析</w:t>
        </w:r>
        <w:r>
          <w:tab/>
        </w:r>
        <w:r>
          <w:fldChar w:fldCharType="begin"/>
        </w:r>
        <w:r>
          <w:instrText xml:space="preserve"> PAGEREF _Toc18460 \h </w:instrText>
        </w:r>
        <w:r>
          <w:fldChar w:fldCharType="separate"/>
        </w:r>
        <w:r>
          <w:t>40</w:t>
        </w:r>
        <w:r>
          <w:fldChar w:fldCharType="end"/>
        </w:r>
      </w:hyperlink>
    </w:p>
    <w:p>
      <w:pPr>
        <w:pStyle w:val="TOC2"/>
        <w:tabs>
          <w:tab w:val="right" w:leader="dot" w:pos="8306"/>
        </w:tabs>
      </w:pPr>
      <w:hyperlink w:anchor="_Toc32259" w:history="1">
        <w:r>
          <w:rPr>
            <w:rFonts w:ascii="仿宋" w:eastAsia="仿宋" w:hAnsi="仿宋" w:cs="仿宋" w:hint="eastAsia"/>
            <w:lang w:eastAsia="zh-CN"/>
          </w:rPr>
          <w:t>(二)、土地利用规划方案</w:t>
        </w:r>
        <w:r>
          <w:tab/>
        </w:r>
        <w:r>
          <w:fldChar w:fldCharType="begin"/>
        </w:r>
        <w:r>
          <w:instrText xml:space="preserve"> PAGEREF _Toc32259 \h </w:instrText>
        </w:r>
        <w:r>
          <w:fldChar w:fldCharType="separate"/>
        </w:r>
        <w:r>
          <w:t>41</w:t>
        </w:r>
        <w:r>
          <w:fldChar w:fldCharType="end"/>
        </w:r>
      </w:hyperlink>
    </w:p>
    <w:p>
      <w:pPr>
        <w:pStyle w:val="TOC1"/>
        <w:tabs>
          <w:tab w:val="right" w:leader="dot" w:pos="8306"/>
        </w:tabs>
      </w:pPr>
      <w:hyperlink w:anchor="_Toc25775" w:history="1">
        <w:r>
          <w:rPr>
            <w:rFonts w:ascii="仿宋" w:eastAsia="仿宋" w:hAnsi="仿宋" w:cs="仿宋" w:hint="eastAsia"/>
            <w:lang w:eastAsia="zh-CN"/>
          </w:rPr>
          <w:t>九、客户关系管理与市场拓展</w:t>
        </w:r>
        <w:r>
          <w:tab/>
        </w:r>
        <w:r>
          <w:fldChar w:fldCharType="begin"/>
        </w:r>
        <w:r>
          <w:instrText xml:space="preserve"> PAGEREF _Toc25775 \h </w:instrText>
        </w:r>
        <w:r>
          <w:fldChar w:fldCharType="separate"/>
        </w:r>
        <w:r>
          <w:t>43</w:t>
        </w:r>
        <w:r>
          <w:fldChar w:fldCharType="end"/>
        </w:r>
      </w:hyperlink>
    </w:p>
    <w:p>
      <w:pPr>
        <w:pStyle w:val="TOC2"/>
        <w:tabs>
          <w:tab w:val="right" w:leader="dot" w:pos="8306"/>
        </w:tabs>
      </w:pPr>
      <w:hyperlink w:anchor="_Toc14071" w:history="1">
        <w:r>
          <w:rPr>
            <w:rFonts w:ascii="仿宋" w:eastAsia="仿宋" w:hAnsi="仿宋" w:cs="仿宋" w:hint="eastAsia"/>
            <w:lang w:eastAsia="zh-CN"/>
          </w:rPr>
          <w:t>(一)、客户关系管理策略</w:t>
        </w:r>
        <w:r>
          <w:tab/>
        </w:r>
        <w:r>
          <w:fldChar w:fldCharType="begin"/>
        </w:r>
        <w:r>
          <w:instrText xml:space="preserve"> PAGEREF _Toc14071 \h </w:instrText>
        </w:r>
        <w:r>
          <w:fldChar w:fldCharType="separate"/>
        </w:r>
        <w:r>
          <w:t>43</w:t>
        </w:r>
        <w:r>
          <w:fldChar w:fldCharType="end"/>
        </w:r>
      </w:hyperlink>
    </w:p>
    <w:p>
      <w:pPr>
        <w:pStyle w:val="TOC2"/>
        <w:tabs>
          <w:tab w:val="right" w:leader="dot" w:pos="8306"/>
        </w:tabs>
      </w:pPr>
      <w:hyperlink w:anchor="_Toc3815" w:history="1">
        <w:r>
          <w:rPr>
            <w:rFonts w:ascii="仿宋" w:eastAsia="仿宋" w:hAnsi="仿宋" w:cs="仿宋" w:hint="eastAsia"/>
            <w:lang w:eastAsia="zh-CN"/>
          </w:rPr>
          <w:t>(二)、市场拓展方案</w:t>
        </w:r>
        <w:r>
          <w:tab/>
        </w:r>
        <w:r>
          <w:fldChar w:fldCharType="begin"/>
        </w:r>
        <w:r>
          <w:instrText xml:space="preserve"> PAGEREF _Toc3815 \h </w:instrText>
        </w:r>
        <w:r>
          <w:fldChar w:fldCharType="separate"/>
        </w:r>
        <w:r>
          <w:t>44</w:t>
        </w:r>
        <w:r>
          <w:fldChar w:fldCharType="end"/>
        </w:r>
      </w:hyperlink>
    </w:p>
    <w:p>
      <w:pPr>
        <w:pStyle w:val="TOC1"/>
        <w:tabs>
          <w:tab w:val="right" w:leader="dot" w:pos="8306"/>
        </w:tabs>
      </w:pPr>
      <w:hyperlink w:anchor="_Toc13738" w:history="1">
        <w:r>
          <w:rPr>
            <w:rFonts w:ascii="仿宋" w:eastAsia="仿宋" w:hAnsi="仿宋" w:cs="仿宋" w:hint="eastAsia"/>
            <w:lang w:eastAsia="zh-CN"/>
          </w:rPr>
          <w:t>十、环境保护与治理方案</w:t>
        </w:r>
        <w:r>
          <w:tab/>
        </w:r>
        <w:r>
          <w:fldChar w:fldCharType="begin"/>
        </w:r>
        <w:r>
          <w:instrText xml:space="preserve"> PAGEREF _Toc13738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34" w:history="1">
        <w:r>
          <w:rPr>
            <w:rFonts w:ascii="仿宋" w:eastAsia="仿宋" w:hAnsi="仿宋" w:cs="仿宋" w:hint="eastAsia"/>
            <w:lang w:eastAsia="zh-CN"/>
          </w:rPr>
          <w:t>(一)、项目环境影响评估</w:t>
        </w:r>
        <w:r>
          <w:tab/>
        </w:r>
        <w:r>
          <w:fldChar w:fldCharType="begin"/>
        </w:r>
        <w:r>
          <w:instrText xml:space="preserve"> PAGEREF _Toc9434 \h </w:instrText>
        </w:r>
        <w:r>
          <w:fldChar w:fldCharType="separate"/>
        </w:r>
        <w:r>
          <w:t>45</w:t>
        </w:r>
        <w:r>
          <w:fldChar w:fldCharType="end"/>
        </w:r>
      </w:hyperlink>
    </w:p>
    <w:p>
      <w:pPr>
        <w:pStyle w:val="TOC2"/>
        <w:tabs>
          <w:tab w:val="right" w:leader="dot" w:pos="8306"/>
        </w:tabs>
      </w:pPr>
      <w:hyperlink w:anchor="_Toc8014" w:history="1">
        <w:r>
          <w:rPr>
            <w:rFonts w:ascii="仿宋" w:eastAsia="仿宋" w:hAnsi="仿宋" w:cs="仿宋" w:hint="eastAsia"/>
            <w:lang w:eastAsia="zh-CN"/>
          </w:rPr>
          <w:t>(二)、环境保护措施与治理方案</w:t>
        </w:r>
        <w:r>
          <w:tab/>
        </w:r>
        <w:r>
          <w:fldChar w:fldCharType="begin"/>
        </w:r>
        <w:r>
          <w:instrText xml:space="preserve"> PAGEREF _Toc8014 \h </w:instrText>
        </w:r>
        <w:r>
          <w:fldChar w:fldCharType="separate"/>
        </w:r>
        <w:r>
          <w:t>45</w:t>
        </w:r>
        <w:r>
          <w:fldChar w:fldCharType="end"/>
        </w:r>
      </w:hyperlink>
    </w:p>
    <w:p>
      <w:pPr>
        <w:pStyle w:val="TOC1"/>
        <w:tabs>
          <w:tab w:val="right" w:leader="dot" w:pos="8306"/>
        </w:tabs>
      </w:pPr>
      <w:hyperlink w:anchor="_Toc16538" w:history="1">
        <w:r>
          <w:rPr>
            <w:rFonts w:ascii="仿宋" w:eastAsia="仿宋" w:hAnsi="仿宋" w:cs="仿宋" w:hint="eastAsia"/>
            <w:lang w:eastAsia="zh-CN"/>
          </w:rPr>
          <w:t>十一、项目进度计划</w:t>
        </w:r>
        <w:r>
          <w:tab/>
        </w:r>
        <w:r>
          <w:fldChar w:fldCharType="begin"/>
        </w:r>
        <w:r>
          <w:instrText xml:space="preserve"> PAGEREF _Toc16538 \h </w:instrText>
        </w:r>
        <w:r>
          <w:fldChar w:fldCharType="separate"/>
        </w:r>
        <w:r>
          <w:t>46</w:t>
        </w:r>
        <w:r>
          <w:fldChar w:fldCharType="end"/>
        </w:r>
      </w:hyperlink>
    </w:p>
    <w:p>
      <w:pPr>
        <w:pStyle w:val="TOC2"/>
        <w:tabs>
          <w:tab w:val="right" w:leader="dot" w:pos="8306"/>
        </w:tabs>
      </w:pPr>
      <w:hyperlink w:anchor="_Toc12460" w:history="1">
        <w:r>
          <w:rPr>
            <w:rFonts w:ascii="仿宋" w:eastAsia="仿宋" w:hAnsi="仿宋" w:cs="仿宋" w:hint="eastAsia"/>
            <w:lang w:eastAsia="zh-CN"/>
          </w:rPr>
          <w:t>(一)、建设周期</w:t>
        </w:r>
        <w:r>
          <w:tab/>
        </w:r>
        <w:r>
          <w:fldChar w:fldCharType="begin"/>
        </w:r>
        <w:r>
          <w:instrText xml:space="preserve"> PAGEREF _Toc12460 \h </w:instrText>
        </w:r>
        <w:r>
          <w:fldChar w:fldCharType="separate"/>
        </w:r>
        <w:r>
          <w:t>46</w:t>
        </w:r>
        <w:r>
          <w:fldChar w:fldCharType="end"/>
        </w:r>
      </w:hyperlink>
    </w:p>
    <w:p>
      <w:pPr>
        <w:pStyle w:val="TOC2"/>
        <w:tabs>
          <w:tab w:val="right" w:leader="dot" w:pos="8306"/>
        </w:tabs>
      </w:pPr>
      <w:hyperlink w:anchor="_Toc4805" w:history="1">
        <w:r>
          <w:rPr>
            <w:rFonts w:ascii="仿宋" w:eastAsia="仿宋" w:hAnsi="仿宋" w:cs="仿宋" w:hint="eastAsia"/>
            <w:lang w:eastAsia="zh-CN"/>
          </w:rPr>
          <w:t>(二)、建设进度</w:t>
        </w:r>
        <w:r>
          <w:tab/>
        </w:r>
        <w:r>
          <w:fldChar w:fldCharType="begin"/>
        </w:r>
        <w:r>
          <w:instrText xml:space="preserve"> PAGEREF _Toc4805 \h </w:instrText>
        </w:r>
        <w:r>
          <w:fldChar w:fldCharType="separate"/>
        </w:r>
        <w:r>
          <w:t>46</w:t>
        </w:r>
        <w:r>
          <w:fldChar w:fldCharType="end"/>
        </w:r>
      </w:hyperlink>
    </w:p>
    <w:p>
      <w:pPr>
        <w:pStyle w:val="TOC2"/>
        <w:tabs>
          <w:tab w:val="right" w:leader="dot" w:pos="8306"/>
        </w:tabs>
      </w:pPr>
      <w:hyperlink w:anchor="_Toc2813" w:history="1">
        <w:r>
          <w:rPr>
            <w:rFonts w:ascii="仿宋" w:eastAsia="仿宋" w:hAnsi="仿宋" w:cs="仿宋" w:hint="eastAsia"/>
            <w:lang w:eastAsia="zh-CN"/>
          </w:rPr>
          <w:t>(三)、进度安排注意事项</w:t>
        </w:r>
        <w:r>
          <w:tab/>
        </w:r>
        <w:r>
          <w:fldChar w:fldCharType="begin"/>
        </w:r>
        <w:r>
          <w:instrText xml:space="preserve"> PAGEREF _Toc2813 \h </w:instrText>
        </w:r>
        <w:r>
          <w:fldChar w:fldCharType="separate"/>
        </w:r>
        <w:r>
          <w:t>48</w:t>
        </w:r>
        <w:r>
          <w:fldChar w:fldCharType="end"/>
        </w:r>
      </w:hyperlink>
    </w:p>
    <w:p>
      <w:pPr>
        <w:pStyle w:val="TOC2"/>
        <w:tabs>
          <w:tab w:val="right" w:leader="dot" w:pos="8306"/>
        </w:tabs>
      </w:pPr>
      <w:hyperlink w:anchor="_Toc26234" w:history="1">
        <w:r>
          <w:rPr>
            <w:rFonts w:ascii="仿宋" w:eastAsia="仿宋" w:hAnsi="仿宋" w:cs="仿宋" w:hint="eastAsia"/>
            <w:lang w:eastAsia="zh-CN"/>
          </w:rPr>
          <w:t>(四)、人力资源配置</w:t>
        </w:r>
        <w:r>
          <w:tab/>
        </w:r>
        <w:r>
          <w:fldChar w:fldCharType="begin"/>
        </w:r>
        <w:r>
          <w:instrText xml:space="preserve"> PAGEREF _Toc26234 \h </w:instrText>
        </w:r>
        <w:r>
          <w:fldChar w:fldCharType="separate"/>
        </w:r>
        <w:r>
          <w:t>48</w:t>
        </w:r>
        <w:r>
          <w:fldChar w:fldCharType="end"/>
        </w:r>
      </w:hyperlink>
    </w:p>
    <w:p>
      <w:pPr>
        <w:pStyle w:val="TOC2"/>
        <w:tabs>
          <w:tab w:val="right" w:leader="dot" w:pos="8306"/>
        </w:tabs>
      </w:pPr>
      <w:hyperlink w:anchor="_Toc26759" w:history="1">
        <w:r>
          <w:rPr>
            <w:rFonts w:ascii="仿宋" w:eastAsia="仿宋" w:hAnsi="仿宋" w:cs="仿宋" w:hint="eastAsia"/>
            <w:lang w:eastAsia="zh-CN"/>
          </w:rPr>
          <w:t>(五)、员工培训</w:t>
        </w:r>
        <w:r>
          <w:tab/>
        </w:r>
        <w:r>
          <w:fldChar w:fldCharType="begin"/>
        </w:r>
        <w:r>
          <w:instrText xml:space="preserve"> PAGEREF _Toc26759 \h </w:instrText>
        </w:r>
        <w:r>
          <w:fldChar w:fldCharType="separate"/>
        </w:r>
        <w:r>
          <w:t>50</w:t>
        </w:r>
        <w:r>
          <w:fldChar w:fldCharType="end"/>
        </w:r>
      </w:hyperlink>
    </w:p>
    <w:p>
      <w:pPr>
        <w:pStyle w:val="TOC2"/>
        <w:tabs>
          <w:tab w:val="right" w:leader="dot" w:pos="8306"/>
        </w:tabs>
      </w:pPr>
      <w:hyperlink w:anchor="_Toc16895" w:history="1">
        <w:r>
          <w:rPr>
            <w:rFonts w:ascii="仿宋" w:eastAsia="仿宋" w:hAnsi="仿宋" w:cs="仿宋" w:hint="eastAsia"/>
            <w:lang w:eastAsia="zh-CN"/>
          </w:rPr>
          <w:t>(六)、项目实施保障</w:t>
        </w:r>
        <w:r>
          <w:tab/>
        </w:r>
        <w:r>
          <w:fldChar w:fldCharType="begin"/>
        </w:r>
        <w:r>
          <w:instrText xml:space="preserve"> PAGEREF _Toc16895 \h </w:instrText>
        </w:r>
        <w:r>
          <w:fldChar w:fldCharType="separate"/>
        </w:r>
        <w:r>
          <w:t>51</w:t>
        </w:r>
        <w:r>
          <w:fldChar w:fldCharType="end"/>
        </w:r>
      </w:hyperlink>
    </w:p>
    <w:p>
      <w:pPr>
        <w:pStyle w:val="TOC2"/>
        <w:tabs>
          <w:tab w:val="right" w:leader="dot" w:pos="8306"/>
        </w:tabs>
      </w:pPr>
      <w:hyperlink w:anchor="_Toc32554" w:history="1">
        <w:r>
          <w:rPr>
            <w:rFonts w:ascii="仿宋" w:eastAsia="仿宋" w:hAnsi="仿宋" w:cs="仿宋" w:hint="eastAsia"/>
            <w:lang w:eastAsia="zh-CN"/>
          </w:rPr>
          <w:t>(七)、安全规范管理</w:t>
        </w:r>
        <w:r>
          <w:tab/>
        </w:r>
        <w:r>
          <w:fldChar w:fldCharType="begin"/>
        </w:r>
        <w:r>
          <w:instrText xml:space="preserve"> PAGEREF _Toc32554 \h </w:instrText>
        </w:r>
        <w:r>
          <w:fldChar w:fldCharType="separate"/>
        </w:r>
        <w:r>
          <w:t>52</w:t>
        </w:r>
        <w:r>
          <w:fldChar w:fldCharType="end"/>
        </w:r>
      </w:hyperlink>
    </w:p>
    <w:p>
      <w:pPr>
        <w:pStyle w:val="TOC1"/>
        <w:tabs>
          <w:tab w:val="right" w:leader="dot" w:pos="8306"/>
        </w:tabs>
      </w:pPr>
      <w:hyperlink w:anchor="_Toc29090" w:history="1">
        <w:r>
          <w:rPr>
            <w:rFonts w:ascii="仿宋" w:eastAsia="仿宋" w:hAnsi="仿宋" w:cs="仿宋" w:hint="eastAsia"/>
            <w:lang w:eastAsia="zh-CN"/>
          </w:rPr>
          <w:t>十二、环境保护与绿色发展</w:t>
        </w:r>
        <w:r>
          <w:tab/>
        </w:r>
        <w:r>
          <w:fldChar w:fldCharType="begin"/>
        </w:r>
        <w:r>
          <w:instrText xml:space="preserve"> PAGEREF _Toc29090 \h </w:instrText>
        </w:r>
        <w:r>
          <w:fldChar w:fldCharType="separate"/>
        </w:r>
        <w:r>
          <w:t>54</w:t>
        </w:r>
        <w:r>
          <w:fldChar w:fldCharType="end"/>
        </w:r>
      </w:hyperlink>
    </w:p>
    <w:p>
      <w:pPr>
        <w:pStyle w:val="TOC2"/>
        <w:tabs>
          <w:tab w:val="right" w:leader="dot" w:pos="8306"/>
        </w:tabs>
      </w:pPr>
      <w:hyperlink w:anchor="_Toc18491" w:history="1">
        <w:r>
          <w:rPr>
            <w:rFonts w:ascii="仿宋" w:eastAsia="仿宋" w:hAnsi="仿宋" w:cs="仿宋" w:hint="eastAsia"/>
            <w:lang w:eastAsia="zh-CN"/>
          </w:rPr>
          <w:t>(一)、环境保护措施</w:t>
        </w:r>
        <w:r>
          <w:tab/>
        </w:r>
        <w:r>
          <w:fldChar w:fldCharType="begin"/>
        </w:r>
        <w:r>
          <w:instrText xml:space="preserve"> PAGEREF _Toc18491 \h </w:instrText>
        </w:r>
        <w:r>
          <w:fldChar w:fldCharType="separate"/>
        </w:r>
        <w:r>
          <w:t>54</w:t>
        </w:r>
        <w:r>
          <w:fldChar w:fldCharType="end"/>
        </w:r>
      </w:hyperlink>
    </w:p>
    <w:p>
      <w:pPr>
        <w:pStyle w:val="TOC2"/>
        <w:tabs>
          <w:tab w:val="right" w:leader="dot" w:pos="8306"/>
        </w:tabs>
      </w:pPr>
      <w:hyperlink w:anchor="_Toc30365" w:history="1">
        <w:r>
          <w:rPr>
            <w:rFonts w:ascii="仿宋" w:eastAsia="仿宋" w:hAnsi="仿宋" w:cs="仿宋" w:hint="eastAsia"/>
            <w:lang w:eastAsia="zh-CN"/>
          </w:rPr>
          <w:t>(二)、绿色发展与可持续发展策略</w:t>
        </w:r>
        <w:r>
          <w:tab/>
        </w:r>
        <w:r>
          <w:fldChar w:fldCharType="begin"/>
        </w:r>
        <w:r>
          <w:instrText xml:space="preserve"> PAGEREF _Toc30365 \h </w:instrText>
        </w:r>
        <w:r>
          <w:fldChar w:fldCharType="separate"/>
        </w:r>
        <w:r>
          <w:t>55</w:t>
        </w:r>
        <w:r>
          <w:fldChar w:fldCharType="end"/>
        </w:r>
      </w:hyperlink>
    </w:p>
    <w:p>
      <w:pPr>
        <w:pStyle w:val="TOC1"/>
        <w:tabs>
          <w:tab w:val="right" w:leader="dot" w:pos="8306"/>
        </w:tabs>
      </w:pPr>
      <w:hyperlink w:anchor="_Toc24677" w:history="1">
        <w:r>
          <w:rPr>
            <w:rFonts w:ascii="仿宋" w:eastAsia="仿宋" w:hAnsi="仿宋" w:cs="仿宋" w:hint="eastAsia"/>
            <w:lang w:eastAsia="zh-CN"/>
          </w:rPr>
          <w:t>十三、产业协同与集群发展</w:t>
        </w:r>
        <w:r>
          <w:tab/>
        </w:r>
        <w:r>
          <w:fldChar w:fldCharType="begin"/>
        </w:r>
        <w:r>
          <w:instrText xml:space="preserve"> PAGEREF _Toc24677 \h </w:instrText>
        </w:r>
        <w:r>
          <w:fldChar w:fldCharType="separate"/>
        </w:r>
        <w:r>
          <w:t>57</w:t>
        </w:r>
        <w:r>
          <w:fldChar w:fldCharType="end"/>
        </w:r>
      </w:hyperlink>
    </w:p>
    <w:p>
      <w:pPr>
        <w:pStyle w:val="TOC2"/>
        <w:tabs>
          <w:tab w:val="right" w:leader="dot" w:pos="8306"/>
        </w:tabs>
      </w:pPr>
      <w:hyperlink w:anchor="_Toc25081" w:history="1">
        <w:r>
          <w:rPr>
            <w:rFonts w:ascii="仿宋" w:eastAsia="仿宋" w:hAnsi="仿宋" w:cs="仿宋" w:hint="eastAsia"/>
            <w:lang w:eastAsia="zh-CN"/>
          </w:rPr>
          <w:t>(一)、产业协同机制建设</w:t>
        </w:r>
        <w:r>
          <w:tab/>
        </w:r>
        <w:r>
          <w:fldChar w:fldCharType="begin"/>
        </w:r>
        <w:r>
          <w:instrText xml:space="preserve"> PAGEREF _Toc25081 \h </w:instrText>
        </w:r>
        <w:r>
          <w:fldChar w:fldCharType="separate"/>
        </w:r>
        <w:r>
          <w:t>57</w:t>
        </w:r>
        <w:r>
          <w:fldChar w:fldCharType="end"/>
        </w:r>
      </w:hyperlink>
    </w:p>
    <w:p>
      <w:pPr>
        <w:pStyle w:val="TOC2"/>
        <w:tabs>
          <w:tab w:val="right" w:leader="dot" w:pos="8306"/>
        </w:tabs>
      </w:pPr>
      <w:hyperlink w:anchor="_Toc1895" w:history="1">
        <w:r>
          <w:rPr>
            <w:rFonts w:ascii="仿宋" w:eastAsia="仿宋" w:hAnsi="仿宋" w:cs="仿宋" w:hint="eastAsia"/>
            <w:lang w:eastAsia="zh-CN"/>
          </w:rPr>
          <w:t>(二)、产业集群培育与发展</w:t>
        </w:r>
        <w:r>
          <w:tab/>
        </w:r>
        <w:r>
          <w:fldChar w:fldCharType="begin"/>
        </w:r>
        <w:r>
          <w:instrText xml:space="preserve"> PAGEREF _Toc1895 \h </w:instrText>
        </w:r>
        <w:r>
          <w:fldChar w:fldCharType="separate"/>
        </w:r>
        <w:r>
          <w:t>58</w:t>
        </w:r>
        <w:r>
          <w:fldChar w:fldCharType="end"/>
        </w:r>
      </w:hyperlink>
    </w:p>
    <w:p>
      <w:pPr>
        <w:pStyle w:val="TOC1"/>
        <w:tabs>
          <w:tab w:val="right" w:leader="dot" w:pos="8306"/>
        </w:tabs>
      </w:pPr>
      <w:hyperlink w:anchor="_Toc9168" w:history="1">
        <w:r>
          <w:rPr>
            <w:rFonts w:ascii="仿宋" w:eastAsia="仿宋" w:hAnsi="仿宋" w:cs="仿宋" w:hint="eastAsia"/>
            <w:lang w:eastAsia="zh-CN"/>
          </w:rPr>
          <w:t>十四、项目施工方案</w:t>
        </w:r>
        <w:r>
          <w:tab/>
        </w:r>
        <w:r>
          <w:fldChar w:fldCharType="begin"/>
        </w:r>
        <w:r>
          <w:instrText xml:space="preserve"> PAGEREF _Toc9168 \h </w:instrText>
        </w:r>
        <w:r>
          <w:fldChar w:fldCharType="separate"/>
        </w:r>
        <w:r>
          <w:t>59</w:t>
        </w:r>
        <w:r>
          <w:fldChar w:fldCharType="end"/>
        </w:r>
      </w:hyperlink>
    </w:p>
    <w:p>
      <w:pPr>
        <w:pStyle w:val="TOC2"/>
        <w:tabs>
          <w:tab w:val="right" w:leader="dot" w:pos="8306"/>
        </w:tabs>
      </w:pPr>
      <w:hyperlink w:anchor="_Toc18150" w:history="1">
        <w:r>
          <w:rPr>
            <w:rFonts w:ascii="仿宋" w:eastAsia="仿宋" w:hAnsi="仿宋" w:cs="仿宋" w:hint="eastAsia"/>
            <w:lang w:eastAsia="zh-CN"/>
          </w:rPr>
          <w:t>(一)、施工组织设计</w:t>
        </w:r>
        <w:r>
          <w:tab/>
        </w:r>
        <w:r>
          <w:fldChar w:fldCharType="begin"/>
        </w:r>
        <w:r>
          <w:instrText xml:space="preserve"> PAGEREF _Toc18150 \h </w:instrText>
        </w:r>
        <w:r>
          <w:fldChar w:fldCharType="separate"/>
        </w:r>
        <w:r>
          <w:t>59</w:t>
        </w:r>
        <w:r>
          <w:fldChar w:fldCharType="end"/>
        </w:r>
      </w:hyperlink>
    </w:p>
    <w:p>
      <w:pPr>
        <w:pStyle w:val="TOC2"/>
        <w:tabs>
          <w:tab w:val="right" w:leader="dot" w:pos="8306"/>
        </w:tabs>
      </w:pPr>
      <w:hyperlink w:anchor="_Toc22880" w:history="1">
        <w:r>
          <w:rPr>
            <w:rFonts w:ascii="仿宋" w:eastAsia="仿宋" w:hAnsi="仿宋" w:cs="仿宋" w:hint="eastAsia"/>
            <w:lang w:eastAsia="zh-CN"/>
          </w:rPr>
          <w:t>(二)、施工工艺与技术路线</w:t>
        </w:r>
        <w:r>
          <w:tab/>
        </w:r>
        <w:r>
          <w:fldChar w:fldCharType="begin"/>
        </w:r>
        <w:r>
          <w:instrText xml:space="preserve"> PAGEREF _Toc22880 \h </w:instrText>
        </w:r>
        <w:r>
          <w:fldChar w:fldCharType="separate"/>
        </w:r>
        <w:r>
          <w:t>60</w:t>
        </w:r>
        <w:r>
          <w:fldChar w:fldCharType="end"/>
        </w:r>
      </w:hyperlink>
    </w:p>
    <w:p>
      <w:pPr>
        <w:pStyle w:val="TOC2"/>
        <w:tabs>
          <w:tab w:val="right" w:leader="dot" w:pos="8306"/>
        </w:tabs>
      </w:pPr>
      <w:hyperlink w:anchor="_Toc16559" w:history="1">
        <w:r>
          <w:rPr>
            <w:rFonts w:ascii="仿宋" w:eastAsia="仿宋" w:hAnsi="仿宋" w:cs="仿宋" w:hint="eastAsia"/>
            <w:lang w:eastAsia="zh-CN"/>
          </w:rPr>
          <w:t>(三)、关键节点施工计划</w:t>
        </w:r>
        <w:r>
          <w:tab/>
        </w:r>
        <w:r>
          <w:fldChar w:fldCharType="begin"/>
        </w:r>
        <w:r>
          <w:instrText xml:space="preserve"> PAGEREF _Toc16559 \h </w:instrText>
        </w:r>
        <w:r>
          <w:fldChar w:fldCharType="separate"/>
        </w:r>
        <w:r>
          <w:t>62</w:t>
        </w:r>
        <w:r>
          <w:fldChar w:fldCharType="end"/>
        </w:r>
      </w:hyperlink>
    </w:p>
    <w:p>
      <w:pPr>
        <w:pStyle w:val="TOC2"/>
        <w:tabs>
          <w:tab w:val="right" w:leader="dot" w:pos="8306"/>
        </w:tabs>
      </w:pPr>
      <w:hyperlink w:anchor="_Toc14525" w:history="1">
        <w:r>
          <w:rPr>
            <w:rFonts w:ascii="仿宋" w:eastAsia="仿宋" w:hAnsi="仿宋" w:cs="仿宋" w:hint="eastAsia"/>
            <w:lang w:eastAsia="zh-CN"/>
          </w:rPr>
          <w:t>(四)、施工现场管理</w:t>
        </w:r>
        <w:r>
          <w:tab/>
        </w:r>
        <w:r>
          <w:fldChar w:fldCharType="begin"/>
        </w:r>
        <w:r>
          <w:instrText xml:space="preserve"> PAGEREF _Toc14525 \h </w:instrText>
        </w:r>
        <w:r>
          <w:fldChar w:fldCharType="separate"/>
        </w:r>
        <w:r>
          <w:t>63</w:t>
        </w:r>
        <w:r>
          <w:fldChar w:fldCharType="end"/>
        </w:r>
      </w:hyperlink>
    </w:p>
    <w:p>
      <w:pPr>
        <w:pStyle w:val="TOC1"/>
        <w:tabs>
          <w:tab w:val="right" w:leader="dot" w:pos="8306"/>
        </w:tabs>
      </w:pPr>
      <w:hyperlink w:anchor="_Toc26646" w:history="1">
        <w:r>
          <w:rPr>
            <w:rFonts w:ascii="仿宋" w:eastAsia="仿宋" w:hAnsi="仿宋" w:cs="仿宋" w:hint="eastAsia"/>
            <w:lang w:eastAsia="zh-CN"/>
          </w:rPr>
          <w:t>十五、质量管理与控制</w:t>
        </w:r>
        <w:r>
          <w:tab/>
        </w:r>
        <w:r>
          <w:fldChar w:fldCharType="begin"/>
        </w:r>
        <w:r>
          <w:instrText xml:space="preserve"> PAGEREF _Toc26646 \h </w:instrText>
        </w:r>
        <w:r>
          <w:fldChar w:fldCharType="separate"/>
        </w:r>
        <w:r>
          <w:t>65</w:t>
        </w:r>
        <w:r>
          <w:fldChar w:fldCharType="end"/>
        </w:r>
      </w:hyperlink>
    </w:p>
    <w:p>
      <w:pPr>
        <w:pStyle w:val="TOC2"/>
        <w:tabs>
          <w:tab w:val="right" w:leader="dot" w:pos="8306"/>
        </w:tabs>
      </w:pPr>
      <w:hyperlink w:anchor="_Toc28464" w:history="1">
        <w:r>
          <w:rPr>
            <w:rFonts w:ascii="仿宋" w:eastAsia="仿宋" w:hAnsi="仿宋" w:cs="仿宋" w:hint="eastAsia"/>
            <w:lang w:eastAsia="zh-CN"/>
          </w:rPr>
          <w:t>(一)、质量管理体系建设</w:t>
        </w:r>
        <w:r>
          <w:tab/>
        </w:r>
        <w:r>
          <w:fldChar w:fldCharType="begin"/>
        </w:r>
        <w:r>
          <w:instrText xml:space="preserve"> PAGEREF _Toc28464 \h </w:instrText>
        </w:r>
        <w:r>
          <w:fldChar w:fldCharType="separate"/>
        </w:r>
        <w:r>
          <w:t>65</w:t>
        </w:r>
        <w:r>
          <w:fldChar w:fldCharType="end"/>
        </w:r>
      </w:hyperlink>
    </w:p>
    <w:p>
      <w:pPr>
        <w:pStyle w:val="TOC2"/>
        <w:tabs>
          <w:tab w:val="right" w:leader="dot" w:pos="8306"/>
        </w:tabs>
      </w:pPr>
      <w:hyperlink w:anchor="_Toc18272" w:history="1">
        <w:r>
          <w:rPr>
            <w:rFonts w:ascii="仿宋" w:eastAsia="仿宋" w:hAnsi="仿宋" w:cs="仿宋" w:hint="eastAsia"/>
            <w:lang w:eastAsia="zh-CN"/>
          </w:rPr>
          <w:t>(二)、质量控制措施</w:t>
        </w:r>
        <w:r>
          <w:tab/>
        </w:r>
        <w:r>
          <w:fldChar w:fldCharType="begin"/>
        </w:r>
        <w:r>
          <w:instrText xml:space="preserve"> PAGEREF _Toc18272 \h </w:instrText>
        </w:r>
        <w:r>
          <w:fldChar w:fldCharType="separate"/>
        </w:r>
        <w:r>
          <w:t>67</w:t>
        </w:r>
        <w:r>
          <w:fldChar w:fldCharType="end"/>
        </w:r>
      </w:hyperlink>
    </w:p>
    <w:p>
      <w:pPr>
        <w:pStyle w:val="TOC1"/>
        <w:tabs>
          <w:tab w:val="right" w:leader="dot" w:pos="8306"/>
        </w:tabs>
      </w:pPr>
      <w:hyperlink w:anchor="_Toc12168" w:history="1">
        <w:r>
          <w:rPr>
            <w:rFonts w:ascii="仿宋" w:eastAsia="仿宋" w:hAnsi="仿宋" w:cs="仿宋" w:hint="eastAsia"/>
            <w:lang w:eastAsia="zh-CN"/>
          </w:rPr>
          <w:t>十六、成果转化与推广应用</w:t>
        </w:r>
        <w:r>
          <w:tab/>
        </w:r>
        <w:r>
          <w:fldChar w:fldCharType="begin"/>
        </w:r>
        <w:r>
          <w:instrText xml:space="preserve"> PAGEREF _Toc12168 \h </w:instrText>
        </w:r>
        <w:r>
          <w:fldChar w:fldCharType="separate"/>
        </w:r>
        <w:r>
          <w:t>68</w:t>
        </w:r>
        <w:r>
          <w:fldChar w:fldCharType="end"/>
        </w:r>
      </w:hyperlink>
    </w:p>
    <w:p>
      <w:pPr>
        <w:pStyle w:val="TOC2"/>
        <w:tabs>
          <w:tab w:val="right" w:leader="dot" w:pos="8306"/>
        </w:tabs>
      </w:pPr>
      <w:hyperlink w:anchor="_Toc14674" w:history="1">
        <w:r>
          <w:rPr>
            <w:rFonts w:ascii="仿宋" w:eastAsia="仿宋" w:hAnsi="仿宋" w:cs="仿宋" w:hint="eastAsia"/>
            <w:lang w:eastAsia="zh-CN"/>
          </w:rPr>
          <w:t>(一)、成果转化策略制定</w:t>
        </w:r>
        <w:r>
          <w:tab/>
        </w:r>
        <w:r>
          <w:fldChar w:fldCharType="begin"/>
        </w:r>
        <w:r>
          <w:instrText xml:space="preserve"> PAGEREF _Toc14674 \h </w:instrText>
        </w:r>
        <w:r>
          <w:fldChar w:fldCharType="separate"/>
        </w:r>
        <w:r>
          <w:t>68</w:t>
        </w:r>
        <w:r>
          <w:fldChar w:fldCharType="end"/>
        </w:r>
      </w:hyperlink>
    </w:p>
    <w:p>
      <w:pPr>
        <w:pStyle w:val="TOC2"/>
        <w:tabs>
          <w:tab w:val="right" w:leader="dot" w:pos="8306"/>
        </w:tabs>
      </w:pPr>
      <w:hyperlink w:anchor="_Toc22499" w:history="1">
        <w:r>
          <w:rPr>
            <w:rFonts w:ascii="仿宋" w:eastAsia="仿宋" w:hAnsi="仿宋" w:cs="仿宋" w:hint="eastAsia"/>
            <w:lang w:eastAsia="zh-CN"/>
          </w:rPr>
          <w:t>(二)、成果推广应用方案</w:t>
        </w:r>
        <w:r>
          <w:tab/>
        </w:r>
        <w:r>
          <w:fldChar w:fldCharType="begin"/>
        </w:r>
        <w:r>
          <w:instrText xml:space="preserve"> PAGEREF _Toc22499 \h </w:instrText>
        </w:r>
        <w:r>
          <w:fldChar w:fldCharType="separate"/>
        </w:r>
        <w:r>
          <w:t>69</w:t>
        </w:r>
        <w:r>
          <w:fldChar w:fldCharType="end"/>
        </w:r>
      </w:hyperlink>
    </w:p>
    <w:p>
      <w:pPr>
        <w:pStyle w:val="TOC1"/>
        <w:tabs>
          <w:tab w:val="right" w:leader="dot" w:pos="8306"/>
        </w:tabs>
      </w:pPr>
      <w:hyperlink w:anchor="_Toc87" w:history="1">
        <w:r>
          <w:rPr>
            <w:rFonts w:ascii="仿宋" w:eastAsia="仿宋" w:hAnsi="仿宋" w:cs="仿宋" w:hint="eastAsia"/>
            <w:lang w:eastAsia="zh-CN"/>
          </w:rPr>
          <w:t>十七、创新驱动与持续发展</w:t>
        </w:r>
        <w:r>
          <w:tab/>
        </w:r>
        <w:r>
          <w:fldChar w:fldCharType="begin"/>
        </w:r>
        <w:r>
          <w:instrText xml:space="preserve"> PAGEREF _Toc87 \h </w:instrText>
        </w:r>
        <w:r>
          <w:fldChar w:fldCharType="separate"/>
        </w:r>
        <w:r>
          <w:t>71</w:t>
        </w:r>
        <w:r>
          <w:fldChar w:fldCharType="end"/>
        </w:r>
      </w:hyperlink>
    </w:p>
    <w:p>
      <w:pPr>
        <w:pStyle w:val="TOC2"/>
        <w:tabs>
          <w:tab w:val="right" w:leader="dot" w:pos="8306"/>
        </w:tabs>
      </w:pPr>
      <w:hyperlink w:anchor="_Toc4786" w:history="1">
        <w:r>
          <w:rPr>
            <w:rFonts w:ascii="仿宋" w:eastAsia="仿宋" w:hAnsi="仿宋" w:cs="仿宋" w:hint="eastAsia"/>
            <w:lang w:eastAsia="zh-CN"/>
          </w:rPr>
          <w:t>(一)、创新驱动战略实施</w:t>
        </w:r>
        <w:r>
          <w:tab/>
        </w:r>
        <w:r>
          <w:fldChar w:fldCharType="begin"/>
        </w:r>
        <w:r>
          <w:instrText xml:space="preserve"> PAGEREF _Toc4786 \h </w:instrText>
        </w:r>
        <w:r>
          <w:fldChar w:fldCharType="separate"/>
        </w:r>
        <w:r>
          <w:t>71</w:t>
        </w:r>
        <w:r>
          <w:fldChar w:fldCharType="end"/>
        </w:r>
      </w:hyperlink>
    </w:p>
    <w:p>
      <w:pPr>
        <w:pStyle w:val="TOC2"/>
        <w:tabs>
          <w:tab w:val="right" w:leader="dot" w:pos="8306"/>
        </w:tabs>
      </w:pPr>
      <w:hyperlink w:anchor="_Toc12267" w:history="1">
        <w:r>
          <w:rPr>
            <w:rFonts w:ascii="仿宋" w:eastAsia="仿宋" w:hAnsi="仿宋" w:cs="仿宋" w:hint="eastAsia"/>
            <w:lang w:eastAsia="zh-CN"/>
          </w:rPr>
          <w:t>(二)、持续发展路径探索</w:t>
        </w:r>
        <w:r>
          <w:tab/>
        </w:r>
        <w:r>
          <w:fldChar w:fldCharType="begin"/>
        </w:r>
        <w:r>
          <w:instrText xml:space="preserve"> PAGEREF _Toc12267 \h </w:instrText>
        </w:r>
        <w:r>
          <w:fldChar w:fldCharType="separate"/>
        </w:r>
        <w:r>
          <w:t>72</w:t>
        </w:r>
        <w:r>
          <w:fldChar w:fldCharType="end"/>
        </w:r>
      </w:hyperlink>
    </w:p>
    <w:p>
      <w:pPr>
        <w:pStyle w:val="TOC1"/>
        <w:tabs>
          <w:tab w:val="right" w:leader="dot" w:pos="8306"/>
        </w:tabs>
      </w:pPr>
      <w:hyperlink w:anchor="_Toc13585" w:history="1">
        <w:r>
          <w:rPr>
            <w:rFonts w:ascii="仿宋" w:eastAsia="仿宋" w:hAnsi="仿宋" w:cs="仿宋" w:hint="eastAsia"/>
            <w:lang w:eastAsia="zh-CN"/>
          </w:rPr>
          <w:t>十八、知识产权管理与保护</w:t>
        </w:r>
        <w:r>
          <w:tab/>
        </w:r>
        <w:r>
          <w:fldChar w:fldCharType="begin"/>
        </w:r>
        <w:r>
          <w:instrText xml:space="preserve"> PAGEREF _Toc13585 \h </w:instrText>
        </w:r>
        <w:r>
          <w:fldChar w:fldCharType="separate"/>
        </w:r>
        <w:r>
          <w:t>76</w:t>
        </w:r>
        <w:r>
          <w:fldChar w:fldCharType="end"/>
        </w:r>
      </w:hyperlink>
    </w:p>
    <w:p>
      <w:pPr>
        <w:pStyle w:val="TOC2"/>
        <w:tabs>
          <w:tab w:val="right" w:leader="dot" w:pos="8306"/>
        </w:tabs>
      </w:pPr>
      <w:hyperlink w:anchor="_Toc16927" w:history="1">
        <w:r>
          <w:rPr>
            <w:rFonts w:ascii="仿宋" w:eastAsia="仿宋" w:hAnsi="仿宋" w:cs="仿宋" w:hint="eastAsia"/>
            <w:lang w:eastAsia="zh-CN"/>
          </w:rPr>
          <w:t>(一)、知识产权管理体系建设</w:t>
        </w:r>
        <w:r>
          <w:tab/>
        </w:r>
        <w:r>
          <w:fldChar w:fldCharType="begin"/>
        </w:r>
        <w:r>
          <w:instrText xml:space="preserve"> PAGEREF _Toc16927 \h </w:instrText>
        </w:r>
        <w:r>
          <w:fldChar w:fldCharType="separate"/>
        </w:r>
        <w:r>
          <w:t>76</w:t>
        </w:r>
        <w:r>
          <w:fldChar w:fldCharType="end"/>
        </w:r>
      </w:hyperlink>
    </w:p>
    <w:p>
      <w:pPr>
        <w:pStyle w:val="TOC2"/>
        <w:tabs>
          <w:tab w:val="right" w:leader="dot" w:pos="8306"/>
        </w:tabs>
      </w:pPr>
      <w:hyperlink w:anchor="_Toc27814" w:history="1">
        <w:r>
          <w:rPr>
            <w:rFonts w:ascii="仿宋" w:eastAsia="仿宋" w:hAnsi="仿宋" w:cs="仿宋" w:hint="eastAsia"/>
            <w:lang w:eastAsia="zh-CN"/>
          </w:rPr>
          <w:t>(二)、知识产权保护措施</w:t>
        </w:r>
        <w:r>
          <w:tab/>
        </w:r>
        <w:r>
          <w:fldChar w:fldCharType="begin"/>
        </w:r>
        <w:r>
          <w:instrText xml:space="preserve"> PAGEREF _Toc27814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2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一、除铁器项目的技术资源开发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二、除铁器项目的人力资源管理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除铁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三、除铁器项目的资金资源筹措与优化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除铁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0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除铁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除铁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除铁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1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除铁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除铁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智能技术的应用：除铁器项目将利用智能技术，如物联网（IoT）和大数据分析，来监控和优化资源使用。通过实时数据分析，项目可以更有效地管理能源消耗、减少原材料浪费，并提高生产过程的整体效率。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07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58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直接收益：假设除铁器项目的产品或服务年销售收入为XX万元。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34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若除铁器项目成功推广新型环保产品，比如采用可回收材料的包装，可能会激发消费者对可持续产品的需求。这种需求的增长可能迫使整个行业转向更环保的产品设计和生产方法。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76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477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除铁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https://d.book118.com/858074015124006023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除铁器项目建设总纲及方案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C0165"/>
    <w:rsid w:val="3E5C0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7401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2023-12-25T12:59:00Z</dcterms:created>
  <dcterms:modified xsi:type="dcterms:W3CDTF">2023-12-25T12:59:59Z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708540E7A8424CD88C6F694EE81CA30C_11</vt:lpwstr>
  </property>
  <property fmtid="{D5CDD505-2E9C-101B-9397-08002B2CF9AE}" pid="3" name="KSOProductBuildVer">
    <vt:lpwstr>2052-12.1.0.16120</vt:lpwstr>
  </property>
</Properties>
</file>