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360" w:lineRule="auto"/>
        <w:ind w:firstLine="440" w:firstLineChars="100"/>
        <w:jc w:val="center"/>
        <w:rPr>
          <w:rFonts w:ascii="幼圆" w:eastAsia="幼圆" w:hAnsi="幼圆" w:cs="幼圆" w:hint="default"/>
          <w:b/>
          <w:sz w:val="44"/>
          <w:szCs w:val="44"/>
        </w:rPr>
      </w:pPr>
      <w:bookmarkStart w:id="0" w:name="_GoBack"/>
      <w:r>
        <w:rPr>
          <w:rFonts w:ascii="幼圆" w:eastAsia="幼圆" w:hAnsi="幼圆" w:cs="幼圆" w:hint="eastAsia"/>
          <w:b/>
          <w:sz w:val="44"/>
          <w:szCs w:val="44"/>
        </w:rPr>
        <w:t>公司治理对公司绩效的影响</w:t>
      </w:r>
      <w:r>
        <w:rPr>
          <w:rFonts w:ascii="幼圆" w:eastAsia="幼圆" w:hAnsi="幼圆" w:cs="幼圆" w:hint="eastAsia"/>
          <w:b/>
          <w:sz w:val="44"/>
          <w:szCs w:val="44"/>
          <w:lang w:val="en-US" w:eastAsia="zh-CN"/>
        </w:rPr>
        <w:t>实证分析</w:t>
      </w:r>
    </w:p>
    <w:bookmarkEnd w:id="0"/>
    <w:sdt>
      <w:sdtPr>
        <w:rPr>
          <w:rFonts w:ascii="幼圆" w:eastAsia="幼圆" w:hAnsi="幼圆" w:cs="幼圆" w:hint="eastAsia"/>
          <w:color w:val="auto"/>
          <w:kern w:val="2"/>
          <w:sz w:val="24"/>
          <w:szCs w:val="22"/>
          <w:lang w:val="zh-CN"/>
        </w:rPr>
        <w:id w:val="-41286979"/>
        <w:docPartObj>
          <w:docPartGallery w:val="Table of Contents"/>
          <w:docPartUnique/>
        </w:docPartObj>
      </w:sdtPr>
      <w:sdtEndPr>
        <w:rPr>
          <w:rFonts w:ascii="幼圆" w:eastAsia="幼圆" w:hAnsi="幼圆" w:cs="幼圆" w:hint="eastAsia"/>
          <w:b/>
          <w:bCs/>
          <w:color w:val="auto"/>
          <w:kern w:val="2"/>
          <w:sz w:val="24"/>
          <w:szCs w:val="22"/>
          <w:lang w:val="zh-CN"/>
        </w:rPr>
      </w:sdtEndPr>
      <w:sdtContent>
        <w:p>
          <w:pPr>
            <w:pStyle w:val="TOC10"/>
            <w:spacing w:before="0" w:after="312" w:afterLines="100" w:line="240" w:lineRule="auto"/>
            <w:ind w:firstLine="482"/>
            <w:jc w:val="center"/>
            <w:rPr>
              <w:rFonts w:ascii="幼圆" w:eastAsia="幼圆" w:hAnsi="幼圆" w:cs="幼圆" w:hint="eastAsia"/>
            </w:rPr>
          </w:pPr>
          <w:bookmarkStart w:id="1" w:name="_Toc67663792"/>
          <w:r>
            <w:rPr>
              <w:rFonts w:ascii="幼圆" w:eastAsia="幼圆" w:hAnsi="幼圆" w:cs="幼圆" w:hint="eastAsia"/>
              <w:color w:val="000000" w:themeColor="text1"/>
              <w:lang w:val="zh-CN"/>
              <w14:textFill>
                <w14:solidFill>
                  <w14:schemeClr w14:val="tx1"/>
                </w14:solidFill>
              </w14:textFill>
            </w:rPr>
            <w:t>目</w:t>
          </w:r>
          <w:r>
            <w:rPr>
              <w:rFonts w:ascii="幼圆" w:eastAsia="幼圆" w:hAnsi="幼圆" w:cs="幼圆" w:hint="eastAsia"/>
              <w:color w:val="000000" w:themeColor="text1"/>
              <w:lang w:val="zh-CN"/>
              <w14:textFill>
                <w14:solidFill>
                  <w14:schemeClr w14:val="tx1"/>
                </w14:solidFill>
              </w14:textFill>
            </w:rPr>
            <w:t xml:space="preserve"> </w:t>
          </w:r>
          <w:r>
            <w:rPr>
              <w:rFonts w:ascii="幼圆" w:eastAsia="幼圆" w:hAnsi="幼圆" w:cs="幼圆" w:hint="eastAsia"/>
              <w:color w:val="000000" w:themeColor="text1"/>
              <w:lang w:val="zh-CN"/>
              <w14:textFill>
                <w14:solidFill>
                  <w14:schemeClr w14:val="tx1"/>
                </w14:solidFill>
              </w14:textFill>
            </w:rPr>
            <w:t xml:space="preserve"> 录</w:t>
          </w:r>
        </w:p>
        <w:p>
          <w:pPr>
            <w:pStyle w:val="TOC1"/>
            <w:tabs>
              <w:tab w:val="right" w:leader="dot" w:pos="8296"/>
            </w:tabs>
            <w:spacing w:line="360" w:lineRule="auto"/>
            <w:ind w:firstLine="560"/>
            <w:rPr>
              <w:rFonts w:ascii="幼圆" w:eastAsia="幼圆" w:hAnsi="幼圆" w:cs="幼圆" w:hint="eastAsia"/>
              <w:sz w:val="28"/>
              <w:szCs w:val="28"/>
            </w:rPr>
          </w:pP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TOC \o "1-3" \h \z \u </w:instrText>
          </w:r>
          <w:r>
            <w:rPr>
              <w:rFonts w:ascii="幼圆" w:eastAsia="幼圆" w:hAnsi="幼圆" w:cs="幼圆" w:hint="eastAsia"/>
              <w:sz w:val="28"/>
              <w:szCs w:val="28"/>
            </w:rPr>
            <w:fldChar w:fldCharType="separate"/>
          </w:r>
        </w:p>
        <w:p>
          <w:pPr>
            <w:pStyle w:val="TOC1"/>
            <w:tabs>
              <w:tab w:val="right" w:leader="dot" w:pos="8296"/>
            </w:tabs>
            <w:spacing w:line="360" w:lineRule="auto"/>
            <w:ind w:firstLine="480"/>
            <w:rPr>
              <w:rFonts w:ascii="幼圆" w:eastAsia="幼圆" w:hAnsi="幼圆" w:cs="幼圆" w:hint="eastAsia"/>
              <w:sz w:val="28"/>
              <w:szCs w:val="28"/>
            </w:rPr>
          </w:pPr>
          <w:hyperlink w:anchor="_Toc71358180" w:history="1">
            <w:r>
              <w:rPr>
                <w:rStyle w:val="Hyperlink"/>
                <w:rFonts w:ascii="幼圆" w:eastAsia="幼圆" w:hAnsi="幼圆" w:cs="幼圆" w:hint="eastAsia"/>
                <w:sz w:val="28"/>
                <w:szCs w:val="28"/>
              </w:rPr>
              <w:t>一、绪论</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_Toc71358180 \h </w:instrText>
            </w:r>
            <w:r>
              <w:rPr>
                <w:rFonts w:ascii="幼圆" w:eastAsia="幼圆" w:hAnsi="幼圆" w:cs="幼圆" w:hint="eastAsia"/>
                <w:sz w:val="28"/>
                <w:szCs w:val="28"/>
              </w:rPr>
              <w:fldChar w:fldCharType="separate"/>
            </w:r>
            <w:r>
              <w:rPr>
                <w:rFonts w:ascii="幼圆" w:eastAsia="幼圆" w:hAnsi="幼圆" w:cs="幼圆" w:hint="eastAsia"/>
                <w:sz w:val="28"/>
                <w:szCs w:val="28"/>
              </w:rPr>
              <w:t>5</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181" w:history="1">
            <w:r>
              <w:rPr>
                <w:rStyle w:val="Hyperlink"/>
                <w:rFonts w:ascii="幼圆" w:eastAsia="幼圆" w:hAnsi="幼圆" w:cs="幼圆" w:hint="eastAsia"/>
                <w:sz w:val="28"/>
                <w:szCs w:val="28"/>
              </w:rPr>
              <w:t>（一）研究背景、目的和意义</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_Toc71358181 \h </w:instrText>
            </w:r>
            <w:r>
              <w:rPr>
                <w:rFonts w:ascii="幼圆" w:eastAsia="幼圆" w:hAnsi="幼圆" w:cs="幼圆" w:hint="eastAsia"/>
                <w:sz w:val="28"/>
                <w:szCs w:val="28"/>
              </w:rPr>
              <w:fldChar w:fldCharType="separate"/>
            </w:r>
            <w:r>
              <w:rPr>
                <w:rFonts w:ascii="幼圆" w:eastAsia="幼圆" w:hAnsi="幼圆" w:cs="幼圆" w:hint="eastAsia"/>
                <w:sz w:val="28"/>
                <w:szCs w:val="28"/>
              </w:rPr>
              <w:t>5</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82"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研究背景</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_Toc71358182 \h </w:instrText>
            </w:r>
            <w:r>
              <w:rPr>
                <w:rFonts w:ascii="幼圆" w:eastAsia="幼圆" w:hAnsi="幼圆" w:cs="幼圆" w:hint="eastAsia"/>
                <w:sz w:val="28"/>
                <w:szCs w:val="28"/>
              </w:rPr>
              <w:fldChar w:fldCharType="separate"/>
            </w:r>
            <w:r>
              <w:rPr>
                <w:rFonts w:ascii="幼圆" w:eastAsia="幼圆" w:hAnsi="幼圆" w:cs="幼圆" w:hint="eastAsia"/>
                <w:sz w:val="28"/>
                <w:szCs w:val="28"/>
              </w:rPr>
              <w:t>5</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83" w:history="1">
            <w:r>
              <w:rPr>
                <w:rStyle w:val="Hyperlink"/>
                <w:rFonts w:ascii="幼圆" w:eastAsia="幼圆" w:hAnsi="幼圆" w:cs="幼圆" w:hint="eastAsia"/>
                <w:sz w:val="28"/>
                <w:szCs w:val="28"/>
              </w:rPr>
              <w:t>2.</w:t>
            </w:r>
            <w:r>
              <w:rPr>
                <w:rStyle w:val="Hyperlink"/>
                <w:rFonts w:ascii="幼圆" w:eastAsia="幼圆" w:hAnsi="幼圆" w:cs="幼圆" w:hint="eastAsia"/>
                <w:sz w:val="28"/>
                <w:szCs w:val="28"/>
              </w:rPr>
              <w:t>研究目的</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_Toc71358183 \h </w:instrText>
            </w:r>
            <w:r>
              <w:rPr>
                <w:rFonts w:ascii="幼圆" w:eastAsia="幼圆" w:hAnsi="幼圆" w:cs="幼圆" w:hint="eastAsia"/>
                <w:sz w:val="28"/>
                <w:szCs w:val="28"/>
              </w:rPr>
              <w:fldChar w:fldCharType="separate"/>
            </w:r>
            <w:r>
              <w:rPr>
                <w:rFonts w:ascii="幼圆" w:eastAsia="幼圆" w:hAnsi="幼圆" w:cs="幼圆" w:hint="eastAsia"/>
                <w:sz w:val="28"/>
                <w:szCs w:val="28"/>
              </w:rPr>
              <w:t>5</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84" w:history="1">
            <w:r>
              <w:rPr>
                <w:rStyle w:val="Hyperlink"/>
                <w:rFonts w:ascii="幼圆" w:eastAsia="幼圆" w:hAnsi="幼圆" w:cs="幼圆" w:hint="eastAsia"/>
                <w:sz w:val="28"/>
                <w:szCs w:val="28"/>
              </w:rPr>
              <w:t>3.</w:t>
            </w:r>
            <w:r>
              <w:rPr>
                <w:rStyle w:val="Hyperlink"/>
                <w:rFonts w:ascii="幼圆" w:eastAsia="幼圆" w:hAnsi="幼圆" w:cs="幼圆" w:hint="eastAsia"/>
                <w:sz w:val="28"/>
                <w:szCs w:val="28"/>
              </w:rPr>
              <w:t>研究意义</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_Toc71358184 \h </w:instrText>
            </w:r>
            <w:r>
              <w:rPr>
                <w:rFonts w:ascii="幼圆" w:eastAsia="幼圆" w:hAnsi="幼圆" w:cs="幼圆" w:hint="eastAsia"/>
                <w:sz w:val="28"/>
                <w:szCs w:val="28"/>
              </w:rPr>
              <w:fldChar w:fldCharType="separate"/>
            </w:r>
            <w:r>
              <w:rPr>
                <w:rFonts w:ascii="幼圆" w:eastAsia="幼圆" w:hAnsi="幼圆" w:cs="幼圆" w:hint="eastAsia"/>
                <w:sz w:val="28"/>
                <w:szCs w:val="28"/>
              </w:rPr>
              <w:t>5</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185" w:history="1">
            <w:r>
              <w:rPr>
                <w:rStyle w:val="Hyperlink"/>
                <w:rFonts w:ascii="幼圆" w:eastAsia="幼圆" w:hAnsi="幼圆" w:cs="幼圆" w:hint="eastAsia"/>
                <w:sz w:val="28"/>
                <w:szCs w:val="28"/>
              </w:rPr>
              <w:t>（二）国内外研究综述</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_Toc71358185 \h </w:instrText>
            </w:r>
            <w:r>
              <w:rPr>
                <w:rFonts w:ascii="幼圆" w:eastAsia="幼圆" w:hAnsi="幼圆" w:cs="幼圆" w:hint="eastAsia"/>
                <w:sz w:val="28"/>
                <w:szCs w:val="28"/>
              </w:rPr>
              <w:fldChar w:fldCharType="separate"/>
            </w:r>
            <w:r>
              <w:rPr>
                <w:rFonts w:ascii="幼圆" w:eastAsia="幼圆" w:hAnsi="幼圆" w:cs="幼圆" w:hint="eastAsia"/>
                <w:sz w:val="28"/>
                <w:szCs w:val="28"/>
              </w:rPr>
              <w:t>6</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86"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国外研究综述</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_Toc71358186 \h </w:instrText>
            </w:r>
            <w:r>
              <w:rPr>
                <w:rFonts w:ascii="幼圆" w:eastAsia="幼圆" w:hAnsi="幼圆" w:cs="幼圆" w:hint="eastAsia"/>
                <w:sz w:val="28"/>
                <w:szCs w:val="28"/>
              </w:rPr>
              <w:fldChar w:fldCharType="separate"/>
            </w:r>
            <w:r>
              <w:rPr>
                <w:rFonts w:ascii="幼圆" w:eastAsia="幼圆" w:hAnsi="幼圆" w:cs="幼圆" w:hint="eastAsia"/>
                <w:sz w:val="28"/>
                <w:szCs w:val="28"/>
              </w:rPr>
              <w:t>6</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87" w:history="1">
            <w:r>
              <w:rPr>
                <w:rStyle w:val="Hyperlink"/>
                <w:rFonts w:ascii="幼圆" w:eastAsia="幼圆" w:hAnsi="幼圆" w:cs="幼圆" w:hint="eastAsia"/>
                <w:sz w:val="28"/>
                <w:szCs w:val="28"/>
              </w:rPr>
              <w:t>2.</w:t>
            </w:r>
            <w:r>
              <w:rPr>
                <w:rStyle w:val="Hyperlink"/>
                <w:rFonts w:ascii="幼圆" w:eastAsia="幼圆" w:hAnsi="幼圆" w:cs="幼圆" w:hint="eastAsia"/>
                <w:sz w:val="28"/>
                <w:szCs w:val="28"/>
              </w:rPr>
              <w:t>国内研究综述</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_Toc71358187 \h </w:instrText>
            </w:r>
            <w:r>
              <w:rPr>
                <w:rFonts w:ascii="幼圆" w:eastAsia="幼圆" w:hAnsi="幼圆" w:cs="幼圆" w:hint="eastAsia"/>
                <w:sz w:val="28"/>
                <w:szCs w:val="28"/>
              </w:rPr>
              <w:fldChar w:fldCharType="separate"/>
            </w:r>
            <w:r>
              <w:rPr>
                <w:rFonts w:ascii="幼圆" w:eastAsia="幼圆" w:hAnsi="幼圆" w:cs="幼圆" w:hint="eastAsia"/>
                <w:sz w:val="28"/>
                <w:szCs w:val="28"/>
              </w:rPr>
              <w:t>7</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88" w:history="1">
            <w:r>
              <w:rPr>
                <w:rStyle w:val="Hyperlink"/>
                <w:rFonts w:ascii="幼圆" w:eastAsia="幼圆" w:hAnsi="幼圆" w:cs="幼圆" w:hint="eastAsia"/>
                <w:sz w:val="28"/>
                <w:szCs w:val="28"/>
              </w:rPr>
              <w:t>3.</w:t>
            </w:r>
            <w:r>
              <w:rPr>
                <w:rStyle w:val="Hyperlink"/>
                <w:rFonts w:ascii="幼圆" w:eastAsia="幼圆" w:hAnsi="幼圆" w:cs="幼圆" w:hint="eastAsia"/>
                <w:sz w:val="28"/>
                <w:szCs w:val="28"/>
              </w:rPr>
              <w:t>研究述评</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_Toc71358188 \h </w:instrText>
            </w:r>
            <w:r>
              <w:rPr>
                <w:rFonts w:ascii="幼圆" w:eastAsia="幼圆" w:hAnsi="幼圆" w:cs="幼圆" w:hint="eastAsia"/>
                <w:sz w:val="28"/>
                <w:szCs w:val="28"/>
              </w:rPr>
              <w:fldChar w:fldCharType="separate"/>
            </w:r>
            <w:r>
              <w:rPr>
                <w:rFonts w:ascii="幼圆" w:eastAsia="幼圆" w:hAnsi="幼圆" w:cs="幼圆" w:hint="eastAsia"/>
                <w:sz w:val="28"/>
                <w:szCs w:val="28"/>
              </w:rPr>
              <w:t>8</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189" w:history="1">
            <w:r>
              <w:rPr>
                <w:rStyle w:val="Hyperlink"/>
                <w:rFonts w:ascii="幼圆" w:eastAsia="幼圆" w:hAnsi="幼圆" w:cs="幼圆" w:hint="eastAsia"/>
                <w:sz w:val="28"/>
                <w:szCs w:val="28"/>
              </w:rPr>
              <w:t>(</w:t>
            </w:r>
            <w:r>
              <w:rPr>
                <w:rStyle w:val="Hyperlink"/>
                <w:rFonts w:ascii="幼圆" w:eastAsia="幼圆" w:hAnsi="幼圆" w:cs="幼圆" w:hint="eastAsia"/>
                <w:sz w:val="28"/>
                <w:szCs w:val="28"/>
              </w:rPr>
              <w:t>三</w:t>
            </w:r>
            <w:r>
              <w:rPr>
                <w:rStyle w:val="Hyperlink"/>
                <w:rFonts w:ascii="幼圆" w:eastAsia="幼圆" w:hAnsi="幼圆" w:cs="幼圆" w:hint="eastAsia"/>
                <w:sz w:val="28"/>
                <w:szCs w:val="28"/>
              </w:rPr>
              <w:t>)</w:t>
            </w:r>
            <w:r>
              <w:rPr>
                <w:rStyle w:val="Hyperlink"/>
                <w:rFonts w:ascii="幼圆" w:eastAsia="幼圆" w:hAnsi="幼圆" w:cs="幼圆" w:hint="eastAsia"/>
                <w:sz w:val="28"/>
                <w:szCs w:val="28"/>
              </w:rPr>
              <w:t>研究内容和研究方法</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_Toc71358189 \h </w:instrText>
            </w:r>
            <w:r>
              <w:rPr>
                <w:rFonts w:ascii="幼圆" w:eastAsia="幼圆" w:hAnsi="幼圆" w:cs="幼圆" w:hint="eastAsia"/>
                <w:sz w:val="28"/>
                <w:szCs w:val="28"/>
              </w:rPr>
              <w:fldChar w:fldCharType="separate"/>
            </w:r>
            <w:r>
              <w:rPr>
                <w:rFonts w:ascii="幼圆" w:eastAsia="幼圆" w:hAnsi="幼圆" w:cs="幼圆" w:hint="eastAsia"/>
                <w:sz w:val="28"/>
                <w:szCs w:val="28"/>
              </w:rPr>
              <w:t>8</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90"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主要研究内容</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_Toc71358190 \h </w:instrText>
            </w:r>
            <w:r>
              <w:rPr>
                <w:rFonts w:ascii="幼圆" w:eastAsia="幼圆" w:hAnsi="幼圆" w:cs="幼圆" w:hint="eastAsia"/>
                <w:sz w:val="28"/>
                <w:szCs w:val="28"/>
              </w:rPr>
              <w:fldChar w:fldCharType="separate"/>
            </w:r>
            <w:r>
              <w:rPr>
                <w:rFonts w:ascii="幼圆" w:eastAsia="幼圆" w:hAnsi="幼圆" w:cs="幼圆" w:hint="eastAsia"/>
                <w:sz w:val="28"/>
                <w:szCs w:val="28"/>
              </w:rPr>
              <w:t>8</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91" w:history="1">
            <w:r>
              <w:rPr>
                <w:rStyle w:val="Hyperlink"/>
                <w:rFonts w:ascii="幼圆" w:eastAsia="幼圆" w:hAnsi="幼圆" w:cs="幼圆" w:hint="eastAsia"/>
                <w:sz w:val="28"/>
                <w:szCs w:val="28"/>
              </w:rPr>
              <w:t>2.</w:t>
            </w:r>
            <w:r>
              <w:rPr>
                <w:rStyle w:val="Hyperlink"/>
                <w:rFonts w:ascii="幼圆" w:eastAsia="幼圆" w:hAnsi="幼圆" w:cs="幼圆" w:hint="eastAsia"/>
                <w:sz w:val="28"/>
                <w:szCs w:val="28"/>
              </w:rPr>
              <w:t>研究方法</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_Toc71358191 \h </w:instrText>
            </w:r>
            <w:r>
              <w:rPr>
                <w:rFonts w:ascii="幼圆" w:eastAsia="幼圆" w:hAnsi="幼圆" w:cs="幼圆" w:hint="eastAsia"/>
                <w:sz w:val="28"/>
                <w:szCs w:val="28"/>
              </w:rPr>
              <w:fldChar w:fldCharType="separate"/>
            </w:r>
            <w:r>
              <w:rPr>
                <w:rFonts w:ascii="幼圆" w:eastAsia="幼圆" w:hAnsi="幼圆" w:cs="幼圆" w:hint="eastAsia"/>
                <w:sz w:val="28"/>
                <w:szCs w:val="28"/>
              </w:rPr>
              <w:t>8</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192" w:history="1">
            <w:r>
              <w:rPr>
                <w:rStyle w:val="Hyperlink"/>
                <w:rFonts w:ascii="幼圆" w:eastAsia="幼圆" w:hAnsi="幼圆" w:cs="幼圆" w:hint="eastAsia"/>
                <w:sz w:val="28"/>
                <w:szCs w:val="28"/>
              </w:rPr>
              <w:t>(</w:t>
            </w:r>
            <w:r>
              <w:rPr>
                <w:rStyle w:val="Hyperlink"/>
                <w:rFonts w:ascii="幼圆" w:eastAsia="幼圆" w:hAnsi="幼圆" w:cs="幼圆" w:hint="eastAsia"/>
                <w:sz w:val="28"/>
                <w:szCs w:val="28"/>
              </w:rPr>
              <w:t>四</w:t>
            </w:r>
            <w:r>
              <w:rPr>
                <w:rStyle w:val="Hyperlink"/>
                <w:rFonts w:ascii="幼圆" w:eastAsia="幼圆" w:hAnsi="幼圆" w:cs="幼圆" w:hint="eastAsia"/>
                <w:sz w:val="28"/>
                <w:szCs w:val="28"/>
              </w:rPr>
              <w:t>)</w:t>
            </w:r>
            <w:r>
              <w:rPr>
                <w:rStyle w:val="Hyperlink"/>
                <w:rFonts w:ascii="幼圆" w:eastAsia="幼圆" w:hAnsi="幼圆" w:cs="幼圆" w:hint="eastAsia"/>
                <w:sz w:val="28"/>
                <w:szCs w:val="28"/>
              </w:rPr>
              <w:t>研究思路和技术路线图</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_Toc71358192 \h </w:instrText>
            </w:r>
            <w:r>
              <w:rPr>
                <w:rFonts w:ascii="幼圆" w:eastAsia="幼圆" w:hAnsi="幼圆" w:cs="幼圆" w:hint="eastAsia"/>
                <w:sz w:val="28"/>
                <w:szCs w:val="28"/>
              </w:rPr>
              <w:fldChar w:fldCharType="separate"/>
            </w:r>
            <w:r>
              <w:rPr>
                <w:rFonts w:ascii="幼圆" w:eastAsia="幼圆" w:hAnsi="幼圆" w:cs="幼圆" w:hint="eastAsia"/>
                <w:sz w:val="28"/>
                <w:szCs w:val="28"/>
              </w:rPr>
              <w:t>8</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93"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研究思路</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_Toc71358193 \h </w:instrText>
            </w:r>
            <w:r>
              <w:rPr>
                <w:rFonts w:ascii="幼圆" w:eastAsia="幼圆" w:hAnsi="幼圆" w:cs="幼圆" w:hint="eastAsia"/>
                <w:sz w:val="28"/>
                <w:szCs w:val="28"/>
              </w:rPr>
              <w:fldChar w:fldCharType="separate"/>
            </w:r>
            <w:r>
              <w:rPr>
                <w:rFonts w:ascii="幼圆" w:eastAsia="幼圆" w:hAnsi="幼圆" w:cs="幼圆" w:hint="eastAsia"/>
                <w:sz w:val="28"/>
                <w:szCs w:val="28"/>
              </w:rPr>
              <w:t>8</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194" w:history="1">
            <w:r>
              <w:rPr>
                <w:rStyle w:val="Hyperlink"/>
                <w:rFonts w:ascii="幼圆" w:eastAsia="幼圆" w:hAnsi="幼圆" w:cs="幼圆" w:hint="eastAsia"/>
                <w:sz w:val="28"/>
                <w:szCs w:val="28"/>
              </w:rPr>
              <w:t>（五）本文的创新点和不足之处</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_Toc71358194 \h </w:instrText>
            </w:r>
            <w:r>
              <w:rPr>
                <w:rFonts w:ascii="幼圆" w:eastAsia="幼圆" w:hAnsi="幼圆" w:cs="幼圆" w:hint="eastAsia"/>
                <w:sz w:val="28"/>
                <w:szCs w:val="28"/>
              </w:rPr>
              <w:fldChar w:fldCharType="separate"/>
            </w:r>
            <w:r>
              <w:rPr>
                <w:rFonts w:ascii="幼圆" w:eastAsia="幼圆" w:hAnsi="幼圆" w:cs="幼圆" w:hint="eastAsia"/>
                <w:sz w:val="28"/>
                <w:szCs w:val="28"/>
              </w:rPr>
              <w:t>9</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95"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创新之处</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_Toc71358195 \h </w:instrText>
            </w:r>
            <w:r>
              <w:rPr>
                <w:rFonts w:ascii="幼圆" w:eastAsia="幼圆" w:hAnsi="幼圆" w:cs="幼圆" w:hint="eastAsia"/>
                <w:sz w:val="28"/>
                <w:szCs w:val="28"/>
              </w:rPr>
              <w:fldChar w:fldCharType="separate"/>
            </w:r>
            <w:r>
              <w:rPr>
                <w:rFonts w:ascii="幼圆" w:eastAsia="幼圆" w:hAnsi="幼圆" w:cs="幼圆" w:hint="eastAsia"/>
                <w:sz w:val="28"/>
                <w:szCs w:val="28"/>
              </w:rPr>
              <w:t>9</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96" w:history="1">
            <w:r>
              <w:rPr>
                <w:rStyle w:val="Hyperlink"/>
                <w:rFonts w:ascii="幼圆" w:eastAsia="幼圆" w:hAnsi="幼圆" w:cs="幼圆" w:hint="eastAsia"/>
                <w:sz w:val="28"/>
                <w:szCs w:val="28"/>
              </w:rPr>
              <w:t>2.</w:t>
            </w:r>
            <w:r>
              <w:rPr>
                <w:rStyle w:val="Hyperlink"/>
                <w:rFonts w:ascii="幼圆" w:eastAsia="幼圆" w:hAnsi="幼圆" w:cs="幼圆" w:hint="eastAsia"/>
                <w:sz w:val="28"/>
                <w:szCs w:val="28"/>
              </w:rPr>
              <w:t>不足之处</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_Toc71358196 \h </w:instrText>
            </w:r>
            <w:r>
              <w:rPr>
                <w:rFonts w:ascii="幼圆" w:eastAsia="幼圆" w:hAnsi="幼圆" w:cs="幼圆" w:hint="eastAsia"/>
                <w:sz w:val="28"/>
                <w:szCs w:val="28"/>
              </w:rPr>
              <w:fldChar w:fldCharType="separate"/>
            </w:r>
            <w:r>
              <w:rPr>
                <w:rFonts w:ascii="幼圆" w:eastAsia="幼圆" w:hAnsi="幼圆" w:cs="幼圆" w:hint="eastAsia"/>
                <w:sz w:val="28"/>
                <w:szCs w:val="28"/>
              </w:rPr>
              <w:t>9</w:t>
            </w:r>
            <w:r>
              <w:rPr>
                <w:rFonts w:ascii="幼圆" w:eastAsia="幼圆" w:hAnsi="幼圆" w:cs="幼圆" w:hint="eastAsia"/>
                <w:sz w:val="28"/>
                <w:szCs w:val="28"/>
              </w:rPr>
              <w:fldChar w:fldCharType="end"/>
            </w:r>
          </w:hyperlink>
        </w:p>
        <w:p>
          <w:pPr>
            <w:pStyle w:val="TOC1"/>
            <w:tabs>
              <w:tab w:val="right" w:leader="dot" w:pos="8296"/>
            </w:tabs>
            <w:spacing w:line="360" w:lineRule="auto"/>
            <w:ind w:firstLine="480"/>
            <w:rPr>
              <w:rFonts w:ascii="幼圆" w:eastAsia="幼圆" w:hAnsi="幼圆" w:cs="幼圆" w:hint="eastAsia"/>
              <w:sz w:val="28"/>
              <w:szCs w:val="28"/>
            </w:rPr>
            <w:sectPr>
              <w:headerReference w:type="default" r:id="rId7"/>
              <w:footerReference w:type="default" r:id="rId8"/>
              <w:pgSz w:w="11906" w:h="16838"/>
              <w:pgMar w:top="1440" w:right="1800" w:bottom="1440" w:left="1800" w:header="851" w:footer="992" w:gutter="0"/>
              <w:pgNumType w:start="1"/>
              <w:cols w:num="1" w:space="425"/>
              <w:docGrid w:type="lines" w:linePitch="312" w:charSpace="0"/>
            </w:sectPr>
          </w:pPr>
          <w:hyperlink w:anchor="_Toc71358197" w:history="1">
            <w:r>
              <w:rPr>
                <w:rStyle w:val="Hyperlink"/>
                <w:rFonts w:ascii="幼圆" w:eastAsia="幼圆" w:hAnsi="幼圆" w:cs="幼圆" w:hint="eastAsia"/>
                <w:sz w:val="28"/>
                <w:szCs w:val="28"/>
              </w:rPr>
              <w:t>二、公司治理和绩效理论概述</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_Toc71358197 \h </w:instrText>
            </w:r>
            <w:r>
              <w:rPr>
                <w:rFonts w:ascii="幼圆" w:eastAsia="幼圆" w:hAnsi="幼圆" w:cs="幼圆" w:hint="eastAsia"/>
                <w:sz w:val="28"/>
                <w:szCs w:val="28"/>
              </w:rPr>
              <w:fldChar w:fldCharType="separate"/>
            </w:r>
            <w:r>
              <w:rPr>
                <w:rFonts w:ascii="幼圆" w:eastAsia="幼圆" w:hAnsi="幼圆" w:cs="幼圆" w:hint="eastAsia"/>
                <w:sz w:val="28"/>
                <w:szCs w:val="28"/>
              </w:rPr>
              <w:t>9</w:t>
            </w:r>
            <w:r>
              <w:rPr>
                <w:rFonts w:ascii="幼圆" w:eastAsia="幼圆" w:hAnsi="幼圆" w:cs="幼圆" w:hint="eastAsia"/>
                <w:sz w:val="28"/>
                <w:szCs w:val="28"/>
              </w:rPr>
              <w:fldChar w:fldCharType="end"/>
            </w:r>
          </w:hyperlink>
        </w:p>
      </w:sdtContent>
    </w:sdt>
    <w:sdt>
      <w:sdtPr>
        <w:rPr>
          <w:rFonts w:ascii="幼圆" w:eastAsia="幼圆" w:hAnsi="幼圆" w:cs="幼圆" w:hint="eastAsia"/>
          <w:color w:val="auto"/>
          <w:kern w:val="2"/>
          <w:sz w:val="24"/>
          <w:szCs w:val="22"/>
          <w:lang w:val="zh-CN"/>
        </w:rPr>
        <w:id w:val="671772214"/>
        <w:docPartObj>
          <w:docPartGallery w:val="Table of Contents"/>
          <w:docPartUnique/>
        </w:docPartObj>
      </w:sdtPr>
      <w:sdtEndPr>
        <w:rPr>
          <w:rFonts w:ascii="幼圆" w:eastAsia="幼圆" w:hAnsi="幼圆" w:cs="幼圆" w:hint="eastAsia"/>
          <w:b/>
          <w:bCs/>
          <w:color w:val="auto"/>
          <w:kern w:val="2"/>
          <w:sz w:val="24"/>
          <w:szCs w:val="22"/>
          <w:lang w:val="zh-CN"/>
        </w:rPr>
      </w:sdtEndPr>
      <w:sdtContent>
        <w:p>
          <w:pPr>
            <w:pStyle w:val="TOC2"/>
            <w:tabs>
              <w:tab w:val="right" w:leader="dot" w:pos="8296"/>
            </w:tabs>
            <w:spacing w:line="360" w:lineRule="auto"/>
            <w:ind w:left="480" w:firstLine="480"/>
            <w:rPr>
              <w:rFonts w:ascii="幼圆" w:eastAsia="幼圆" w:hAnsi="幼圆" w:cs="幼圆" w:hint="eastAsia"/>
              <w:sz w:val="28"/>
              <w:szCs w:val="28"/>
            </w:rPr>
          </w:pPr>
          <w:hyperlink w:anchor="_Toc71358198" w:history="1">
            <w:r>
              <w:rPr>
                <w:rStyle w:val="Hyperlink"/>
                <w:rFonts w:ascii="幼圆" w:eastAsia="幼圆" w:hAnsi="幼圆" w:cs="幼圆" w:hint="eastAsia"/>
                <w:sz w:val="28"/>
                <w:szCs w:val="28"/>
              </w:rPr>
              <w:t>（一）公司治理的含义</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_Toc71358198 \h </w:instrText>
            </w:r>
            <w:r>
              <w:rPr>
                <w:rFonts w:ascii="幼圆" w:eastAsia="幼圆" w:hAnsi="幼圆" w:cs="幼圆" w:hint="eastAsia"/>
                <w:sz w:val="28"/>
                <w:szCs w:val="28"/>
              </w:rPr>
              <w:fldChar w:fldCharType="separate"/>
            </w:r>
            <w:r>
              <w:rPr>
                <w:rFonts w:ascii="幼圆" w:eastAsia="幼圆" w:hAnsi="幼圆" w:cs="幼圆" w:hint="eastAsia"/>
                <w:sz w:val="28"/>
                <w:szCs w:val="28"/>
              </w:rPr>
              <w:t>9</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199"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公司治理的含义</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_Toc71358199 \h </w:instrText>
            </w:r>
            <w:r>
              <w:rPr>
                <w:rFonts w:ascii="幼圆" w:eastAsia="幼圆" w:hAnsi="幼圆" w:cs="幼圆" w:hint="eastAsia"/>
                <w:sz w:val="28"/>
                <w:szCs w:val="28"/>
              </w:rPr>
              <w:fldChar w:fldCharType="separate"/>
            </w:r>
            <w:r>
              <w:rPr>
                <w:rFonts w:ascii="幼圆" w:eastAsia="幼圆" w:hAnsi="幼圆" w:cs="幼圆" w:hint="eastAsia"/>
                <w:sz w:val="28"/>
                <w:szCs w:val="28"/>
              </w:rPr>
              <w:t>9</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00" w:history="1">
            <w:r>
              <w:rPr>
                <w:rStyle w:val="Hyperlink"/>
                <w:rFonts w:ascii="幼圆" w:eastAsia="幼圆" w:hAnsi="幼圆" w:cs="幼圆" w:hint="eastAsia"/>
                <w:sz w:val="28"/>
                <w:szCs w:val="28"/>
              </w:rPr>
              <w:t>（二）公司治理理论</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_Toc71358200 \h </w:instrText>
            </w:r>
            <w:r>
              <w:rPr>
                <w:rFonts w:ascii="幼圆" w:eastAsia="幼圆" w:hAnsi="幼圆" w:cs="幼圆" w:hint="eastAsia"/>
                <w:sz w:val="28"/>
                <w:szCs w:val="28"/>
              </w:rPr>
              <w:fldChar w:fldCharType="separate"/>
            </w:r>
            <w:r>
              <w:rPr>
                <w:rFonts w:ascii="幼圆" w:eastAsia="幼圆" w:hAnsi="幼圆" w:cs="幼圆" w:hint="eastAsia"/>
                <w:sz w:val="28"/>
                <w:szCs w:val="28"/>
              </w:rPr>
              <w:t>10</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01"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两权分离理论</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_Toc71358201 \h </w:instrText>
            </w:r>
            <w:r>
              <w:rPr>
                <w:rFonts w:ascii="幼圆" w:eastAsia="幼圆" w:hAnsi="幼圆" w:cs="幼圆" w:hint="eastAsia"/>
                <w:sz w:val="28"/>
                <w:szCs w:val="28"/>
              </w:rPr>
              <w:fldChar w:fldCharType="separate"/>
            </w:r>
            <w:r>
              <w:rPr>
                <w:rFonts w:ascii="幼圆" w:eastAsia="幼圆" w:hAnsi="幼圆" w:cs="幼圆" w:hint="eastAsia"/>
                <w:sz w:val="28"/>
                <w:szCs w:val="28"/>
              </w:rPr>
              <w:t>10</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02" w:history="1">
            <w:r>
              <w:rPr>
                <w:rStyle w:val="Hyperlink"/>
                <w:rFonts w:ascii="幼圆" w:eastAsia="幼圆" w:hAnsi="幼圆" w:cs="幼圆" w:hint="eastAsia"/>
                <w:sz w:val="28"/>
                <w:szCs w:val="28"/>
              </w:rPr>
              <w:t>2.</w:t>
            </w:r>
            <w:r>
              <w:rPr>
                <w:rStyle w:val="Hyperlink"/>
                <w:rFonts w:ascii="幼圆" w:eastAsia="幼圆" w:hAnsi="幼圆" w:cs="幼圆" w:hint="eastAsia"/>
                <w:sz w:val="28"/>
                <w:szCs w:val="28"/>
              </w:rPr>
              <w:t>委托——代理理论</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_Toc71358202 \h </w:instrText>
            </w:r>
            <w:r>
              <w:rPr>
                <w:rFonts w:ascii="幼圆" w:eastAsia="幼圆" w:hAnsi="幼圆" w:cs="幼圆" w:hint="eastAsia"/>
                <w:sz w:val="28"/>
                <w:szCs w:val="28"/>
              </w:rPr>
              <w:fldChar w:fldCharType="separate"/>
            </w:r>
            <w:r>
              <w:rPr>
                <w:rFonts w:ascii="幼圆" w:eastAsia="幼圆" w:hAnsi="幼圆" w:cs="幼圆" w:hint="eastAsia"/>
                <w:sz w:val="28"/>
                <w:szCs w:val="28"/>
              </w:rPr>
              <w:t>10</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03" w:history="1">
            <w:r>
              <w:rPr>
                <w:rStyle w:val="Hyperlink"/>
                <w:rFonts w:ascii="幼圆" w:eastAsia="幼圆" w:hAnsi="幼圆" w:cs="幼圆" w:hint="eastAsia"/>
                <w:sz w:val="28"/>
                <w:szCs w:val="28"/>
              </w:rPr>
              <w:t>3.</w:t>
            </w:r>
            <w:r>
              <w:rPr>
                <w:rStyle w:val="Hyperlink"/>
                <w:rFonts w:ascii="幼圆" w:eastAsia="幼圆" w:hAnsi="幼圆" w:cs="幼圆" w:hint="eastAsia"/>
                <w:sz w:val="28"/>
                <w:szCs w:val="28"/>
              </w:rPr>
              <w:t>交易成本理论</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_Toc71358203 \h </w:instrText>
            </w:r>
            <w:r>
              <w:rPr>
                <w:rFonts w:ascii="幼圆" w:eastAsia="幼圆" w:hAnsi="幼圆" w:cs="幼圆" w:hint="eastAsia"/>
                <w:sz w:val="28"/>
                <w:szCs w:val="28"/>
              </w:rPr>
              <w:fldChar w:fldCharType="separate"/>
            </w:r>
            <w:r>
              <w:rPr>
                <w:rFonts w:ascii="幼圆" w:eastAsia="幼圆" w:hAnsi="幼圆" w:cs="幼圆" w:hint="eastAsia"/>
                <w:sz w:val="28"/>
                <w:szCs w:val="28"/>
              </w:rPr>
              <w:t>11</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04" w:history="1">
            <w:r>
              <w:rPr>
                <w:rStyle w:val="Hyperlink"/>
                <w:rFonts w:ascii="幼圆" w:eastAsia="幼圆" w:hAnsi="幼圆" w:cs="幼圆" w:hint="eastAsia"/>
                <w:sz w:val="28"/>
                <w:szCs w:val="28"/>
              </w:rPr>
              <w:t>（三）我国公司内部治理的现状分析</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_Toc71358204 \h </w:instrText>
            </w:r>
            <w:r>
              <w:rPr>
                <w:rFonts w:ascii="幼圆" w:eastAsia="幼圆" w:hAnsi="幼圆" w:cs="幼圆" w:hint="eastAsia"/>
                <w:sz w:val="28"/>
                <w:szCs w:val="28"/>
              </w:rPr>
              <w:fldChar w:fldCharType="separate"/>
            </w:r>
            <w:r>
              <w:rPr>
                <w:rFonts w:ascii="幼圆" w:eastAsia="幼圆" w:hAnsi="幼圆" w:cs="幼圆" w:hint="eastAsia"/>
                <w:sz w:val="28"/>
                <w:szCs w:val="28"/>
              </w:rPr>
              <w:t>11</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05"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上市公司发展现状分析</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_Toc71358205 \h </w:instrText>
            </w:r>
            <w:r>
              <w:rPr>
                <w:rFonts w:ascii="幼圆" w:eastAsia="幼圆" w:hAnsi="幼圆" w:cs="幼圆" w:hint="eastAsia"/>
                <w:sz w:val="28"/>
                <w:szCs w:val="28"/>
              </w:rPr>
              <w:fldChar w:fldCharType="separate"/>
            </w:r>
            <w:r>
              <w:rPr>
                <w:rFonts w:ascii="幼圆" w:eastAsia="幼圆" w:hAnsi="幼圆" w:cs="幼圆" w:hint="eastAsia"/>
                <w:sz w:val="28"/>
                <w:szCs w:val="28"/>
              </w:rPr>
              <w:t>11</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06" w:history="1">
            <w:r>
              <w:rPr>
                <w:rStyle w:val="Hyperlink"/>
                <w:rFonts w:ascii="幼圆" w:eastAsia="幼圆" w:hAnsi="幼圆" w:cs="幼圆" w:hint="eastAsia"/>
                <w:sz w:val="28"/>
                <w:szCs w:val="28"/>
              </w:rPr>
              <w:t>2.</w:t>
            </w:r>
            <w:r>
              <w:rPr>
                <w:rStyle w:val="Hyperlink"/>
                <w:rFonts w:ascii="幼圆" w:eastAsia="幼圆" w:hAnsi="幼圆" w:cs="幼圆" w:hint="eastAsia"/>
                <w:sz w:val="28"/>
                <w:szCs w:val="28"/>
              </w:rPr>
              <w:t>公司股权结构分析</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_Toc71358206 \h </w:instrText>
            </w:r>
            <w:r>
              <w:rPr>
                <w:rFonts w:ascii="幼圆" w:eastAsia="幼圆" w:hAnsi="幼圆" w:cs="幼圆" w:hint="eastAsia"/>
                <w:sz w:val="28"/>
                <w:szCs w:val="28"/>
              </w:rPr>
              <w:fldChar w:fldCharType="separate"/>
            </w:r>
            <w:r>
              <w:rPr>
                <w:rFonts w:ascii="幼圆" w:eastAsia="幼圆" w:hAnsi="幼圆" w:cs="幼圆" w:hint="eastAsia"/>
                <w:sz w:val="28"/>
                <w:szCs w:val="28"/>
              </w:rPr>
              <w:t>12</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07" w:history="1">
            <w:r>
              <w:rPr>
                <w:rStyle w:val="Hyperlink"/>
                <w:rFonts w:ascii="幼圆" w:eastAsia="幼圆" w:hAnsi="幼圆" w:cs="幼圆" w:hint="eastAsia"/>
                <w:sz w:val="28"/>
                <w:szCs w:val="28"/>
              </w:rPr>
              <w:t>3.</w:t>
            </w:r>
            <w:r>
              <w:rPr>
                <w:rStyle w:val="Hyperlink"/>
                <w:rFonts w:ascii="幼圆" w:eastAsia="幼圆" w:hAnsi="幼圆" w:cs="幼圆" w:hint="eastAsia"/>
                <w:sz w:val="28"/>
                <w:szCs w:val="28"/>
              </w:rPr>
              <w:t>公司董事会治理分析</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_Toc71358207 \h </w:instrText>
            </w:r>
            <w:r>
              <w:rPr>
                <w:rFonts w:ascii="幼圆" w:eastAsia="幼圆" w:hAnsi="幼圆" w:cs="幼圆" w:hint="eastAsia"/>
                <w:sz w:val="28"/>
                <w:szCs w:val="28"/>
              </w:rPr>
              <w:fldChar w:fldCharType="separate"/>
            </w:r>
            <w:r>
              <w:rPr>
                <w:rFonts w:ascii="幼圆" w:eastAsia="幼圆" w:hAnsi="幼圆" w:cs="幼圆" w:hint="eastAsia"/>
                <w:sz w:val="28"/>
                <w:szCs w:val="28"/>
              </w:rPr>
              <w:t>12</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08" w:history="1">
            <w:r>
              <w:rPr>
                <w:rStyle w:val="Hyperlink"/>
                <w:rFonts w:ascii="幼圆" w:eastAsia="幼圆" w:hAnsi="幼圆" w:cs="幼圆" w:hint="eastAsia"/>
                <w:sz w:val="28"/>
                <w:szCs w:val="28"/>
              </w:rPr>
              <w:t>（四）公司绩效概述</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_Toc71358208 \h </w:instrText>
            </w:r>
            <w:r>
              <w:rPr>
                <w:rFonts w:ascii="幼圆" w:eastAsia="幼圆" w:hAnsi="幼圆" w:cs="幼圆" w:hint="eastAsia"/>
                <w:sz w:val="28"/>
                <w:szCs w:val="28"/>
              </w:rPr>
              <w:fldChar w:fldCharType="separate"/>
            </w:r>
            <w:r>
              <w:rPr>
                <w:rFonts w:ascii="幼圆" w:eastAsia="幼圆" w:hAnsi="幼圆" w:cs="幼圆" w:hint="eastAsia"/>
                <w:sz w:val="28"/>
                <w:szCs w:val="28"/>
              </w:rPr>
              <w:t>12</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09"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公司绩效的含义</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_Toc71358209 \h </w:instrText>
            </w:r>
            <w:r>
              <w:rPr>
                <w:rFonts w:ascii="幼圆" w:eastAsia="幼圆" w:hAnsi="幼圆" w:cs="幼圆" w:hint="eastAsia"/>
                <w:sz w:val="28"/>
                <w:szCs w:val="28"/>
              </w:rPr>
              <w:fldChar w:fldCharType="separate"/>
            </w:r>
            <w:r>
              <w:rPr>
                <w:rFonts w:ascii="幼圆" w:eastAsia="幼圆" w:hAnsi="幼圆" w:cs="幼圆" w:hint="eastAsia"/>
                <w:sz w:val="28"/>
                <w:szCs w:val="28"/>
              </w:rPr>
              <w:t>12</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10" w:history="1">
            <w:r>
              <w:rPr>
                <w:rStyle w:val="Hyperlink"/>
                <w:rFonts w:ascii="幼圆" w:eastAsia="幼圆" w:hAnsi="幼圆" w:cs="幼圆" w:hint="eastAsia"/>
                <w:sz w:val="28"/>
                <w:szCs w:val="28"/>
              </w:rPr>
              <w:t>2.</w:t>
            </w:r>
            <w:r>
              <w:rPr>
                <w:rStyle w:val="Hyperlink"/>
                <w:rFonts w:ascii="幼圆" w:eastAsia="幼圆" w:hAnsi="幼圆" w:cs="幼圆" w:hint="eastAsia"/>
                <w:sz w:val="28"/>
                <w:szCs w:val="28"/>
              </w:rPr>
              <w:t>公司绩效的评价指标</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_Toc71358210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TOC1"/>
            <w:tabs>
              <w:tab w:val="right" w:leader="dot" w:pos="8296"/>
            </w:tabs>
            <w:spacing w:line="360" w:lineRule="auto"/>
            <w:ind w:firstLine="480"/>
            <w:rPr>
              <w:rFonts w:ascii="幼圆" w:eastAsia="幼圆" w:hAnsi="幼圆" w:cs="幼圆" w:hint="eastAsia"/>
              <w:sz w:val="28"/>
              <w:szCs w:val="28"/>
            </w:rPr>
          </w:pPr>
          <w:hyperlink w:anchor="_Toc71358211" w:history="1">
            <w:r>
              <w:rPr>
                <w:rStyle w:val="Hyperlink"/>
                <w:rFonts w:ascii="幼圆" w:eastAsia="幼圆" w:hAnsi="幼圆" w:cs="幼圆" w:hint="eastAsia"/>
                <w:sz w:val="28"/>
                <w:szCs w:val="28"/>
              </w:rPr>
              <w:t>三、上市公司治理对公司绩效的影响实证分析</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_Toc71358211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12" w:history="1">
            <w:r>
              <w:rPr>
                <w:rStyle w:val="Hyperlink"/>
                <w:rFonts w:ascii="幼圆" w:eastAsia="幼圆" w:hAnsi="幼圆" w:cs="幼圆" w:hint="eastAsia"/>
                <w:sz w:val="28"/>
                <w:szCs w:val="28"/>
              </w:rPr>
              <w:t>（一）数据来源和样本选择</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_Toc71358212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13" w:history="1">
            <w:r>
              <w:rPr>
                <w:rStyle w:val="Hyperlink"/>
                <w:rFonts w:ascii="幼圆" w:eastAsia="幼圆" w:hAnsi="幼圆" w:cs="幼圆" w:hint="eastAsia"/>
                <w:sz w:val="28"/>
                <w:szCs w:val="28"/>
              </w:rPr>
              <w:t>（二）理论分析和提出假设</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_Toc71358213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14"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董事会规模与公司绩效</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_Toc71358214 \h </w:instrText>
            </w:r>
            <w:r>
              <w:rPr>
                <w:rFonts w:ascii="幼圆" w:eastAsia="幼圆" w:hAnsi="幼圆" w:cs="幼圆" w:hint="eastAsia"/>
                <w:sz w:val="28"/>
                <w:szCs w:val="28"/>
              </w:rPr>
              <w:fldChar w:fldCharType="separate"/>
            </w:r>
            <w:r>
              <w:rPr>
                <w:rFonts w:ascii="幼圆" w:eastAsia="幼圆" w:hAnsi="幼圆" w:cs="幼圆" w:hint="eastAsia"/>
                <w:sz w:val="28"/>
                <w:szCs w:val="28"/>
              </w:rPr>
              <w:t>13</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15" w:history="1">
            <w:r>
              <w:rPr>
                <w:rStyle w:val="Hyperlink"/>
                <w:rFonts w:ascii="幼圆" w:eastAsia="幼圆" w:hAnsi="幼圆" w:cs="幼圆" w:hint="eastAsia"/>
                <w:sz w:val="28"/>
                <w:szCs w:val="28"/>
              </w:rPr>
              <w:t>2.</w:t>
            </w:r>
            <w:r>
              <w:rPr>
                <w:rStyle w:val="Hyperlink"/>
                <w:rFonts w:ascii="幼圆" w:eastAsia="幼圆" w:hAnsi="幼圆" w:cs="幼圆" w:hint="eastAsia"/>
                <w:sz w:val="28"/>
                <w:szCs w:val="28"/>
              </w:rPr>
              <w:t>独立董事比例与公司绩效</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_Toc71358215 \h </w:instrText>
            </w:r>
            <w:r>
              <w:rPr>
                <w:rFonts w:ascii="幼圆" w:eastAsia="幼圆" w:hAnsi="幼圆" w:cs="幼圆" w:hint="eastAsia"/>
                <w:sz w:val="28"/>
                <w:szCs w:val="28"/>
              </w:rPr>
              <w:fldChar w:fldCharType="separate"/>
            </w:r>
            <w:r>
              <w:rPr>
                <w:rFonts w:ascii="幼圆" w:eastAsia="幼圆" w:hAnsi="幼圆" w:cs="幼圆" w:hint="eastAsia"/>
                <w:sz w:val="28"/>
                <w:szCs w:val="28"/>
              </w:rPr>
              <w:t>14</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16" w:history="1">
            <w:r>
              <w:rPr>
                <w:rStyle w:val="Hyperlink"/>
                <w:rFonts w:ascii="幼圆" w:eastAsia="幼圆" w:hAnsi="幼圆" w:cs="幼圆" w:hint="eastAsia"/>
                <w:sz w:val="28"/>
                <w:szCs w:val="28"/>
              </w:rPr>
              <w:t>3.</w:t>
            </w:r>
            <w:r>
              <w:rPr>
                <w:rStyle w:val="Hyperlink"/>
                <w:rFonts w:ascii="幼圆" w:eastAsia="幼圆" w:hAnsi="幼圆" w:cs="幼圆" w:hint="eastAsia"/>
                <w:sz w:val="28"/>
                <w:szCs w:val="28"/>
              </w:rPr>
              <w:t>两项工作结合与公司绩效</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_Toc71358216 \h </w:instrText>
            </w:r>
            <w:r>
              <w:rPr>
                <w:rFonts w:ascii="幼圆" w:eastAsia="幼圆" w:hAnsi="幼圆" w:cs="幼圆" w:hint="eastAsia"/>
                <w:sz w:val="28"/>
                <w:szCs w:val="28"/>
              </w:rPr>
              <w:fldChar w:fldCharType="separate"/>
            </w:r>
            <w:r>
              <w:rPr>
                <w:rFonts w:ascii="幼圆" w:eastAsia="幼圆" w:hAnsi="幼圆" w:cs="幼圆" w:hint="eastAsia"/>
                <w:sz w:val="28"/>
                <w:szCs w:val="28"/>
              </w:rPr>
              <w:t>14</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17" w:history="1">
            <w:r>
              <w:rPr>
                <w:rStyle w:val="Hyperlink"/>
                <w:rFonts w:ascii="幼圆" w:eastAsia="幼圆" w:hAnsi="幼圆" w:cs="幼圆" w:hint="eastAsia"/>
                <w:sz w:val="28"/>
                <w:szCs w:val="28"/>
              </w:rPr>
              <w:t>4.</w:t>
            </w:r>
            <w:r>
              <w:rPr>
                <w:rStyle w:val="Hyperlink"/>
                <w:rFonts w:ascii="幼圆" w:eastAsia="幼圆" w:hAnsi="幼圆" w:cs="幼圆" w:hint="eastAsia"/>
                <w:sz w:val="28"/>
                <w:szCs w:val="28"/>
              </w:rPr>
              <w:t>股权集中度与公司绩效</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_Toc71358217 \h </w:instrText>
            </w:r>
            <w:r>
              <w:rPr>
                <w:rFonts w:ascii="幼圆" w:eastAsia="幼圆" w:hAnsi="幼圆" w:cs="幼圆" w:hint="eastAsia"/>
                <w:sz w:val="28"/>
                <w:szCs w:val="28"/>
              </w:rPr>
              <w:fldChar w:fldCharType="separate"/>
            </w:r>
            <w:r>
              <w:rPr>
                <w:rFonts w:ascii="幼圆" w:eastAsia="幼圆" w:hAnsi="幼圆" w:cs="幼圆" w:hint="eastAsia"/>
                <w:sz w:val="28"/>
                <w:szCs w:val="28"/>
              </w:rPr>
              <w:t>14</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18" w:history="1">
            <w:r>
              <w:rPr>
                <w:rStyle w:val="Hyperlink"/>
                <w:rFonts w:ascii="幼圆" w:eastAsia="幼圆" w:hAnsi="幼圆" w:cs="幼圆" w:hint="eastAsia"/>
                <w:sz w:val="28"/>
                <w:szCs w:val="28"/>
              </w:rPr>
              <w:t>（三）定义变量</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_Toc71358218 \h </w:instrText>
            </w:r>
            <w:r>
              <w:rPr>
                <w:rFonts w:ascii="幼圆" w:eastAsia="幼圆" w:hAnsi="幼圆" w:cs="幼圆" w:hint="eastAsia"/>
                <w:sz w:val="28"/>
                <w:szCs w:val="28"/>
              </w:rPr>
              <w:fldChar w:fldCharType="separate"/>
            </w:r>
            <w:r>
              <w:rPr>
                <w:rFonts w:ascii="幼圆" w:eastAsia="幼圆" w:hAnsi="幼圆" w:cs="幼圆" w:hint="eastAsia"/>
                <w:sz w:val="28"/>
                <w:szCs w:val="28"/>
              </w:rPr>
              <w:t>14</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sectPr>
              <w:headerReference w:type="default" r:id="rId9"/>
              <w:footerReference w:type="default" r:id="rId10"/>
              <w:type w:val="nextPage"/>
              <w:pgSz w:w="11906" w:h="16838"/>
              <w:pgMar w:top="1440" w:right="1800" w:bottom="1440" w:left="1800" w:header="851" w:footer="992" w:gutter="0"/>
              <w:pgNumType w:start="2"/>
              <w:cols w:num="1" w:space="425"/>
              <w:titlePg w:val="0"/>
              <w:docGrid w:type="lines" w:linePitch="312" w:charSpace="0"/>
            </w:sectPr>
          </w:pPr>
          <w:hyperlink w:anchor="_Toc71358219" w:history="1">
            <w:r>
              <w:rPr>
                <w:rStyle w:val="Hyperlink"/>
                <w:rFonts w:ascii="幼圆" w:eastAsia="幼圆" w:hAnsi="幼圆" w:cs="幼圆" w:hint="eastAsia"/>
                <w:sz w:val="28"/>
                <w:szCs w:val="28"/>
              </w:rPr>
              <w:t>（四）模型设计</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_Toc71358219 \h </w:instrText>
            </w:r>
            <w:r>
              <w:rPr>
                <w:rFonts w:ascii="幼圆" w:eastAsia="幼圆" w:hAnsi="幼圆" w:cs="幼圆" w:hint="eastAsia"/>
                <w:sz w:val="28"/>
                <w:szCs w:val="28"/>
              </w:rPr>
              <w:fldChar w:fldCharType="separate"/>
            </w:r>
            <w:r>
              <w:rPr>
                <w:rFonts w:ascii="幼圆" w:eastAsia="幼圆" w:hAnsi="幼圆" w:cs="幼圆" w:hint="eastAsia"/>
                <w:sz w:val="28"/>
                <w:szCs w:val="28"/>
              </w:rPr>
              <w:t>15</w:t>
            </w:r>
            <w:r>
              <w:rPr>
                <w:rFonts w:ascii="幼圆" w:eastAsia="幼圆" w:hAnsi="幼圆" w:cs="幼圆" w:hint="eastAsia"/>
                <w:sz w:val="28"/>
                <w:szCs w:val="28"/>
              </w:rPr>
              <w:fldChar w:fldCharType="end"/>
            </w:r>
          </w:hyperlink>
        </w:p>
      </w:sdtContent>
    </w:sdt>
    <w:sdt>
      <w:sdtPr>
        <w:rPr>
          <w:rFonts w:ascii="幼圆" w:eastAsia="幼圆" w:hAnsi="幼圆" w:cs="幼圆" w:hint="eastAsia"/>
          <w:color w:val="auto"/>
          <w:kern w:val="2"/>
          <w:sz w:val="24"/>
          <w:szCs w:val="22"/>
          <w:lang w:val="zh-CN"/>
        </w:rPr>
        <w:id w:val="38297675"/>
        <w:docPartObj>
          <w:docPartGallery w:val="Table of Contents"/>
          <w:docPartUnique/>
        </w:docPartObj>
      </w:sdtPr>
      <w:sdtEndPr>
        <w:rPr>
          <w:rFonts w:ascii="幼圆" w:eastAsia="幼圆" w:hAnsi="幼圆" w:cs="幼圆" w:hint="eastAsia"/>
          <w:b/>
          <w:bCs/>
          <w:color w:val="auto"/>
          <w:kern w:val="2"/>
          <w:sz w:val="24"/>
          <w:szCs w:val="22"/>
          <w:lang w:val="zh-CN"/>
        </w:rPr>
      </w:sdtEndPr>
      <w:sdtContent>
        <w:p>
          <w:pPr>
            <w:pStyle w:val="TOC2"/>
            <w:tabs>
              <w:tab w:val="right" w:leader="dot" w:pos="8296"/>
            </w:tabs>
            <w:spacing w:line="360" w:lineRule="auto"/>
            <w:ind w:left="480" w:firstLine="480"/>
            <w:rPr>
              <w:rFonts w:ascii="幼圆" w:eastAsia="幼圆" w:hAnsi="幼圆" w:cs="幼圆" w:hint="eastAsia"/>
              <w:sz w:val="28"/>
              <w:szCs w:val="28"/>
            </w:rPr>
          </w:pPr>
          <w:hyperlink w:anchor="_Toc71358220" w:history="1">
            <w:r>
              <w:rPr>
                <w:rStyle w:val="Hyperlink"/>
                <w:rFonts w:ascii="幼圆" w:eastAsia="幼圆" w:hAnsi="幼圆" w:cs="幼圆" w:hint="eastAsia"/>
                <w:sz w:val="28"/>
                <w:szCs w:val="28"/>
              </w:rPr>
              <w:t>（五）实证结果分析</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_Toc71358220 \h </w:instrText>
            </w:r>
            <w:r>
              <w:rPr>
                <w:rFonts w:ascii="幼圆" w:eastAsia="幼圆" w:hAnsi="幼圆" w:cs="幼圆" w:hint="eastAsia"/>
                <w:sz w:val="28"/>
                <w:szCs w:val="28"/>
              </w:rPr>
              <w:fldChar w:fldCharType="separate"/>
            </w:r>
            <w:r>
              <w:rPr>
                <w:rFonts w:ascii="幼圆" w:eastAsia="幼圆" w:hAnsi="幼圆" w:cs="幼圆" w:hint="eastAsia"/>
                <w:sz w:val="28"/>
                <w:szCs w:val="28"/>
              </w:rPr>
              <w:t>15</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21" w:history="1">
            <w:r>
              <w:rPr>
                <w:rStyle w:val="Hyperlink"/>
                <w:rFonts w:ascii="幼圆" w:eastAsia="幼圆" w:hAnsi="幼圆" w:cs="幼圆" w:hint="eastAsia"/>
                <w:sz w:val="28"/>
                <w:szCs w:val="28"/>
              </w:rPr>
              <w:t>1.</w:t>
            </w:r>
            <w:r>
              <w:rPr>
                <w:rStyle w:val="Hyperlink"/>
                <w:rFonts w:ascii="幼圆" w:eastAsia="幼圆" w:hAnsi="幼圆" w:cs="幼圆" w:hint="eastAsia"/>
                <w:sz w:val="28"/>
                <w:szCs w:val="28"/>
              </w:rPr>
              <w:t>描述性统计</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_Toc71358221 \h </w:instrText>
            </w:r>
            <w:r>
              <w:rPr>
                <w:rFonts w:ascii="幼圆" w:eastAsia="幼圆" w:hAnsi="幼圆" w:cs="幼圆" w:hint="eastAsia"/>
                <w:sz w:val="28"/>
                <w:szCs w:val="28"/>
              </w:rPr>
              <w:fldChar w:fldCharType="separate"/>
            </w:r>
            <w:r>
              <w:rPr>
                <w:rFonts w:ascii="幼圆" w:eastAsia="幼圆" w:hAnsi="幼圆" w:cs="幼圆" w:hint="eastAsia"/>
                <w:sz w:val="28"/>
                <w:szCs w:val="28"/>
              </w:rPr>
              <w:t>15</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22" w:history="1">
            <w:r>
              <w:rPr>
                <w:rStyle w:val="Hyperlink"/>
                <w:rFonts w:ascii="幼圆" w:eastAsia="幼圆" w:hAnsi="幼圆" w:cs="幼圆" w:hint="eastAsia"/>
                <w:sz w:val="28"/>
                <w:szCs w:val="28"/>
              </w:rPr>
              <w:t>2.</w:t>
            </w:r>
            <w:r>
              <w:rPr>
                <w:rStyle w:val="Hyperlink"/>
                <w:rFonts w:ascii="幼圆" w:eastAsia="幼圆" w:hAnsi="幼圆" w:cs="幼圆" w:hint="eastAsia"/>
                <w:sz w:val="28"/>
                <w:szCs w:val="28"/>
              </w:rPr>
              <w:t>相关性分析</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_Toc71358222 \h </w:instrText>
            </w:r>
            <w:r>
              <w:rPr>
                <w:rFonts w:ascii="幼圆" w:eastAsia="幼圆" w:hAnsi="幼圆" w:cs="幼圆" w:hint="eastAsia"/>
                <w:sz w:val="28"/>
                <w:szCs w:val="28"/>
              </w:rPr>
              <w:fldChar w:fldCharType="separate"/>
            </w:r>
            <w:r>
              <w:rPr>
                <w:rFonts w:ascii="幼圆" w:eastAsia="幼圆" w:hAnsi="幼圆" w:cs="幼圆" w:hint="eastAsia"/>
                <w:sz w:val="28"/>
                <w:szCs w:val="28"/>
              </w:rPr>
              <w:t>16</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23" w:history="1">
            <w:r>
              <w:rPr>
                <w:rStyle w:val="Hyperlink"/>
                <w:rFonts w:ascii="幼圆" w:eastAsia="幼圆" w:hAnsi="幼圆" w:cs="幼圆" w:hint="eastAsia"/>
                <w:sz w:val="28"/>
                <w:szCs w:val="28"/>
              </w:rPr>
              <w:t>3.</w:t>
            </w:r>
            <w:r>
              <w:rPr>
                <w:rStyle w:val="Hyperlink"/>
                <w:rFonts w:ascii="幼圆" w:eastAsia="幼圆" w:hAnsi="幼圆" w:cs="幼圆" w:hint="eastAsia"/>
                <w:sz w:val="28"/>
                <w:szCs w:val="28"/>
              </w:rPr>
              <w:t>回归分析</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_Toc71358223 \h </w:instrText>
            </w:r>
            <w:r>
              <w:rPr>
                <w:rFonts w:ascii="幼圆" w:eastAsia="幼圆" w:hAnsi="幼圆" w:cs="幼圆" w:hint="eastAsia"/>
                <w:sz w:val="28"/>
                <w:szCs w:val="28"/>
              </w:rPr>
              <w:fldChar w:fldCharType="separate"/>
            </w:r>
            <w:r>
              <w:rPr>
                <w:rFonts w:ascii="幼圆" w:eastAsia="幼圆" w:hAnsi="幼圆" w:cs="幼圆" w:hint="eastAsia"/>
                <w:sz w:val="28"/>
                <w:szCs w:val="28"/>
              </w:rPr>
              <w:t>17</w:t>
            </w:r>
            <w:r>
              <w:rPr>
                <w:rFonts w:ascii="幼圆" w:eastAsia="幼圆" w:hAnsi="幼圆" w:cs="幼圆" w:hint="eastAsia"/>
                <w:sz w:val="28"/>
                <w:szCs w:val="28"/>
              </w:rPr>
              <w:fldChar w:fldCharType="end"/>
            </w:r>
          </w:hyperlink>
        </w:p>
        <w:p>
          <w:pPr>
            <w:pStyle w:val="TOC1"/>
            <w:tabs>
              <w:tab w:val="right" w:leader="dot" w:pos="8296"/>
            </w:tabs>
            <w:spacing w:line="360" w:lineRule="auto"/>
            <w:ind w:firstLine="480"/>
            <w:rPr>
              <w:rFonts w:ascii="幼圆" w:eastAsia="幼圆" w:hAnsi="幼圆" w:cs="幼圆" w:hint="eastAsia"/>
              <w:sz w:val="28"/>
              <w:szCs w:val="28"/>
            </w:rPr>
          </w:pPr>
          <w:hyperlink w:anchor="_Toc71358224" w:history="1">
            <w:r>
              <w:rPr>
                <w:rStyle w:val="Hyperlink"/>
                <w:rFonts w:ascii="幼圆" w:eastAsia="幼圆" w:hAnsi="幼圆" w:cs="幼圆" w:hint="eastAsia"/>
                <w:sz w:val="28"/>
                <w:szCs w:val="28"/>
              </w:rPr>
              <w:t>四、基于公司治理的公司绩效提高策略</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_Toc71358224 \h </w:instrText>
            </w:r>
            <w:r>
              <w:rPr>
                <w:rFonts w:ascii="幼圆" w:eastAsia="幼圆" w:hAnsi="幼圆" w:cs="幼圆" w:hint="eastAsia"/>
                <w:sz w:val="28"/>
                <w:szCs w:val="28"/>
              </w:rPr>
              <w:fldChar w:fldCharType="separate"/>
            </w:r>
            <w:r>
              <w:rPr>
                <w:rFonts w:ascii="幼圆" w:eastAsia="幼圆" w:hAnsi="幼圆" w:cs="幼圆" w:hint="eastAsia"/>
                <w:sz w:val="28"/>
                <w:szCs w:val="28"/>
              </w:rPr>
              <w:t>18</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25" w:history="1">
            <w:r>
              <w:rPr>
                <w:rStyle w:val="Hyperlink"/>
                <w:rFonts w:ascii="幼圆" w:eastAsia="幼圆" w:hAnsi="幼圆" w:cs="幼圆" w:hint="eastAsia"/>
                <w:sz w:val="28"/>
                <w:szCs w:val="28"/>
              </w:rPr>
              <w:t>（一）公司治理机制的设计和选择是公司绩效提高的基石</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_Toc71358225 \h </w:instrText>
            </w:r>
            <w:r>
              <w:rPr>
                <w:rFonts w:ascii="幼圆" w:eastAsia="幼圆" w:hAnsi="幼圆" w:cs="幼圆" w:hint="eastAsia"/>
                <w:sz w:val="28"/>
                <w:szCs w:val="28"/>
              </w:rPr>
              <w:fldChar w:fldCharType="separate"/>
            </w:r>
            <w:r>
              <w:rPr>
                <w:rFonts w:ascii="幼圆" w:eastAsia="幼圆" w:hAnsi="幼圆" w:cs="幼圆" w:hint="eastAsia"/>
                <w:sz w:val="28"/>
                <w:szCs w:val="28"/>
              </w:rPr>
              <w:t>18</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26" w:history="1">
            <w:r>
              <w:rPr>
                <w:rStyle w:val="Hyperlink"/>
                <w:rFonts w:ascii="幼圆" w:eastAsia="幼圆" w:hAnsi="幼圆" w:cs="幼圆" w:hint="eastAsia"/>
                <w:sz w:val="28"/>
                <w:szCs w:val="28"/>
              </w:rPr>
              <w:t xml:space="preserve">1. </w:t>
            </w:r>
            <w:r>
              <w:rPr>
                <w:rStyle w:val="Hyperlink"/>
                <w:rFonts w:ascii="幼圆" w:eastAsia="幼圆" w:hAnsi="幼圆" w:cs="幼圆" w:hint="eastAsia"/>
                <w:sz w:val="28"/>
                <w:szCs w:val="28"/>
              </w:rPr>
              <w:t>构建和改进公司激励机制</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_Toc71358226 \h </w:instrText>
            </w:r>
            <w:r>
              <w:rPr>
                <w:rFonts w:ascii="幼圆" w:eastAsia="幼圆" w:hAnsi="幼圆" w:cs="幼圆" w:hint="eastAsia"/>
                <w:sz w:val="28"/>
                <w:szCs w:val="28"/>
              </w:rPr>
              <w:fldChar w:fldCharType="separate"/>
            </w:r>
            <w:r>
              <w:rPr>
                <w:rFonts w:ascii="幼圆" w:eastAsia="幼圆" w:hAnsi="幼圆" w:cs="幼圆" w:hint="eastAsia"/>
                <w:sz w:val="28"/>
                <w:szCs w:val="28"/>
              </w:rPr>
              <w:t>18</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27" w:history="1">
            <w:r>
              <w:rPr>
                <w:rStyle w:val="Hyperlink"/>
                <w:rFonts w:ascii="幼圆" w:eastAsia="幼圆" w:hAnsi="幼圆" w:cs="幼圆" w:hint="eastAsia"/>
                <w:sz w:val="28"/>
                <w:szCs w:val="28"/>
              </w:rPr>
              <w:t xml:space="preserve">2. </w:t>
            </w:r>
            <w:r>
              <w:rPr>
                <w:rStyle w:val="Hyperlink"/>
                <w:rFonts w:ascii="幼圆" w:eastAsia="幼圆" w:hAnsi="幼圆" w:cs="幼圆" w:hint="eastAsia"/>
                <w:sz w:val="28"/>
                <w:szCs w:val="28"/>
              </w:rPr>
              <w:t>优化和修改内部监督机制</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_Toc71358227 \h </w:instrText>
            </w:r>
            <w:r>
              <w:rPr>
                <w:rFonts w:ascii="幼圆" w:eastAsia="幼圆" w:hAnsi="幼圆" w:cs="幼圆" w:hint="eastAsia"/>
                <w:sz w:val="28"/>
                <w:szCs w:val="28"/>
              </w:rPr>
              <w:fldChar w:fldCharType="separate"/>
            </w:r>
            <w:r>
              <w:rPr>
                <w:rFonts w:ascii="幼圆" w:eastAsia="幼圆" w:hAnsi="幼圆" w:cs="幼圆" w:hint="eastAsia"/>
                <w:sz w:val="28"/>
                <w:szCs w:val="28"/>
              </w:rPr>
              <w:t>18</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28" w:history="1">
            <w:r>
              <w:rPr>
                <w:rStyle w:val="Hyperlink"/>
                <w:rFonts w:ascii="幼圆" w:eastAsia="幼圆" w:hAnsi="幼圆" w:cs="幼圆" w:hint="eastAsia"/>
                <w:sz w:val="28"/>
                <w:szCs w:val="28"/>
              </w:rPr>
              <w:t>（二）公司治理的生态控制和优化是公司绩效完成的保证</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_Toc71358228 \h </w:instrText>
            </w:r>
            <w:r>
              <w:rPr>
                <w:rFonts w:ascii="幼圆" w:eastAsia="幼圆" w:hAnsi="幼圆" w:cs="幼圆" w:hint="eastAsia"/>
                <w:sz w:val="28"/>
                <w:szCs w:val="28"/>
              </w:rPr>
              <w:fldChar w:fldCharType="separate"/>
            </w:r>
            <w:r>
              <w:rPr>
                <w:rFonts w:ascii="幼圆" w:eastAsia="幼圆" w:hAnsi="幼圆" w:cs="幼圆" w:hint="eastAsia"/>
                <w:sz w:val="28"/>
                <w:szCs w:val="28"/>
              </w:rPr>
              <w:t>19</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29" w:history="1">
            <w:r>
              <w:rPr>
                <w:rStyle w:val="Hyperlink"/>
                <w:rFonts w:ascii="幼圆" w:eastAsia="幼圆" w:hAnsi="幼圆" w:cs="幼圆" w:hint="eastAsia"/>
                <w:sz w:val="28"/>
                <w:szCs w:val="28"/>
              </w:rPr>
              <w:t xml:space="preserve">1. </w:t>
            </w:r>
            <w:r>
              <w:rPr>
                <w:rStyle w:val="Hyperlink"/>
                <w:rFonts w:ascii="幼圆" w:eastAsia="幼圆" w:hAnsi="幼圆" w:cs="幼圆" w:hint="eastAsia"/>
                <w:sz w:val="28"/>
                <w:szCs w:val="28"/>
              </w:rPr>
              <w:t>生态失衡的原因</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_Toc71358229 \h </w:instrText>
            </w:r>
            <w:r>
              <w:rPr>
                <w:rFonts w:ascii="幼圆" w:eastAsia="幼圆" w:hAnsi="幼圆" w:cs="幼圆" w:hint="eastAsia"/>
                <w:sz w:val="28"/>
                <w:szCs w:val="28"/>
              </w:rPr>
              <w:fldChar w:fldCharType="separate"/>
            </w:r>
            <w:r>
              <w:rPr>
                <w:rFonts w:ascii="幼圆" w:eastAsia="幼圆" w:hAnsi="幼圆" w:cs="幼圆" w:hint="eastAsia"/>
                <w:sz w:val="28"/>
                <w:szCs w:val="28"/>
              </w:rPr>
              <w:t>19</w:t>
            </w:r>
            <w:r>
              <w:rPr>
                <w:rFonts w:ascii="幼圆" w:eastAsia="幼圆" w:hAnsi="幼圆" w:cs="幼圆" w:hint="eastAsia"/>
                <w:sz w:val="28"/>
                <w:szCs w:val="28"/>
              </w:rPr>
              <w:fldChar w:fldCharType="end"/>
            </w:r>
          </w:hyperlink>
        </w:p>
        <w:p>
          <w:pPr>
            <w:pStyle w:val="TOC3"/>
            <w:tabs>
              <w:tab w:val="right" w:leader="dot" w:pos="8296"/>
            </w:tabs>
            <w:spacing w:line="360" w:lineRule="auto"/>
            <w:ind w:left="960" w:firstLine="480"/>
            <w:rPr>
              <w:rFonts w:ascii="幼圆" w:eastAsia="幼圆" w:hAnsi="幼圆" w:cs="幼圆" w:hint="eastAsia"/>
              <w:sz w:val="28"/>
              <w:szCs w:val="28"/>
            </w:rPr>
          </w:pPr>
          <w:hyperlink w:anchor="_Toc71358230" w:history="1">
            <w:r>
              <w:rPr>
                <w:rStyle w:val="Hyperlink"/>
                <w:rFonts w:ascii="幼圆" w:eastAsia="幼圆" w:hAnsi="幼圆" w:cs="幼圆" w:hint="eastAsia"/>
                <w:sz w:val="28"/>
                <w:szCs w:val="28"/>
              </w:rPr>
              <w:t xml:space="preserve">2. </w:t>
            </w:r>
            <w:r>
              <w:rPr>
                <w:rStyle w:val="Hyperlink"/>
                <w:rFonts w:ascii="幼圆" w:eastAsia="幼圆" w:hAnsi="幼圆" w:cs="幼圆" w:hint="eastAsia"/>
                <w:sz w:val="28"/>
                <w:szCs w:val="28"/>
              </w:rPr>
              <w:t>生态控制及解决对策</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_Toc71358230 \h </w:instrText>
            </w:r>
            <w:r>
              <w:rPr>
                <w:rFonts w:ascii="幼圆" w:eastAsia="幼圆" w:hAnsi="幼圆" w:cs="幼圆" w:hint="eastAsia"/>
                <w:sz w:val="28"/>
                <w:szCs w:val="28"/>
              </w:rPr>
              <w:fldChar w:fldCharType="separate"/>
            </w:r>
            <w:r>
              <w:rPr>
                <w:rFonts w:ascii="幼圆" w:eastAsia="幼圆" w:hAnsi="幼圆" w:cs="幼圆" w:hint="eastAsia"/>
                <w:sz w:val="28"/>
                <w:szCs w:val="28"/>
              </w:rPr>
              <w:t>19</w:t>
            </w:r>
            <w:r>
              <w:rPr>
                <w:rFonts w:ascii="幼圆" w:eastAsia="幼圆" w:hAnsi="幼圆" w:cs="幼圆" w:hint="eastAsia"/>
                <w:sz w:val="28"/>
                <w:szCs w:val="28"/>
              </w:rPr>
              <w:fldChar w:fldCharType="end"/>
            </w:r>
          </w:hyperlink>
        </w:p>
        <w:p>
          <w:pPr>
            <w:pStyle w:val="TOC1"/>
            <w:tabs>
              <w:tab w:val="right" w:leader="dot" w:pos="8296"/>
            </w:tabs>
            <w:spacing w:line="360" w:lineRule="auto"/>
            <w:ind w:firstLine="480"/>
            <w:rPr>
              <w:rFonts w:ascii="幼圆" w:eastAsia="幼圆" w:hAnsi="幼圆" w:cs="幼圆" w:hint="eastAsia"/>
              <w:sz w:val="28"/>
              <w:szCs w:val="28"/>
            </w:rPr>
          </w:pPr>
          <w:hyperlink w:anchor="_Toc71358231" w:history="1">
            <w:r>
              <w:rPr>
                <w:rStyle w:val="Hyperlink"/>
                <w:rFonts w:ascii="幼圆" w:eastAsia="幼圆" w:hAnsi="幼圆" w:cs="幼圆" w:hint="eastAsia"/>
                <w:sz w:val="28"/>
                <w:szCs w:val="28"/>
              </w:rPr>
              <w:t>五、结束语</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_Toc71358231 \h </w:instrText>
            </w:r>
            <w:r>
              <w:rPr>
                <w:rFonts w:ascii="幼圆" w:eastAsia="幼圆" w:hAnsi="幼圆" w:cs="幼圆" w:hint="eastAsia"/>
                <w:sz w:val="28"/>
                <w:szCs w:val="28"/>
              </w:rPr>
              <w:fldChar w:fldCharType="separate"/>
            </w:r>
            <w:r>
              <w:rPr>
                <w:rFonts w:ascii="幼圆" w:eastAsia="幼圆" w:hAnsi="幼圆" w:cs="幼圆" w:hint="eastAsia"/>
                <w:sz w:val="28"/>
                <w:szCs w:val="28"/>
              </w:rPr>
              <w:t>19</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32" w:history="1">
            <w:r>
              <w:rPr>
                <w:rStyle w:val="Hyperlink"/>
                <w:rFonts w:ascii="幼圆" w:eastAsia="幼圆" w:hAnsi="幼圆" w:cs="幼圆" w:hint="eastAsia"/>
                <w:sz w:val="28"/>
                <w:szCs w:val="28"/>
              </w:rPr>
              <w:t>（一）结论</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_Toc71358232 \h </w:instrText>
            </w:r>
            <w:r>
              <w:rPr>
                <w:rFonts w:ascii="幼圆" w:eastAsia="幼圆" w:hAnsi="幼圆" w:cs="幼圆" w:hint="eastAsia"/>
                <w:sz w:val="28"/>
                <w:szCs w:val="28"/>
              </w:rPr>
              <w:fldChar w:fldCharType="separate"/>
            </w:r>
            <w:r>
              <w:rPr>
                <w:rFonts w:ascii="幼圆" w:eastAsia="幼圆" w:hAnsi="幼圆" w:cs="幼圆" w:hint="eastAsia"/>
                <w:sz w:val="28"/>
                <w:szCs w:val="28"/>
              </w:rPr>
              <w:t>19</w:t>
            </w:r>
            <w:r>
              <w:rPr>
                <w:rFonts w:ascii="幼圆" w:eastAsia="幼圆" w:hAnsi="幼圆" w:cs="幼圆" w:hint="eastAsia"/>
                <w:sz w:val="28"/>
                <w:szCs w:val="28"/>
              </w:rPr>
              <w:fldChar w:fldCharType="end"/>
            </w:r>
          </w:hyperlink>
        </w:p>
        <w:p>
          <w:pPr>
            <w:pStyle w:val="TOC2"/>
            <w:tabs>
              <w:tab w:val="right" w:leader="dot" w:pos="8296"/>
            </w:tabs>
            <w:spacing w:line="360" w:lineRule="auto"/>
            <w:ind w:left="480" w:firstLine="480"/>
            <w:rPr>
              <w:rFonts w:ascii="幼圆" w:eastAsia="幼圆" w:hAnsi="幼圆" w:cs="幼圆" w:hint="eastAsia"/>
              <w:sz w:val="28"/>
              <w:szCs w:val="28"/>
            </w:rPr>
          </w:pPr>
          <w:hyperlink w:anchor="_Toc71358233" w:history="1">
            <w:r>
              <w:rPr>
                <w:rStyle w:val="Hyperlink"/>
                <w:rFonts w:ascii="幼圆" w:eastAsia="幼圆" w:hAnsi="幼圆" w:cs="幼圆" w:hint="eastAsia"/>
                <w:sz w:val="28"/>
                <w:szCs w:val="28"/>
              </w:rPr>
              <w:t>（二）展望</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_Toc71358233 \h </w:instrText>
            </w:r>
            <w:r>
              <w:rPr>
                <w:rFonts w:ascii="幼圆" w:eastAsia="幼圆" w:hAnsi="幼圆" w:cs="幼圆" w:hint="eastAsia"/>
                <w:sz w:val="28"/>
                <w:szCs w:val="28"/>
              </w:rPr>
              <w:fldChar w:fldCharType="separate"/>
            </w:r>
            <w:r>
              <w:rPr>
                <w:rFonts w:ascii="幼圆" w:eastAsia="幼圆" w:hAnsi="幼圆" w:cs="幼圆" w:hint="eastAsia"/>
                <w:sz w:val="28"/>
                <w:szCs w:val="28"/>
              </w:rPr>
              <w:t>19</w:t>
            </w:r>
            <w:r>
              <w:rPr>
                <w:rFonts w:ascii="幼圆" w:eastAsia="幼圆" w:hAnsi="幼圆" w:cs="幼圆" w:hint="eastAsia"/>
                <w:sz w:val="28"/>
                <w:szCs w:val="28"/>
              </w:rPr>
              <w:fldChar w:fldCharType="end"/>
            </w:r>
          </w:hyperlink>
        </w:p>
        <w:p>
          <w:pPr>
            <w:pStyle w:val="TOC1"/>
            <w:tabs>
              <w:tab w:val="right" w:leader="dot" w:pos="8296"/>
            </w:tabs>
            <w:spacing w:line="360" w:lineRule="auto"/>
            <w:ind w:firstLine="480"/>
            <w:rPr>
              <w:rFonts w:ascii="幼圆" w:eastAsia="幼圆" w:hAnsi="幼圆" w:cs="幼圆" w:hint="eastAsia"/>
              <w:sz w:val="28"/>
              <w:szCs w:val="28"/>
            </w:rPr>
          </w:pPr>
          <w:hyperlink w:anchor="_Toc71358235" w:history="1">
            <w:r>
              <w:rPr>
                <w:rStyle w:val="Hyperlink"/>
                <w:rFonts w:ascii="幼圆" w:eastAsia="幼圆" w:hAnsi="幼圆" w:cs="幼圆" w:hint="eastAsia"/>
                <w:sz w:val="28"/>
                <w:szCs w:val="28"/>
              </w:rPr>
              <w:t>参考文献</w:t>
            </w:r>
            <w:r>
              <w:rPr>
                <w:rFonts w:ascii="幼圆" w:eastAsia="幼圆" w:hAnsi="幼圆" w:cs="幼圆" w:hint="eastAsia"/>
                <w:sz w:val="28"/>
                <w:szCs w:val="28"/>
              </w:rPr>
              <w:tab/>
            </w:r>
            <w:r>
              <w:rPr>
                <w:rFonts w:ascii="幼圆" w:eastAsia="幼圆" w:hAnsi="幼圆" w:cs="幼圆" w:hint="eastAsia"/>
                <w:sz w:val="28"/>
                <w:szCs w:val="28"/>
              </w:rPr>
              <w:fldChar w:fldCharType="begin"/>
            </w:r>
            <w:r>
              <w:rPr>
                <w:rFonts w:ascii="幼圆" w:eastAsia="幼圆" w:hAnsi="幼圆" w:cs="幼圆" w:hint="eastAsia"/>
                <w:sz w:val="28"/>
                <w:szCs w:val="28"/>
              </w:rPr>
              <w:instrText xml:space="preserve"> PAGEREF _Toc71358235 \h </w:instrText>
            </w:r>
            <w:r>
              <w:rPr>
                <w:rFonts w:ascii="幼圆" w:eastAsia="幼圆" w:hAnsi="幼圆" w:cs="幼圆" w:hint="eastAsia"/>
                <w:sz w:val="28"/>
                <w:szCs w:val="28"/>
              </w:rPr>
              <w:fldChar w:fldCharType="separate"/>
            </w:r>
            <w:r>
              <w:rPr>
                <w:rFonts w:ascii="幼圆" w:eastAsia="幼圆" w:hAnsi="幼圆" w:cs="幼圆" w:hint="eastAsia"/>
                <w:sz w:val="28"/>
                <w:szCs w:val="28"/>
              </w:rPr>
              <w:t>22</w:t>
            </w:r>
            <w:r>
              <w:rPr>
                <w:rFonts w:ascii="幼圆" w:eastAsia="幼圆" w:hAnsi="幼圆" w:cs="幼圆" w:hint="eastAsia"/>
                <w:sz w:val="28"/>
                <w:szCs w:val="28"/>
              </w:rPr>
              <w:fldChar w:fldCharType="end"/>
            </w:r>
          </w:hyperlink>
        </w:p>
        <w:p>
          <w:pPr>
            <w:spacing w:line="360" w:lineRule="auto"/>
            <w:ind w:firstLine="562"/>
            <w:rPr>
              <w:rFonts w:ascii="幼圆" w:eastAsia="幼圆" w:hAnsi="幼圆" w:cs="幼圆" w:hint="eastAsia"/>
            </w:rPr>
          </w:pPr>
          <w:r>
            <w:rPr>
              <w:rFonts w:ascii="幼圆" w:eastAsia="幼圆" w:hAnsi="幼圆" w:cs="幼圆" w:hint="eastAsia"/>
              <w:b/>
              <w:bCs/>
              <w:sz w:val="28"/>
              <w:szCs w:val="28"/>
              <w:lang w:val="zh-CN"/>
            </w:rPr>
            <w:fldChar w:fldCharType="end"/>
          </w:r>
        </w:p>
      </w:sdtContent>
    </w:sdt>
    <w:p>
      <w:pPr>
        <w:ind w:firstLine="640"/>
        <w:rPr>
          <w:rFonts w:ascii="幼圆" w:eastAsia="幼圆" w:hAnsi="幼圆" w:cs="幼圆" w:hint="eastAsia"/>
          <w:sz w:val="32"/>
          <w:szCs w:val="32"/>
        </w:rPr>
        <w:sectPr>
          <w:headerReference w:type="default" r:id="rId11"/>
          <w:footerReference w:type="default" r:id="rId12"/>
          <w:type w:val="nextPage"/>
          <w:pgSz w:w="11906" w:h="16838"/>
          <w:pgMar w:top="1440" w:right="1800" w:bottom="1440" w:left="1800" w:header="851" w:footer="992" w:gutter="0"/>
          <w:pgNumType w:start="3"/>
          <w:cols w:num="1" w:space="425"/>
          <w:titlePg w:val="0"/>
          <w:docGrid w:type="lines" w:linePitch="312" w:charSpace="0"/>
        </w:sectPr>
      </w:pPr>
    </w:p>
    <w:p>
      <w:pPr>
        <w:keepNext/>
        <w:spacing w:before="312" w:beforeLines="100" w:after="312" w:afterLines="100"/>
        <w:ind w:firstLineChars="0"/>
        <w:jc w:val="center"/>
        <w:outlineLvl w:val="0"/>
        <w:rPr>
          <w:rFonts w:ascii="幼圆" w:eastAsia="幼圆" w:hAnsi="幼圆" w:cs="幼圆" w:hint="eastAsia"/>
          <w:sz w:val="32"/>
          <w:szCs w:val="32"/>
        </w:rPr>
      </w:pPr>
      <w:bookmarkStart w:id="2" w:name="_Toc71358178"/>
      <w:r>
        <w:rPr>
          <w:rFonts w:ascii="幼圆" w:eastAsia="幼圆" w:hAnsi="幼圆" w:cs="幼圆" w:hint="eastAsia"/>
          <w:sz w:val="32"/>
          <w:szCs w:val="32"/>
        </w:rPr>
        <w:t>摘</w:t>
      </w:r>
      <w:r>
        <w:rPr>
          <w:rFonts w:ascii="幼圆" w:eastAsia="幼圆" w:hAnsi="幼圆" w:cs="幼圆" w:hint="eastAsia"/>
          <w:sz w:val="32"/>
          <w:szCs w:val="32"/>
        </w:rPr>
        <w:t xml:space="preserve">  </w:t>
      </w:r>
      <w:r>
        <w:rPr>
          <w:rFonts w:ascii="幼圆" w:eastAsia="幼圆" w:hAnsi="幼圆" w:cs="幼圆" w:hint="eastAsia"/>
          <w:sz w:val="32"/>
          <w:szCs w:val="32"/>
        </w:rPr>
        <w:t>要</w:t>
      </w:r>
      <w:bookmarkEnd w:id="1"/>
      <w:bookmarkEnd w:id="2"/>
    </w:p>
    <w:p>
      <w:pPr>
        <w:spacing w:line="360" w:lineRule="auto"/>
        <w:ind w:firstLine="480"/>
        <w:rPr>
          <w:rFonts w:ascii="幼圆" w:eastAsia="幼圆" w:hAnsi="幼圆" w:cs="幼圆" w:hint="eastAsia"/>
          <w:szCs w:val="24"/>
        </w:rPr>
      </w:pPr>
      <w:r>
        <w:rPr>
          <w:rFonts w:ascii="幼圆" w:eastAsia="幼圆" w:hAnsi="幼圆" w:cs="幼圆" w:hint="eastAsia"/>
          <w:szCs w:val="24"/>
        </w:rPr>
        <w:t>近年来，我国经济发展愈发迅速，上市公司数量也在不断增加，但在上市公司发展过程中，有不少公司因为公司治理失当破产，对经济秩序的稳定也有重大影响，所以，公司治理问题成为了焦点。由于我国市场经济起步较晚，公司治理不全面，许多问题也迟迟没有得到解决。但公司治理总是在影响甚至决定公司绩效，因此上市公司建立健全的公司治理体系迫在眉睫。如何完善上市公司的公司治理已经成为全行业高度关注和迫切需要解决的问题。其中董事会作为企业的大脑连接股东和管理者。董事会对于企业的意义就像大脑对人的意义一样，它从多层面影响着公司绩效，制定合理的董事会规模是第一要点，如果董事会成员过多，董事之间协调的难度会上升，董事会效率下降；过小又会增加董事压力，企业资源会浪费。</w:t>
      </w:r>
    </w:p>
    <w:p>
      <w:pPr>
        <w:spacing w:line="360" w:lineRule="auto"/>
        <w:ind w:firstLine="480"/>
        <w:rPr>
          <w:rFonts w:ascii="幼圆" w:eastAsia="幼圆" w:hAnsi="幼圆" w:cs="幼圆" w:hint="eastAsia"/>
          <w:szCs w:val="24"/>
        </w:rPr>
      </w:pPr>
      <w:r>
        <w:rPr>
          <w:rFonts w:ascii="幼圆" w:eastAsia="幼圆" w:hAnsi="幼圆" w:cs="幼圆" w:hint="eastAsia"/>
          <w:szCs w:val="24"/>
        </w:rPr>
        <w:t>本研究针对沪深两市</w:t>
      </w:r>
      <w:r>
        <w:rPr>
          <w:rFonts w:ascii="幼圆" w:eastAsia="幼圆" w:hAnsi="幼圆" w:cs="幼圆" w:hint="eastAsia"/>
          <w:szCs w:val="24"/>
        </w:rPr>
        <w:t>a股上市公司的发展和经营情况，选取2018年至2020年的数据，剔除2018年及以后上市的公司数据。为了数据的真实和有效，我们排除了ST上市公司，以及2018年至2020年数据不完整、因增持股份等原因导致数据发生较大变化的上市公司。</w:t>
      </w:r>
      <w:r>
        <w:rPr>
          <w:rFonts w:ascii="幼圆" w:eastAsia="幼圆" w:hAnsi="幼圆" w:cs="幼圆" w:hint="eastAsia"/>
          <w:szCs w:val="24"/>
        </w:rPr>
        <w:t>运用Eviews软件对数据进行分析研究总结。</w:t>
      </w:r>
    </w:p>
    <w:p>
      <w:pPr>
        <w:spacing w:line="360" w:lineRule="auto"/>
        <w:ind w:firstLine="480"/>
        <w:rPr>
          <w:rFonts w:ascii="幼圆" w:eastAsia="幼圆" w:hAnsi="幼圆" w:cs="幼圆" w:hint="eastAsia"/>
          <w:szCs w:val="24"/>
        </w:rPr>
      </w:pPr>
      <w:r>
        <w:rPr>
          <w:rFonts w:ascii="幼圆" w:eastAsia="幼圆" w:hAnsi="幼圆" w:cs="幼圆" w:hint="eastAsia"/>
          <w:szCs w:val="24"/>
        </w:rPr>
        <w:t>结果表明，上市公司董事会治理对公司绩效有相关关系，结合实际对公司治理的完善提出建议，以及对未来的展望。</w:t>
      </w:r>
    </w:p>
    <w:p>
      <w:pPr>
        <w:spacing w:line="360" w:lineRule="auto"/>
        <w:ind w:firstLine="0" w:firstLineChars="0"/>
        <w:jc w:val="left"/>
        <w:rPr>
          <w:rFonts w:ascii="幼圆" w:eastAsia="幼圆" w:hAnsi="幼圆" w:cs="幼圆" w:hint="eastAsia"/>
          <w:szCs w:val="24"/>
        </w:rPr>
        <w:sectPr>
          <w:headerReference w:type="default" r:id="rId13"/>
          <w:footerReference w:type="default" r:id="rId14"/>
          <w:pgSz w:w="11906" w:h="16838"/>
          <w:pgMar w:top="1440" w:right="1800" w:bottom="1440" w:left="1800" w:header="851" w:footer="992" w:gutter="0"/>
          <w:pgNumType w:start="4"/>
          <w:cols w:num="1" w:space="425"/>
          <w:docGrid w:type="lines" w:linePitch="312" w:charSpace="0"/>
        </w:sectPr>
      </w:pPr>
      <w:r>
        <w:rPr>
          <w:rFonts w:ascii="幼圆" w:eastAsia="幼圆" w:hAnsi="幼圆" w:cs="幼圆" w:hint="eastAsia"/>
          <w:szCs w:val="24"/>
        </w:rPr>
        <w:t>关键词</w:t>
      </w:r>
      <w:r>
        <w:rPr>
          <w:rFonts w:ascii="幼圆" w:eastAsia="幼圆" w:hAnsi="幼圆" w:cs="幼圆" w:hint="eastAsia"/>
          <w:szCs w:val="24"/>
        </w:rPr>
        <w:t>:上市公司；公司治理；公司绩效；董事会</w:t>
      </w:r>
    </w:p>
    <w:p>
      <w:pPr>
        <w:widowControl/>
        <w:spacing w:line="360" w:lineRule="auto"/>
        <w:ind w:firstLine="0" w:firstLineChars="0"/>
        <w:rPr>
          <w:rFonts w:ascii="幼圆" w:eastAsia="幼圆" w:hAnsi="幼圆" w:cs="幼圆" w:hint="eastAsia"/>
          <w:sz w:val="32"/>
          <w:szCs w:val="32"/>
        </w:rPr>
      </w:pPr>
    </w:p>
    <w:p>
      <w:pPr>
        <w:pStyle w:val="Heading1"/>
        <w:keepNext w:val="0"/>
        <w:keepLines w:val="0"/>
        <w:ind w:firstLineChars="0"/>
        <w:rPr>
          <w:rFonts w:ascii="幼圆" w:eastAsia="幼圆" w:hAnsi="幼圆" w:cs="幼圆" w:hint="eastAsia"/>
        </w:rPr>
      </w:pPr>
      <w:bookmarkStart w:id="3" w:name="_Toc71358180"/>
      <w:r>
        <w:rPr>
          <w:rFonts w:ascii="幼圆" w:eastAsia="幼圆" w:hAnsi="幼圆" w:cs="幼圆" w:hint="eastAsia"/>
        </w:rPr>
        <w:t>一、绪论</w:t>
      </w:r>
      <w:bookmarkEnd w:id="3"/>
    </w:p>
    <w:p>
      <w:pPr>
        <w:pStyle w:val="Heading2"/>
        <w:spacing w:line="360" w:lineRule="auto"/>
        <w:rPr>
          <w:rFonts w:ascii="幼圆" w:eastAsia="幼圆" w:hAnsi="幼圆" w:cs="幼圆" w:hint="eastAsia"/>
        </w:rPr>
      </w:pPr>
      <w:bookmarkStart w:id="4" w:name="_Toc71358181"/>
      <w:r>
        <w:rPr>
          <w:rFonts w:ascii="幼圆" w:eastAsia="幼圆" w:hAnsi="幼圆" w:cs="幼圆" w:hint="eastAsia"/>
        </w:rPr>
        <w:t>（</w:t>
      </w:r>
      <w:r>
        <w:rPr>
          <w:rFonts w:ascii="幼圆" w:eastAsia="幼圆" w:hAnsi="幼圆" w:cs="幼圆" w:hint="eastAsia"/>
        </w:rPr>
        <w:t>一）研究背景、目的和意义</w:t>
      </w:r>
      <w:bookmarkEnd w:id="4"/>
    </w:p>
    <w:p>
      <w:pPr>
        <w:pStyle w:val="Heading3"/>
        <w:spacing w:line="360" w:lineRule="auto"/>
        <w:rPr>
          <w:rFonts w:ascii="幼圆" w:eastAsia="幼圆" w:hAnsi="幼圆" w:cs="幼圆" w:hint="eastAsia"/>
        </w:rPr>
      </w:pPr>
      <w:bookmarkStart w:id="5" w:name="_Toc71358182"/>
      <w:r>
        <w:rPr>
          <w:rFonts w:ascii="幼圆" w:eastAsia="幼圆" w:hAnsi="幼圆" w:cs="幼圆" w:hint="eastAsia"/>
        </w:rPr>
        <w:t>1.</w:t>
      </w:r>
      <w:r>
        <w:rPr>
          <w:rFonts w:ascii="幼圆" w:eastAsia="幼圆" w:hAnsi="幼圆" w:cs="幼圆" w:hint="eastAsia"/>
        </w:rPr>
        <w:t>研究背景</w:t>
      </w:r>
      <w:bookmarkEnd w:id="5"/>
    </w:p>
    <w:p>
      <w:pPr>
        <w:spacing w:line="360" w:lineRule="auto"/>
        <w:ind w:firstLine="480"/>
        <w:rPr>
          <w:rFonts w:ascii="幼圆" w:eastAsia="幼圆" w:hAnsi="幼圆" w:cs="幼圆" w:hint="eastAsia"/>
        </w:rPr>
      </w:pPr>
      <w:r>
        <w:rPr>
          <w:rFonts w:ascii="幼圆" w:eastAsia="幼圆" w:hAnsi="幼圆" w:cs="幼圆" w:hint="eastAsia"/>
        </w:rPr>
        <w:t>我国经济发展速度越来越快，有效的公司治理结构是提高公司绩效的前提和保障，公司股东对利益的最大需求从个人到了整体，所以，改善公司治理的措施已经成为许多公司的焦点。对于中国各行各业来说，它可以作为领头羊代表整个中国产业，它在国民经济中的地位是不可替代的，进一步来说，上市公司的发展水平可以作为中国企业市场竞争力的标准。但是我国总体经济水平落后于西方发达国家，关于公司治理理解也并未完全深入，公司治理尚不完善。</w:t>
      </w:r>
    </w:p>
    <w:p>
      <w:pPr>
        <w:pStyle w:val="Heading3"/>
        <w:spacing w:line="360" w:lineRule="auto"/>
        <w:rPr>
          <w:rFonts w:ascii="幼圆" w:eastAsia="幼圆" w:hAnsi="幼圆" w:cs="幼圆" w:hint="eastAsia"/>
        </w:rPr>
      </w:pPr>
      <w:bookmarkStart w:id="6" w:name="_Toc71358183"/>
      <w:r>
        <w:rPr>
          <w:rFonts w:ascii="幼圆" w:eastAsia="幼圆" w:hAnsi="幼圆" w:cs="幼圆" w:hint="eastAsia"/>
        </w:rPr>
        <w:t>2.</w:t>
      </w:r>
      <w:r>
        <w:rPr>
          <w:rFonts w:ascii="幼圆" w:eastAsia="幼圆" w:hAnsi="幼圆" w:cs="幼圆" w:hint="eastAsia"/>
        </w:rPr>
        <w:t>研究目的</w:t>
      </w:r>
      <w:bookmarkEnd w:id="6"/>
    </w:p>
    <w:p>
      <w:pPr>
        <w:spacing w:line="360" w:lineRule="auto"/>
        <w:ind w:firstLine="480"/>
        <w:rPr>
          <w:rFonts w:ascii="幼圆" w:eastAsia="幼圆" w:hAnsi="幼圆" w:cs="幼圆" w:hint="eastAsia"/>
        </w:rPr>
      </w:pPr>
      <w:r>
        <w:rPr>
          <w:rFonts w:ascii="幼圆" w:eastAsia="幼圆" w:hAnsi="幼圆" w:cs="幼圆" w:hint="eastAsia"/>
        </w:rPr>
        <w:t>公司治理对公司绩效及股票市场有着极大的影响，研究公司治理对公司绩效的影响有利于提高中国现代公司的治理效率，最后有助于推进企业改革。</w:t>
      </w:r>
    </w:p>
    <w:p>
      <w:pPr>
        <w:spacing w:line="360" w:lineRule="auto"/>
        <w:ind w:firstLine="480"/>
        <w:rPr>
          <w:rFonts w:ascii="幼圆" w:eastAsia="幼圆" w:hAnsi="幼圆" w:cs="幼圆" w:hint="eastAsia"/>
        </w:rPr>
      </w:pPr>
      <w:r>
        <w:rPr>
          <w:rFonts w:ascii="幼圆" w:eastAsia="幼圆" w:hAnsi="幼圆" w:cs="幼圆" w:hint="eastAsia"/>
        </w:rPr>
        <w:t>因此本文研究的目的为：①从不同角度分析公司绩效的影响要素，从整体到局部，对我国公司绩效影响要素进行整理。②运用最近几年数据进行实证分析，检验各要素与公司绩效的相关性，为深入公司治理研究做铺垫。③从内外部公司治理提出公司治理结构的改善方法以提高公司绩效。</w:t>
      </w:r>
    </w:p>
    <w:p>
      <w:pPr>
        <w:pStyle w:val="Heading3"/>
        <w:spacing w:line="360" w:lineRule="auto"/>
        <w:rPr>
          <w:rFonts w:ascii="幼圆" w:eastAsia="幼圆" w:hAnsi="幼圆" w:cs="幼圆" w:hint="eastAsia"/>
        </w:rPr>
      </w:pPr>
      <w:bookmarkStart w:id="7" w:name="_Toc71358184"/>
      <w:r>
        <w:rPr>
          <w:rFonts w:ascii="幼圆" w:eastAsia="幼圆" w:hAnsi="幼圆" w:cs="幼圆" w:hint="eastAsia"/>
        </w:rPr>
        <w:t>3.研究意义</w:t>
      </w:r>
      <w:bookmarkEnd w:id="7"/>
    </w:p>
    <w:p>
      <w:pPr>
        <w:spacing w:line="360" w:lineRule="auto"/>
        <w:ind w:firstLine="480"/>
        <w:rPr>
          <w:rFonts w:ascii="幼圆" w:eastAsia="幼圆" w:hAnsi="幼圆" w:cs="幼圆" w:hint="eastAsia"/>
        </w:rPr>
      </w:pPr>
      <w:r>
        <w:rPr>
          <w:rFonts w:ascii="幼圆" w:eastAsia="幼圆" w:hAnsi="幼圆" w:cs="幼圆" w:hint="eastAsia"/>
        </w:rPr>
        <w:t>通过本文研究，可以对改善和提高公司治理有借鉴意义，有利于促进对公司治理理论和公司绩效影响因素的了解，有助于帮助了解公司治理存在的问题和公司绩效降低的原因，从而思考出公司治理存在的问题处理方法，提高公司绩效。</w:t>
      </w:r>
    </w:p>
    <w:p>
      <w:pPr>
        <w:spacing w:line="360" w:lineRule="auto"/>
        <w:ind w:firstLine="480"/>
        <w:rPr>
          <w:rFonts w:ascii="幼圆" w:eastAsia="幼圆" w:hAnsi="幼圆" w:cs="幼圆" w:hint="eastAsia"/>
        </w:rPr>
      </w:pPr>
      <w:r>
        <w:rPr>
          <w:rFonts w:ascii="幼圆" w:eastAsia="幼圆" w:hAnsi="幼圆" w:cs="幼圆" w:hint="eastAsia"/>
        </w:rPr>
        <w:t>（1）现实意义：从20世纪90年代，中国上市公司的数量不断增加，规模增长也在持续，许多公司也急需转型，在公司治理方面的问题也呈现多样化，包括公司董事会、经理层和监事会治理的问题。但公司治理存在风险，比如公司治理治理不完善、运营过程不合理等，都会影响公司绩效。通过本文的研究以及现实数据分析，可以掌握现实公司绩效的影响因素，并提出处理方法。</w:t>
      </w:r>
    </w:p>
    <w:p>
      <w:pPr>
        <w:spacing w:line="360" w:lineRule="auto"/>
        <w:ind w:firstLine="480"/>
        <w:rPr>
          <w:rFonts w:ascii="幼圆" w:eastAsia="幼圆" w:hAnsi="幼圆" w:cs="幼圆" w:hint="eastAsia"/>
        </w:rPr>
      </w:pPr>
      <w:r>
        <w:rPr>
          <w:rFonts w:ascii="幼圆" w:eastAsia="幼圆" w:hAnsi="幼圆" w:cs="幼圆" w:hint="eastAsia"/>
        </w:rPr>
        <w:t>（</w:t>
      </w:r>
      <w:r>
        <w:rPr>
          <w:rFonts w:ascii="幼圆" w:eastAsia="幼圆" w:hAnsi="幼圆" w:cs="幼圆" w:hint="eastAsia"/>
        </w:rPr>
        <w:br/>
      </w:r>
      <w:r>
        <w:rPr>
          <w:rFonts w:ascii="幼圆" w:eastAsia="幼圆" w:hAnsi="幼圆" w:cs="幼圆" w:hint="eastAsia"/>
        </w:rPr>
        <w:br/>
      </w:r>
    </w:p>
    <w:p>
      <w:pPr>
        <w:widowControl/>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https://d.book118.com/858115001124006040</w:t>
        </w:r>
      </w:hyperlink>
    </w:p>
    <w:p>
      <w:pPr>
        <w:spacing w:line="360" w:lineRule="auto"/>
        <w:ind w:firstLine="480"/>
        <w:rPr>
          <w:rFonts w:ascii="幼圆" w:eastAsia="幼圆" w:hAnsi="幼圆" w:cs="幼圆" w:hint="eastAsia"/>
        </w:rPr>
      </w:pPr>
    </w:p>
    <w:sectPr>
      <w:headerReference w:type="default" r:id="rId16"/>
      <w:footerReference w:type="default" r:id="rId17"/>
      <w:type w:val="nextPage"/>
      <w:pgSz w:w="11906" w:h="16838"/>
      <w:pgMar w:top="1440" w:right="1800" w:bottom="1440" w:left="1800" w:header="851" w:footer="992" w:gutter="0"/>
      <w:pgNumType w:start="5"/>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华文行楷">
    <w:panose1 w:val="02010800040101010101"/>
    <w:charset w:val="86"/>
    <w:family w:val="auto"/>
    <w:pitch w:val="default"/>
    <w:sig w:usb0="00000001" w:usb1="080F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 w:name="MS Mincho">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17202146"/>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4</w:t>
        </w:r>
        <w:r>
          <w:fldChar w:fldCharType="end"/>
        </w:r>
      </w:p>
    </w:sdtContent>
  </w:sdt>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85415598"/>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5</w:t>
        </w:r>
        <w:r>
          <w:fldChar w:fldCharType="end"/>
        </w:r>
      </w:p>
    </w:sdtContent>
  </w:sdt>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ind w:firstLine="480"/>
      </w:pPr>
      <w:r>
        <w:separator/>
      </w:r>
    </w:p>
  </w:footnote>
  <w:footnote w:type="continuationSeparator" w:id="1">
    <w:p>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0E3"/>
    <w:rsid w:val="000545D1"/>
    <w:rsid w:val="00084964"/>
    <w:rsid w:val="000F3032"/>
    <w:rsid w:val="00104A68"/>
    <w:rsid w:val="001263DA"/>
    <w:rsid w:val="0015344D"/>
    <w:rsid w:val="00153B8F"/>
    <w:rsid w:val="001A017B"/>
    <w:rsid w:val="001B6DED"/>
    <w:rsid w:val="001D2678"/>
    <w:rsid w:val="001D57A0"/>
    <w:rsid w:val="002054F6"/>
    <w:rsid w:val="00224C90"/>
    <w:rsid w:val="00257257"/>
    <w:rsid w:val="00263320"/>
    <w:rsid w:val="002A35DE"/>
    <w:rsid w:val="002B283A"/>
    <w:rsid w:val="002B4924"/>
    <w:rsid w:val="002B4E74"/>
    <w:rsid w:val="002D5749"/>
    <w:rsid w:val="002E0FA8"/>
    <w:rsid w:val="002E58ED"/>
    <w:rsid w:val="002F11D0"/>
    <w:rsid w:val="002F7170"/>
    <w:rsid w:val="00306324"/>
    <w:rsid w:val="00317CEE"/>
    <w:rsid w:val="003252A0"/>
    <w:rsid w:val="003306B1"/>
    <w:rsid w:val="00333ECE"/>
    <w:rsid w:val="00370F37"/>
    <w:rsid w:val="003A3F77"/>
    <w:rsid w:val="003B3652"/>
    <w:rsid w:val="003B5895"/>
    <w:rsid w:val="00402F80"/>
    <w:rsid w:val="00403482"/>
    <w:rsid w:val="004075CD"/>
    <w:rsid w:val="00433E57"/>
    <w:rsid w:val="0045330E"/>
    <w:rsid w:val="004550E1"/>
    <w:rsid w:val="004579CD"/>
    <w:rsid w:val="004657F6"/>
    <w:rsid w:val="00467B45"/>
    <w:rsid w:val="00470D94"/>
    <w:rsid w:val="00492345"/>
    <w:rsid w:val="004B4364"/>
    <w:rsid w:val="004C7169"/>
    <w:rsid w:val="004D28C9"/>
    <w:rsid w:val="00531F9F"/>
    <w:rsid w:val="00561BD7"/>
    <w:rsid w:val="00562647"/>
    <w:rsid w:val="0059171C"/>
    <w:rsid w:val="005B2723"/>
    <w:rsid w:val="005C530F"/>
    <w:rsid w:val="005D3CE3"/>
    <w:rsid w:val="005F1BB9"/>
    <w:rsid w:val="00602061"/>
    <w:rsid w:val="006057DB"/>
    <w:rsid w:val="00607A55"/>
    <w:rsid w:val="006228B9"/>
    <w:rsid w:val="00654FEA"/>
    <w:rsid w:val="00655797"/>
    <w:rsid w:val="00664E0B"/>
    <w:rsid w:val="006854C2"/>
    <w:rsid w:val="00696A8A"/>
    <w:rsid w:val="006F3993"/>
    <w:rsid w:val="007169EF"/>
    <w:rsid w:val="00720E4B"/>
    <w:rsid w:val="00730542"/>
    <w:rsid w:val="00731619"/>
    <w:rsid w:val="007340AA"/>
    <w:rsid w:val="0078692C"/>
    <w:rsid w:val="007C2992"/>
    <w:rsid w:val="007C2D7A"/>
    <w:rsid w:val="00810FD8"/>
    <w:rsid w:val="00812F36"/>
    <w:rsid w:val="00816D09"/>
    <w:rsid w:val="00821A46"/>
    <w:rsid w:val="00826DC9"/>
    <w:rsid w:val="00850AEB"/>
    <w:rsid w:val="008824F7"/>
    <w:rsid w:val="0089745A"/>
    <w:rsid w:val="008B0F92"/>
    <w:rsid w:val="008C5DED"/>
    <w:rsid w:val="008F3874"/>
    <w:rsid w:val="00902630"/>
    <w:rsid w:val="00907A4A"/>
    <w:rsid w:val="00941159"/>
    <w:rsid w:val="00941292"/>
    <w:rsid w:val="00960A11"/>
    <w:rsid w:val="00963673"/>
    <w:rsid w:val="009A3B59"/>
    <w:rsid w:val="009B60D2"/>
    <w:rsid w:val="009C4556"/>
    <w:rsid w:val="009D2690"/>
    <w:rsid w:val="009F7D90"/>
    <w:rsid w:val="00A0221D"/>
    <w:rsid w:val="00A270A8"/>
    <w:rsid w:val="00A30473"/>
    <w:rsid w:val="00A35BD3"/>
    <w:rsid w:val="00A42887"/>
    <w:rsid w:val="00A83DBD"/>
    <w:rsid w:val="00AB5DC0"/>
    <w:rsid w:val="00AE0536"/>
    <w:rsid w:val="00B033D6"/>
    <w:rsid w:val="00B0591D"/>
    <w:rsid w:val="00B07D9E"/>
    <w:rsid w:val="00B1098B"/>
    <w:rsid w:val="00B12F61"/>
    <w:rsid w:val="00B221D1"/>
    <w:rsid w:val="00B41647"/>
    <w:rsid w:val="00B91000"/>
    <w:rsid w:val="00B961DC"/>
    <w:rsid w:val="00BE1C46"/>
    <w:rsid w:val="00C044CA"/>
    <w:rsid w:val="00C06742"/>
    <w:rsid w:val="00C3733C"/>
    <w:rsid w:val="00C676B5"/>
    <w:rsid w:val="00C83D3A"/>
    <w:rsid w:val="00CA20DF"/>
    <w:rsid w:val="00CA4A93"/>
    <w:rsid w:val="00CD0D39"/>
    <w:rsid w:val="00CD2542"/>
    <w:rsid w:val="00D102F9"/>
    <w:rsid w:val="00D1064C"/>
    <w:rsid w:val="00D112E1"/>
    <w:rsid w:val="00D269E8"/>
    <w:rsid w:val="00D426EE"/>
    <w:rsid w:val="00D45E4B"/>
    <w:rsid w:val="00D5773E"/>
    <w:rsid w:val="00D63A64"/>
    <w:rsid w:val="00D94C2B"/>
    <w:rsid w:val="00D94CE4"/>
    <w:rsid w:val="00DA0988"/>
    <w:rsid w:val="00DA4D45"/>
    <w:rsid w:val="00DD15BF"/>
    <w:rsid w:val="00DD5DE3"/>
    <w:rsid w:val="00E13609"/>
    <w:rsid w:val="00E607E8"/>
    <w:rsid w:val="00E70581"/>
    <w:rsid w:val="00E737FB"/>
    <w:rsid w:val="00E73D0B"/>
    <w:rsid w:val="00E82BF7"/>
    <w:rsid w:val="00E9171F"/>
    <w:rsid w:val="00EA192F"/>
    <w:rsid w:val="00EA1AF0"/>
    <w:rsid w:val="00EA4FF7"/>
    <w:rsid w:val="00EA5077"/>
    <w:rsid w:val="00EC6C61"/>
    <w:rsid w:val="00ED3A5B"/>
    <w:rsid w:val="00EE26BD"/>
    <w:rsid w:val="00EE66CC"/>
    <w:rsid w:val="00F010E3"/>
    <w:rsid w:val="00F32431"/>
    <w:rsid w:val="00F4473A"/>
    <w:rsid w:val="00F53AC8"/>
    <w:rsid w:val="00F559F4"/>
    <w:rsid w:val="00F56344"/>
    <w:rsid w:val="00F73E24"/>
    <w:rsid w:val="00F97D01"/>
    <w:rsid w:val="00FA4221"/>
    <w:rsid w:val="00FC4148"/>
    <w:rsid w:val="00FC49D0"/>
    <w:rsid w:val="00FE5406"/>
    <w:rsid w:val="05E360FB"/>
    <w:rsid w:val="235E49A9"/>
    <w:rsid w:val="5EF44598"/>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semiHidden="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0"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ind w:firstLine="200" w:firstLineChars="200"/>
      <w:jc w:val="both"/>
    </w:pPr>
    <w:rPr>
      <w:rFonts w:ascii="宋体" w:eastAsia="宋体" w:hAnsi="宋体" w:cstheme="minorBidi"/>
      <w:kern w:val="2"/>
      <w:sz w:val="24"/>
      <w:szCs w:val="22"/>
      <w:lang w:val="en-US" w:eastAsia="zh-CN" w:bidi="ar-SA"/>
    </w:rPr>
  </w:style>
  <w:style w:type="paragraph" w:styleId="Heading1">
    <w:name w:val="heading 1"/>
    <w:basedOn w:val="Normal"/>
    <w:next w:val="Normal"/>
    <w:link w:val="1Char"/>
    <w:autoRedefine/>
    <w:uiPriority w:val="9"/>
    <w:qFormat/>
    <w:pPr>
      <w:keepNext/>
      <w:keepLines/>
      <w:jc w:val="center"/>
      <w:outlineLvl w:val="0"/>
    </w:pPr>
    <w:rPr>
      <w:rFonts w:eastAsia="黑体"/>
      <w:bCs/>
      <w:kern w:val="44"/>
      <w:sz w:val="30"/>
      <w:szCs w:val="44"/>
    </w:rPr>
  </w:style>
  <w:style w:type="paragraph" w:styleId="Heading2">
    <w:name w:val="heading 2"/>
    <w:basedOn w:val="Normal"/>
    <w:next w:val="Normal"/>
    <w:link w:val="2Char"/>
    <w:autoRedefine/>
    <w:uiPriority w:val="9"/>
    <w:unhideWhenUsed/>
    <w:qFormat/>
    <w:pPr>
      <w:keepNext/>
      <w:keepLines/>
      <w:ind w:firstLine="0" w:firstLineChars="0"/>
      <w:outlineLvl w:val="1"/>
    </w:pPr>
    <w:rPr>
      <w:rFonts w:eastAsia="黑体" w:asciiTheme="majorHAnsi" w:hAnsiTheme="majorHAnsi" w:cstheme="majorBidi"/>
      <w:bCs/>
      <w:szCs w:val="32"/>
    </w:rPr>
  </w:style>
  <w:style w:type="paragraph" w:styleId="Heading3">
    <w:name w:val="heading 3"/>
    <w:basedOn w:val="Normal"/>
    <w:next w:val="Normal"/>
    <w:link w:val="3Char"/>
    <w:uiPriority w:val="9"/>
    <w:unhideWhenUsed/>
    <w:qFormat/>
    <w:pPr>
      <w:keepNext/>
      <w:keepLines/>
      <w:ind w:firstLine="0" w:firstLineChars="0"/>
      <w:outlineLvl w:val="2"/>
    </w:pPr>
    <w:rPr>
      <w:rFonts w:eastAsia="黑体"/>
      <w:bCs/>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Char1"/>
    <w:uiPriority w:val="99"/>
    <w:unhideWhenUsed/>
    <w:qFormat/>
    <w:pPr>
      <w:jc w:val="left"/>
    </w:pPr>
  </w:style>
  <w:style w:type="paragraph" w:styleId="TOC3">
    <w:name w:val="toc 3"/>
    <w:basedOn w:val="Normal"/>
    <w:next w:val="Normal"/>
    <w:autoRedefine/>
    <w:uiPriority w:val="39"/>
    <w:unhideWhenUsed/>
    <w:qFormat/>
    <w:pPr>
      <w:ind w:left="840" w:leftChars="400"/>
    </w:pPr>
  </w:style>
  <w:style w:type="paragraph" w:styleId="EndnoteText">
    <w:name w:val="endnote text"/>
    <w:basedOn w:val="Normal"/>
    <w:link w:val="Char6"/>
    <w:uiPriority w:val="99"/>
    <w:semiHidden/>
    <w:unhideWhenUsed/>
    <w:pPr>
      <w:snapToGrid w:val="0"/>
      <w:jc w:val="left"/>
    </w:pPr>
  </w:style>
  <w:style w:type="paragraph" w:styleId="BalloonText">
    <w:name w:val="Balloon Text"/>
    <w:basedOn w:val="Normal"/>
    <w:link w:val="Char0"/>
    <w:autoRedefine/>
    <w:uiPriority w:val="99"/>
    <w:unhideWhenUsed/>
    <w:qFormat/>
    <w:rPr>
      <w:sz w:val="18"/>
      <w:szCs w:val="18"/>
    </w:rPr>
  </w:style>
  <w:style w:type="paragraph" w:styleId="Footer">
    <w:name w:val="footer"/>
    <w:basedOn w:val="Normal"/>
    <w:link w:val="Char3"/>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FootnoteText">
    <w:name w:val="footnote text"/>
    <w:basedOn w:val="Normal"/>
    <w:link w:val="Char5"/>
    <w:uiPriority w:val="99"/>
    <w:semiHidden/>
    <w:unhideWhenUsed/>
    <w:pPr>
      <w:snapToGrid w:val="0"/>
      <w:jc w:val="left"/>
    </w:pPr>
    <w:rPr>
      <w:sz w:val="18"/>
      <w:szCs w:val="18"/>
    </w:rPr>
  </w:style>
  <w:style w:type="paragraph" w:styleId="TOC2">
    <w:name w:val="toc 2"/>
    <w:basedOn w:val="Normal"/>
    <w:next w:val="Normal"/>
    <w:autoRedefine/>
    <w:uiPriority w:val="39"/>
    <w:unhideWhenUsed/>
    <w:qFormat/>
    <w:pPr>
      <w:ind w:left="420" w:leftChars="200"/>
    </w:pPr>
  </w:style>
  <w:style w:type="paragraph" w:styleId="CommentSubject">
    <w:name w:val="annotation subject"/>
    <w:basedOn w:val="CommentText"/>
    <w:next w:val="CommentText"/>
    <w:link w:val="Char4"/>
    <w:autoRedefine/>
    <w:uiPriority w:val="99"/>
    <w:unhideWhenUsed/>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uiPriority w:val="99"/>
    <w:unhideWhenUsed/>
    <w:qFormat/>
    <w:rPr>
      <w:sz w:val="21"/>
      <w:szCs w:val="21"/>
    </w:rPr>
  </w:style>
  <w:style w:type="character" w:styleId="FootnoteReference">
    <w:name w:val="footnote reference"/>
    <w:basedOn w:val="DefaultParagraphFont"/>
    <w:uiPriority w:val="99"/>
    <w:semiHidden/>
    <w:unhideWhenUsed/>
    <w:rPr>
      <w:vertAlign w:val="superscript"/>
    </w:rPr>
  </w:style>
  <w:style w:type="paragraph" w:customStyle="1" w:styleId="1">
    <w:name w:val="批注文字1"/>
    <w:basedOn w:val="Normal"/>
    <w:next w:val="CommentText"/>
    <w:link w:val="Char"/>
    <w:autoRedefine/>
    <w:uiPriority w:val="99"/>
    <w:unhideWhenUsed/>
    <w:qFormat/>
    <w:pPr>
      <w:spacing w:line="360" w:lineRule="auto"/>
      <w:jc w:val="left"/>
    </w:pPr>
  </w:style>
  <w:style w:type="character" w:customStyle="1" w:styleId="Char">
    <w:name w:val="批注文字 Char"/>
    <w:basedOn w:val="DefaultParagraphFont"/>
    <w:link w:val="1"/>
    <w:autoRedefine/>
    <w:uiPriority w:val="99"/>
    <w:semiHidden/>
    <w:qFormat/>
    <w:rPr>
      <w:kern w:val="2"/>
      <w:sz w:val="24"/>
      <w:szCs w:val="22"/>
    </w:rPr>
  </w:style>
  <w:style w:type="character" w:customStyle="1" w:styleId="Char1">
    <w:name w:val="批注文字 Char1"/>
    <w:basedOn w:val="DefaultParagraphFont"/>
    <w:link w:val="CommentText"/>
    <w:autoRedefine/>
    <w:uiPriority w:val="99"/>
    <w:qFormat/>
  </w:style>
  <w:style w:type="character" w:customStyle="1" w:styleId="Char0">
    <w:name w:val="批注框文本 Char"/>
    <w:basedOn w:val="DefaultParagraphFont"/>
    <w:link w:val="BalloonText"/>
    <w:autoRedefine/>
    <w:uiPriority w:val="99"/>
    <w:semiHidden/>
    <w:qFormat/>
    <w:rPr>
      <w:sz w:val="18"/>
      <w:szCs w:val="18"/>
    </w:rPr>
  </w:style>
  <w:style w:type="paragraph" w:customStyle="1" w:styleId="10">
    <w:name w:val="列出段落1"/>
    <w:basedOn w:val="Normal"/>
    <w:autoRedefine/>
    <w:uiPriority w:val="34"/>
    <w:qFormat/>
    <w:pPr>
      <w:ind w:firstLine="420"/>
    </w:pPr>
  </w:style>
  <w:style w:type="character" w:customStyle="1" w:styleId="1Char">
    <w:name w:val="标题 1 Char"/>
    <w:basedOn w:val="DefaultParagraphFont"/>
    <w:link w:val="Heading1"/>
    <w:autoRedefine/>
    <w:uiPriority w:val="9"/>
    <w:qFormat/>
    <w:rPr>
      <w:rFonts w:eastAsia="黑体"/>
      <w:bCs/>
      <w:kern w:val="44"/>
      <w:sz w:val="30"/>
      <w:szCs w:val="44"/>
    </w:rPr>
  </w:style>
  <w:style w:type="character" w:customStyle="1" w:styleId="2Char">
    <w:name w:val="标题 2 Char"/>
    <w:basedOn w:val="DefaultParagraphFont"/>
    <w:link w:val="Heading2"/>
    <w:autoRedefine/>
    <w:uiPriority w:val="9"/>
    <w:qFormat/>
    <w:rPr>
      <w:rFonts w:eastAsia="黑体" w:asciiTheme="majorHAnsi" w:hAnsiTheme="majorHAnsi" w:cstheme="majorBidi"/>
      <w:bCs/>
      <w:sz w:val="24"/>
      <w:szCs w:val="32"/>
    </w:rPr>
  </w:style>
  <w:style w:type="character" w:customStyle="1" w:styleId="3Char">
    <w:name w:val="标题 3 Char"/>
    <w:basedOn w:val="DefaultParagraphFont"/>
    <w:link w:val="Heading3"/>
    <w:autoRedefine/>
    <w:uiPriority w:val="9"/>
    <w:qFormat/>
    <w:rPr>
      <w:rFonts w:ascii="宋体" w:eastAsia="黑体" w:hAnsi="宋体"/>
      <w:bCs/>
      <w:sz w:val="24"/>
      <w:szCs w:val="32"/>
    </w:rPr>
  </w:style>
  <w:style w:type="character" w:customStyle="1" w:styleId="Char2">
    <w:name w:val="页眉 Char"/>
    <w:basedOn w:val="DefaultParagraphFont"/>
    <w:link w:val="Header"/>
    <w:autoRedefine/>
    <w:uiPriority w:val="99"/>
    <w:qFormat/>
    <w:rPr>
      <w:rFonts w:ascii="宋体" w:eastAsia="宋体" w:hAnsi="宋体"/>
      <w:sz w:val="18"/>
      <w:szCs w:val="18"/>
    </w:rPr>
  </w:style>
  <w:style w:type="character" w:customStyle="1" w:styleId="Char3">
    <w:name w:val="页脚 Char"/>
    <w:basedOn w:val="DefaultParagraphFont"/>
    <w:link w:val="Footer"/>
    <w:autoRedefine/>
    <w:uiPriority w:val="99"/>
    <w:qFormat/>
    <w:rPr>
      <w:rFonts w:ascii="宋体" w:eastAsia="宋体" w:hAnsi="宋体"/>
      <w:sz w:val="18"/>
      <w:szCs w:val="18"/>
    </w:rPr>
  </w:style>
  <w:style w:type="character" w:customStyle="1" w:styleId="Char4">
    <w:name w:val="批注主题 Char"/>
    <w:basedOn w:val="Char1"/>
    <w:link w:val="CommentSubject"/>
    <w:autoRedefine/>
    <w:uiPriority w:val="99"/>
    <w:semiHidden/>
    <w:qFormat/>
    <w:rPr>
      <w:rFonts w:ascii="宋体" w:eastAsia="宋体" w:hAnsi="宋体"/>
      <w:b/>
      <w:bCs/>
      <w:sz w:val="24"/>
    </w:rPr>
  </w:style>
  <w:style w:type="table" w:customStyle="1" w:styleId="11">
    <w:name w:val="网格型1"/>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TableNormal"/>
    <w:autoRedefine/>
    <w:uiPriority w:val="99"/>
    <w:unhideWhenUsed/>
    <w:qFormat/>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PlaceholderText">
    <w:name w:val="Placeholder Text"/>
    <w:basedOn w:val="DefaultParagraphFont"/>
    <w:autoRedefine/>
    <w:uiPriority w:val="99"/>
    <w:semiHidden/>
    <w:qFormat/>
    <w:rPr>
      <w:color w:val="808080"/>
    </w:rPr>
  </w:style>
  <w:style w:type="paragraph" w:customStyle="1" w:styleId="TOC10">
    <w:name w:val="TOC 标题1"/>
    <w:basedOn w:val="Heading1"/>
    <w:next w:val="Normal"/>
    <w:autoRedefine/>
    <w:uiPriority w:val="39"/>
    <w:unhideWhenUsed/>
    <w:qFormat/>
    <w:pPr>
      <w:widowControl/>
      <w:spacing w:before="240" w:line="259" w:lineRule="auto"/>
      <w:ind w:firstLine="0" w:firstLineChars="0"/>
      <w:jc w:val="left"/>
      <w:outlineLvl w:val="9"/>
    </w:pPr>
    <w:rPr>
      <w:rFonts w:asciiTheme="majorHAnsi" w:eastAsiaTheme="majorEastAsia" w:hAnsiTheme="majorHAnsi" w:cstheme="majorBidi"/>
      <w:bCs w:val="0"/>
      <w:color w:val="2E75B6" w:themeColor="accent1" w:themeShade="BF"/>
      <w:kern w:val="0"/>
      <w:sz w:val="32"/>
      <w:szCs w:val="32"/>
    </w:rPr>
  </w:style>
  <w:style w:type="character" w:customStyle="1" w:styleId="Char5">
    <w:name w:val="脚注文本 Char"/>
    <w:basedOn w:val="DefaultParagraphFont"/>
    <w:link w:val="FootnoteText"/>
    <w:autoRedefine/>
    <w:uiPriority w:val="99"/>
    <w:semiHidden/>
    <w:qFormat/>
    <w:rPr>
      <w:rFonts w:ascii="宋体" w:hAnsi="宋体" w:cstheme="minorBidi"/>
      <w:kern w:val="2"/>
      <w:sz w:val="18"/>
      <w:szCs w:val="18"/>
    </w:rPr>
  </w:style>
  <w:style w:type="character" w:customStyle="1" w:styleId="Char6">
    <w:name w:val="尾注文本 Char"/>
    <w:basedOn w:val="DefaultParagraphFont"/>
    <w:link w:val="EndnoteText"/>
    <w:autoRedefine/>
    <w:uiPriority w:val="99"/>
    <w:semiHidden/>
    <w:qFormat/>
    <w:rPr>
      <w:rFonts w:ascii="宋体" w:hAnsi="宋体"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yperlink" Target="https://d.book118.com/858115001124006040" TargetMode="Externa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0C31A5-F8D2-4128-A055-7559E76DC6AA}">
  <ds:schemaRefs/>
</ds:datastoreItem>
</file>

<file path=docProps/app.xml><?xml version="1.0" encoding="utf-8"?>
<Properties xmlns="http://schemas.openxmlformats.org/officeDocument/2006/extended-properties" xmlns:vt="http://schemas.openxmlformats.org/officeDocument/2006/docPropsVTypes">
  <Template>Normal</Template>
  <TotalTime>2245</TotalTime>
  <Pages>5</Pages>
  <Words>3121</Words>
  <Characters>17794</Characters>
  <Application>Microsoft Office Word</Application>
  <DocSecurity>0</DocSecurity>
  <Lines>148</Lines>
  <Paragraphs>41</Paragraphs>
  <ScaleCrop>false</ScaleCrop>
  <Company/>
  <LinksUpToDate>false</LinksUpToDate>
  <CharactersWithSpaces>20874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ABEEL</cp:lastModifiedBy>
  <cp:revision>61</cp:revision>
  <dcterms:created xsi:type="dcterms:W3CDTF">2021-04-28T14:55:00Z</dcterms:created>
  <dcterms:modified xsi:type="dcterms:W3CDTF">2024-02-25T16:20:22Z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DD8D39A1D663461C80565051CA411A46_13</vt:lpwstr>
  </property>
  <property fmtid="{D5CDD505-2E9C-101B-9397-08002B2CF9AE}" pid="3" name="KSOProductBuildVer">
    <vt:lpwstr>2052-12.1.0.16388</vt:lpwstr>
  </property>
</Properties>
</file>