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18" w:history="1">
        <w:r>
          <w:rPr>
            <w:rFonts w:ascii="仿宋" w:eastAsia="仿宋" w:hAnsi="仿宋" w:cs="仿宋" w:hint="eastAsia"/>
            <w:lang w:eastAsia="zh-CN"/>
          </w:rPr>
          <w:t>前言</w:t>
        </w:r>
        <w:r>
          <w:tab/>
        </w:r>
        <w:r>
          <w:fldChar w:fldCharType="begin"/>
        </w:r>
        <w:r>
          <w:instrText xml:space="preserve"> PAGEREF _Toc30118 \h </w:instrText>
        </w:r>
        <w:r>
          <w:fldChar w:fldCharType="separate"/>
        </w:r>
        <w:r>
          <w:t>3</w:t>
        </w:r>
        <w:r>
          <w:fldChar w:fldCharType="end"/>
        </w:r>
      </w:hyperlink>
    </w:p>
    <w:p>
      <w:pPr>
        <w:pStyle w:val="TOC1"/>
        <w:tabs>
          <w:tab w:val="right" w:leader="dot" w:pos="8306"/>
        </w:tabs>
      </w:pPr>
      <w:hyperlink w:anchor="_Toc17682" w:history="1">
        <w:r>
          <w:rPr>
            <w:rFonts w:ascii="仿宋" w:eastAsia="仿宋" w:hAnsi="仿宋" w:cs="仿宋" w:hint="eastAsia"/>
            <w:lang w:eastAsia="zh-CN"/>
          </w:rPr>
          <w:t>一、碘酸项目选址可行性分析</w:t>
        </w:r>
        <w:r>
          <w:tab/>
        </w:r>
        <w:r>
          <w:fldChar w:fldCharType="begin"/>
        </w:r>
        <w:r>
          <w:instrText xml:space="preserve"> PAGEREF _Toc17682 \h </w:instrText>
        </w:r>
        <w:r>
          <w:fldChar w:fldCharType="separate"/>
        </w:r>
        <w:r>
          <w:t>3</w:t>
        </w:r>
        <w:r>
          <w:fldChar w:fldCharType="end"/>
        </w:r>
      </w:hyperlink>
    </w:p>
    <w:p>
      <w:pPr>
        <w:pStyle w:val="TOC2"/>
        <w:tabs>
          <w:tab w:val="right" w:leader="dot" w:pos="8306"/>
        </w:tabs>
      </w:pPr>
      <w:hyperlink w:anchor="_Toc5928" w:history="1">
        <w:r>
          <w:rPr>
            <w:rFonts w:ascii="仿宋" w:eastAsia="仿宋" w:hAnsi="仿宋" w:cs="仿宋" w:hint="eastAsia"/>
            <w:lang w:eastAsia="zh-CN"/>
          </w:rPr>
          <w:t>(一)、碘酸项目选址</w:t>
        </w:r>
        <w:r>
          <w:tab/>
        </w:r>
        <w:r>
          <w:fldChar w:fldCharType="begin"/>
        </w:r>
        <w:r>
          <w:instrText xml:space="preserve"> PAGEREF _Toc5928 \h </w:instrText>
        </w:r>
        <w:r>
          <w:fldChar w:fldCharType="separate"/>
        </w:r>
        <w:r>
          <w:t>3</w:t>
        </w:r>
        <w:r>
          <w:fldChar w:fldCharType="end"/>
        </w:r>
      </w:hyperlink>
    </w:p>
    <w:p>
      <w:pPr>
        <w:pStyle w:val="TOC2"/>
        <w:tabs>
          <w:tab w:val="right" w:leader="dot" w:pos="8306"/>
        </w:tabs>
      </w:pPr>
      <w:hyperlink w:anchor="_Toc25736" w:history="1">
        <w:r>
          <w:rPr>
            <w:rFonts w:ascii="仿宋" w:eastAsia="仿宋" w:hAnsi="仿宋" w:cs="仿宋" w:hint="eastAsia"/>
            <w:lang w:eastAsia="zh-CN"/>
          </w:rPr>
          <w:t>(二)、用地控制指标</w:t>
        </w:r>
        <w:r>
          <w:tab/>
        </w:r>
        <w:r>
          <w:fldChar w:fldCharType="begin"/>
        </w:r>
        <w:r>
          <w:instrText xml:space="preserve"> PAGEREF _Toc25736 \h </w:instrText>
        </w:r>
        <w:r>
          <w:fldChar w:fldCharType="separate"/>
        </w:r>
        <w:r>
          <w:t>3</w:t>
        </w:r>
        <w:r>
          <w:fldChar w:fldCharType="end"/>
        </w:r>
      </w:hyperlink>
    </w:p>
    <w:p>
      <w:pPr>
        <w:pStyle w:val="TOC2"/>
        <w:tabs>
          <w:tab w:val="right" w:leader="dot" w:pos="8306"/>
        </w:tabs>
      </w:pPr>
      <w:hyperlink w:anchor="_Toc25454" w:history="1">
        <w:r>
          <w:rPr>
            <w:rFonts w:ascii="仿宋" w:eastAsia="仿宋" w:hAnsi="仿宋" w:cs="仿宋" w:hint="eastAsia"/>
            <w:lang w:eastAsia="zh-CN"/>
          </w:rPr>
          <w:t>(三)、节约用地措施</w:t>
        </w:r>
        <w:r>
          <w:tab/>
        </w:r>
        <w:r>
          <w:fldChar w:fldCharType="begin"/>
        </w:r>
        <w:r>
          <w:instrText xml:space="preserve"> PAGEREF _Toc25454 \h </w:instrText>
        </w:r>
        <w:r>
          <w:fldChar w:fldCharType="separate"/>
        </w:r>
        <w:r>
          <w:t>5</w:t>
        </w:r>
        <w:r>
          <w:fldChar w:fldCharType="end"/>
        </w:r>
      </w:hyperlink>
    </w:p>
    <w:p>
      <w:pPr>
        <w:pStyle w:val="TOC2"/>
        <w:tabs>
          <w:tab w:val="right" w:leader="dot" w:pos="8306"/>
        </w:tabs>
      </w:pPr>
      <w:hyperlink w:anchor="_Toc23517" w:history="1">
        <w:r>
          <w:rPr>
            <w:rFonts w:ascii="仿宋" w:eastAsia="仿宋" w:hAnsi="仿宋" w:cs="仿宋" w:hint="eastAsia"/>
            <w:lang w:eastAsia="zh-CN"/>
          </w:rPr>
          <w:t>(四)、总图布置方案</w:t>
        </w:r>
        <w:r>
          <w:tab/>
        </w:r>
        <w:r>
          <w:fldChar w:fldCharType="begin"/>
        </w:r>
        <w:r>
          <w:instrText xml:space="preserve"> PAGEREF _Toc23517 \h </w:instrText>
        </w:r>
        <w:r>
          <w:fldChar w:fldCharType="separate"/>
        </w:r>
        <w:r>
          <w:t>6</w:t>
        </w:r>
        <w:r>
          <w:fldChar w:fldCharType="end"/>
        </w:r>
      </w:hyperlink>
    </w:p>
    <w:p>
      <w:pPr>
        <w:pStyle w:val="TOC2"/>
        <w:tabs>
          <w:tab w:val="right" w:leader="dot" w:pos="8306"/>
        </w:tabs>
      </w:pPr>
      <w:hyperlink w:anchor="_Toc21660" w:history="1">
        <w:r>
          <w:rPr>
            <w:rFonts w:ascii="仿宋" w:eastAsia="仿宋" w:hAnsi="仿宋" w:cs="仿宋" w:hint="eastAsia"/>
            <w:lang w:eastAsia="zh-CN"/>
          </w:rPr>
          <w:t>(五)、选址综合评价</w:t>
        </w:r>
        <w:r>
          <w:tab/>
        </w:r>
        <w:r>
          <w:fldChar w:fldCharType="begin"/>
        </w:r>
        <w:r>
          <w:instrText xml:space="preserve"> PAGEREF _Toc21660 \h </w:instrText>
        </w:r>
        <w:r>
          <w:fldChar w:fldCharType="separate"/>
        </w:r>
        <w:r>
          <w:t>7</w:t>
        </w:r>
        <w:r>
          <w:fldChar w:fldCharType="end"/>
        </w:r>
      </w:hyperlink>
    </w:p>
    <w:p>
      <w:pPr>
        <w:pStyle w:val="TOC1"/>
        <w:tabs>
          <w:tab w:val="right" w:leader="dot" w:pos="8306"/>
        </w:tabs>
      </w:pPr>
      <w:hyperlink w:anchor="_Toc16366" w:history="1">
        <w:r>
          <w:rPr>
            <w:rFonts w:ascii="仿宋" w:eastAsia="仿宋" w:hAnsi="仿宋" w:cs="仿宋" w:hint="eastAsia"/>
            <w:lang w:eastAsia="zh-CN"/>
          </w:rPr>
          <w:t>二、碘酸项目建设背景及必要性分析</w:t>
        </w:r>
        <w:r>
          <w:tab/>
        </w:r>
        <w:r>
          <w:fldChar w:fldCharType="begin"/>
        </w:r>
        <w:r>
          <w:instrText xml:space="preserve"> PAGEREF _Toc16366 \h </w:instrText>
        </w:r>
        <w:r>
          <w:fldChar w:fldCharType="separate"/>
        </w:r>
        <w:r>
          <w:t>8</w:t>
        </w:r>
        <w:r>
          <w:fldChar w:fldCharType="end"/>
        </w:r>
      </w:hyperlink>
    </w:p>
    <w:p>
      <w:pPr>
        <w:pStyle w:val="TOC2"/>
        <w:tabs>
          <w:tab w:val="right" w:leader="dot" w:pos="8306"/>
        </w:tabs>
      </w:pPr>
      <w:hyperlink w:anchor="_Toc19004" w:history="1">
        <w:r>
          <w:rPr>
            <w:rFonts w:ascii="仿宋" w:eastAsia="仿宋" w:hAnsi="仿宋" w:cs="仿宋" w:hint="eastAsia"/>
            <w:lang w:eastAsia="zh-CN"/>
          </w:rPr>
          <w:t>(一)、碘酸项目背景分析</w:t>
        </w:r>
        <w:r>
          <w:tab/>
        </w:r>
        <w:r>
          <w:fldChar w:fldCharType="begin"/>
        </w:r>
        <w:r>
          <w:instrText xml:space="preserve"> PAGEREF _Toc19004 \h </w:instrText>
        </w:r>
        <w:r>
          <w:fldChar w:fldCharType="separate"/>
        </w:r>
        <w:r>
          <w:t>8</w:t>
        </w:r>
        <w:r>
          <w:fldChar w:fldCharType="end"/>
        </w:r>
      </w:hyperlink>
    </w:p>
    <w:p>
      <w:pPr>
        <w:pStyle w:val="TOC2"/>
        <w:tabs>
          <w:tab w:val="right" w:leader="dot" w:pos="8306"/>
        </w:tabs>
      </w:pPr>
      <w:hyperlink w:anchor="_Toc8117" w:history="1">
        <w:r>
          <w:rPr>
            <w:rFonts w:ascii="仿宋" w:eastAsia="仿宋" w:hAnsi="仿宋" w:cs="仿宋" w:hint="eastAsia"/>
            <w:lang w:eastAsia="zh-CN"/>
          </w:rPr>
          <w:t>(二)、碘酸项目建设必要性分析</w:t>
        </w:r>
        <w:r>
          <w:tab/>
        </w:r>
        <w:r>
          <w:fldChar w:fldCharType="begin"/>
        </w:r>
        <w:r>
          <w:instrText xml:space="preserve"> PAGEREF _Toc8117 \h </w:instrText>
        </w:r>
        <w:r>
          <w:fldChar w:fldCharType="separate"/>
        </w:r>
        <w:r>
          <w:t>10</w:t>
        </w:r>
        <w:r>
          <w:fldChar w:fldCharType="end"/>
        </w:r>
      </w:hyperlink>
    </w:p>
    <w:p>
      <w:pPr>
        <w:pStyle w:val="TOC1"/>
        <w:tabs>
          <w:tab w:val="right" w:leader="dot" w:pos="8306"/>
        </w:tabs>
      </w:pPr>
      <w:hyperlink w:anchor="_Toc30353" w:history="1">
        <w:r>
          <w:rPr>
            <w:rFonts w:ascii="仿宋" w:eastAsia="仿宋" w:hAnsi="仿宋" w:cs="仿宋" w:hint="eastAsia"/>
            <w:lang w:eastAsia="zh-CN"/>
          </w:rPr>
          <w:t>三、碘酸项目建设单位说明</w:t>
        </w:r>
        <w:r>
          <w:tab/>
        </w:r>
        <w:r>
          <w:fldChar w:fldCharType="begin"/>
        </w:r>
        <w:r>
          <w:instrText xml:space="preserve"> PAGEREF _Toc30353 \h </w:instrText>
        </w:r>
        <w:r>
          <w:fldChar w:fldCharType="separate"/>
        </w:r>
        <w:r>
          <w:t>11</w:t>
        </w:r>
        <w:r>
          <w:fldChar w:fldCharType="end"/>
        </w:r>
      </w:hyperlink>
    </w:p>
    <w:p>
      <w:pPr>
        <w:pStyle w:val="TOC2"/>
        <w:tabs>
          <w:tab w:val="right" w:leader="dot" w:pos="8306"/>
        </w:tabs>
      </w:pPr>
      <w:hyperlink w:anchor="_Toc3794" w:history="1">
        <w:r>
          <w:rPr>
            <w:rFonts w:ascii="仿宋" w:eastAsia="仿宋" w:hAnsi="仿宋" w:cs="仿宋" w:hint="eastAsia"/>
            <w:lang w:eastAsia="zh-CN"/>
          </w:rPr>
          <w:t>(一)、碘酸项目承办单位基本情况</w:t>
        </w:r>
        <w:r>
          <w:tab/>
        </w:r>
        <w:r>
          <w:fldChar w:fldCharType="begin"/>
        </w:r>
        <w:r>
          <w:instrText xml:space="preserve"> PAGEREF _Toc3794 \h </w:instrText>
        </w:r>
        <w:r>
          <w:fldChar w:fldCharType="separate"/>
        </w:r>
        <w:r>
          <w:t>11</w:t>
        </w:r>
        <w:r>
          <w:fldChar w:fldCharType="end"/>
        </w:r>
      </w:hyperlink>
    </w:p>
    <w:p>
      <w:pPr>
        <w:pStyle w:val="TOC2"/>
        <w:tabs>
          <w:tab w:val="right" w:leader="dot" w:pos="8306"/>
        </w:tabs>
      </w:pPr>
      <w:hyperlink w:anchor="_Toc18305" w:history="1">
        <w:r>
          <w:rPr>
            <w:rFonts w:ascii="仿宋" w:eastAsia="仿宋" w:hAnsi="仿宋" w:cs="仿宋" w:hint="eastAsia"/>
            <w:lang w:eastAsia="zh-CN"/>
          </w:rPr>
          <w:t>(二)、公司经济效益分析</w:t>
        </w:r>
        <w:r>
          <w:tab/>
        </w:r>
        <w:r>
          <w:fldChar w:fldCharType="begin"/>
        </w:r>
        <w:r>
          <w:instrText xml:space="preserve"> PAGEREF _Toc18305 \h </w:instrText>
        </w:r>
        <w:r>
          <w:fldChar w:fldCharType="separate"/>
        </w:r>
        <w:r>
          <w:t>12</w:t>
        </w:r>
        <w:r>
          <w:fldChar w:fldCharType="end"/>
        </w:r>
      </w:hyperlink>
    </w:p>
    <w:p>
      <w:pPr>
        <w:pStyle w:val="TOC1"/>
        <w:tabs>
          <w:tab w:val="right" w:leader="dot" w:pos="8306"/>
        </w:tabs>
      </w:pPr>
      <w:hyperlink w:anchor="_Toc20817" w:history="1">
        <w:r>
          <w:rPr>
            <w:rFonts w:ascii="仿宋" w:eastAsia="仿宋" w:hAnsi="仿宋" w:cs="仿宋" w:hint="eastAsia"/>
            <w:lang w:eastAsia="zh-CN"/>
          </w:rPr>
          <w:t>四、工艺说明</w:t>
        </w:r>
        <w:r>
          <w:tab/>
        </w:r>
        <w:r>
          <w:fldChar w:fldCharType="begin"/>
        </w:r>
        <w:r>
          <w:instrText xml:space="preserve"> PAGEREF _Toc20817 \h </w:instrText>
        </w:r>
        <w:r>
          <w:fldChar w:fldCharType="separate"/>
        </w:r>
        <w:r>
          <w:t>13</w:t>
        </w:r>
        <w:r>
          <w:fldChar w:fldCharType="end"/>
        </w:r>
      </w:hyperlink>
    </w:p>
    <w:p>
      <w:pPr>
        <w:pStyle w:val="TOC2"/>
        <w:tabs>
          <w:tab w:val="right" w:leader="dot" w:pos="8306"/>
        </w:tabs>
      </w:pPr>
      <w:hyperlink w:anchor="_Toc12213" w:history="1">
        <w:r>
          <w:rPr>
            <w:rFonts w:ascii="仿宋" w:eastAsia="仿宋" w:hAnsi="仿宋" w:cs="仿宋" w:hint="eastAsia"/>
            <w:lang w:eastAsia="zh-CN"/>
          </w:rPr>
          <w:t>(一)、技术管理特点</w:t>
        </w:r>
        <w:r>
          <w:tab/>
        </w:r>
        <w:r>
          <w:fldChar w:fldCharType="begin"/>
        </w:r>
        <w:r>
          <w:instrText xml:space="preserve"> PAGEREF _Toc12213 \h </w:instrText>
        </w:r>
        <w:r>
          <w:fldChar w:fldCharType="separate"/>
        </w:r>
        <w:r>
          <w:t>13</w:t>
        </w:r>
        <w:r>
          <w:fldChar w:fldCharType="end"/>
        </w:r>
      </w:hyperlink>
    </w:p>
    <w:p>
      <w:pPr>
        <w:pStyle w:val="TOC2"/>
        <w:tabs>
          <w:tab w:val="right" w:leader="dot" w:pos="8306"/>
        </w:tabs>
      </w:pPr>
      <w:hyperlink w:anchor="_Toc6849" w:history="1">
        <w:r>
          <w:rPr>
            <w:rFonts w:ascii="仿宋" w:eastAsia="仿宋" w:hAnsi="仿宋" w:cs="仿宋" w:hint="eastAsia"/>
            <w:lang w:eastAsia="zh-CN"/>
          </w:rPr>
          <w:t>(二)、碘酸项目工艺技术设计方案</w:t>
        </w:r>
        <w:r>
          <w:tab/>
        </w:r>
        <w:r>
          <w:fldChar w:fldCharType="begin"/>
        </w:r>
        <w:r>
          <w:instrText xml:space="preserve"> PAGEREF _Toc6849 \h </w:instrText>
        </w:r>
        <w:r>
          <w:fldChar w:fldCharType="separate"/>
        </w:r>
        <w:r>
          <w:t>14</w:t>
        </w:r>
        <w:r>
          <w:fldChar w:fldCharType="end"/>
        </w:r>
      </w:hyperlink>
    </w:p>
    <w:p>
      <w:pPr>
        <w:pStyle w:val="TOC2"/>
        <w:tabs>
          <w:tab w:val="right" w:leader="dot" w:pos="8306"/>
        </w:tabs>
      </w:pPr>
      <w:hyperlink w:anchor="_Toc6628" w:history="1">
        <w:r>
          <w:rPr>
            <w:rFonts w:ascii="仿宋" w:eastAsia="仿宋" w:hAnsi="仿宋" w:cs="仿宋" w:hint="eastAsia"/>
            <w:lang w:eastAsia="zh-CN"/>
          </w:rPr>
          <w:t>(三)、设备选型方案</w:t>
        </w:r>
        <w:r>
          <w:tab/>
        </w:r>
        <w:r>
          <w:fldChar w:fldCharType="begin"/>
        </w:r>
        <w:r>
          <w:instrText xml:space="preserve"> PAGEREF _Toc6628 \h </w:instrText>
        </w:r>
        <w:r>
          <w:fldChar w:fldCharType="separate"/>
        </w:r>
        <w:r>
          <w:t>15</w:t>
        </w:r>
        <w:r>
          <w:fldChar w:fldCharType="end"/>
        </w:r>
      </w:hyperlink>
    </w:p>
    <w:p>
      <w:pPr>
        <w:pStyle w:val="TOC1"/>
        <w:tabs>
          <w:tab w:val="right" w:leader="dot" w:pos="8306"/>
        </w:tabs>
      </w:pPr>
      <w:hyperlink w:anchor="_Toc8916" w:history="1">
        <w:r>
          <w:rPr>
            <w:rFonts w:ascii="仿宋" w:eastAsia="仿宋" w:hAnsi="仿宋" w:cs="仿宋" w:hint="eastAsia"/>
            <w:lang w:eastAsia="zh-CN"/>
          </w:rPr>
          <w:t>五、碘酸项目概论</w:t>
        </w:r>
        <w:r>
          <w:tab/>
        </w:r>
        <w:r>
          <w:fldChar w:fldCharType="begin"/>
        </w:r>
        <w:r>
          <w:instrText xml:space="preserve"> PAGEREF _Toc8916 \h </w:instrText>
        </w:r>
        <w:r>
          <w:fldChar w:fldCharType="separate"/>
        </w:r>
        <w:r>
          <w:t>16</w:t>
        </w:r>
        <w:r>
          <w:fldChar w:fldCharType="end"/>
        </w:r>
      </w:hyperlink>
    </w:p>
    <w:p>
      <w:pPr>
        <w:pStyle w:val="TOC2"/>
        <w:tabs>
          <w:tab w:val="right" w:leader="dot" w:pos="8306"/>
        </w:tabs>
      </w:pPr>
      <w:hyperlink w:anchor="_Toc24428" w:history="1">
        <w:r>
          <w:rPr>
            <w:rFonts w:ascii="仿宋" w:eastAsia="仿宋" w:hAnsi="仿宋" w:cs="仿宋" w:hint="eastAsia"/>
            <w:lang w:eastAsia="zh-CN"/>
          </w:rPr>
          <w:t>(一)、碘酸项目概况</w:t>
        </w:r>
        <w:r>
          <w:tab/>
        </w:r>
        <w:r>
          <w:fldChar w:fldCharType="begin"/>
        </w:r>
        <w:r>
          <w:instrText xml:space="preserve"> PAGEREF _Toc24428 \h </w:instrText>
        </w:r>
        <w:r>
          <w:fldChar w:fldCharType="separate"/>
        </w:r>
        <w:r>
          <w:t>16</w:t>
        </w:r>
        <w:r>
          <w:fldChar w:fldCharType="end"/>
        </w:r>
      </w:hyperlink>
    </w:p>
    <w:p>
      <w:pPr>
        <w:pStyle w:val="TOC2"/>
        <w:tabs>
          <w:tab w:val="right" w:leader="dot" w:pos="8306"/>
        </w:tabs>
      </w:pPr>
      <w:hyperlink w:anchor="_Toc9242" w:history="1">
        <w:r>
          <w:rPr>
            <w:rFonts w:ascii="仿宋" w:eastAsia="仿宋" w:hAnsi="仿宋" w:cs="仿宋" w:hint="eastAsia"/>
            <w:lang w:eastAsia="zh-CN"/>
          </w:rPr>
          <w:t>(二)、碘酸项目目标</w:t>
        </w:r>
        <w:r>
          <w:tab/>
        </w:r>
        <w:r>
          <w:fldChar w:fldCharType="begin"/>
        </w:r>
        <w:r>
          <w:instrText xml:space="preserve"> PAGEREF _Toc9242 \h </w:instrText>
        </w:r>
        <w:r>
          <w:fldChar w:fldCharType="separate"/>
        </w:r>
        <w:r>
          <w:t>18</w:t>
        </w:r>
        <w:r>
          <w:fldChar w:fldCharType="end"/>
        </w:r>
      </w:hyperlink>
    </w:p>
    <w:p>
      <w:pPr>
        <w:pStyle w:val="TOC2"/>
        <w:tabs>
          <w:tab w:val="right" w:leader="dot" w:pos="8306"/>
        </w:tabs>
      </w:pPr>
      <w:hyperlink w:anchor="_Toc9373" w:history="1">
        <w:r>
          <w:rPr>
            <w:rFonts w:ascii="仿宋" w:eastAsia="仿宋" w:hAnsi="仿宋" w:cs="仿宋" w:hint="eastAsia"/>
            <w:lang w:eastAsia="zh-CN"/>
          </w:rPr>
          <w:t>(三)、碘酸项目提出的理由</w:t>
        </w:r>
        <w:r>
          <w:tab/>
        </w:r>
        <w:r>
          <w:fldChar w:fldCharType="begin"/>
        </w:r>
        <w:r>
          <w:instrText xml:space="preserve"> PAGEREF _Toc9373 \h </w:instrText>
        </w:r>
        <w:r>
          <w:fldChar w:fldCharType="separate"/>
        </w:r>
        <w:r>
          <w:t>19</w:t>
        </w:r>
        <w:r>
          <w:fldChar w:fldCharType="end"/>
        </w:r>
      </w:hyperlink>
    </w:p>
    <w:p>
      <w:pPr>
        <w:pStyle w:val="TOC2"/>
        <w:tabs>
          <w:tab w:val="right" w:leader="dot" w:pos="8306"/>
        </w:tabs>
      </w:pPr>
      <w:hyperlink w:anchor="_Toc15777" w:history="1">
        <w:r>
          <w:rPr>
            <w:rFonts w:ascii="仿宋" w:eastAsia="仿宋" w:hAnsi="仿宋" w:cs="仿宋" w:hint="eastAsia"/>
            <w:lang w:eastAsia="zh-CN"/>
          </w:rPr>
          <w:t>(四)、碘酸项目意义</w:t>
        </w:r>
        <w:r>
          <w:tab/>
        </w:r>
        <w:r>
          <w:fldChar w:fldCharType="begin"/>
        </w:r>
        <w:r>
          <w:instrText xml:space="preserve"> PAGEREF _Toc15777 \h </w:instrText>
        </w:r>
        <w:r>
          <w:fldChar w:fldCharType="separate"/>
        </w:r>
        <w:r>
          <w:t>21</w:t>
        </w:r>
        <w:r>
          <w:fldChar w:fldCharType="end"/>
        </w:r>
      </w:hyperlink>
    </w:p>
    <w:p>
      <w:pPr>
        <w:pStyle w:val="TOC2"/>
        <w:tabs>
          <w:tab w:val="right" w:leader="dot" w:pos="8306"/>
        </w:tabs>
      </w:pPr>
      <w:hyperlink w:anchor="_Toc20573" w:history="1">
        <w:r>
          <w:rPr>
            <w:rFonts w:ascii="仿宋" w:eastAsia="仿宋" w:hAnsi="仿宋" w:cs="仿宋" w:hint="eastAsia"/>
            <w:lang w:eastAsia="zh-CN"/>
          </w:rPr>
          <w:t>(五)、碘酸项目背景</w:t>
        </w:r>
        <w:r>
          <w:tab/>
        </w:r>
        <w:r>
          <w:fldChar w:fldCharType="begin"/>
        </w:r>
        <w:r>
          <w:instrText xml:space="preserve"> PAGEREF _Toc20573 \h </w:instrText>
        </w:r>
        <w:r>
          <w:fldChar w:fldCharType="separate"/>
        </w:r>
        <w:r>
          <w:t>22</w:t>
        </w:r>
        <w:r>
          <w:fldChar w:fldCharType="end"/>
        </w:r>
      </w:hyperlink>
    </w:p>
    <w:p>
      <w:pPr>
        <w:pStyle w:val="TOC1"/>
        <w:tabs>
          <w:tab w:val="right" w:leader="dot" w:pos="8306"/>
        </w:tabs>
      </w:pPr>
      <w:hyperlink w:anchor="_Toc13947" w:history="1">
        <w:r>
          <w:rPr>
            <w:rFonts w:ascii="仿宋" w:eastAsia="仿宋" w:hAnsi="仿宋" w:cs="仿宋" w:hint="eastAsia"/>
            <w:lang w:eastAsia="zh-CN"/>
          </w:rPr>
          <w:t>六、碘酸项目文档管理</w:t>
        </w:r>
        <w:r>
          <w:tab/>
        </w:r>
        <w:r>
          <w:fldChar w:fldCharType="begin"/>
        </w:r>
        <w:r>
          <w:instrText xml:space="preserve"> PAGEREF _Toc13947 \h </w:instrText>
        </w:r>
        <w:r>
          <w:fldChar w:fldCharType="separate"/>
        </w:r>
        <w:r>
          <w:t>22</w:t>
        </w:r>
        <w:r>
          <w:fldChar w:fldCharType="end"/>
        </w:r>
      </w:hyperlink>
    </w:p>
    <w:p>
      <w:pPr>
        <w:pStyle w:val="TOC2"/>
        <w:tabs>
          <w:tab w:val="right" w:leader="dot" w:pos="8306"/>
        </w:tabs>
      </w:pPr>
      <w:hyperlink w:anchor="_Toc16926" w:history="1">
        <w:r>
          <w:rPr>
            <w:rFonts w:ascii="仿宋" w:eastAsia="仿宋" w:hAnsi="仿宋" w:cs="仿宋" w:hint="eastAsia"/>
            <w:lang w:eastAsia="zh-CN"/>
          </w:rPr>
          <w:t>(一)、文档编制与审查</w:t>
        </w:r>
        <w:r>
          <w:tab/>
        </w:r>
        <w:r>
          <w:fldChar w:fldCharType="begin"/>
        </w:r>
        <w:r>
          <w:instrText xml:space="preserve"> PAGEREF _Toc16926 \h </w:instrText>
        </w:r>
        <w:r>
          <w:fldChar w:fldCharType="separate"/>
        </w:r>
        <w:r>
          <w:t>22</w:t>
        </w:r>
        <w:r>
          <w:fldChar w:fldCharType="end"/>
        </w:r>
      </w:hyperlink>
    </w:p>
    <w:p>
      <w:pPr>
        <w:pStyle w:val="TOC2"/>
        <w:tabs>
          <w:tab w:val="right" w:leader="dot" w:pos="8306"/>
        </w:tabs>
      </w:pPr>
      <w:hyperlink w:anchor="_Toc23153" w:history="1">
        <w:r>
          <w:rPr>
            <w:rFonts w:ascii="仿宋" w:eastAsia="仿宋" w:hAnsi="仿宋" w:cs="仿宋" w:hint="eastAsia"/>
            <w:lang w:eastAsia="zh-CN"/>
          </w:rPr>
          <w:t>(二)、文档发布与分发</w:t>
        </w:r>
        <w:r>
          <w:tab/>
        </w:r>
        <w:r>
          <w:fldChar w:fldCharType="begin"/>
        </w:r>
        <w:r>
          <w:instrText xml:space="preserve"> PAGEREF _Toc23153 \h </w:instrText>
        </w:r>
        <w:r>
          <w:fldChar w:fldCharType="separate"/>
        </w:r>
        <w:r>
          <w:t>24</w:t>
        </w:r>
        <w:r>
          <w:fldChar w:fldCharType="end"/>
        </w:r>
      </w:hyperlink>
    </w:p>
    <w:p>
      <w:pPr>
        <w:pStyle w:val="TOC2"/>
        <w:tabs>
          <w:tab w:val="right" w:leader="dot" w:pos="8306"/>
        </w:tabs>
      </w:pPr>
      <w:hyperlink w:anchor="_Toc16433" w:history="1">
        <w:r>
          <w:rPr>
            <w:rFonts w:ascii="仿宋" w:eastAsia="仿宋" w:hAnsi="仿宋" w:cs="仿宋" w:hint="eastAsia"/>
            <w:lang w:eastAsia="zh-CN"/>
          </w:rPr>
          <w:t>(三)、文档存档与归档</w:t>
        </w:r>
        <w:r>
          <w:tab/>
        </w:r>
        <w:r>
          <w:fldChar w:fldCharType="begin"/>
        </w:r>
        <w:r>
          <w:instrText xml:space="preserve"> PAGEREF _Toc16433 \h </w:instrText>
        </w:r>
        <w:r>
          <w:fldChar w:fldCharType="separate"/>
        </w:r>
        <w:r>
          <w:t>25</w:t>
        </w:r>
        <w:r>
          <w:fldChar w:fldCharType="end"/>
        </w:r>
      </w:hyperlink>
    </w:p>
    <w:p>
      <w:pPr>
        <w:pStyle w:val="TOC1"/>
        <w:tabs>
          <w:tab w:val="right" w:leader="dot" w:pos="8306"/>
        </w:tabs>
      </w:pPr>
      <w:hyperlink w:anchor="_Toc8569" w:history="1">
        <w:r>
          <w:rPr>
            <w:rFonts w:ascii="仿宋" w:eastAsia="仿宋" w:hAnsi="仿宋" w:cs="仿宋" w:hint="eastAsia"/>
            <w:lang w:eastAsia="zh-CN"/>
          </w:rPr>
          <w:t>七、碘酸项目环境影响分析</w:t>
        </w:r>
        <w:r>
          <w:tab/>
        </w:r>
        <w:r>
          <w:fldChar w:fldCharType="begin"/>
        </w:r>
        <w:r>
          <w:instrText xml:space="preserve"> PAGEREF _Toc8569 \h </w:instrText>
        </w:r>
        <w:r>
          <w:fldChar w:fldCharType="separate"/>
        </w:r>
        <w:r>
          <w:t>26</w:t>
        </w:r>
        <w:r>
          <w:fldChar w:fldCharType="end"/>
        </w:r>
      </w:hyperlink>
    </w:p>
    <w:p>
      <w:pPr>
        <w:pStyle w:val="TOC2"/>
        <w:tabs>
          <w:tab w:val="right" w:leader="dot" w:pos="8306"/>
        </w:tabs>
      </w:pPr>
      <w:hyperlink w:anchor="_Toc10745" w:history="1">
        <w:r>
          <w:rPr>
            <w:rFonts w:ascii="仿宋" w:eastAsia="仿宋" w:hAnsi="仿宋" w:cs="仿宋" w:hint="eastAsia"/>
            <w:lang w:eastAsia="zh-CN"/>
          </w:rPr>
          <w:t>(一)、建设区域环境质量现状</w:t>
        </w:r>
        <w:r>
          <w:tab/>
        </w:r>
        <w:r>
          <w:fldChar w:fldCharType="begin"/>
        </w:r>
        <w:r>
          <w:instrText xml:space="preserve"> PAGEREF _Toc10745 \h </w:instrText>
        </w:r>
        <w:r>
          <w:fldChar w:fldCharType="separate"/>
        </w:r>
        <w:r>
          <w:t>26</w:t>
        </w:r>
        <w:r>
          <w:fldChar w:fldCharType="end"/>
        </w:r>
      </w:hyperlink>
    </w:p>
    <w:p>
      <w:pPr>
        <w:pStyle w:val="TOC2"/>
        <w:tabs>
          <w:tab w:val="right" w:leader="dot" w:pos="8306"/>
        </w:tabs>
      </w:pPr>
      <w:hyperlink w:anchor="_Toc8099" w:history="1">
        <w:r>
          <w:rPr>
            <w:rFonts w:ascii="仿宋" w:eastAsia="仿宋" w:hAnsi="仿宋" w:cs="仿宋" w:hint="eastAsia"/>
            <w:lang w:eastAsia="zh-CN"/>
          </w:rPr>
          <w:t>(二)、建设期环境保护</w:t>
        </w:r>
        <w:r>
          <w:tab/>
        </w:r>
        <w:r>
          <w:fldChar w:fldCharType="begin"/>
        </w:r>
        <w:r>
          <w:instrText xml:space="preserve"> PAGEREF _Toc8099 \h </w:instrText>
        </w:r>
        <w:r>
          <w:fldChar w:fldCharType="separate"/>
        </w:r>
        <w:r>
          <w:t>27</w:t>
        </w:r>
        <w:r>
          <w:fldChar w:fldCharType="end"/>
        </w:r>
      </w:hyperlink>
    </w:p>
    <w:p>
      <w:pPr>
        <w:pStyle w:val="TOC2"/>
        <w:tabs>
          <w:tab w:val="right" w:leader="dot" w:pos="8306"/>
        </w:tabs>
      </w:pPr>
      <w:hyperlink w:anchor="_Toc5271" w:history="1">
        <w:r>
          <w:rPr>
            <w:rFonts w:ascii="仿宋" w:eastAsia="仿宋" w:hAnsi="仿宋" w:cs="仿宋" w:hint="eastAsia"/>
            <w:lang w:eastAsia="zh-CN"/>
          </w:rPr>
          <w:t>(三)、运营期环境保护</w:t>
        </w:r>
        <w:r>
          <w:tab/>
        </w:r>
        <w:r>
          <w:fldChar w:fldCharType="begin"/>
        </w:r>
        <w:r>
          <w:instrText xml:space="preserve"> PAGEREF _Toc5271 \h </w:instrText>
        </w:r>
        <w:r>
          <w:fldChar w:fldCharType="separate"/>
        </w:r>
        <w:r>
          <w:t>28</w:t>
        </w:r>
        <w:r>
          <w:fldChar w:fldCharType="end"/>
        </w:r>
      </w:hyperlink>
    </w:p>
    <w:p>
      <w:pPr>
        <w:pStyle w:val="TOC2"/>
        <w:tabs>
          <w:tab w:val="right" w:leader="dot" w:pos="8306"/>
        </w:tabs>
      </w:pPr>
      <w:hyperlink w:anchor="_Toc27028" w:history="1">
        <w:r>
          <w:rPr>
            <w:rFonts w:ascii="仿宋" w:eastAsia="仿宋" w:hAnsi="仿宋" w:cs="仿宋" w:hint="eastAsia"/>
            <w:lang w:eastAsia="zh-CN"/>
          </w:rPr>
          <w:t>(四)、碘酸项目建设对区域经济的影响</w:t>
        </w:r>
        <w:r>
          <w:tab/>
        </w:r>
        <w:r>
          <w:fldChar w:fldCharType="begin"/>
        </w:r>
        <w:r>
          <w:instrText xml:space="preserve"> PAGEREF _Toc27028 \h </w:instrText>
        </w:r>
        <w:r>
          <w:fldChar w:fldCharType="separate"/>
        </w:r>
        <w:r>
          <w:t>30</w:t>
        </w:r>
        <w:r>
          <w:fldChar w:fldCharType="end"/>
        </w:r>
      </w:hyperlink>
    </w:p>
    <w:p>
      <w:pPr>
        <w:pStyle w:val="TOC2"/>
        <w:tabs>
          <w:tab w:val="right" w:leader="dot" w:pos="8306"/>
        </w:tabs>
      </w:pPr>
      <w:hyperlink w:anchor="_Toc28158" w:history="1">
        <w:r>
          <w:rPr>
            <w:rFonts w:ascii="仿宋" w:eastAsia="仿宋" w:hAnsi="仿宋" w:cs="仿宋" w:hint="eastAsia"/>
            <w:lang w:eastAsia="zh-CN"/>
          </w:rPr>
          <w:t>(五)、废弃物处理</w:t>
        </w:r>
        <w:r>
          <w:tab/>
        </w:r>
        <w:r>
          <w:fldChar w:fldCharType="begin"/>
        </w:r>
        <w:r>
          <w:instrText xml:space="preserve"> PAGEREF _Toc28158 \h </w:instrText>
        </w:r>
        <w:r>
          <w:fldChar w:fldCharType="separate"/>
        </w:r>
        <w:r>
          <w:t>31</w:t>
        </w:r>
        <w:r>
          <w:fldChar w:fldCharType="end"/>
        </w:r>
      </w:hyperlink>
    </w:p>
    <w:p>
      <w:pPr>
        <w:pStyle w:val="TOC2"/>
        <w:tabs>
          <w:tab w:val="right" w:leader="dot" w:pos="8306"/>
        </w:tabs>
      </w:pPr>
      <w:hyperlink w:anchor="_Toc14803" w:history="1">
        <w:r>
          <w:rPr>
            <w:rFonts w:ascii="仿宋" w:eastAsia="仿宋" w:hAnsi="仿宋" w:cs="仿宋" w:hint="eastAsia"/>
            <w:lang w:eastAsia="zh-CN"/>
          </w:rPr>
          <w:t>(六)、特殊环境影响分析</w:t>
        </w:r>
        <w:r>
          <w:tab/>
        </w:r>
        <w:r>
          <w:fldChar w:fldCharType="begin"/>
        </w:r>
        <w:r>
          <w:instrText xml:space="preserve"> PAGEREF _Toc14803 \h </w:instrText>
        </w:r>
        <w:r>
          <w:fldChar w:fldCharType="separate"/>
        </w:r>
        <w:r>
          <w:t>33</w:t>
        </w:r>
        <w:r>
          <w:fldChar w:fldCharType="end"/>
        </w:r>
      </w:hyperlink>
    </w:p>
    <w:p>
      <w:pPr>
        <w:pStyle w:val="TOC2"/>
        <w:tabs>
          <w:tab w:val="right" w:leader="dot" w:pos="8306"/>
        </w:tabs>
      </w:pPr>
      <w:hyperlink w:anchor="_Toc24972" w:history="1">
        <w:r>
          <w:rPr>
            <w:rFonts w:ascii="仿宋" w:eastAsia="仿宋" w:hAnsi="仿宋" w:cs="仿宋" w:hint="eastAsia"/>
            <w:lang w:eastAsia="zh-CN"/>
          </w:rPr>
          <w:t>(七)、清洁生产</w:t>
        </w:r>
        <w:r>
          <w:tab/>
        </w:r>
        <w:r>
          <w:fldChar w:fldCharType="begin"/>
        </w:r>
        <w:r>
          <w:instrText xml:space="preserve"> PAGEREF _Toc24972 \h </w:instrText>
        </w:r>
        <w:r>
          <w:fldChar w:fldCharType="separate"/>
        </w:r>
        <w:r>
          <w:t>34</w:t>
        </w:r>
        <w:r>
          <w:fldChar w:fldCharType="end"/>
        </w:r>
      </w:hyperlink>
    </w:p>
    <w:p>
      <w:pPr>
        <w:pStyle w:val="TOC2"/>
        <w:tabs>
          <w:tab w:val="right" w:leader="dot" w:pos="8306"/>
        </w:tabs>
      </w:pPr>
      <w:hyperlink w:anchor="_Toc17769" w:history="1">
        <w:r>
          <w:rPr>
            <w:rFonts w:ascii="仿宋" w:eastAsia="仿宋" w:hAnsi="仿宋" w:cs="仿宋" w:hint="eastAsia"/>
            <w:lang w:eastAsia="zh-CN"/>
          </w:rPr>
          <w:t>(八)、环境保护综合评价</w:t>
        </w:r>
        <w:r>
          <w:tab/>
        </w:r>
        <w:r>
          <w:fldChar w:fldCharType="begin"/>
        </w:r>
        <w:r>
          <w:instrText xml:space="preserve"> PAGEREF _Toc17769 \h </w:instrText>
        </w:r>
        <w:r>
          <w:fldChar w:fldCharType="separate"/>
        </w:r>
        <w:r>
          <w:t>35</w:t>
        </w:r>
        <w:r>
          <w:fldChar w:fldCharType="end"/>
        </w:r>
      </w:hyperlink>
    </w:p>
    <w:p>
      <w:pPr>
        <w:pStyle w:val="TOC1"/>
        <w:tabs>
          <w:tab w:val="right" w:leader="dot" w:pos="8306"/>
        </w:tabs>
      </w:pPr>
      <w:hyperlink w:anchor="_Toc21155" w:history="1">
        <w:r>
          <w:rPr>
            <w:rFonts w:ascii="仿宋" w:eastAsia="仿宋" w:hAnsi="仿宋" w:cs="仿宋" w:hint="eastAsia"/>
            <w:lang w:eastAsia="zh-CN"/>
          </w:rPr>
          <w:t>八、碘酸项目创新与研发</w:t>
        </w:r>
        <w:r>
          <w:tab/>
        </w:r>
        <w:r>
          <w:fldChar w:fldCharType="begin"/>
        </w:r>
        <w:r>
          <w:instrText xml:space="preserve"> PAGEREF _Toc21155 \h </w:instrText>
        </w:r>
        <w:r>
          <w:fldChar w:fldCharType="separate"/>
        </w:r>
        <w:r>
          <w:t>36</w:t>
        </w:r>
        <w:r>
          <w:fldChar w:fldCharType="end"/>
        </w:r>
      </w:hyperlink>
    </w:p>
    <w:p>
      <w:pPr>
        <w:pStyle w:val="TOC2"/>
        <w:tabs>
          <w:tab w:val="right" w:leader="dot" w:pos="8306"/>
        </w:tabs>
      </w:pPr>
      <w:hyperlink w:anchor="_Toc25261" w:history="1">
        <w:r>
          <w:rPr>
            <w:rFonts w:ascii="仿宋" w:eastAsia="仿宋" w:hAnsi="仿宋" w:cs="仿宋" w:hint="eastAsia"/>
            <w:lang w:eastAsia="zh-CN"/>
          </w:rPr>
          <w:t>(一)、创新策略与方向</w:t>
        </w:r>
        <w:r>
          <w:tab/>
        </w:r>
        <w:r>
          <w:fldChar w:fldCharType="begin"/>
        </w:r>
        <w:r>
          <w:instrText xml:space="preserve"> PAGEREF _Toc25261 \h </w:instrText>
        </w:r>
        <w:r>
          <w:fldChar w:fldCharType="separate"/>
        </w:r>
        <w:r>
          <w:t>36</w:t>
        </w:r>
        <w:r>
          <w:fldChar w:fldCharType="end"/>
        </w:r>
      </w:hyperlink>
    </w:p>
    <w:p>
      <w:pPr>
        <w:pStyle w:val="TOC2"/>
        <w:tabs>
          <w:tab w:val="right" w:leader="dot" w:pos="8306"/>
        </w:tabs>
      </w:pPr>
      <w:hyperlink w:anchor="_Toc9433" w:history="1">
        <w:r>
          <w:rPr>
            <w:rFonts w:ascii="仿宋" w:eastAsia="仿宋" w:hAnsi="仿宋" w:cs="仿宋" w:hint="eastAsia"/>
            <w:lang w:eastAsia="zh-CN"/>
          </w:rPr>
          <w:t>(二)、研发规划与投入</w:t>
        </w:r>
        <w:r>
          <w:tab/>
        </w:r>
        <w:r>
          <w:fldChar w:fldCharType="begin"/>
        </w:r>
        <w:r>
          <w:instrText xml:space="preserve"> PAGEREF _Toc9433 \h </w:instrText>
        </w:r>
        <w:r>
          <w:fldChar w:fldCharType="separate"/>
        </w:r>
        <w:r>
          <w:t>37</w:t>
        </w:r>
        <w:r>
          <w:fldChar w:fldCharType="end"/>
        </w:r>
      </w:hyperlink>
    </w:p>
    <w:p>
      <w:pPr>
        <w:pStyle w:val="TOC1"/>
        <w:tabs>
          <w:tab w:val="right" w:leader="dot" w:pos="8306"/>
        </w:tabs>
      </w:pPr>
      <w:hyperlink w:anchor="_Toc31530" w:history="1">
        <w:r>
          <w:rPr>
            <w:rFonts w:ascii="仿宋" w:eastAsia="仿宋" w:hAnsi="仿宋" w:cs="仿宋" w:hint="eastAsia"/>
            <w:lang w:eastAsia="zh-CN"/>
          </w:rPr>
          <w:t>九、生产安全保护</w:t>
        </w:r>
        <w:r>
          <w:tab/>
        </w:r>
        <w:r>
          <w:fldChar w:fldCharType="begin"/>
        </w:r>
        <w:r>
          <w:instrText xml:space="preserve"> PAGEREF _Toc31530 \h </w:instrText>
        </w:r>
        <w:r>
          <w:fldChar w:fldCharType="separate"/>
        </w:r>
        <w:r>
          <w:t>39</w:t>
        </w:r>
        <w:r>
          <w:fldChar w:fldCharType="end"/>
        </w:r>
      </w:hyperlink>
    </w:p>
    <w:p>
      <w:pPr>
        <w:pStyle w:val="TOC2"/>
        <w:tabs>
          <w:tab w:val="right" w:leader="dot" w:pos="8306"/>
        </w:tabs>
      </w:pPr>
      <w:hyperlink w:anchor="_Toc1706" w:history="1">
        <w:r>
          <w:rPr>
            <w:rFonts w:ascii="仿宋" w:eastAsia="仿宋" w:hAnsi="仿宋" w:cs="仿宋" w:hint="eastAsia"/>
            <w:lang w:eastAsia="zh-CN"/>
          </w:rPr>
          <w:t>(一)、消防安全</w:t>
        </w:r>
        <w:r>
          <w:tab/>
        </w:r>
        <w:r>
          <w:fldChar w:fldCharType="begin"/>
        </w:r>
        <w:r>
          <w:instrText xml:space="preserve"> PAGEREF _Toc1706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7" w:history="1">
        <w:r>
          <w:rPr>
            <w:rFonts w:ascii="仿宋" w:eastAsia="仿宋" w:hAnsi="仿宋" w:cs="仿宋" w:hint="eastAsia"/>
            <w:lang w:eastAsia="zh-CN"/>
          </w:rPr>
          <w:t>(二)、防火防爆总图布置措施</w:t>
        </w:r>
        <w:r>
          <w:tab/>
        </w:r>
        <w:r>
          <w:fldChar w:fldCharType="begin"/>
        </w:r>
        <w:r>
          <w:instrText xml:space="preserve"> PAGEREF _Toc18947 \h </w:instrText>
        </w:r>
        <w:r>
          <w:fldChar w:fldCharType="separate"/>
        </w:r>
        <w:r>
          <w:t>40</w:t>
        </w:r>
        <w:r>
          <w:fldChar w:fldCharType="end"/>
        </w:r>
      </w:hyperlink>
    </w:p>
    <w:p>
      <w:pPr>
        <w:pStyle w:val="TOC2"/>
        <w:tabs>
          <w:tab w:val="right" w:leader="dot" w:pos="8306"/>
        </w:tabs>
      </w:pPr>
      <w:hyperlink w:anchor="_Toc23261" w:history="1">
        <w:r>
          <w:rPr>
            <w:rFonts w:ascii="仿宋" w:eastAsia="仿宋" w:hAnsi="仿宋" w:cs="仿宋" w:hint="eastAsia"/>
            <w:lang w:eastAsia="zh-CN"/>
          </w:rPr>
          <w:t>(三)、自然灾害防范措施</w:t>
        </w:r>
        <w:r>
          <w:tab/>
        </w:r>
        <w:r>
          <w:fldChar w:fldCharType="begin"/>
        </w:r>
        <w:r>
          <w:instrText xml:space="preserve"> PAGEREF _Toc23261 \h </w:instrText>
        </w:r>
        <w:r>
          <w:fldChar w:fldCharType="separate"/>
        </w:r>
        <w:r>
          <w:t>41</w:t>
        </w:r>
        <w:r>
          <w:fldChar w:fldCharType="end"/>
        </w:r>
      </w:hyperlink>
    </w:p>
    <w:p>
      <w:pPr>
        <w:pStyle w:val="TOC2"/>
        <w:tabs>
          <w:tab w:val="right" w:leader="dot" w:pos="8306"/>
        </w:tabs>
      </w:pPr>
      <w:hyperlink w:anchor="_Toc12876" w:history="1">
        <w:r>
          <w:rPr>
            <w:rFonts w:ascii="仿宋" w:eastAsia="仿宋" w:hAnsi="仿宋" w:cs="仿宋" w:hint="eastAsia"/>
            <w:lang w:eastAsia="zh-CN"/>
          </w:rPr>
          <w:t>(四)、安全色及安全标志使用要求</w:t>
        </w:r>
        <w:r>
          <w:tab/>
        </w:r>
        <w:r>
          <w:fldChar w:fldCharType="begin"/>
        </w:r>
        <w:r>
          <w:instrText xml:space="preserve"> PAGEREF _Toc12876 \h </w:instrText>
        </w:r>
        <w:r>
          <w:fldChar w:fldCharType="separate"/>
        </w:r>
        <w:r>
          <w:t>42</w:t>
        </w:r>
        <w:r>
          <w:fldChar w:fldCharType="end"/>
        </w:r>
      </w:hyperlink>
    </w:p>
    <w:p>
      <w:pPr>
        <w:pStyle w:val="TOC2"/>
        <w:tabs>
          <w:tab w:val="right" w:leader="dot" w:pos="8306"/>
        </w:tabs>
      </w:pPr>
      <w:hyperlink w:anchor="_Toc32253" w:history="1">
        <w:r>
          <w:rPr>
            <w:rFonts w:ascii="仿宋" w:eastAsia="仿宋" w:hAnsi="仿宋" w:cs="仿宋" w:hint="eastAsia"/>
            <w:lang w:eastAsia="zh-CN"/>
          </w:rPr>
          <w:t>(五)、防尘防毒措施</w:t>
        </w:r>
        <w:r>
          <w:tab/>
        </w:r>
        <w:r>
          <w:fldChar w:fldCharType="begin"/>
        </w:r>
        <w:r>
          <w:instrText xml:space="preserve"> PAGEREF _Toc32253 \h </w:instrText>
        </w:r>
        <w:r>
          <w:fldChar w:fldCharType="separate"/>
        </w:r>
        <w:r>
          <w:t>43</w:t>
        </w:r>
        <w:r>
          <w:fldChar w:fldCharType="end"/>
        </w:r>
      </w:hyperlink>
    </w:p>
    <w:p>
      <w:pPr>
        <w:pStyle w:val="TOC2"/>
        <w:tabs>
          <w:tab w:val="right" w:leader="dot" w:pos="8306"/>
        </w:tabs>
      </w:pPr>
      <w:hyperlink w:anchor="_Toc5406" w:history="1">
        <w:r>
          <w:rPr>
            <w:rFonts w:ascii="仿宋" w:eastAsia="仿宋" w:hAnsi="仿宋" w:cs="仿宋" w:hint="eastAsia"/>
            <w:lang w:eastAsia="zh-CN"/>
          </w:rPr>
          <w:t>(六)、防静电、触电防护及防雷措施</w:t>
        </w:r>
        <w:r>
          <w:tab/>
        </w:r>
        <w:r>
          <w:fldChar w:fldCharType="begin"/>
        </w:r>
        <w:r>
          <w:instrText xml:space="preserve"> PAGEREF _Toc5406 \h </w:instrText>
        </w:r>
        <w:r>
          <w:fldChar w:fldCharType="separate"/>
        </w:r>
        <w:r>
          <w:t>44</w:t>
        </w:r>
        <w:r>
          <w:fldChar w:fldCharType="end"/>
        </w:r>
      </w:hyperlink>
    </w:p>
    <w:p>
      <w:pPr>
        <w:pStyle w:val="TOC2"/>
        <w:tabs>
          <w:tab w:val="right" w:leader="dot" w:pos="8306"/>
        </w:tabs>
      </w:pPr>
      <w:hyperlink w:anchor="_Toc20620" w:history="1">
        <w:r>
          <w:rPr>
            <w:rFonts w:ascii="仿宋" w:eastAsia="仿宋" w:hAnsi="仿宋" w:cs="仿宋" w:hint="eastAsia"/>
            <w:lang w:eastAsia="zh-CN"/>
          </w:rPr>
          <w:t>(七)、机械设备安全保障措施</w:t>
        </w:r>
        <w:r>
          <w:tab/>
        </w:r>
        <w:r>
          <w:fldChar w:fldCharType="begin"/>
        </w:r>
        <w:r>
          <w:instrText xml:space="preserve"> PAGEREF _Toc20620 \h </w:instrText>
        </w:r>
        <w:r>
          <w:fldChar w:fldCharType="separate"/>
        </w:r>
        <w:r>
          <w:t>45</w:t>
        </w:r>
        <w:r>
          <w:fldChar w:fldCharType="end"/>
        </w:r>
      </w:hyperlink>
    </w:p>
    <w:p>
      <w:pPr>
        <w:pStyle w:val="TOC1"/>
        <w:tabs>
          <w:tab w:val="right" w:leader="dot" w:pos="8306"/>
        </w:tabs>
      </w:pPr>
      <w:hyperlink w:anchor="_Toc3455" w:history="1">
        <w:r>
          <w:rPr>
            <w:rFonts w:ascii="仿宋" w:eastAsia="仿宋" w:hAnsi="仿宋" w:cs="仿宋" w:hint="eastAsia"/>
            <w:lang w:eastAsia="zh-CN"/>
          </w:rPr>
          <w:t>十、碘酸项目投资规划</w:t>
        </w:r>
        <w:r>
          <w:tab/>
        </w:r>
        <w:r>
          <w:fldChar w:fldCharType="begin"/>
        </w:r>
        <w:r>
          <w:instrText xml:space="preserve"> PAGEREF _Toc3455 \h </w:instrText>
        </w:r>
        <w:r>
          <w:fldChar w:fldCharType="separate"/>
        </w:r>
        <w:r>
          <w:t>47</w:t>
        </w:r>
        <w:r>
          <w:fldChar w:fldCharType="end"/>
        </w:r>
      </w:hyperlink>
    </w:p>
    <w:p>
      <w:pPr>
        <w:pStyle w:val="TOC2"/>
        <w:tabs>
          <w:tab w:val="right" w:leader="dot" w:pos="8306"/>
        </w:tabs>
      </w:pPr>
      <w:hyperlink w:anchor="_Toc29661" w:history="1">
        <w:r>
          <w:rPr>
            <w:rFonts w:ascii="仿宋" w:eastAsia="仿宋" w:hAnsi="仿宋" w:cs="仿宋" w:hint="eastAsia"/>
            <w:lang w:eastAsia="zh-CN"/>
          </w:rPr>
          <w:t>(一)、碘酸项目总投资估算</w:t>
        </w:r>
        <w:r>
          <w:tab/>
        </w:r>
        <w:r>
          <w:fldChar w:fldCharType="begin"/>
        </w:r>
        <w:r>
          <w:instrText xml:space="preserve"> PAGEREF _Toc29661 \h </w:instrText>
        </w:r>
        <w:r>
          <w:fldChar w:fldCharType="separate"/>
        </w:r>
        <w:r>
          <w:t>47</w:t>
        </w:r>
        <w:r>
          <w:fldChar w:fldCharType="end"/>
        </w:r>
      </w:hyperlink>
    </w:p>
    <w:p>
      <w:pPr>
        <w:pStyle w:val="TOC2"/>
        <w:tabs>
          <w:tab w:val="right" w:leader="dot" w:pos="8306"/>
        </w:tabs>
      </w:pPr>
      <w:hyperlink w:anchor="_Toc26706" w:history="1">
        <w:r>
          <w:rPr>
            <w:rFonts w:ascii="仿宋" w:eastAsia="仿宋" w:hAnsi="仿宋" w:cs="仿宋" w:hint="eastAsia"/>
            <w:lang w:eastAsia="zh-CN"/>
          </w:rPr>
          <w:t>(二)、资金筹措</w:t>
        </w:r>
        <w:r>
          <w:tab/>
        </w:r>
        <w:r>
          <w:fldChar w:fldCharType="begin"/>
        </w:r>
        <w:r>
          <w:instrText xml:space="preserve"> PAGEREF _Toc26706 \h </w:instrText>
        </w:r>
        <w:r>
          <w:fldChar w:fldCharType="separate"/>
        </w:r>
        <w:r>
          <w:t>48</w:t>
        </w:r>
        <w:r>
          <w:fldChar w:fldCharType="end"/>
        </w:r>
      </w:hyperlink>
    </w:p>
    <w:p>
      <w:pPr>
        <w:pStyle w:val="TOC1"/>
        <w:tabs>
          <w:tab w:val="right" w:leader="dot" w:pos="8306"/>
        </w:tabs>
      </w:pPr>
      <w:hyperlink w:anchor="_Toc22200" w:history="1">
        <w:r>
          <w:rPr>
            <w:rFonts w:ascii="仿宋" w:eastAsia="仿宋" w:hAnsi="仿宋" w:cs="仿宋" w:hint="eastAsia"/>
            <w:lang w:eastAsia="zh-CN"/>
          </w:rPr>
          <w:t>十一、碘酸项目人力资源培养与发展</w:t>
        </w:r>
        <w:r>
          <w:tab/>
        </w:r>
        <w:r>
          <w:fldChar w:fldCharType="begin"/>
        </w:r>
        <w:r>
          <w:instrText xml:space="preserve"> PAGEREF _Toc22200 \h </w:instrText>
        </w:r>
        <w:r>
          <w:fldChar w:fldCharType="separate"/>
        </w:r>
        <w:r>
          <w:t>49</w:t>
        </w:r>
        <w:r>
          <w:fldChar w:fldCharType="end"/>
        </w:r>
      </w:hyperlink>
    </w:p>
    <w:p>
      <w:pPr>
        <w:pStyle w:val="TOC2"/>
        <w:tabs>
          <w:tab w:val="right" w:leader="dot" w:pos="8306"/>
        </w:tabs>
      </w:pPr>
      <w:hyperlink w:anchor="_Toc8419" w:history="1">
        <w:r>
          <w:rPr>
            <w:rFonts w:ascii="仿宋" w:eastAsia="仿宋" w:hAnsi="仿宋" w:cs="仿宋" w:hint="eastAsia"/>
            <w:lang w:eastAsia="zh-CN"/>
          </w:rPr>
          <w:t>(一)、人才需求与规划</w:t>
        </w:r>
        <w:r>
          <w:tab/>
        </w:r>
        <w:r>
          <w:fldChar w:fldCharType="begin"/>
        </w:r>
        <w:r>
          <w:instrText xml:space="preserve"> PAGEREF _Toc8419 \h </w:instrText>
        </w:r>
        <w:r>
          <w:fldChar w:fldCharType="separate"/>
        </w:r>
        <w:r>
          <w:t>49</w:t>
        </w:r>
        <w:r>
          <w:fldChar w:fldCharType="end"/>
        </w:r>
      </w:hyperlink>
    </w:p>
    <w:p>
      <w:pPr>
        <w:pStyle w:val="TOC2"/>
        <w:tabs>
          <w:tab w:val="right" w:leader="dot" w:pos="8306"/>
        </w:tabs>
      </w:pPr>
      <w:hyperlink w:anchor="_Toc22587" w:history="1">
        <w:r>
          <w:rPr>
            <w:rFonts w:ascii="仿宋" w:eastAsia="仿宋" w:hAnsi="仿宋" w:cs="仿宋" w:hint="eastAsia"/>
            <w:lang w:eastAsia="zh-CN"/>
          </w:rPr>
          <w:t>(二)、培训与发展计划</w:t>
        </w:r>
        <w:r>
          <w:tab/>
        </w:r>
        <w:r>
          <w:fldChar w:fldCharType="begin"/>
        </w:r>
        <w:r>
          <w:instrText xml:space="preserve"> PAGEREF _Toc22587 \h </w:instrText>
        </w:r>
        <w:r>
          <w:fldChar w:fldCharType="separate"/>
        </w:r>
        <w:r>
          <w:t>49</w:t>
        </w:r>
        <w:r>
          <w:fldChar w:fldCharType="end"/>
        </w:r>
      </w:hyperlink>
    </w:p>
    <w:p>
      <w:pPr>
        <w:pStyle w:val="TOC1"/>
        <w:tabs>
          <w:tab w:val="right" w:leader="dot" w:pos="8306"/>
        </w:tabs>
      </w:pPr>
      <w:hyperlink w:anchor="_Toc11989" w:history="1">
        <w:r>
          <w:rPr>
            <w:rFonts w:ascii="仿宋" w:eastAsia="仿宋" w:hAnsi="仿宋" w:cs="仿宋" w:hint="eastAsia"/>
            <w:lang w:eastAsia="zh-CN"/>
          </w:rPr>
          <w:t>十二、碘酸项目经营效益</w:t>
        </w:r>
        <w:r>
          <w:tab/>
        </w:r>
        <w:r>
          <w:fldChar w:fldCharType="begin"/>
        </w:r>
        <w:r>
          <w:instrText xml:space="preserve"> PAGEREF _Toc11989 \h </w:instrText>
        </w:r>
        <w:r>
          <w:fldChar w:fldCharType="separate"/>
        </w:r>
        <w:r>
          <w:t>50</w:t>
        </w:r>
        <w:r>
          <w:fldChar w:fldCharType="end"/>
        </w:r>
      </w:hyperlink>
    </w:p>
    <w:p>
      <w:pPr>
        <w:pStyle w:val="TOC2"/>
        <w:tabs>
          <w:tab w:val="right" w:leader="dot" w:pos="8306"/>
        </w:tabs>
      </w:pPr>
      <w:hyperlink w:anchor="_Toc14992" w:history="1">
        <w:r>
          <w:rPr>
            <w:rFonts w:ascii="仿宋" w:eastAsia="仿宋" w:hAnsi="仿宋" w:cs="仿宋" w:hint="eastAsia"/>
            <w:lang w:eastAsia="zh-CN"/>
          </w:rPr>
          <w:t>(一)、经济评价财务测算</w:t>
        </w:r>
        <w:r>
          <w:tab/>
        </w:r>
        <w:r>
          <w:fldChar w:fldCharType="begin"/>
        </w:r>
        <w:r>
          <w:instrText xml:space="preserve"> PAGEREF _Toc14992 \h </w:instrText>
        </w:r>
        <w:r>
          <w:fldChar w:fldCharType="separate"/>
        </w:r>
        <w:r>
          <w:t>50</w:t>
        </w:r>
        <w:r>
          <w:fldChar w:fldCharType="end"/>
        </w:r>
      </w:hyperlink>
    </w:p>
    <w:p>
      <w:pPr>
        <w:pStyle w:val="TOC2"/>
        <w:tabs>
          <w:tab w:val="right" w:leader="dot" w:pos="8306"/>
        </w:tabs>
      </w:pPr>
      <w:hyperlink w:anchor="_Toc6265" w:history="1">
        <w:r>
          <w:rPr>
            <w:rFonts w:ascii="仿宋" w:eastAsia="仿宋" w:hAnsi="仿宋" w:cs="仿宋" w:hint="eastAsia"/>
            <w:lang w:eastAsia="zh-CN"/>
          </w:rPr>
          <w:t>(二)、碘酸项目盈利能力分析</w:t>
        </w:r>
        <w:r>
          <w:tab/>
        </w:r>
        <w:r>
          <w:fldChar w:fldCharType="begin"/>
        </w:r>
        <w:r>
          <w:instrText xml:space="preserve"> PAGEREF _Toc6265 \h </w:instrText>
        </w:r>
        <w:r>
          <w:fldChar w:fldCharType="separate"/>
        </w:r>
        <w:r>
          <w:t>51</w:t>
        </w:r>
        <w:r>
          <w:fldChar w:fldCharType="end"/>
        </w:r>
      </w:hyperlink>
    </w:p>
    <w:p>
      <w:pPr>
        <w:pStyle w:val="TOC1"/>
        <w:tabs>
          <w:tab w:val="right" w:leader="dot" w:pos="8306"/>
        </w:tabs>
      </w:pPr>
      <w:hyperlink w:anchor="_Toc11366" w:history="1">
        <w:r>
          <w:rPr>
            <w:rFonts w:ascii="仿宋" w:eastAsia="仿宋" w:hAnsi="仿宋" w:cs="仿宋" w:hint="eastAsia"/>
            <w:lang w:eastAsia="zh-CN"/>
          </w:rPr>
          <w:t>十三、碘酸项目实施保障措施</w:t>
        </w:r>
        <w:r>
          <w:tab/>
        </w:r>
        <w:r>
          <w:fldChar w:fldCharType="begin"/>
        </w:r>
        <w:r>
          <w:instrText xml:space="preserve"> PAGEREF _Toc11366 \h </w:instrText>
        </w:r>
        <w:r>
          <w:fldChar w:fldCharType="separate"/>
        </w:r>
        <w:r>
          <w:t>52</w:t>
        </w:r>
        <w:r>
          <w:fldChar w:fldCharType="end"/>
        </w:r>
      </w:hyperlink>
    </w:p>
    <w:p>
      <w:pPr>
        <w:pStyle w:val="TOC2"/>
        <w:tabs>
          <w:tab w:val="right" w:leader="dot" w:pos="8306"/>
        </w:tabs>
      </w:pPr>
      <w:hyperlink w:anchor="_Toc5330" w:history="1">
        <w:r>
          <w:rPr>
            <w:rFonts w:ascii="仿宋" w:eastAsia="仿宋" w:hAnsi="仿宋" w:cs="仿宋" w:hint="eastAsia"/>
            <w:lang w:eastAsia="zh-CN"/>
          </w:rPr>
          <w:t>(一)、碘酸项目实施保障机制</w:t>
        </w:r>
        <w:r>
          <w:tab/>
        </w:r>
        <w:r>
          <w:fldChar w:fldCharType="begin"/>
        </w:r>
        <w:r>
          <w:instrText xml:space="preserve"> PAGEREF _Toc5330 \h </w:instrText>
        </w:r>
        <w:r>
          <w:fldChar w:fldCharType="separate"/>
        </w:r>
        <w:r>
          <w:t>52</w:t>
        </w:r>
        <w:r>
          <w:fldChar w:fldCharType="end"/>
        </w:r>
      </w:hyperlink>
    </w:p>
    <w:p>
      <w:pPr>
        <w:pStyle w:val="TOC2"/>
        <w:tabs>
          <w:tab w:val="right" w:leader="dot" w:pos="8306"/>
        </w:tabs>
      </w:pPr>
      <w:hyperlink w:anchor="_Toc10086" w:history="1">
        <w:r>
          <w:rPr>
            <w:rFonts w:ascii="仿宋" w:eastAsia="仿宋" w:hAnsi="仿宋" w:cs="仿宋" w:hint="eastAsia"/>
            <w:lang w:eastAsia="zh-CN"/>
          </w:rPr>
          <w:t>(二)、碘酸项目法律合规要求</w:t>
        </w:r>
        <w:r>
          <w:tab/>
        </w:r>
        <w:r>
          <w:fldChar w:fldCharType="begin"/>
        </w:r>
        <w:r>
          <w:instrText xml:space="preserve"> PAGEREF _Toc10086 \h </w:instrText>
        </w:r>
        <w:r>
          <w:fldChar w:fldCharType="separate"/>
        </w:r>
        <w:r>
          <w:t>55</w:t>
        </w:r>
        <w:r>
          <w:fldChar w:fldCharType="end"/>
        </w:r>
      </w:hyperlink>
    </w:p>
    <w:p>
      <w:pPr>
        <w:pStyle w:val="TOC2"/>
        <w:tabs>
          <w:tab w:val="right" w:leader="dot" w:pos="8306"/>
        </w:tabs>
      </w:pPr>
      <w:hyperlink w:anchor="_Toc8920" w:history="1">
        <w:r>
          <w:rPr>
            <w:rFonts w:ascii="仿宋" w:eastAsia="仿宋" w:hAnsi="仿宋" w:cs="仿宋" w:hint="eastAsia"/>
            <w:lang w:eastAsia="zh-CN"/>
          </w:rPr>
          <w:t>(三)、碘酸项目合同管理与法律事务</w:t>
        </w:r>
        <w:r>
          <w:tab/>
        </w:r>
        <w:r>
          <w:fldChar w:fldCharType="begin"/>
        </w:r>
        <w:r>
          <w:instrText xml:space="preserve"> PAGEREF _Toc8920 \h </w:instrText>
        </w:r>
        <w:r>
          <w:fldChar w:fldCharType="separate"/>
        </w:r>
        <w:r>
          <w:t>59</w:t>
        </w:r>
        <w:r>
          <w:fldChar w:fldCharType="end"/>
        </w:r>
      </w:hyperlink>
    </w:p>
    <w:p>
      <w:pPr>
        <w:pStyle w:val="TOC2"/>
        <w:tabs>
          <w:tab w:val="right" w:leader="dot" w:pos="8306"/>
        </w:tabs>
      </w:pPr>
      <w:hyperlink w:anchor="_Toc4839" w:history="1">
        <w:r>
          <w:rPr>
            <w:rFonts w:ascii="仿宋" w:eastAsia="仿宋" w:hAnsi="仿宋" w:cs="仿宋" w:hint="eastAsia"/>
            <w:lang w:eastAsia="zh-CN"/>
          </w:rPr>
          <w:t>(四)、碘酸项目知识产权保护策略</w:t>
        </w:r>
        <w:r>
          <w:tab/>
        </w:r>
        <w:r>
          <w:fldChar w:fldCharType="begin"/>
        </w:r>
        <w:r>
          <w:instrText xml:space="preserve"> PAGEREF _Toc4839 \h </w:instrText>
        </w:r>
        <w:r>
          <w:fldChar w:fldCharType="separate"/>
        </w:r>
        <w:r>
          <w:t>65</w:t>
        </w:r>
        <w:r>
          <w:fldChar w:fldCharType="end"/>
        </w:r>
      </w:hyperlink>
    </w:p>
    <w:p>
      <w:pPr>
        <w:pStyle w:val="TOC1"/>
        <w:tabs>
          <w:tab w:val="right" w:leader="dot" w:pos="8306"/>
        </w:tabs>
      </w:pPr>
      <w:hyperlink w:anchor="_Toc26552" w:history="1">
        <w:r>
          <w:rPr>
            <w:rFonts w:ascii="仿宋" w:eastAsia="仿宋" w:hAnsi="仿宋" w:cs="仿宋" w:hint="eastAsia"/>
            <w:lang w:eastAsia="zh-CN"/>
          </w:rPr>
          <w:t>十四、碘酸项目治理与监督</w:t>
        </w:r>
        <w:r>
          <w:tab/>
        </w:r>
        <w:r>
          <w:fldChar w:fldCharType="begin"/>
        </w:r>
        <w:r>
          <w:instrText xml:space="preserve"> PAGEREF _Toc26552 \h </w:instrText>
        </w:r>
        <w:r>
          <w:fldChar w:fldCharType="separate"/>
        </w:r>
        <w:r>
          <w:t>67</w:t>
        </w:r>
        <w:r>
          <w:fldChar w:fldCharType="end"/>
        </w:r>
      </w:hyperlink>
    </w:p>
    <w:p>
      <w:pPr>
        <w:pStyle w:val="TOC2"/>
        <w:tabs>
          <w:tab w:val="right" w:leader="dot" w:pos="8306"/>
        </w:tabs>
      </w:pPr>
      <w:hyperlink w:anchor="_Toc21941" w:history="1">
        <w:r>
          <w:rPr>
            <w:rFonts w:ascii="仿宋" w:eastAsia="仿宋" w:hAnsi="仿宋" w:cs="仿宋" w:hint="eastAsia"/>
            <w:lang w:eastAsia="zh-CN"/>
          </w:rPr>
          <w:t>(一)、碘酸项目治理结构</w:t>
        </w:r>
        <w:r>
          <w:tab/>
        </w:r>
        <w:r>
          <w:fldChar w:fldCharType="begin"/>
        </w:r>
        <w:r>
          <w:instrText xml:space="preserve"> PAGEREF _Toc21941 \h </w:instrText>
        </w:r>
        <w:r>
          <w:fldChar w:fldCharType="separate"/>
        </w:r>
        <w:r>
          <w:t>67</w:t>
        </w:r>
        <w:r>
          <w:fldChar w:fldCharType="end"/>
        </w:r>
      </w:hyperlink>
    </w:p>
    <w:p>
      <w:pPr>
        <w:pStyle w:val="TOC2"/>
        <w:tabs>
          <w:tab w:val="right" w:leader="dot" w:pos="8306"/>
        </w:tabs>
      </w:pPr>
      <w:hyperlink w:anchor="_Toc29729" w:history="1">
        <w:r>
          <w:rPr>
            <w:rFonts w:ascii="仿宋" w:eastAsia="仿宋" w:hAnsi="仿宋" w:cs="仿宋" w:hint="eastAsia"/>
            <w:lang w:eastAsia="zh-CN"/>
          </w:rPr>
          <w:t>(二)、监督与审计</w:t>
        </w:r>
        <w:r>
          <w:tab/>
        </w:r>
        <w:r>
          <w:fldChar w:fldCharType="begin"/>
        </w:r>
        <w:r>
          <w:instrText xml:space="preserve"> PAGEREF _Toc29729 \h </w:instrText>
        </w:r>
        <w:r>
          <w:fldChar w:fldCharType="separate"/>
        </w:r>
        <w:r>
          <w:t>69</w:t>
        </w:r>
        <w:r>
          <w:fldChar w:fldCharType="end"/>
        </w:r>
      </w:hyperlink>
    </w:p>
    <w:p>
      <w:pPr>
        <w:pStyle w:val="TOC1"/>
        <w:tabs>
          <w:tab w:val="right" w:leader="dot" w:pos="8306"/>
        </w:tabs>
      </w:pPr>
      <w:hyperlink w:anchor="_Toc5801" w:history="1">
        <w:r>
          <w:rPr>
            <w:rFonts w:ascii="仿宋" w:eastAsia="仿宋" w:hAnsi="仿宋" w:cs="仿宋" w:hint="eastAsia"/>
            <w:lang w:eastAsia="zh-CN"/>
          </w:rPr>
          <w:t>十五、供应链管理</w:t>
        </w:r>
        <w:r>
          <w:tab/>
        </w:r>
        <w:r>
          <w:fldChar w:fldCharType="begin"/>
        </w:r>
        <w:r>
          <w:instrText xml:space="preserve"> PAGEREF _Toc5801 \h </w:instrText>
        </w:r>
        <w:r>
          <w:fldChar w:fldCharType="separate"/>
        </w:r>
        <w:r>
          <w:t>70</w:t>
        </w:r>
        <w:r>
          <w:fldChar w:fldCharType="end"/>
        </w:r>
      </w:hyperlink>
    </w:p>
    <w:p>
      <w:pPr>
        <w:pStyle w:val="TOC2"/>
        <w:tabs>
          <w:tab w:val="right" w:leader="dot" w:pos="8306"/>
        </w:tabs>
      </w:pPr>
      <w:hyperlink w:anchor="_Toc20696" w:history="1">
        <w:r>
          <w:rPr>
            <w:rFonts w:ascii="仿宋" w:eastAsia="仿宋" w:hAnsi="仿宋" w:cs="仿宋" w:hint="eastAsia"/>
            <w:lang w:eastAsia="zh-CN"/>
          </w:rPr>
          <w:t>(一)、供应链战略规划</w:t>
        </w:r>
        <w:r>
          <w:tab/>
        </w:r>
        <w:r>
          <w:fldChar w:fldCharType="begin"/>
        </w:r>
        <w:r>
          <w:instrText xml:space="preserve"> PAGEREF _Toc20696 \h </w:instrText>
        </w:r>
        <w:r>
          <w:fldChar w:fldCharType="separate"/>
        </w:r>
        <w:r>
          <w:t>70</w:t>
        </w:r>
        <w:r>
          <w:fldChar w:fldCharType="end"/>
        </w:r>
      </w:hyperlink>
    </w:p>
    <w:p>
      <w:pPr>
        <w:pStyle w:val="TOC2"/>
        <w:tabs>
          <w:tab w:val="right" w:leader="dot" w:pos="8306"/>
        </w:tabs>
      </w:pPr>
      <w:hyperlink w:anchor="_Toc11106" w:history="1">
        <w:r>
          <w:rPr>
            <w:rFonts w:ascii="仿宋" w:eastAsia="仿宋" w:hAnsi="仿宋" w:cs="仿宋" w:hint="eastAsia"/>
            <w:lang w:eastAsia="zh-CN"/>
          </w:rPr>
          <w:t>(二)、供应商选择与合作</w:t>
        </w:r>
        <w:r>
          <w:tab/>
        </w:r>
        <w:r>
          <w:fldChar w:fldCharType="begin"/>
        </w:r>
        <w:r>
          <w:instrText xml:space="preserve"> PAGEREF _Toc11106 \h </w:instrText>
        </w:r>
        <w:r>
          <w:fldChar w:fldCharType="separate"/>
        </w:r>
        <w:r>
          <w:t>71</w:t>
        </w:r>
        <w:r>
          <w:fldChar w:fldCharType="end"/>
        </w:r>
      </w:hyperlink>
    </w:p>
    <w:p>
      <w:pPr>
        <w:pStyle w:val="TOC2"/>
        <w:tabs>
          <w:tab w:val="right" w:leader="dot" w:pos="8306"/>
        </w:tabs>
      </w:pPr>
      <w:hyperlink w:anchor="_Toc30004" w:history="1">
        <w:r>
          <w:rPr>
            <w:rFonts w:ascii="仿宋" w:eastAsia="仿宋" w:hAnsi="仿宋" w:cs="仿宋" w:hint="eastAsia"/>
            <w:lang w:eastAsia="zh-CN"/>
          </w:rPr>
          <w:t>(三)、物流与库存管理</w:t>
        </w:r>
        <w:r>
          <w:tab/>
        </w:r>
        <w:r>
          <w:fldChar w:fldCharType="begin"/>
        </w:r>
        <w:r>
          <w:instrText xml:space="preserve"> PAGEREF _Toc30004 \h </w:instrText>
        </w:r>
        <w:r>
          <w:fldChar w:fldCharType="separate"/>
        </w:r>
        <w:r>
          <w:t>73</w:t>
        </w:r>
        <w:r>
          <w:fldChar w:fldCharType="end"/>
        </w:r>
      </w:hyperlink>
    </w:p>
    <w:p>
      <w:pPr>
        <w:pStyle w:val="TOC1"/>
        <w:tabs>
          <w:tab w:val="right" w:leader="dot" w:pos="8306"/>
        </w:tabs>
      </w:pPr>
      <w:hyperlink w:anchor="_Toc27998" w:history="1">
        <w:r>
          <w:rPr>
            <w:rFonts w:ascii="仿宋" w:eastAsia="仿宋" w:hAnsi="仿宋" w:cs="仿宋" w:hint="eastAsia"/>
            <w:lang w:eastAsia="zh-CN"/>
          </w:rPr>
          <w:t>十六、利益相关者分析与沟通计划</w:t>
        </w:r>
        <w:r>
          <w:tab/>
        </w:r>
        <w:r>
          <w:fldChar w:fldCharType="begin"/>
        </w:r>
        <w:r>
          <w:instrText xml:space="preserve"> PAGEREF _Toc27998 \h </w:instrText>
        </w:r>
        <w:r>
          <w:fldChar w:fldCharType="separate"/>
        </w:r>
        <w:r>
          <w:t>74</w:t>
        </w:r>
        <w:r>
          <w:fldChar w:fldCharType="end"/>
        </w:r>
      </w:hyperlink>
    </w:p>
    <w:p>
      <w:pPr>
        <w:pStyle w:val="TOC2"/>
        <w:tabs>
          <w:tab w:val="right" w:leader="dot" w:pos="8306"/>
        </w:tabs>
      </w:pPr>
      <w:hyperlink w:anchor="_Toc7727" w:history="1">
        <w:r>
          <w:rPr>
            <w:rFonts w:ascii="仿宋" w:eastAsia="仿宋" w:hAnsi="仿宋" w:cs="仿宋" w:hint="eastAsia"/>
            <w:lang w:eastAsia="zh-CN"/>
          </w:rPr>
          <w:t>(一)、利益相关者分析</w:t>
        </w:r>
        <w:r>
          <w:tab/>
        </w:r>
        <w:r>
          <w:fldChar w:fldCharType="begin"/>
        </w:r>
        <w:r>
          <w:instrText xml:space="preserve"> PAGEREF _Toc7727 \h </w:instrText>
        </w:r>
        <w:r>
          <w:fldChar w:fldCharType="separate"/>
        </w:r>
        <w:r>
          <w:t>74</w:t>
        </w:r>
        <w:r>
          <w:fldChar w:fldCharType="end"/>
        </w:r>
      </w:hyperlink>
    </w:p>
    <w:p>
      <w:pPr>
        <w:pStyle w:val="TOC2"/>
        <w:tabs>
          <w:tab w:val="right" w:leader="dot" w:pos="8306"/>
        </w:tabs>
      </w:pPr>
      <w:hyperlink w:anchor="_Toc12610" w:history="1">
        <w:r>
          <w:rPr>
            <w:rFonts w:ascii="仿宋" w:eastAsia="仿宋" w:hAnsi="仿宋" w:cs="仿宋" w:hint="eastAsia"/>
            <w:lang w:eastAsia="zh-CN"/>
          </w:rPr>
          <w:t>(二)、沟通计划</w:t>
        </w:r>
        <w:r>
          <w:tab/>
        </w:r>
        <w:r>
          <w:fldChar w:fldCharType="begin"/>
        </w:r>
        <w:r>
          <w:instrText xml:space="preserve"> PAGEREF _Toc12610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82"/>
      <w:r>
        <w:rPr>
          <w:rFonts w:ascii="仿宋" w:eastAsia="仿宋" w:hAnsi="仿宋" w:cs="仿宋" w:hint="eastAsia"/>
          <w:sz w:val="28"/>
          <w:lang w:eastAsia="zh-CN"/>
        </w:rPr>
        <w:t>一、碘酸项目选址可行性分析</w:t>
      </w:r>
      <w:bookmarkEnd w:id="2"/>
    </w:p>
    <w:p>
      <w:pPr>
        <w:pStyle w:val="Heading2"/>
        <w:rPr>
          <w:rFonts w:ascii="仿宋" w:eastAsia="仿宋" w:hAnsi="仿宋" w:cs="仿宋" w:hint="eastAsia"/>
          <w:lang w:eastAsia="zh-CN"/>
        </w:rPr>
      </w:pPr>
      <w:bookmarkStart w:id="3" w:name="_Toc5928"/>
      <w:r>
        <w:rPr>
          <w:rFonts w:ascii="仿宋" w:eastAsia="仿宋" w:hAnsi="仿宋" w:cs="仿宋" w:hint="eastAsia"/>
          <w:lang w:eastAsia="zh-CN"/>
        </w:rPr>
        <w:t>(一)、碘酸项目选址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该碘酸项目选址位于XX省XX市XX区XXX街道</w:t>
      </w:r>
    </w:p>
    <w:p>
      <w:pPr>
        <w:pStyle w:val="Heading2"/>
        <w:ind w:firstLine="560" w:firstLineChars="200"/>
        <w:rPr>
          <w:rFonts w:ascii="仿宋" w:eastAsia="仿宋" w:hAnsi="仿宋" w:cs="仿宋" w:hint="eastAsia"/>
          <w:sz w:val="28"/>
          <w:lang w:eastAsia="zh-CN"/>
        </w:rPr>
      </w:pPr>
      <w:bookmarkStart w:id="4" w:name="_Toc257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碘酸项目的征地面积将根据碘酸项目的实际规模和需求进行精确规划。具体面积XXX平方米，旨在确保碘酸项目不仅能够满足当前的发展需求，还能够预留空间以适应未来的扩展。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净用地面积是在征地面积基础上去除不可利用面积后的实际可开发用地。具体面积XXX平方米，考虑到环保、交通、安全等多方面因素，以确保碘酸项目在整体利用效率上达到最优。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碘酸项目计划建设的建筑总规模具体面积XXX平方米。这一规模的确定综合考虑了碘酸项目的性质、规模，以及城市规划的相关要求，确保建筑布局与周边环境协调一致。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绿地率是碘酸项目用地中被规划为绿地的比例。具体面积XXX平方米，旨在通过合理规划绿地，改善碘酸项目周边环境，提升居民生活质量，并符合城市整体绿化规划。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容积率是用地上可以建设的建筑总体积与用地面积之比。具体面积XXX，通过合理的容积率规划，确保碘酸项目建筑规模与周边环境和谐共生。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确保碘酸项目选址与当地城市规划相一致，具体面积XXX平方米。通过与城市规划部门深入沟通，确保碘酸项目不仅符合城市的整体发展方向，还能够融入城市的发展布局，为城市的长远发展贡献力量。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充分了解并确保碘酸项目选址符合当地产业政策，具体面积XXX平方米。这包括碘酸项目对当地经济的促进作用，以及对相关产业的带动效应，确保碘酸项目与地方政府的产业政策保持一致，促进共赢合作。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用地总体要求必须符合环保和可持续发展的原则，具体面积XXX平方米。通过采用绿色建筑设计、节能减排等措施，确保碘酸项目在建设和运营过程中对环境的影响最小化，达到可持续发展的要求。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确保碘酸项目选址具备必要的公共设施配套，具体面积XXX平方米。这包括交通便利性、教育、医疗等基础设施，以提高居民生活品质，使得碘酸项目选址更具吸引力。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考虑用地总体要求对当地社会稳定性的影响，具体面积XXX平方米。通过深入了解当地社区反馈，确保碘酸项目的选址和建设过程对当地社会和谐稳定产生积极作用。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碘酸项目选址不仅符合法规和规划，还在实际操作中具有可行性。这一全面规划将为碘酸项目的成功实施提供坚实的基础，确保碘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4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碘酸项目的设备规划和空间设计中，我们将采取灵活设备布局的措施。设备布局将根据实际需求进行灵活设计，避免不必要的浪费。通过合理规划设备摆放位置，我们将提高设备的利用率，减少设备间距，以确保碘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碘酸项目内部引入共享设施的概念，例如共享会议室、办公区等。通过这种方式，我们可以减少对资源的重复建设，提高资源共享效率，从而减小碘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5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碘酸项目的总图布置中，我们将不同功能区域进行明确的规划，以最大程度满足碘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6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我们首先关注市场因素，包括潜在客户分布、竞争对手位置、市场需求等。通过深入的市场调研，我们能够更准确地评估选址对于市场开拓和产品销售的影响，确保碘酸项目能够在有利的市场环境中蓬勃发展。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碘酸项目对环境的影响是综合评价的重要因素之一。我们将详细考虑选址周边的自然环境、生态保护区、水源地等情况，确保碘酸项目的建设和运营对环境影响最小化，并符合当地的环保法规标准。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对选址的评价还需充分考虑当地政府的产业政策和法规。我们将详细了解碘酸项目所在地的相关政策，确保碘酸项目的规划和运营与当地法规相符，降低不必要的法律风险。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考虑到社会稳定性对企业运营的重要性，我们将评估选址地区的社会安全情况、劳工关系、社区反馈等方面，以确保碘酸项目的建设和运营不会受到社会稳定性的负面影响。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最后，我们将综合考虑用地成本，包括土地购置费用、土地开发成本等。通过对用地成本的详细评估，我们能够做出更为精确的经济效益分析，为碘酸项目的投资决策提供有力支持。</w:t>
      </w:r>
    </w:p>
    <w:p>
      <w:pPr>
        <w:pStyle w:val="Heading1"/>
        <w:ind w:firstLine="560" w:firstLineChars="200"/>
        <w:rPr>
          <w:rFonts w:ascii="仿宋" w:eastAsia="仿宋" w:hAnsi="仿宋" w:cs="仿宋" w:hint="eastAsia"/>
          <w:sz w:val="28"/>
          <w:lang w:eastAsia="zh-CN"/>
        </w:rPr>
      </w:pPr>
      <w:bookmarkStart w:id="8" w:name="_Toc16366"/>
      <w:r>
        <w:rPr>
          <w:rFonts w:ascii="仿宋" w:eastAsia="仿宋" w:hAnsi="仿宋" w:cs="仿宋" w:hint="eastAsia"/>
          <w:sz w:val="28"/>
          <w:lang w:eastAsia="zh-CN"/>
        </w:rPr>
        <w:t>二、碘酸项目建设背景及必要性分析</w:t>
      </w:r>
      <w:bookmarkEnd w:id="8"/>
    </w:p>
    <w:p>
      <w:pPr>
        <w:pStyle w:val="Heading2"/>
        <w:rPr>
          <w:rFonts w:ascii="仿宋" w:eastAsia="仿宋" w:hAnsi="仿宋" w:cs="仿宋" w:hint="eastAsia"/>
          <w:lang w:eastAsia="zh-CN"/>
        </w:rPr>
      </w:pPr>
      <w:bookmarkStart w:id="9" w:name="_Toc19004"/>
      <w:r>
        <w:rPr>
          <w:rFonts w:ascii="仿宋" w:eastAsia="仿宋" w:hAnsi="仿宋" w:cs="仿宋" w:hint="eastAsia"/>
          <w:lang w:eastAsia="zh-CN"/>
        </w:rPr>
        <w:t>(一)、碘酸项目背景分析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酸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我们的背景分析将深入挖掘当前行业的发展趋势，通过对竞争态势的全面审视，找到碘酸项目在这个潮流中的定位。同时，我们将关注行业内涌现的新兴机遇，以便碘酸项目更好地融入行业发展的潮流中。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酸项目提供了强大的发展动力。我们将聚焦于行业内最新的技术发展趋势，包括但不限于人工智能、大数据分析、物联网等领域。通过深度的技术研究，我们将确保碘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酸项目发展的源泉。我们将投入更多的精力对市场需求进行深入剖析，超越表面的需求，深入挖掘潜在的市场痛点和机遇。通过对市场需求的细致了解，碘酸项目将更有针对性地设计解决方案，满足市场的多样化需求，从而更好地促进碘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碘酸项目战略至关重要。我们将对竞争态势进行更为深入的分析，包括但不限于市场份额、产品特点、客户满意度等多个维度。通过深度的竞争分析，碘酸项目将能够更准确地把握市场脉搏，制定具有竞争力的碘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碘酸项目的发展具有直接的影响。我们将进行更为全面的法规和政策分析，了解行业发展中的潜在法律风险和合规挑战。通过充分了解和遵守相关法规，碘酸项目将确保在法律框架内合法合规运营，为碘酸项目的稳健发展提供有力支持。</w:t>
      </w:r>
    </w:p>
    <w:p>
      <w:pPr>
        <w:pStyle w:val="Heading2"/>
        <w:ind w:firstLine="560" w:firstLineChars="200"/>
        <w:rPr>
          <w:rFonts w:ascii="仿宋" w:eastAsia="仿宋" w:hAnsi="仿宋" w:cs="仿宋" w:hint="eastAsia"/>
          <w:sz w:val="28"/>
          <w:lang w:eastAsia="zh-CN"/>
        </w:rPr>
      </w:pPr>
      <w:bookmarkStart w:id="10" w:name="_Toc8117"/>
      <w:r>
        <w:rPr>
          <w:rFonts w:ascii="仿宋" w:eastAsia="仿宋" w:hAnsi="仿宋" w:cs="仿宋" w:hint="eastAsia"/>
          <w:sz w:val="28"/>
          <w:lang w:eastAsia="zh-CN"/>
        </w:rPr>
        <w:t>(二)、碘酸项目建设必要性分析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迫切性源于对行业发展趋势的深刻洞察。我们正处于一个行业变革的时代，科技创新、数字化转型成为企业发展的关键动力。碘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不仅仅是为了跟上潮流，更是为了通过技术创新推动企业的持续发展。通过引入先进的技术和解决方案，碘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酸项目的建设成为必然选择，通过提高产品质量、拓展服务领域，从而在竞争中获得更多的机会。碘酸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碘酸项目建设的必要性体现在对客户需求更精准的满足。通过碘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背后是对企业持续创新的追求。只有通过不断创新，企业才能在竞争中立于不败之地。碘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353"/>
      <w:r>
        <w:rPr>
          <w:rFonts w:ascii="仿宋" w:eastAsia="仿宋" w:hAnsi="仿宋" w:cs="仿宋" w:hint="eastAsia"/>
          <w:sz w:val="28"/>
          <w:lang w:eastAsia="zh-CN"/>
        </w:rPr>
        <w:t>三、碘酸项目建设单位说明</w:t>
      </w:r>
      <w:bookmarkEnd w:id="11"/>
    </w:p>
    <w:p>
      <w:pPr>
        <w:pStyle w:val="Heading2"/>
        <w:rPr>
          <w:rFonts w:ascii="仿宋" w:eastAsia="仿宋" w:hAnsi="仿宋" w:cs="仿宋" w:hint="eastAsia"/>
          <w:lang w:eastAsia="zh-CN"/>
        </w:rPr>
      </w:pPr>
      <w:bookmarkStart w:id="12" w:name="_Toc3794"/>
      <w:r>
        <w:rPr>
          <w:rFonts w:ascii="仿宋" w:eastAsia="仿宋" w:hAnsi="仿宋" w:cs="仿宋" w:hint="eastAsia"/>
          <w:lang w:eastAsia="zh-CN"/>
        </w:rPr>
        <w:t>(一)、碘酸项目承办单位基本情况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3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81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2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技术管理特点体现在其创新导向。通过引入最先进的技术趋势和解决方案，碘酸项目致力于提升科技含量、提高质量和效率水平。这意味着我们将采用最新的工具和方法，确保碘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碘酸项目技术管理的显著特征。通过整合不同领域的技术资源，我们实现了跨学科的协同工作。这有助于优化技术架构，提高整体效能。此外，整合性策略还促进了不同技术团队之间的紧密沟通和高效合作，确保碘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碘酸项目所采用的技术。通过不断优化技术方案，碘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碘酸项目团队将在碘酸项目初期识别可能的技术风险，并采取相应的预防和应对措施。通过建立健全的风险评估机制，碘酸项目能够在实施过程中及时发现并解决潜在的技术问题，保障碘酸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通过这些独特的技术管理特点，我们确信在碘酸项目中，技术将成为碘酸项目成功的有力支持。这一深度剖析揭示了技术管理在碘酸项目实施中的关键作用，为碘酸项目的技术基础奠定了坚实的基础。</w:t>
      </w:r>
    </w:p>
    <w:p>
      <w:pPr>
        <w:pStyle w:val="Heading2"/>
        <w:ind w:firstLine="560" w:firstLineChars="200"/>
        <w:rPr>
          <w:rFonts w:ascii="仿宋" w:eastAsia="仿宋" w:hAnsi="仿宋" w:cs="仿宋" w:hint="eastAsia"/>
          <w:sz w:val="28"/>
          <w:lang w:eastAsia="zh-CN"/>
        </w:rPr>
      </w:pPr>
      <w:bookmarkStart w:id="16" w:name="_Toc6849"/>
      <w:r>
        <w:rPr>
          <w:rFonts w:ascii="仿宋" w:eastAsia="仿宋" w:hAnsi="仿宋" w:cs="仿宋" w:hint="eastAsia"/>
          <w:sz w:val="28"/>
          <w:lang w:eastAsia="zh-CN"/>
        </w:rPr>
        <w:t>(二)、碘酸项目工艺技术设计方案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碘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碘酸项目将严格按照相关行业规范要求进行组织。通过有效控制产品质量，碘酸项目将致力于为顾客提供优质的碘酸项目产品和良好的服务。这体现了碘酸项目对于生产活动合规性和质量标准的高度重视，为碘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碘酸项目注重生态效益和清洁生产原则。碘酸项目建设将紧密结合地方特色经济发展，与社会经济发展规划和区域环境保护规划方案相协调一致。通过与当地区域自然生态系统的结合，碘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碘酸项目产品具有多样化的客户需求和个性化的特点。因此，碘酸项目产品规格品种多样，且单批生产数量较小。为满足这一特点，碘酸项目承办单位将建设先进的柔性制造生产线。通过广泛应用柔性制造技术，碘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总体而言，碘酸项目采用的技术具有较高的技术含量和自动化水平，处于国内先进水平。这一技术选用不仅体现了对生产效率、质量和环境友好性的高标准要求，同时为碘酸项目的可持续发展奠定了坚实的基础。</w:t>
      </w:r>
    </w:p>
    <w:p>
      <w:pPr>
        <w:pStyle w:val="Heading2"/>
        <w:ind w:firstLine="560" w:firstLineChars="200"/>
        <w:rPr>
          <w:rFonts w:ascii="仿宋" w:eastAsia="仿宋" w:hAnsi="仿宋" w:cs="仿宋" w:hint="eastAsia"/>
          <w:sz w:val="28"/>
          <w:lang w:eastAsia="zh-CN"/>
        </w:rPr>
      </w:pPr>
      <w:bookmarkStart w:id="17" w:name="_Toc662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为确保碘酸项目的高效生产和技术实施，我们制定了一套精心设计的设备选型方案，以满足碘酸项目生产、质量和环保的要求。该方案的主要特点如下：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碘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针对碘酸项目产品的多样性和小批量生产的特点，我们将建设柔性制造生产线。通过在设备选型中考虑柔性制造技术，可以灵活应对不同产品规格和生产需求，实现生产线的高度灵活性和适应性。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916"/>
      <w:r>
        <w:rPr>
          <w:rFonts w:ascii="仿宋" w:eastAsia="仿宋" w:hAnsi="仿宋" w:cs="仿宋" w:hint="eastAsia"/>
          <w:sz w:val="28"/>
          <w:lang w:eastAsia="zh-CN"/>
        </w:rPr>
        <w:t>五、碘酸项目概论</w:t>
      </w:r>
      <w:bookmarkEnd w:id="18"/>
    </w:p>
    <w:p>
      <w:pPr>
        <w:pStyle w:val="Heading2"/>
        <w:rPr>
          <w:rFonts w:ascii="仿宋" w:eastAsia="仿宋" w:hAnsi="仿宋" w:cs="仿宋" w:hint="eastAsia"/>
          <w:lang w:eastAsia="zh-CN"/>
        </w:rPr>
      </w:pPr>
      <w:bookmarkStart w:id="19" w:name="_Toc24428"/>
      <w:r>
        <w:rPr>
          <w:rFonts w:ascii="仿宋" w:eastAsia="仿宋" w:hAnsi="仿宋" w:cs="仿宋" w:hint="eastAsia"/>
          <w:lang w:eastAsia="zh-CN"/>
        </w:rPr>
        <w:t>(一)、碘酸项目概况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起源追溯至对市场的深入洞察。市场的不断演变与变革为碘酸项目提供了难得的机遇。当前市场存在的需求缺口和变革的大环境共同构成了碘酸项目的背景。这个碘酸项目旨在充分利用市场机遇，填补行业中尚未满足的需求，为客户提供全新的解决方案。市场的变革和需求的增长使得这个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碘酸项目名称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https://d.book118.com/858135056032006030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23659"/>
    <w:rsid w:val="14B23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505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2024-01-20T05:55:00Z</dcterms:created>
  <dcterms:modified xsi:type="dcterms:W3CDTF">2024-01-20T05:55:44Z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20E2C560704C4E67A8A96BF2FA9651CE_11</vt:lpwstr>
  </property>
  <property fmtid="{D5CDD505-2E9C-101B-9397-08002B2CF9AE}" pid="3" name="KSOProductBuildVer">
    <vt:lpwstr>2052-12.1.0.16120</vt:lpwstr>
  </property>
</Properties>
</file>