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镀锌管项目规划设计纲要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8" w:history="1">
        <w:r>
          <w:rPr>
            <w:rFonts w:ascii="仿宋" w:eastAsia="仿宋" w:hAnsi="仿宋" w:cs="仿宋" w:hint="eastAsia"/>
            <w:lang w:eastAsia="zh-CN"/>
          </w:rPr>
          <w:t>序言</w:t>
        </w:r>
        <w:r>
          <w:tab/>
        </w:r>
        <w:r>
          <w:fldChar w:fldCharType="begin"/>
        </w:r>
        <w:r>
          <w:instrText xml:space="preserve"> PAGEREF _Toc20708 \h </w:instrText>
        </w:r>
        <w:r>
          <w:fldChar w:fldCharType="separate"/>
        </w:r>
        <w:r>
          <w:t>3</w:t>
        </w:r>
        <w:r>
          <w:fldChar w:fldCharType="end"/>
        </w:r>
      </w:hyperlink>
    </w:p>
    <w:p>
      <w:pPr>
        <w:pStyle w:val="TOC1"/>
        <w:tabs>
          <w:tab w:val="right" w:leader="dot" w:pos="8306"/>
        </w:tabs>
      </w:pPr>
      <w:hyperlink w:anchor="_Toc5146" w:history="1">
        <w:r>
          <w:rPr>
            <w:rFonts w:ascii="仿宋" w:eastAsia="仿宋" w:hAnsi="仿宋" w:cs="仿宋" w:hint="eastAsia"/>
            <w:lang w:eastAsia="zh-CN"/>
          </w:rPr>
          <w:t>一、市场分析、调研</w:t>
        </w:r>
        <w:r>
          <w:tab/>
        </w:r>
        <w:r>
          <w:fldChar w:fldCharType="begin"/>
        </w:r>
        <w:r>
          <w:instrText xml:space="preserve"> PAGEREF _Toc5146 \h </w:instrText>
        </w:r>
        <w:r>
          <w:fldChar w:fldCharType="separate"/>
        </w:r>
        <w:r>
          <w:t>3</w:t>
        </w:r>
        <w:r>
          <w:fldChar w:fldCharType="end"/>
        </w:r>
      </w:hyperlink>
    </w:p>
    <w:p>
      <w:pPr>
        <w:pStyle w:val="TOC2"/>
        <w:tabs>
          <w:tab w:val="right" w:leader="dot" w:pos="8306"/>
        </w:tabs>
      </w:pPr>
      <w:hyperlink w:anchor="_Toc10730" w:history="1">
        <w:r>
          <w:rPr>
            <w:rFonts w:ascii="仿宋" w:eastAsia="仿宋" w:hAnsi="仿宋" w:cs="仿宋" w:hint="eastAsia"/>
            <w:lang w:eastAsia="zh-CN"/>
          </w:rPr>
          <w:t>(一)、镀锌管行业分析</w:t>
        </w:r>
        <w:r>
          <w:tab/>
        </w:r>
        <w:r>
          <w:fldChar w:fldCharType="begin"/>
        </w:r>
        <w:r>
          <w:instrText xml:space="preserve"> PAGEREF _Toc10730 \h </w:instrText>
        </w:r>
        <w:r>
          <w:fldChar w:fldCharType="separate"/>
        </w:r>
        <w:r>
          <w:t>3</w:t>
        </w:r>
        <w:r>
          <w:fldChar w:fldCharType="end"/>
        </w:r>
      </w:hyperlink>
    </w:p>
    <w:p>
      <w:pPr>
        <w:pStyle w:val="TOC2"/>
        <w:tabs>
          <w:tab w:val="right" w:leader="dot" w:pos="8306"/>
        </w:tabs>
      </w:pPr>
      <w:hyperlink w:anchor="_Toc18005" w:history="1">
        <w:r>
          <w:rPr>
            <w:rFonts w:ascii="仿宋" w:eastAsia="仿宋" w:hAnsi="仿宋" w:cs="仿宋" w:hint="eastAsia"/>
            <w:lang w:eastAsia="zh-CN"/>
          </w:rPr>
          <w:t>(二)、镀锌管市场分析预测</w:t>
        </w:r>
        <w:r>
          <w:tab/>
        </w:r>
        <w:r>
          <w:fldChar w:fldCharType="begin"/>
        </w:r>
        <w:r>
          <w:instrText xml:space="preserve"> PAGEREF _Toc18005 \h </w:instrText>
        </w:r>
        <w:r>
          <w:fldChar w:fldCharType="separate"/>
        </w:r>
        <w:r>
          <w:t>4</w:t>
        </w:r>
        <w:r>
          <w:fldChar w:fldCharType="end"/>
        </w:r>
      </w:hyperlink>
    </w:p>
    <w:p>
      <w:pPr>
        <w:pStyle w:val="TOC1"/>
        <w:tabs>
          <w:tab w:val="right" w:leader="dot" w:pos="8306"/>
        </w:tabs>
      </w:pPr>
      <w:hyperlink w:anchor="_Toc8942" w:history="1">
        <w:r>
          <w:rPr>
            <w:rFonts w:ascii="仿宋" w:eastAsia="仿宋" w:hAnsi="仿宋" w:cs="仿宋" w:hint="eastAsia"/>
            <w:lang w:eastAsia="zh-CN"/>
          </w:rPr>
          <w:t>二、镀锌管项目土建工程</w:t>
        </w:r>
        <w:r>
          <w:tab/>
        </w:r>
        <w:r>
          <w:fldChar w:fldCharType="begin"/>
        </w:r>
        <w:r>
          <w:instrText xml:space="preserve"> PAGEREF _Toc8942 \h </w:instrText>
        </w:r>
        <w:r>
          <w:fldChar w:fldCharType="separate"/>
        </w:r>
        <w:r>
          <w:t>4</w:t>
        </w:r>
        <w:r>
          <w:fldChar w:fldCharType="end"/>
        </w:r>
      </w:hyperlink>
    </w:p>
    <w:p>
      <w:pPr>
        <w:pStyle w:val="TOC2"/>
        <w:tabs>
          <w:tab w:val="right" w:leader="dot" w:pos="8306"/>
        </w:tabs>
      </w:pPr>
      <w:hyperlink w:anchor="_Toc21824" w:history="1">
        <w:r>
          <w:rPr>
            <w:rFonts w:ascii="仿宋" w:eastAsia="仿宋" w:hAnsi="仿宋" w:cs="仿宋" w:hint="eastAsia"/>
            <w:lang w:eastAsia="zh-CN"/>
          </w:rPr>
          <w:t>(一)、建筑工程设计原则</w:t>
        </w:r>
        <w:r>
          <w:tab/>
        </w:r>
        <w:r>
          <w:fldChar w:fldCharType="begin"/>
        </w:r>
        <w:r>
          <w:instrText xml:space="preserve"> PAGEREF _Toc21824 \h </w:instrText>
        </w:r>
        <w:r>
          <w:fldChar w:fldCharType="separate"/>
        </w:r>
        <w:r>
          <w:t>4</w:t>
        </w:r>
        <w:r>
          <w:fldChar w:fldCharType="end"/>
        </w:r>
      </w:hyperlink>
    </w:p>
    <w:p>
      <w:pPr>
        <w:pStyle w:val="TOC2"/>
        <w:tabs>
          <w:tab w:val="right" w:leader="dot" w:pos="8306"/>
        </w:tabs>
      </w:pPr>
      <w:hyperlink w:anchor="_Toc3300" w:history="1">
        <w:r>
          <w:rPr>
            <w:rFonts w:ascii="仿宋" w:eastAsia="仿宋" w:hAnsi="仿宋" w:cs="仿宋" w:hint="eastAsia"/>
            <w:lang w:eastAsia="zh-CN"/>
          </w:rPr>
          <w:t>(二)、土建工程设计年限及安全等级</w:t>
        </w:r>
        <w:r>
          <w:tab/>
        </w:r>
        <w:r>
          <w:fldChar w:fldCharType="begin"/>
        </w:r>
        <w:r>
          <w:instrText xml:space="preserve"> PAGEREF _Toc3300 \h </w:instrText>
        </w:r>
        <w:r>
          <w:fldChar w:fldCharType="separate"/>
        </w:r>
        <w:r>
          <w:t>6</w:t>
        </w:r>
        <w:r>
          <w:fldChar w:fldCharType="end"/>
        </w:r>
      </w:hyperlink>
    </w:p>
    <w:p>
      <w:pPr>
        <w:pStyle w:val="TOC2"/>
        <w:tabs>
          <w:tab w:val="right" w:leader="dot" w:pos="8306"/>
        </w:tabs>
      </w:pPr>
      <w:hyperlink w:anchor="_Toc17758" w:history="1">
        <w:r>
          <w:rPr>
            <w:rFonts w:ascii="仿宋" w:eastAsia="仿宋" w:hAnsi="仿宋" w:cs="仿宋" w:hint="eastAsia"/>
            <w:lang w:eastAsia="zh-CN"/>
          </w:rPr>
          <w:t>(三)、建筑工程设计总体要求</w:t>
        </w:r>
        <w:r>
          <w:tab/>
        </w:r>
        <w:r>
          <w:fldChar w:fldCharType="begin"/>
        </w:r>
        <w:r>
          <w:instrText xml:space="preserve"> PAGEREF _Toc17758 \h </w:instrText>
        </w:r>
        <w:r>
          <w:fldChar w:fldCharType="separate"/>
        </w:r>
        <w:r>
          <w:t>7</w:t>
        </w:r>
        <w:r>
          <w:fldChar w:fldCharType="end"/>
        </w:r>
      </w:hyperlink>
    </w:p>
    <w:p>
      <w:pPr>
        <w:pStyle w:val="TOC2"/>
        <w:tabs>
          <w:tab w:val="right" w:leader="dot" w:pos="8306"/>
        </w:tabs>
      </w:pPr>
      <w:hyperlink w:anchor="_Toc23600" w:history="1">
        <w:r>
          <w:rPr>
            <w:rFonts w:ascii="仿宋" w:eastAsia="仿宋" w:hAnsi="仿宋" w:cs="仿宋" w:hint="eastAsia"/>
            <w:lang w:eastAsia="zh-CN"/>
          </w:rPr>
          <w:t>(四)、土建工程建设指标</w:t>
        </w:r>
        <w:r>
          <w:tab/>
        </w:r>
        <w:r>
          <w:fldChar w:fldCharType="begin"/>
        </w:r>
        <w:r>
          <w:instrText xml:space="preserve"> PAGEREF _Toc23600 \h </w:instrText>
        </w:r>
        <w:r>
          <w:fldChar w:fldCharType="separate"/>
        </w:r>
        <w:r>
          <w:t>7</w:t>
        </w:r>
        <w:r>
          <w:fldChar w:fldCharType="end"/>
        </w:r>
      </w:hyperlink>
    </w:p>
    <w:p>
      <w:pPr>
        <w:pStyle w:val="TOC1"/>
        <w:tabs>
          <w:tab w:val="right" w:leader="dot" w:pos="8306"/>
        </w:tabs>
      </w:pPr>
      <w:hyperlink w:anchor="_Toc31654" w:history="1">
        <w:r>
          <w:rPr>
            <w:rFonts w:ascii="仿宋" w:eastAsia="仿宋" w:hAnsi="仿宋" w:cs="仿宋" w:hint="eastAsia"/>
            <w:lang w:eastAsia="zh-CN"/>
          </w:rPr>
          <w:t>三、镀锌管项目概论</w:t>
        </w:r>
        <w:r>
          <w:tab/>
        </w:r>
        <w:r>
          <w:fldChar w:fldCharType="begin"/>
        </w:r>
        <w:r>
          <w:instrText xml:space="preserve"> PAGEREF _Toc31654 \h </w:instrText>
        </w:r>
        <w:r>
          <w:fldChar w:fldCharType="separate"/>
        </w:r>
        <w:r>
          <w:t>8</w:t>
        </w:r>
        <w:r>
          <w:fldChar w:fldCharType="end"/>
        </w:r>
      </w:hyperlink>
    </w:p>
    <w:p>
      <w:pPr>
        <w:pStyle w:val="TOC2"/>
        <w:tabs>
          <w:tab w:val="right" w:leader="dot" w:pos="8306"/>
        </w:tabs>
      </w:pPr>
      <w:hyperlink w:anchor="_Toc17267" w:history="1">
        <w:r>
          <w:rPr>
            <w:rFonts w:ascii="仿宋" w:eastAsia="仿宋" w:hAnsi="仿宋" w:cs="仿宋" w:hint="eastAsia"/>
            <w:lang w:eastAsia="zh-CN"/>
          </w:rPr>
          <w:t>(一)、镀锌管项目概况</w:t>
        </w:r>
        <w:r>
          <w:tab/>
        </w:r>
        <w:r>
          <w:fldChar w:fldCharType="begin"/>
        </w:r>
        <w:r>
          <w:instrText xml:space="preserve"> PAGEREF _Toc17267 \h </w:instrText>
        </w:r>
        <w:r>
          <w:fldChar w:fldCharType="separate"/>
        </w:r>
        <w:r>
          <w:t>8</w:t>
        </w:r>
        <w:r>
          <w:fldChar w:fldCharType="end"/>
        </w:r>
      </w:hyperlink>
    </w:p>
    <w:p>
      <w:pPr>
        <w:pStyle w:val="TOC2"/>
        <w:tabs>
          <w:tab w:val="right" w:leader="dot" w:pos="8306"/>
        </w:tabs>
      </w:pPr>
      <w:hyperlink w:anchor="_Toc17333" w:history="1">
        <w:r>
          <w:rPr>
            <w:rFonts w:ascii="仿宋" w:eastAsia="仿宋" w:hAnsi="仿宋" w:cs="仿宋" w:hint="eastAsia"/>
            <w:lang w:eastAsia="zh-CN"/>
          </w:rPr>
          <w:t>(二)、镀锌管项目目标</w:t>
        </w:r>
        <w:r>
          <w:tab/>
        </w:r>
        <w:r>
          <w:fldChar w:fldCharType="begin"/>
        </w:r>
        <w:r>
          <w:instrText xml:space="preserve"> PAGEREF _Toc17333 \h </w:instrText>
        </w:r>
        <w:r>
          <w:fldChar w:fldCharType="separate"/>
        </w:r>
        <w:r>
          <w:t>10</w:t>
        </w:r>
        <w:r>
          <w:fldChar w:fldCharType="end"/>
        </w:r>
      </w:hyperlink>
    </w:p>
    <w:p>
      <w:pPr>
        <w:pStyle w:val="TOC2"/>
        <w:tabs>
          <w:tab w:val="right" w:leader="dot" w:pos="8306"/>
        </w:tabs>
      </w:pPr>
      <w:hyperlink w:anchor="_Toc7522" w:history="1">
        <w:r>
          <w:rPr>
            <w:rFonts w:ascii="仿宋" w:eastAsia="仿宋" w:hAnsi="仿宋" w:cs="仿宋" w:hint="eastAsia"/>
            <w:lang w:eastAsia="zh-CN"/>
          </w:rPr>
          <w:t>(三)、镀锌管项目提出的理由</w:t>
        </w:r>
        <w:r>
          <w:tab/>
        </w:r>
        <w:r>
          <w:fldChar w:fldCharType="begin"/>
        </w:r>
        <w:r>
          <w:instrText xml:space="preserve"> PAGEREF _Toc7522 \h </w:instrText>
        </w:r>
        <w:r>
          <w:fldChar w:fldCharType="separate"/>
        </w:r>
        <w:r>
          <w:t>11</w:t>
        </w:r>
        <w:r>
          <w:fldChar w:fldCharType="end"/>
        </w:r>
      </w:hyperlink>
    </w:p>
    <w:p>
      <w:pPr>
        <w:pStyle w:val="TOC2"/>
        <w:tabs>
          <w:tab w:val="right" w:leader="dot" w:pos="8306"/>
        </w:tabs>
      </w:pPr>
      <w:hyperlink w:anchor="_Toc7343" w:history="1">
        <w:r>
          <w:rPr>
            <w:rFonts w:ascii="仿宋" w:eastAsia="仿宋" w:hAnsi="仿宋" w:cs="仿宋" w:hint="eastAsia"/>
            <w:lang w:eastAsia="zh-CN"/>
          </w:rPr>
          <w:t>(四)、镀锌管项目意义</w:t>
        </w:r>
        <w:r>
          <w:tab/>
        </w:r>
        <w:r>
          <w:fldChar w:fldCharType="begin"/>
        </w:r>
        <w:r>
          <w:instrText xml:space="preserve"> PAGEREF _Toc7343 \h </w:instrText>
        </w:r>
        <w:r>
          <w:fldChar w:fldCharType="separate"/>
        </w:r>
        <w:r>
          <w:t>12</w:t>
        </w:r>
        <w:r>
          <w:fldChar w:fldCharType="end"/>
        </w:r>
      </w:hyperlink>
    </w:p>
    <w:p>
      <w:pPr>
        <w:pStyle w:val="TOC2"/>
        <w:tabs>
          <w:tab w:val="right" w:leader="dot" w:pos="8306"/>
        </w:tabs>
      </w:pPr>
      <w:hyperlink w:anchor="_Toc26293" w:history="1">
        <w:r>
          <w:rPr>
            <w:rFonts w:ascii="仿宋" w:eastAsia="仿宋" w:hAnsi="仿宋" w:cs="仿宋" w:hint="eastAsia"/>
            <w:lang w:eastAsia="zh-CN"/>
          </w:rPr>
          <w:t>(五)、镀锌管项目背景</w:t>
        </w:r>
        <w:r>
          <w:tab/>
        </w:r>
        <w:r>
          <w:fldChar w:fldCharType="begin"/>
        </w:r>
        <w:r>
          <w:instrText xml:space="preserve"> PAGEREF _Toc26293 \h </w:instrText>
        </w:r>
        <w:r>
          <w:fldChar w:fldCharType="separate"/>
        </w:r>
        <w:r>
          <w:t>13</w:t>
        </w:r>
        <w:r>
          <w:fldChar w:fldCharType="end"/>
        </w:r>
      </w:hyperlink>
    </w:p>
    <w:p>
      <w:pPr>
        <w:pStyle w:val="TOC1"/>
        <w:tabs>
          <w:tab w:val="right" w:leader="dot" w:pos="8306"/>
        </w:tabs>
      </w:pPr>
      <w:hyperlink w:anchor="_Toc10767" w:history="1">
        <w:r>
          <w:rPr>
            <w:rFonts w:ascii="仿宋" w:eastAsia="仿宋" w:hAnsi="仿宋" w:cs="仿宋" w:hint="eastAsia"/>
            <w:lang w:eastAsia="zh-CN"/>
          </w:rPr>
          <w:t>四、产品规划分析</w:t>
        </w:r>
        <w:r>
          <w:tab/>
        </w:r>
        <w:r>
          <w:fldChar w:fldCharType="begin"/>
        </w:r>
        <w:r>
          <w:instrText xml:space="preserve"> PAGEREF _Toc10767 \h </w:instrText>
        </w:r>
        <w:r>
          <w:fldChar w:fldCharType="separate"/>
        </w:r>
        <w:r>
          <w:t>14</w:t>
        </w:r>
        <w:r>
          <w:fldChar w:fldCharType="end"/>
        </w:r>
      </w:hyperlink>
    </w:p>
    <w:p>
      <w:pPr>
        <w:pStyle w:val="TOC2"/>
        <w:tabs>
          <w:tab w:val="right" w:leader="dot" w:pos="8306"/>
        </w:tabs>
      </w:pPr>
      <w:hyperlink w:anchor="_Toc20528" w:history="1">
        <w:r>
          <w:rPr>
            <w:rFonts w:ascii="仿宋" w:eastAsia="仿宋" w:hAnsi="仿宋" w:cs="仿宋" w:hint="eastAsia"/>
            <w:lang w:eastAsia="zh-CN"/>
          </w:rPr>
          <w:t>(一)、产品规划</w:t>
        </w:r>
        <w:r>
          <w:tab/>
        </w:r>
        <w:r>
          <w:fldChar w:fldCharType="begin"/>
        </w:r>
        <w:r>
          <w:instrText xml:space="preserve"> PAGEREF _Toc20528 \h </w:instrText>
        </w:r>
        <w:r>
          <w:fldChar w:fldCharType="separate"/>
        </w:r>
        <w:r>
          <w:t>14</w:t>
        </w:r>
        <w:r>
          <w:fldChar w:fldCharType="end"/>
        </w:r>
      </w:hyperlink>
    </w:p>
    <w:p>
      <w:pPr>
        <w:pStyle w:val="TOC2"/>
        <w:tabs>
          <w:tab w:val="right" w:leader="dot" w:pos="8306"/>
        </w:tabs>
      </w:pPr>
      <w:hyperlink w:anchor="_Toc20458" w:history="1">
        <w:r>
          <w:rPr>
            <w:rFonts w:ascii="仿宋" w:eastAsia="仿宋" w:hAnsi="仿宋" w:cs="仿宋" w:hint="eastAsia"/>
            <w:lang w:eastAsia="zh-CN"/>
          </w:rPr>
          <w:t>(二)、建设规模</w:t>
        </w:r>
        <w:r>
          <w:tab/>
        </w:r>
        <w:r>
          <w:fldChar w:fldCharType="begin"/>
        </w:r>
        <w:r>
          <w:instrText xml:space="preserve"> PAGEREF _Toc20458 \h </w:instrText>
        </w:r>
        <w:r>
          <w:fldChar w:fldCharType="separate"/>
        </w:r>
        <w:r>
          <w:t>15</w:t>
        </w:r>
        <w:r>
          <w:fldChar w:fldCharType="end"/>
        </w:r>
      </w:hyperlink>
    </w:p>
    <w:p>
      <w:pPr>
        <w:pStyle w:val="TOC1"/>
        <w:tabs>
          <w:tab w:val="right" w:leader="dot" w:pos="8306"/>
        </w:tabs>
      </w:pPr>
      <w:hyperlink w:anchor="_Toc29269" w:history="1">
        <w:r>
          <w:rPr>
            <w:rFonts w:ascii="仿宋" w:eastAsia="仿宋" w:hAnsi="仿宋" w:cs="仿宋" w:hint="eastAsia"/>
            <w:lang w:eastAsia="zh-CN"/>
          </w:rPr>
          <w:t>五、镀锌管项目绩效评估</w:t>
        </w:r>
        <w:r>
          <w:tab/>
        </w:r>
        <w:r>
          <w:fldChar w:fldCharType="begin"/>
        </w:r>
        <w:r>
          <w:instrText xml:space="preserve"> PAGEREF _Toc29269 \h </w:instrText>
        </w:r>
        <w:r>
          <w:fldChar w:fldCharType="separate"/>
        </w:r>
        <w:r>
          <w:t>16</w:t>
        </w:r>
        <w:r>
          <w:fldChar w:fldCharType="end"/>
        </w:r>
      </w:hyperlink>
    </w:p>
    <w:p>
      <w:pPr>
        <w:pStyle w:val="TOC2"/>
        <w:tabs>
          <w:tab w:val="right" w:leader="dot" w:pos="8306"/>
        </w:tabs>
      </w:pPr>
      <w:hyperlink w:anchor="_Toc32381" w:history="1">
        <w:r>
          <w:rPr>
            <w:rFonts w:ascii="仿宋" w:eastAsia="仿宋" w:hAnsi="仿宋" w:cs="仿宋" w:hint="eastAsia"/>
            <w:lang w:eastAsia="zh-CN"/>
          </w:rPr>
          <w:t>(一)、绩效评估指标</w:t>
        </w:r>
        <w:r>
          <w:tab/>
        </w:r>
        <w:r>
          <w:fldChar w:fldCharType="begin"/>
        </w:r>
        <w:r>
          <w:instrText xml:space="preserve"> PAGEREF _Toc32381 \h </w:instrText>
        </w:r>
        <w:r>
          <w:fldChar w:fldCharType="separate"/>
        </w:r>
        <w:r>
          <w:t>16</w:t>
        </w:r>
        <w:r>
          <w:fldChar w:fldCharType="end"/>
        </w:r>
      </w:hyperlink>
    </w:p>
    <w:p>
      <w:pPr>
        <w:pStyle w:val="TOC2"/>
        <w:tabs>
          <w:tab w:val="right" w:leader="dot" w:pos="8306"/>
        </w:tabs>
      </w:pPr>
      <w:hyperlink w:anchor="_Toc14142" w:history="1">
        <w:r>
          <w:rPr>
            <w:rFonts w:ascii="仿宋" w:eastAsia="仿宋" w:hAnsi="仿宋" w:cs="仿宋" w:hint="eastAsia"/>
            <w:lang w:eastAsia="zh-CN"/>
          </w:rPr>
          <w:t>(二)、绩效评估方法</w:t>
        </w:r>
        <w:r>
          <w:tab/>
        </w:r>
        <w:r>
          <w:fldChar w:fldCharType="begin"/>
        </w:r>
        <w:r>
          <w:instrText xml:space="preserve"> PAGEREF _Toc14142 \h </w:instrText>
        </w:r>
        <w:r>
          <w:fldChar w:fldCharType="separate"/>
        </w:r>
        <w:r>
          <w:t>17</w:t>
        </w:r>
        <w:r>
          <w:fldChar w:fldCharType="end"/>
        </w:r>
      </w:hyperlink>
    </w:p>
    <w:p>
      <w:pPr>
        <w:pStyle w:val="TOC2"/>
        <w:tabs>
          <w:tab w:val="right" w:leader="dot" w:pos="8306"/>
        </w:tabs>
      </w:pPr>
      <w:hyperlink w:anchor="_Toc3837" w:history="1">
        <w:r>
          <w:rPr>
            <w:rFonts w:ascii="仿宋" w:eastAsia="仿宋" w:hAnsi="仿宋" w:cs="仿宋" w:hint="eastAsia"/>
            <w:lang w:eastAsia="zh-CN"/>
          </w:rPr>
          <w:t>(三)、绩效评估周期</w:t>
        </w:r>
        <w:r>
          <w:tab/>
        </w:r>
        <w:r>
          <w:fldChar w:fldCharType="begin"/>
        </w:r>
        <w:r>
          <w:instrText xml:space="preserve"> PAGEREF _Toc3837 \h </w:instrText>
        </w:r>
        <w:r>
          <w:fldChar w:fldCharType="separate"/>
        </w:r>
        <w:r>
          <w:t>18</w:t>
        </w:r>
        <w:r>
          <w:fldChar w:fldCharType="end"/>
        </w:r>
      </w:hyperlink>
    </w:p>
    <w:p>
      <w:pPr>
        <w:pStyle w:val="TOC1"/>
        <w:tabs>
          <w:tab w:val="right" w:leader="dot" w:pos="8306"/>
        </w:tabs>
      </w:pPr>
      <w:hyperlink w:anchor="_Toc29871" w:history="1">
        <w:r>
          <w:rPr>
            <w:rFonts w:ascii="仿宋" w:eastAsia="仿宋" w:hAnsi="仿宋" w:cs="仿宋" w:hint="eastAsia"/>
            <w:lang w:eastAsia="zh-CN"/>
          </w:rPr>
          <w:t>六、镀锌管项目可持续发展</w:t>
        </w:r>
        <w:r>
          <w:tab/>
        </w:r>
        <w:r>
          <w:fldChar w:fldCharType="begin"/>
        </w:r>
        <w:r>
          <w:instrText xml:space="preserve"> PAGEREF _Toc29871 \h </w:instrText>
        </w:r>
        <w:r>
          <w:fldChar w:fldCharType="separate"/>
        </w:r>
        <w:r>
          <w:t>19</w:t>
        </w:r>
        <w:r>
          <w:fldChar w:fldCharType="end"/>
        </w:r>
      </w:hyperlink>
    </w:p>
    <w:p>
      <w:pPr>
        <w:pStyle w:val="TOC2"/>
        <w:tabs>
          <w:tab w:val="right" w:leader="dot" w:pos="8306"/>
        </w:tabs>
      </w:pPr>
      <w:hyperlink w:anchor="_Toc25594" w:history="1">
        <w:r>
          <w:rPr>
            <w:rFonts w:ascii="仿宋" w:eastAsia="仿宋" w:hAnsi="仿宋" w:cs="仿宋" w:hint="eastAsia"/>
            <w:lang w:eastAsia="zh-CN"/>
          </w:rPr>
          <w:t>(一)、可持续战略与实践</w:t>
        </w:r>
        <w:r>
          <w:tab/>
        </w:r>
        <w:r>
          <w:fldChar w:fldCharType="begin"/>
        </w:r>
        <w:r>
          <w:instrText xml:space="preserve"> PAGEREF _Toc25594 \h </w:instrText>
        </w:r>
        <w:r>
          <w:fldChar w:fldCharType="separate"/>
        </w:r>
        <w:r>
          <w:t>19</w:t>
        </w:r>
        <w:r>
          <w:fldChar w:fldCharType="end"/>
        </w:r>
      </w:hyperlink>
    </w:p>
    <w:p>
      <w:pPr>
        <w:pStyle w:val="TOC2"/>
        <w:tabs>
          <w:tab w:val="right" w:leader="dot" w:pos="8306"/>
        </w:tabs>
      </w:pPr>
      <w:hyperlink w:anchor="_Toc16232" w:history="1">
        <w:r>
          <w:rPr>
            <w:rFonts w:ascii="仿宋" w:eastAsia="仿宋" w:hAnsi="仿宋" w:cs="仿宋" w:hint="eastAsia"/>
            <w:lang w:eastAsia="zh-CN"/>
          </w:rPr>
          <w:t>(二)、环保与社会责任</w:t>
        </w:r>
        <w:r>
          <w:tab/>
        </w:r>
        <w:r>
          <w:fldChar w:fldCharType="begin"/>
        </w:r>
        <w:r>
          <w:instrText xml:space="preserve"> PAGEREF _Toc16232 \h </w:instrText>
        </w:r>
        <w:r>
          <w:fldChar w:fldCharType="separate"/>
        </w:r>
        <w:r>
          <w:t>20</w:t>
        </w:r>
        <w:r>
          <w:fldChar w:fldCharType="end"/>
        </w:r>
      </w:hyperlink>
    </w:p>
    <w:p>
      <w:pPr>
        <w:pStyle w:val="TOC1"/>
        <w:tabs>
          <w:tab w:val="right" w:leader="dot" w:pos="8306"/>
        </w:tabs>
      </w:pPr>
      <w:hyperlink w:anchor="_Toc20956" w:history="1">
        <w:r>
          <w:rPr>
            <w:rFonts w:ascii="仿宋" w:eastAsia="仿宋" w:hAnsi="仿宋" w:cs="仿宋" w:hint="eastAsia"/>
            <w:lang w:eastAsia="zh-CN"/>
          </w:rPr>
          <w:t>七、镀锌管项目人力资源培养与发展</w:t>
        </w:r>
        <w:r>
          <w:tab/>
        </w:r>
        <w:r>
          <w:fldChar w:fldCharType="begin"/>
        </w:r>
        <w:r>
          <w:instrText xml:space="preserve"> PAGEREF _Toc20956 \h </w:instrText>
        </w:r>
        <w:r>
          <w:fldChar w:fldCharType="separate"/>
        </w:r>
        <w:r>
          <w:t>21</w:t>
        </w:r>
        <w:r>
          <w:fldChar w:fldCharType="end"/>
        </w:r>
      </w:hyperlink>
    </w:p>
    <w:p>
      <w:pPr>
        <w:pStyle w:val="TOC2"/>
        <w:tabs>
          <w:tab w:val="right" w:leader="dot" w:pos="8306"/>
        </w:tabs>
      </w:pPr>
      <w:hyperlink w:anchor="_Toc2612" w:history="1">
        <w:r>
          <w:rPr>
            <w:rFonts w:ascii="仿宋" w:eastAsia="仿宋" w:hAnsi="仿宋" w:cs="仿宋" w:hint="eastAsia"/>
            <w:lang w:eastAsia="zh-CN"/>
          </w:rPr>
          <w:t>(一)、人才需求与规划</w:t>
        </w:r>
        <w:r>
          <w:tab/>
        </w:r>
        <w:r>
          <w:fldChar w:fldCharType="begin"/>
        </w:r>
        <w:r>
          <w:instrText xml:space="preserve"> PAGEREF _Toc2612 \h </w:instrText>
        </w:r>
        <w:r>
          <w:fldChar w:fldCharType="separate"/>
        </w:r>
        <w:r>
          <w:t>21</w:t>
        </w:r>
        <w:r>
          <w:fldChar w:fldCharType="end"/>
        </w:r>
      </w:hyperlink>
    </w:p>
    <w:p>
      <w:pPr>
        <w:pStyle w:val="TOC2"/>
        <w:tabs>
          <w:tab w:val="right" w:leader="dot" w:pos="8306"/>
        </w:tabs>
      </w:pPr>
      <w:hyperlink w:anchor="_Toc14400" w:history="1">
        <w:r>
          <w:rPr>
            <w:rFonts w:ascii="仿宋" w:eastAsia="仿宋" w:hAnsi="仿宋" w:cs="仿宋" w:hint="eastAsia"/>
            <w:lang w:eastAsia="zh-CN"/>
          </w:rPr>
          <w:t>(二)、培训与发展计划</w:t>
        </w:r>
        <w:r>
          <w:tab/>
        </w:r>
        <w:r>
          <w:fldChar w:fldCharType="begin"/>
        </w:r>
        <w:r>
          <w:instrText xml:space="preserve"> PAGEREF _Toc14400 \h </w:instrText>
        </w:r>
        <w:r>
          <w:fldChar w:fldCharType="separate"/>
        </w:r>
        <w:r>
          <w:t>21</w:t>
        </w:r>
        <w:r>
          <w:fldChar w:fldCharType="end"/>
        </w:r>
      </w:hyperlink>
    </w:p>
    <w:p>
      <w:pPr>
        <w:pStyle w:val="TOC1"/>
        <w:tabs>
          <w:tab w:val="right" w:leader="dot" w:pos="8306"/>
        </w:tabs>
      </w:pPr>
      <w:hyperlink w:anchor="_Toc30286" w:history="1">
        <w:r>
          <w:rPr>
            <w:rFonts w:ascii="仿宋" w:eastAsia="仿宋" w:hAnsi="仿宋" w:cs="仿宋" w:hint="eastAsia"/>
            <w:lang w:eastAsia="zh-CN"/>
          </w:rPr>
          <w:t>八、镀锌管项目创新与研发</w:t>
        </w:r>
        <w:r>
          <w:tab/>
        </w:r>
        <w:r>
          <w:fldChar w:fldCharType="begin"/>
        </w:r>
        <w:r>
          <w:instrText xml:space="preserve"> PAGEREF _Toc30286 \h </w:instrText>
        </w:r>
        <w:r>
          <w:fldChar w:fldCharType="separate"/>
        </w:r>
        <w:r>
          <w:t>22</w:t>
        </w:r>
        <w:r>
          <w:fldChar w:fldCharType="end"/>
        </w:r>
      </w:hyperlink>
    </w:p>
    <w:p>
      <w:pPr>
        <w:pStyle w:val="TOC2"/>
        <w:tabs>
          <w:tab w:val="right" w:leader="dot" w:pos="8306"/>
        </w:tabs>
      </w:pPr>
      <w:hyperlink w:anchor="_Toc15167" w:history="1">
        <w:r>
          <w:rPr>
            <w:rFonts w:ascii="仿宋" w:eastAsia="仿宋" w:hAnsi="仿宋" w:cs="仿宋" w:hint="eastAsia"/>
            <w:lang w:eastAsia="zh-CN"/>
          </w:rPr>
          <w:t>(一)、创新策略与方向</w:t>
        </w:r>
        <w:r>
          <w:tab/>
        </w:r>
        <w:r>
          <w:fldChar w:fldCharType="begin"/>
        </w:r>
        <w:r>
          <w:instrText xml:space="preserve"> PAGEREF _Toc15167 \h </w:instrText>
        </w:r>
        <w:r>
          <w:fldChar w:fldCharType="separate"/>
        </w:r>
        <w:r>
          <w:t>22</w:t>
        </w:r>
        <w:r>
          <w:fldChar w:fldCharType="end"/>
        </w:r>
      </w:hyperlink>
    </w:p>
    <w:p>
      <w:pPr>
        <w:pStyle w:val="TOC2"/>
        <w:tabs>
          <w:tab w:val="right" w:leader="dot" w:pos="8306"/>
        </w:tabs>
      </w:pPr>
      <w:hyperlink w:anchor="_Toc10256" w:history="1">
        <w:r>
          <w:rPr>
            <w:rFonts w:ascii="仿宋" w:eastAsia="仿宋" w:hAnsi="仿宋" w:cs="仿宋" w:hint="eastAsia"/>
            <w:lang w:eastAsia="zh-CN"/>
          </w:rPr>
          <w:t>(二)、研发规划与投入</w:t>
        </w:r>
        <w:r>
          <w:tab/>
        </w:r>
        <w:r>
          <w:fldChar w:fldCharType="begin"/>
        </w:r>
        <w:r>
          <w:instrText xml:space="preserve"> PAGEREF _Toc10256 \h </w:instrText>
        </w:r>
        <w:r>
          <w:fldChar w:fldCharType="separate"/>
        </w:r>
        <w:r>
          <w:t>23</w:t>
        </w:r>
        <w:r>
          <w:fldChar w:fldCharType="end"/>
        </w:r>
      </w:hyperlink>
    </w:p>
    <w:p>
      <w:pPr>
        <w:pStyle w:val="TOC1"/>
        <w:tabs>
          <w:tab w:val="right" w:leader="dot" w:pos="8306"/>
        </w:tabs>
      </w:pPr>
      <w:hyperlink w:anchor="_Toc17377" w:history="1">
        <w:r>
          <w:rPr>
            <w:rFonts w:ascii="仿宋" w:eastAsia="仿宋" w:hAnsi="仿宋" w:cs="仿宋" w:hint="eastAsia"/>
            <w:lang w:eastAsia="zh-CN"/>
          </w:rPr>
          <w:t>九、镀锌管项目风险管理</w:t>
        </w:r>
        <w:r>
          <w:tab/>
        </w:r>
        <w:r>
          <w:fldChar w:fldCharType="begin"/>
        </w:r>
        <w:r>
          <w:instrText xml:space="preserve"> PAGEREF _Toc17377 \h </w:instrText>
        </w:r>
        <w:r>
          <w:fldChar w:fldCharType="separate"/>
        </w:r>
        <w:r>
          <w:t>25</w:t>
        </w:r>
        <w:r>
          <w:fldChar w:fldCharType="end"/>
        </w:r>
      </w:hyperlink>
    </w:p>
    <w:p>
      <w:pPr>
        <w:pStyle w:val="TOC2"/>
        <w:tabs>
          <w:tab w:val="right" w:leader="dot" w:pos="8306"/>
        </w:tabs>
      </w:pPr>
      <w:hyperlink w:anchor="_Toc18960" w:history="1">
        <w:r>
          <w:rPr>
            <w:rFonts w:ascii="仿宋" w:eastAsia="仿宋" w:hAnsi="仿宋" w:cs="仿宋" w:hint="eastAsia"/>
            <w:lang w:eastAsia="zh-CN"/>
          </w:rPr>
          <w:t>(一)、风险识别与评估</w:t>
        </w:r>
        <w:r>
          <w:tab/>
        </w:r>
        <w:r>
          <w:fldChar w:fldCharType="begin"/>
        </w:r>
        <w:r>
          <w:instrText xml:space="preserve"> PAGEREF _Toc18960 \h </w:instrText>
        </w:r>
        <w:r>
          <w:fldChar w:fldCharType="separate"/>
        </w:r>
        <w:r>
          <w:t>25</w:t>
        </w:r>
        <w:r>
          <w:fldChar w:fldCharType="end"/>
        </w:r>
      </w:hyperlink>
    </w:p>
    <w:p>
      <w:pPr>
        <w:pStyle w:val="TOC2"/>
        <w:tabs>
          <w:tab w:val="right" w:leader="dot" w:pos="8306"/>
        </w:tabs>
      </w:pPr>
      <w:hyperlink w:anchor="_Toc26962" w:history="1">
        <w:r>
          <w:rPr>
            <w:rFonts w:ascii="仿宋" w:eastAsia="仿宋" w:hAnsi="仿宋" w:cs="仿宋" w:hint="eastAsia"/>
            <w:lang w:eastAsia="zh-CN"/>
          </w:rPr>
          <w:t>(二)、风险应对策略</w:t>
        </w:r>
        <w:r>
          <w:tab/>
        </w:r>
        <w:r>
          <w:fldChar w:fldCharType="begin"/>
        </w:r>
        <w:r>
          <w:instrText xml:space="preserve"> PAGEREF _Toc26962 \h </w:instrText>
        </w:r>
        <w:r>
          <w:fldChar w:fldCharType="separate"/>
        </w:r>
        <w:r>
          <w:t>26</w:t>
        </w:r>
        <w:r>
          <w:fldChar w:fldCharType="end"/>
        </w:r>
      </w:hyperlink>
    </w:p>
    <w:p>
      <w:pPr>
        <w:pStyle w:val="TOC2"/>
        <w:tabs>
          <w:tab w:val="right" w:leader="dot" w:pos="8306"/>
        </w:tabs>
      </w:pPr>
      <w:hyperlink w:anchor="_Toc31243" w:history="1">
        <w:r>
          <w:rPr>
            <w:rFonts w:ascii="仿宋" w:eastAsia="仿宋" w:hAnsi="仿宋" w:cs="仿宋" w:hint="eastAsia"/>
            <w:lang w:eastAsia="zh-CN"/>
          </w:rPr>
          <w:t>(三)、风险监控与控制</w:t>
        </w:r>
        <w:r>
          <w:tab/>
        </w:r>
        <w:r>
          <w:fldChar w:fldCharType="begin"/>
        </w:r>
        <w:r>
          <w:instrText xml:space="preserve"> PAGEREF _Toc31243 \h </w:instrText>
        </w:r>
        <w:r>
          <w:fldChar w:fldCharType="separate"/>
        </w:r>
        <w:r>
          <w:t>28</w:t>
        </w:r>
        <w:r>
          <w:fldChar w:fldCharType="end"/>
        </w:r>
      </w:hyperlink>
    </w:p>
    <w:p>
      <w:pPr>
        <w:pStyle w:val="TOC1"/>
        <w:tabs>
          <w:tab w:val="right" w:leader="dot" w:pos="8306"/>
        </w:tabs>
      </w:pPr>
      <w:hyperlink w:anchor="_Toc12434" w:history="1">
        <w:r>
          <w:rPr>
            <w:rFonts w:ascii="仿宋" w:eastAsia="仿宋" w:hAnsi="仿宋" w:cs="仿宋" w:hint="eastAsia"/>
            <w:lang w:eastAsia="zh-CN"/>
          </w:rPr>
          <w:t>十、镀锌管项目投资规划</w:t>
        </w:r>
        <w:r>
          <w:tab/>
        </w:r>
        <w:r>
          <w:fldChar w:fldCharType="begin"/>
        </w:r>
        <w:r>
          <w:instrText xml:space="preserve"> PAGEREF _Toc12434 \h </w:instrText>
        </w:r>
        <w:r>
          <w:fldChar w:fldCharType="separate"/>
        </w:r>
        <w:r>
          <w:t>29</w:t>
        </w:r>
        <w:r>
          <w:fldChar w:fldCharType="end"/>
        </w:r>
      </w:hyperlink>
    </w:p>
    <w:p>
      <w:pPr>
        <w:pStyle w:val="TOC2"/>
        <w:tabs>
          <w:tab w:val="right" w:leader="dot" w:pos="8306"/>
        </w:tabs>
      </w:pPr>
      <w:hyperlink w:anchor="_Toc30294" w:history="1">
        <w:r>
          <w:rPr>
            <w:rFonts w:ascii="仿宋" w:eastAsia="仿宋" w:hAnsi="仿宋" w:cs="仿宋" w:hint="eastAsia"/>
            <w:lang w:eastAsia="zh-CN"/>
          </w:rPr>
          <w:t>(一)、镀锌管项目总投资估算</w:t>
        </w:r>
        <w:r>
          <w:tab/>
        </w:r>
        <w:r>
          <w:fldChar w:fldCharType="begin"/>
        </w:r>
        <w:r>
          <w:instrText xml:space="preserve"> PAGEREF _Toc30294 \h </w:instrText>
        </w:r>
        <w:r>
          <w:fldChar w:fldCharType="separate"/>
        </w:r>
        <w:r>
          <w:t>29</w:t>
        </w:r>
        <w:r>
          <w:fldChar w:fldCharType="end"/>
        </w:r>
      </w:hyperlink>
    </w:p>
    <w:p>
      <w:pPr>
        <w:pStyle w:val="TOC2"/>
        <w:tabs>
          <w:tab w:val="right" w:leader="dot" w:pos="8306"/>
        </w:tabs>
      </w:pPr>
      <w:hyperlink w:anchor="_Toc16046" w:history="1">
        <w:r>
          <w:rPr>
            <w:rFonts w:ascii="仿宋" w:eastAsia="仿宋" w:hAnsi="仿宋" w:cs="仿宋" w:hint="eastAsia"/>
            <w:lang w:eastAsia="zh-CN"/>
          </w:rPr>
          <w:t>(二)、资金筹措</w:t>
        </w:r>
        <w:r>
          <w:tab/>
        </w:r>
        <w:r>
          <w:fldChar w:fldCharType="begin"/>
        </w:r>
        <w:r>
          <w:instrText xml:space="preserve"> PAGEREF _Toc16046 \h </w:instrText>
        </w:r>
        <w:r>
          <w:fldChar w:fldCharType="separate"/>
        </w:r>
        <w:r>
          <w:t>30</w:t>
        </w:r>
        <w:r>
          <w:fldChar w:fldCharType="end"/>
        </w:r>
      </w:hyperlink>
    </w:p>
    <w:p>
      <w:pPr>
        <w:pStyle w:val="TOC1"/>
        <w:tabs>
          <w:tab w:val="right" w:leader="dot" w:pos="8306"/>
        </w:tabs>
      </w:pPr>
      <w:hyperlink w:anchor="_Toc22445" w:history="1">
        <w:r>
          <w:rPr>
            <w:rFonts w:ascii="仿宋" w:eastAsia="仿宋" w:hAnsi="仿宋" w:cs="仿宋" w:hint="eastAsia"/>
            <w:lang w:eastAsia="zh-CN"/>
          </w:rPr>
          <w:t>十一、镀锌管项目财务管理</w:t>
        </w:r>
        <w:r>
          <w:tab/>
        </w:r>
        <w:r>
          <w:fldChar w:fldCharType="begin"/>
        </w:r>
        <w:r>
          <w:instrText xml:space="preserve"> PAGEREF _Toc22445 \h </w:instrText>
        </w:r>
        <w:r>
          <w:fldChar w:fldCharType="separate"/>
        </w:r>
        <w:r>
          <w:t>31</w:t>
        </w:r>
        <w:r>
          <w:fldChar w:fldCharType="end"/>
        </w:r>
      </w:hyperlink>
    </w:p>
    <w:p>
      <w:pPr>
        <w:pStyle w:val="TOC2"/>
        <w:tabs>
          <w:tab w:val="right" w:leader="dot" w:pos="8306"/>
        </w:tabs>
      </w:pPr>
      <w:hyperlink w:anchor="_Toc14794" w:history="1">
        <w:r>
          <w:rPr>
            <w:rFonts w:ascii="仿宋" w:eastAsia="仿宋" w:hAnsi="仿宋" w:cs="仿宋" w:hint="eastAsia"/>
            <w:lang w:eastAsia="zh-CN"/>
          </w:rPr>
          <w:t>(一)、资金需求大</w:t>
        </w:r>
        <w:r>
          <w:tab/>
        </w:r>
        <w:r>
          <w:fldChar w:fldCharType="begin"/>
        </w:r>
        <w:r>
          <w:instrText xml:space="preserve"> PAGEREF _Toc14794 \h </w:instrText>
        </w:r>
        <w:r>
          <w:fldChar w:fldCharType="separate"/>
        </w:r>
        <w:r>
          <w:t>31</w:t>
        </w:r>
        <w:r>
          <w:fldChar w:fldCharType="end"/>
        </w:r>
      </w:hyperlink>
    </w:p>
    <w:p>
      <w:pPr>
        <w:pStyle w:val="TOC2"/>
        <w:tabs>
          <w:tab w:val="right" w:leader="dot" w:pos="8306"/>
        </w:tabs>
      </w:pPr>
      <w:hyperlink w:anchor="_Toc17044" w:history="1">
        <w:r>
          <w:rPr>
            <w:rFonts w:ascii="仿宋" w:eastAsia="仿宋" w:hAnsi="仿宋" w:cs="仿宋" w:hint="eastAsia"/>
            <w:lang w:eastAsia="zh-CN"/>
          </w:rPr>
          <w:t>(二)、研发周期长</w:t>
        </w:r>
        <w:r>
          <w:tab/>
        </w:r>
        <w:r>
          <w:fldChar w:fldCharType="begin"/>
        </w:r>
        <w:r>
          <w:instrText xml:space="preserve"> PAGEREF _Toc17044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16" w:history="1">
        <w:r>
          <w:rPr>
            <w:rFonts w:ascii="仿宋" w:eastAsia="仿宋" w:hAnsi="仿宋" w:cs="仿宋" w:hint="eastAsia"/>
            <w:lang w:eastAsia="zh-CN"/>
          </w:rPr>
          <w:t>(三)、市场风险大</w:t>
        </w:r>
        <w:r>
          <w:tab/>
        </w:r>
        <w:r>
          <w:fldChar w:fldCharType="begin"/>
        </w:r>
        <w:r>
          <w:instrText xml:space="preserve"> PAGEREF _Toc14216 \h </w:instrText>
        </w:r>
        <w:r>
          <w:fldChar w:fldCharType="separate"/>
        </w:r>
        <w:r>
          <w:t>33</w:t>
        </w:r>
        <w:r>
          <w:fldChar w:fldCharType="end"/>
        </w:r>
      </w:hyperlink>
    </w:p>
    <w:p>
      <w:pPr>
        <w:pStyle w:val="TOC2"/>
        <w:tabs>
          <w:tab w:val="right" w:leader="dot" w:pos="8306"/>
        </w:tabs>
      </w:pPr>
      <w:hyperlink w:anchor="_Toc5286" w:history="1">
        <w:r>
          <w:rPr>
            <w:rFonts w:ascii="仿宋" w:eastAsia="仿宋" w:hAnsi="仿宋" w:cs="仿宋" w:hint="eastAsia"/>
            <w:lang w:eastAsia="zh-CN"/>
          </w:rPr>
          <w:t>(四)、利润率高</w:t>
        </w:r>
        <w:r>
          <w:tab/>
        </w:r>
        <w:r>
          <w:fldChar w:fldCharType="begin"/>
        </w:r>
        <w:r>
          <w:instrText xml:space="preserve"> PAGEREF _Toc5286 \h </w:instrText>
        </w:r>
        <w:r>
          <w:fldChar w:fldCharType="separate"/>
        </w:r>
        <w:r>
          <w:t>36</w:t>
        </w:r>
        <w:r>
          <w:fldChar w:fldCharType="end"/>
        </w:r>
      </w:hyperlink>
    </w:p>
    <w:p>
      <w:pPr>
        <w:pStyle w:val="TOC1"/>
        <w:tabs>
          <w:tab w:val="right" w:leader="dot" w:pos="8306"/>
        </w:tabs>
      </w:pPr>
      <w:hyperlink w:anchor="_Toc19340" w:history="1">
        <w:r>
          <w:rPr>
            <w:rFonts w:ascii="仿宋" w:eastAsia="仿宋" w:hAnsi="仿宋" w:cs="仿宋" w:hint="eastAsia"/>
            <w:lang w:eastAsia="zh-CN"/>
          </w:rPr>
          <w:t>十二、镀锌管项目人力资源管理</w:t>
        </w:r>
        <w:r>
          <w:tab/>
        </w:r>
        <w:r>
          <w:fldChar w:fldCharType="begin"/>
        </w:r>
        <w:r>
          <w:instrText xml:space="preserve"> PAGEREF _Toc19340 \h </w:instrText>
        </w:r>
        <w:r>
          <w:fldChar w:fldCharType="separate"/>
        </w:r>
        <w:r>
          <w:t>38</w:t>
        </w:r>
        <w:r>
          <w:fldChar w:fldCharType="end"/>
        </w:r>
      </w:hyperlink>
    </w:p>
    <w:p>
      <w:pPr>
        <w:pStyle w:val="TOC2"/>
        <w:tabs>
          <w:tab w:val="right" w:leader="dot" w:pos="8306"/>
        </w:tabs>
      </w:pPr>
      <w:hyperlink w:anchor="_Toc30092" w:history="1">
        <w:r>
          <w:rPr>
            <w:rFonts w:ascii="仿宋" w:eastAsia="仿宋" w:hAnsi="仿宋" w:cs="仿宋" w:hint="eastAsia"/>
            <w:lang w:eastAsia="zh-CN"/>
          </w:rPr>
          <w:t>(一)、建立健全的预算管理制度</w:t>
        </w:r>
        <w:r>
          <w:tab/>
        </w:r>
        <w:r>
          <w:fldChar w:fldCharType="begin"/>
        </w:r>
        <w:r>
          <w:instrText xml:space="preserve"> PAGEREF _Toc30092 \h </w:instrText>
        </w:r>
        <w:r>
          <w:fldChar w:fldCharType="separate"/>
        </w:r>
        <w:r>
          <w:t>38</w:t>
        </w:r>
        <w:r>
          <w:fldChar w:fldCharType="end"/>
        </w:r>
      </w:hyperlink>
    </w:p>
    <w:p>
      <w:pPr>
        <w:pStyle w:val="TOC2"/>
        <w:tabs>
          <w:tab w:val="right" w:leader="dot" w:pos="8306"/>
        </w:tabs>
      </w:pPr>
      <w:hyperlink w:anchor="_Toc7976" w:history="1">
        <w:r>
          <w:rPr>
            <w:rFonts w:ascii="仿宋" w:eastAsia="仿宋" w:hAnsi="仿宋" w:cs="仿宋" w:hint="eastAsia"/>
            <w:lang w:eastAsia="zh-CN"/>
          </w:rPr>
          <w:t>(二)、加强资金流动监控</w:t>
        </w:r>
        <w:r>
          <w:tab/>
        </w:r>
        <w:r>
          <w:fldChar w:fldCharType="begin"/>
        </w:r>
        <w:r>
          <w:instrText xml:space="preserve"> PAGEREF _Toc7976 \h </w:instrText>
        </w:r>
        <w:r>
          <w:fldChar w:fldCharType="separate"/>
        </w:r>
        <w:r>
          <w:t>39</w:t>
        </w:r>
        <w:r>
          <w:fldChar w:fldCharType="end"/>
        </w:r>
      </w:hyperlink>
    </w:p>
    <w:p>
      <w:pPr>
        <w:pStyle w:val="TOC2"/>
        <w:tabs>
          <w:tab w:val="right" w:leader="dot" w:pos="8306"/>
        </w:tabs>
      </w:pPr>
      <w:hyperlink w:anchor="_Toc12397" w:history="1">
        <w:r>
          <w:rPr>
            <w:rFonts w:ascii="仿宋" w:eastAsia="仿宋" w:hAnsi="仿宋" w:cs="仿宋" w:hint="eastAsia"/>
            <w:lang w:eastAsia="zh-CN"/>
          </w:rPr>
          <w:t>(三)、制定完善的风险控制机制</w:t>
        </w:r>
        <w:r>
          <w:tab/>
        </w:r>
        <w:r>
          <w:fldChar w:fldCharType="begin"/>
        </w:r>
        <w:r>
          <w:instrText xml:space="preserve"> PAGEREF _Toc12397 \h </w:instrText>
        </w:r>
        <w:r>
          <w:fldChar w:fldCharType="separate"/>
        </w:r>
        <w:r>
          <w:t>40</w:t>
        </w:r>
        <w:r>
          <w:fldChar w:fldCharType="end"/>
        </w:r>
      </w:hyperlink>
    </w:p>
    <w:p>
      <w:pPr>
        <w:pStyle w:val="TOC2"/>
        <w:tabs>
          <w:tab w:val="right" w:leader="dot" w:pos="8306"/>
        </w:tabs>
      </w:pPr>
      <w:hyperlink w:anchor="_Toc896" w:history="1">
        <w:r>
          <w:rPr>
            <w:rFonts w:ascii="仿宋" w:eastAsia="仿宋" w:hAnsi="仿宋" w:cs="仿宋" w:hint="eastAsia"/>
            <w:lang w:eastAsia="zh-CN"/>
          </w:rPr>
          <w:t>(四)、优化成本管理</w:t>
        </w:r>
        <w:r>
          <w:tab/>
        </w:r>
        <w:r>
          <w:fldChar w:fldCharType="begin"/>
        </w:r>
        <w:r>
          <w:instrText xml:space="preserve"> PAGEREF _Toc896 \h </w:instrText>
        </w:r>
        <w:r>
          <w:fldChar w:fldCharType="separate"/>
        </w:r>
        <w:r>
          <w:t>42</w:t>
        </w:r>
        <w:r>
          <w:fldChar w:fldCharType="end"/>
        </w:r>
      </w:hyperlink>
    </w:p>
    <w:p>
      <w:pPr>
        <w:pStyle w:val="TOC1"/>
        <w:tabs>
          <w:tab w:val="right" w:leader="dot" w:pos="8306"/>
        </w:tabs>
      </w:pPr>
      <w:hyperlink w:anchor="_Toc8724" w:history="1">
        <w:r>
          <w:rPr>
            <w:rFonts w:ascii="仿宋" w:eastAsia="仿宋" w:hAnsi="仿宋" w:cs="仿宋" w:hint="eastAsia"/>
            <w:lang w:eastAsia="zh-CN"/>
          </w:rPr>
          <w:t>十三、营销与推广策略</w:t>
        </w:r>
        <w:r>
          <w:tab/>
        </w:r>
        <w:r>
          <w:fldChar w:fldCharType="begin"/>
        </w:r>
        <w:r>
          <w:instrText xml:space="preserve"> PAGEREF _Toc8724 \h </w:instrText>
        </w:r>
        <w:r>
          <w:fldChar w:fldCharType="separate"/>
        </w:r>
        <w:r>
          <w:t>43</w:t>
        </w:r>
        <w:r>
          <w:fldChar w:fldCharType="end"/>
        </w:r>
      </w:hyperlink>
    </w:p>
    <w:p>
      <w:pPr>
        <w:pStyle w:val="TOC2"/>
        <w:tabs>
          <w:tab w:val="right" w:leader="dot" w:pos="8306"/>
        </w:tabs>
      </w:pPr>
      <w:hyperlink w:anchor="_Toc14749" w:history="1">
        <w:r>
          <w:rPr>
            <w:rFonts w:ascii="仿宋" w:eastAsia="仿宋" w:hAnsi="仿宋" w:cs="仿宋" w:hint="eastAsia"/>
            <w:lang w:eastAsia="zh-CN"/>
          </w:rPr>
          <w:t>(一)、产品/服务定位与特点</w:t>
        </w:r>
        <w:r>
          <w:tab/>
        </w:r>
        <w:r>
          <w:fldChar w:fldCharType="begin"/>
        </w:r>
        <w:r>
          <w:instrText xml:space="preserve"> PAGEREF _Toc14749 \h </w:instrText>
        </w:r>
        <w:r>
          <w:fldChar w:fldCharType="separate"/>
        </w:r>
        <w:r>
          <w:t>43</w:t>
        </w:r>
        <w:r>
          <w:fldChar w:fldCharType="end"/>
        </w:r>
      </w:hyperlink>
    </w:p>
    <w:p>
      <w:pPr>
        <w:pStyle w:val="TOC2"/>
        <w:tabs>
          <w:tab w:val="right" w:leader="dot" w:pos="8306"/>
        </w:tabs>
      </w:pPr>
      <w:hyperlink w:anchor="_Toc10534" w:history="1">
        <w:r>
          <w:rPr>
            <w:rFonts w:ascii="仿宋" w:eastAsia="仿宋" w:hAnsi="仿宋" w:cs="仿宋" w:hint="eastAsia"/>
            <w:lang w:eastAsia="zh-CN"/>
          </w:rPr>
          <w:t>(二)、市场定位与竞争分析</w:t>
        </w:r>
        <w:r>
          <w:tab/>
        </w:r>
        <w:r>
          <w:fldChar w:fldCharType="begin"/>
        </w:r>
        <w:r>
          <w:instrText xml:space="preserve"> PAGEREF _Toc10534 \h </w:instrText>
        </w:r>
        <w:r>
          <w:fldChar w:fldCharType="separate"/>
        </w:r>
        <w:r>
          <w:t>44</w:t>
        </w:r>
        <w:r>
          <w:fldChar w:fldCharType="end"/>
        </w:r>
      </w:hyperlink>
    </w:p>
    <w:p>
      <w:pPr>
        <w:pStyle w:val="TOC2"/>
        <w:tabs>
          <w:tab w:val="right" w:leader="dot" w:pos="8306"/>
        </w:tabs>
      </w:pPr>
      <w:hyperlink w:anchor="_Toc18505" w:history="1">
        <w:r>
          <w:rPr>
            <w:rFonts w:ascii="仿宋" w:eastAsia="仿宋" w:hAnsi="仿宋" w:cs="仿宋" w:hint="eastAsia"/>
            <w:lang w:eastAsia="zh-CN"/>
          </w:rPr>
          <w:t>(三)、营销渠道与策略</w:t>
        </w:r>
        <w:r>
          <w:tab/>
        </w:r>
        <w:r>
          <w:fldChar w:fldCharType="begin"/>
        </w:r>
        <w:r>
          <w:instrText xml:space="preserve"> PAGEREF _Toc18505 \h </w:instrText>
        </w:r>
        <w:r>
          <w:fldChar w:fldCharType="separate"/>
        </w:r>
        <w:r>
          <w:t>46</w:t>
        </w:r>
        <w:r>
          <w:fldChar w:fldCharType="end"/>
        </w:r>
      </w:hyperlink>
    </w:p>
    <w:p>
      <w:pPr>
        <w:pStyle w:val="TOC2"/>
        <w:tabs>
          <w:tab w:val="right" w:leader="dot" w:pos="8306"/>
        </w:tabs>
      </w:pPr>
      <w:hyperlink w:anchor="_Toc12569" w:history="1">
        <w:r>
          <w:rPr>
            <w:rFonts w:ascii="仿宋" w:eastAsia="仿宋" w:hAnsi="仿宋" w:cs="仿宋" w:hint="eastAsia"/>
            <w:lang w:eastAsia="zh-CN"/>
          </w:rPr>
          <w:t>(四)、推广与宣传活动</w:t>
        </w:r>
        <w:r>
          <w:tab/>
        </w:r>
        <w:r>
          <w:fldChar w:fldCharType="begin"/>
        </w:r>
        <w:r>
          <w:instrText xml:space="preserve"> PAGEREF _Toc12569 \h </w:instrText>
        </w:r>
        <w:r>
          <w:fldChar w:fldCharType="separate"/>
        </w:r>
        <w:r>
          <w:t>47</w:t>
        </w:r>
        <w:r>
          <w:fldChar w:fldCharType="end"/>
        </w:r>
      </w:hyperlink>
    </w:p>
    <w:p>
      <w:pPr>
        <w:pStyle w:val="TOC1"/>
        <w:tabs>
          <w:tab w:val="right" w:leader="dot" w:pos="8306"/>
        </w:tabs>
      </w:pPr>
      <w:hyperlink w:anchor="_Toc13744" w:history="1">
        <w:r>
          <w:rPr>
            <w:rFonts w:ascii="仿宋" w:eastAsia="仿宋" w:hAnsi="仿宋" w:cs="仿宋" w:hint="eastAsia"/>
            <w:lang w:eastAsia="zh-CN"/>
          </w:rPr>
          <w:t>十四、镀锌管项目工程方案分析</w:t>
        </w:r>
        <w:r>
          <w:tab/>
        </w:r>
        <w:r>
          <w:fldChar w:fldCharType="begin"/>
        </w:r>
        <w:r>
          <w:instrText xml:space="preserve"> PAGEREF _Toc13744 \h </w:instrText>
        </w:r>
        <w:r>
          <w:fldChar w:fldCharType="separate"/>
        </w:r>
        <w:r>
          <w:t>52</w:t>
        </w:r>
        <w:r>
          <w:fldChar w:fldCharType="end"/>
        </w:r>
      </w:hyperlink>
    </w:p>
    <w:p>
      <w:pPr>
        <w:pStyle w:val="TOC2"/>
        <w:tabs>
          <w:tab w:val="right" w:leader="dot" w:pos="8306"/>
        </w:tabs>
      </w:pPr>
      <w:hyperlink w:anchor="_Toc30153" w:history="1">
        <w:r>
          <w:rPr>
            <w:rFonts w:ascii="仿宋" w:eastAsia="仿宋" w:hAnsi="仿宋" w:cs="仿宋" w:hint="eastAsia"/>
            <w:lang w:eastAsia="zh-CN"/>
          </w:rPr>
          <w:t>(一)、建筑工程设计原则</w:t>
        </w:r>
        <w:r>
          <w:tab/>
        </w:r>
        <w:r>
          <w:fldChar w:fldCharType="begin"/>
        </w:r>
        <w:r>
          <w:instrText xml:space="preserve"> PAGEREF _Toc30153 \h </w:instrText>
        </w:r>
        <w:r>
          <w:fldChar w:fldCharType="separate"/>
        </w:r>
        <w:r>
          <w:t>52</w:t>
        </w:r>
        <w:r>
          <w:fldChar w:fldCharType="end"/>
        </w:r>
      </w:hyperlink>
    </w:p>
    <w:p>
      <w:pPr>
        <w:pStyle w:val="TOC2"/>
        <w:tabs>
          <w:tab w:val="right" w:leader="dot" w:pos="8306"/>
        </w:tabs>
      </w:pPr>
      <w:hyperlink w:anchor="_Toc27411" w:history="1">
        <w:r>
          <w:rPr>
            <w:rFonts w:ascii="仿宋" w:eastAsia="仿宋" w:hAnsi="仿宋" w:cs="仿宋" w:hint="eastAsia"/>
            <w:lang w:eastAsia="zh-CN"/>
          </w:rPr>
          <w:t>(二)、土建工程建设指标</w:t>
        </w:r>
        <w:r>
          <w:tab/>
        </w:r>
        <w:r>
          <w:fldChar w:fldCharType="begin"/>
        </w:r>
        <w:r>
          <w:instrText xml:space="preserve"> PAGEREF _Toc27411 \h </w:instrText>
        </w:r>
        <w:r>
          <w:fldChar w:fldCharType="separate"/>
        </w:r>
        <w:r>
          <w:t>55</w:t>
        </w:r>
        <w:r>
          <w:fldChar w:fldCharType="end"/>
        </w:r>
      </w:hyperlink>
    </w:p>
    <w:p>
      <w:pPr>
        <w:pStyle w:val="TOC1"/>
        <w:tabs>
          <w:tab w:val="right" w:leader="dot" w:pos="8306"/>
        </w:tabs>
      </w:pPr>
      <w:hyperlink w:anchor="_Toc19684" w:history="1">
        <w:r>
          <w:rPr>
            <w:rFonts w:ascii="仿宋" w:eastAsia="仿宋" w:hAnsi="仿宋" w:cs="仿宋" w:hint="eastAsia"/>
            <w:lang w:eastAsia="zh-CN"/>
          </w:rPr>
          <w:t>十五、供应链管理</w:t>
        </w:r>
        <w:r>
          <w:tab/>
        </w:r>
        <w:r>
          <w:fldChar w:fldCharType="begin"/>
        </w:r>
        <w:r>
          <w:instrText xml:space="preserve"> PAGEREF _Toc19684 \h </w:instrText>
        </w:r>
        <w:r>
          <w:fldChar w:fldCharType="separate"/>
        </w:r>
        <w:r>
          <w:t>57</w:t>
        </w:r>
        <w:r>
          <w:fldChar w:fldCharType="end"/>
        </w:r>
      </w:hyperlink>
    </w:p>
    <w:p>
      <w:pPr>
        <w:pStyle w:val="TOC2"/>
        <w:tabs>
          <w:tab w:val="right" w:leader="dot" w:pos="8306"/>
        </w:tabs>
      </w:pPr>
      <w:hyperlink w:anchor="_Toc31510" w:history="1">
        <w:r>
          <w:rPr>
            <w:rFonts w:ascii="仿宋" w:eastAsia="仿宋" w:hAnsi="仿宋" w:cs="仿宋" w:hint="eastAsia"/>
            <w:lang w:eastAsia="zh-CN"/>
          </w:rPr>
          <w:t>(一)、供应链战略规划</w:t>
        </w:r>
        <w:r>
          <w:tab/>
        </w:r>
        <w:r>
          <w:fldChar w:fldCharType="begin"/>
        </w:r>
        <w:r>
          <w:instrText xml:space="preserve"> PAGEREF _Toc31510 \h </w:instrText>
        </w:r>
        <w:r>
          <w:fldChar w:fldCharType="separate"/>
        </w:r>
        <w:r>
          <w:t>57</w:t>
        </w:r>
        <w:r>
          <w:fldChar w:fldCharType="end"/>
        </w:r>
      </w:hyperlink>
    </w:p>
    <w:p>
      <w:pPr>
        <w:pStyle w:val="TOC2"/>
        <w:tabs>
          <w:tab w:val="right" w:leader="dot" w:pos="8306"/>
        </w:tabs>
      </w:pPr>
      <w:hyperlink w:anchor="_Toc27521" w:history="1">
        <w:r>
          <w:rPr>
            <w:rFonts w:ascii="仿宋" w:eastAsia="仿宋" w:hAnsi="仿宋" w:cs="仿宋" w:hint="eastAsia"/>
            <w:lang w:eastAsia="zh-CN"/>
          </w:rPr>
          <w:t>(二)、供应商选择与合作</w:t>
        </w:r>
        <w:r>
          <w:tab/>
        </w:r>
        <w:r>
          <w:fldChar w:fldCharType="begin"/>
        </w:r>
        <w:r>
          <w:instrText xml:space="preserve"> PAGEREF _Toc27521 \h </w:instrText>
        </w:r>
        <w:r>
          <w:fldChar w:fldCharType="separate"/>
        </w:r>
        <w:r>
          <w:t>58</w:t>
        </w:r>
        <w:r>
          <w:fldChar w:fldCharType="end"/>
        </w:r>
      </w:hyperlink>
    </w:p>
    <w:p>
      <w:pPr>
        <w:pStyle w:val="TOC2"/>
        <w:tabs>
          <w:tab w:val="right" w:leader="dot" w:pos="8306"/>
        </w:tabs>
      </w:pPr>
      <w:hyperlink w:anchor="_Toc1899" w:history="1">
        <w:r>
          <w:rPr>
            <w:rFonts w:ascii="仿宋" w:eastAsia="仿宋" w:hAnsi="仿宋" w:cs="仿宋" w:hint="eastAsia"/>
            <w:lang w:eastAsia="zh-CN"/>
          </w:rPr>
          <w:t>(三)、物流与库存管理</w:t>
        </w:r>
        <w:r>
          <w:tab/>
        </w:r>
        <w:r>
          <w:fldChar w:fldCharType="begin"/>
        </w:r>
        <w:r>
          <w:instrText xml:space="preserve"> PAGEREF _Toc1899 \h </w:instrText>
        </w:r>
        <w:r>
          <w:fldChar w:fldCharType="separate"/>
        </w:r>
        <w:r>
          <w:t>60</w:t>
        </w:r>
        <w:r>
          <w:fldChar w:fldCharType="end"/>
        </w:r>
      </w:hyperlink>
    </w:p>
    <w:p>
      <w:pPr>
        <w:pStyle w:val="TOC1"/>
        <w:tabs>
          <w:tab w:val="right" w:leader="dot" w:pos="8306"/>
        </w:tabs>
      </w:pPr>
      <w:hyperlink w:anchor="_Toc4508" w:history="1">
        <w:r>
          <w:rPr>
            <w:rFonts w:ascii="仿宋" w:eastAsia="仿宋" w:hAnsi="仿宋" w:cs="仿宋" w:hint="eastAsia"/>
            <w:lang w:eastAsia="zh-CN"/>
          </w:rPr>
          <w:t>十六、利益相关者分析与沟通计划</w:t>
        </w:r>
        <w:r>
          <w:tab/>
        </w:r>
        <w:r>
          <w:fldChar w:fldCharType="begin"/>
        </w:r>
        <w:r>
          <w:instrText xml:space="preserve"> PAGEREF _Toc4508 \h </w:instrText>
        </w:r>
        <w:r>
          <w:fldChar w:fldCharType="separate"/>
        </w:r>
        <w:r>
          <w:t>61</w:t>
        </w:r>
        <w:r>
          <w:fldChar w:fldCharType="end"/>
        </w:r>
      </w:hyperlink>
    </w:p>
    <w:p>
      <w:pPr>
        <w:pStyle w:val="TOC2"/>
        <w:tabs>
          <w:tab w:val="right" w:leader="dot" w:pos="8306"/>
        </w:tabs>
      </w:pPr>
      <w:hyperlink w:anchor="_Toc10474" w:history="1">
        <w:r>
          <w:rPr>
            <w:rFonts w:ascii="仿宋" w:eastAsia="仿宋" w:hAnsi="仿宋" w:cs="仿宋" w:hint="eastAsia"/>
            <w:lang w:eastAsia="zh-CN"/>
          </w:rPr>
          <w:t>(一)、利益相关者分析</w:t>
        </w:r>
        <w:r>
          <w:tab/>
        </w:r>
        <w:r>
          <w:fldChar w:fldCharType="begin"/>
        </w:r>
        <w:r>
          <w:instrText xml:space="preserve"> PAGEREF _Toc10474 \h </w:instrText>
        </w:r>
        <w:r>
          <w:fldChar w:fldCharType="separate"/>
        </w:r>
        <w:r>
          <w:t>61</w:t>
        </w:r>
        <w:r>
          <w:fldChar w:fldCharType="end"/>
        </w:r>
      </w:hyperlink>
    </w:p>
    <w:p>
      <w:pPr>
        <w:pStyle w:val="TOC2"/>
        <w:tabs>
          <w:tab w:val="right" w:leader="dot" w:pos="8306"/>
        </w:tabs>
      </w:pPr>
      <w:hyperlink w:anchor="_Toc4690" w:history="1">
        <w:r>
          <w:rPr>
            <w:rFonts w:ascii="仿宋" w:eastAsia="仿宋" w:hAnsi="仿宋" w:cs="仿宋" w:hint="eastAsia"/>
            <w:lang w:eastAsia="zh-CN"/>
          </w:rPr>
          <w:t>(二)、沟通计划</w:t>
        </w:r>
        <w:r>
          <w:tab/>
        </w:r>
        <w:r>
          <w:fldChar w:fldCharType="begin"/>
        </w:r>
        <w:r>
          <w:instrText xml:space="preserve"> PAGEREF _Toc4690 \h </w:instrText>
        </w:r>
        <w:r>
          <w:fldChar w:fldCharType="separate"/>
        </w:r>
        <w:r>
          <w:t>62</w:t>
        </w:r>
        <w:r>
          <w:fldChar w:fldCharType="end"/>
        </w:r>
      </w:hyperlink>
    </w:p>
    <w:p>
      <w:pPr>
        <w:pStyle w:val="TOC1"/>
        <w:tabs>
          <w:tab w:val="right" w:leader="dot" w:pos="8306"/>
        </w:tabs>
      </w:pPr>
      <w:hyperlink w:anchor="_Toc5460" w:history="1">
        <w:r>
          <w:rPr>
            <w:rFonts w:ascii="仿宋" w:eastAsia="仿宋" w:hAnsi="仿宋" w:cs="仿宋" w:hint="eastAsia"/>
            <w:lang w:eastAsia="zh-CN"/>
          </w:rPr>
          <w:t>十七、镀锌管项目变更管理</w:t>
        </w:r>
        <w:r>
          <w:tab/>
        </w:r>
        <w:r>
          <w:fldChar w:fldCharType="begin"/>
        </w:r>
        <w:r>
          <w:instrText xml:space="preserve"> PAGEREF _Toc5460 \h </w:instrText>
        </w:r>
        <w:r>
          <w:fldChar w:fldCharType="separate"/>
        </w:r>
        <w:r>
          <w:t>63</w:t>
        </w:r>
        <w:r>
          <w:fldChar w:fldCharType="end"/>
        </w:r>
      </w:hyperlink>
    </w:p>
    <w:p>
      <w:pPr>
        <w:pStyle w:val="TOC2"/>
        <w:tabs>
          <w:tab w:val="right" w:leader="dot" w:pos="8306"/>
        </w:tabs>
      </w:pPr>
      <w:hyperlink w:anchor="_Toc9996" w:history="1">
        <w:r>
          <w:rPr>
            <w:rFonts w:ascii="仿宋" w:eastAsia="仿宋" w:hAnsi="仿宋" w:cs="仿宋" w:hint="eastAsia"/>
            <w:lang w:eastAsia="zh-CN"/>
          </w:rPr>
          <w:t>(一)、变更申请与评估</w:t>
        </w:r>
        <w:r>
          <w:tab/>
        </w:r>
        <w:r>
          <w:fldChar w:fldCharType="begin"/>
        </w:r>
        <w:r>
          <w:instrText xml:space="preserve"> PAGEREF _Toc9996 \h </w:instrText>
        </w:r>
        <w:r>
          <w:fldChar w:fldCharType="separate"/>
        </w:r>
        <w:r>
          <w:t>63</w:t>
        </w:r>
        <w:r>
          <w:fldChar w:fldCharType="end"/>
        </w:r>
      </w:hyperlink>
    </w:p>
    <w:p>
      <w:pPr>
        <w:pStyle w:val="TOC2"/>
        <w:tabs>
          <w:tab w:val="right" w:leader="dot" w:pos="8306"/>
        </w:tabs>
      </w:pPr>
      <w:hyperlink w:anchor="_Toc22618" w:history="1">
        <w:r>
          <w:rPr>
            <w:rFonts w:ascii="仿宋" w:eastAsia="仿宋" w:hAnsi="仿宋" w:cs="仿宋" w:hint="eastAsia"/>
            <w:lang w:eastAsia="zh-CN"/>
          </w:rPr>
          <w:t>(二)、变更实施与控制</w:t>
        </w:r>
        <w:r>
          <w:tab/>
        </w:r>
        <w:r>
          <w:fldChar w:fldCharType="begin"/>
        </w:r>
        <w:r>
          <w:instrText xml:space="preserve"> PAGEREF _Toc22618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730"/>
      <w:r>
        <w:rPr>
          <w:rFonts w:ascii="仿宋" w:eastAsia="仿宋" w:hAnsi="仿宋" w:cs="仿宋" w:hint="eastAsia"/>
          <w:lang w:eastAsia="zh-CN"/>
        </w:rPr>
        <w:t>(一)、镀锌管行业分析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镀锌管行业一直以来都是市场的关注焦点。行业内的发展趋势、竞争态势以及潜在机会都对镀锌管项目的推进产生深远的影响。通过深入研究行业的整体概貌，我们将更好地理解行业的核心特征，为镀锌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镀锌管行业，技术一直是推动创新和发展的关键因素。我们将对当前技术趋势进行详尽分析，包括但不限于人工智能、大数据应用、先进制造技术等。这有助于镀锌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镀锌管项目成功的基础。我们将对主要竞争对手进行深入研究，包括其市场份额、产品特点、市场定位等。通过全面了解竞争对手的优势和劣势，镀锌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05"/>
      <w:r>
        <w:rPr>
          <w:rFonts w:ascii="仿宋" w:eastAsia="仿宋" w:hAnsi="仿宋" w:cs="仿宋" w:hint="eastAsia"/>
          <w:sz w:val="28"/>
          <w:lang w:eastAsia="zh-CN"/>
        </w:rPr>
        <w:t>(二)、镀锌管市场分析预测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通过对市场规模的深入调研，我们将预测镀锌管市场未来的增长趋势。这包括市场的整体规模、各细分领域的发展趋势等。镀锌管项目可以根据市场的扩张速度和潜在机会，制定更符合市场需求的发展策略。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了解消费者的需求是市场分析的核心。我们将通过调查研究，深入挖掘目标消费者的需求特点、购买习惯以及对产品和服务的期望。这有助于镀锌管项目更好地定位目标市场，提供更符合消费者期待的解决方案。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镀锌管项目实施过程中需要充分考虑的因素。我们将对市场风险进行全面评估，包括但不限于政策法规风险、市场竞争风险、技术变革风险等。通过对潜在风险的深入分析，镀锌管项目可以制定相应的风险缓解策略，降低不确定性对镀锌管项目的影响。</w:t>
      </w:r>
    </w:p>
    <w:p>
      <w:pPr>
        <w:pStyle w:val="Heading1"/>
        <w:ind w:firstLine="560" w:firstLineChars="200"/>
        <w:rPr>
          <w:rFonts w:ascii="仿宋" w:eastAsia="仿宋" w:hAnsi="仿宋" w:cs="仿宋" w:hint="eastAsia"/>
          <w:sz w:val="28"/>
          <w:lang w:eastAsia="zh-CN"/>
        </w:rPr>
      </w:pPr>
      <w:bookmarkStart w:id="5" w:name="_Toc8942"/>
      <w:r>
        <w:rPr>
          <w:rFonts w:ascii="仿宋" w:eastAsia="仿宋" w:hAnsi="仿宋" w:cs="仿宋" w:hint="eastAsia"/>
          <w:sz w:val="28"/>
          <w:lang w:eastAsia="zh-CN"/>
        </w:rPr>
        <w:t>二、镀锌管项目土建工程</w:t>
      </w:r>
      <w:bookmarkEnd w:id="5"/>
    </w:p>
    <w:p>
      <w:pPr>
        <w:pStyle w:val="Heading2"/>
        <w:rPr>
          <w:rFonts w:ascii="仿宋" w:eastAsia="仿宋" w:hAnsi="仿宋" w:cs="仿宋" w:hint="eastAsia"/>
          <w:lang w:eastAsia="zh-CN"/>
        </w:rPr>
      </w:pPr>
      <w:bookmarkStart w:id="6" w:name="_Toc218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在镀锌管项目的建筑工程设计中，我们将秉承一系列重要的设计原则，以确保镀锌管项目建筑在功能、美观、可持续性等方面达到最佳效果。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首要原则是确保建筑的功能性得到最大化的发挥。我们将充分理解镀锌管项目的实际需求，合理布局各个功能区域，保证建筑在满足业务需求的同时，提供高效的工作环境。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在建筑设计中，我们将综合考虑建设和运营成本。通过精细的经济效益分析，确保设计方案在高效利用资源的同时，对镀锌管项目的长期盈利能力有积极的贡献。</w:t>
      </w:r>
    </w:p>
    <w:p>
      <w:pPr>
        <w:pStyle w:val="Heading2"/>
        <w:ind w:firstLine="560" w:firstLineChars="200"/>
        <w:rPr>
          <w:rFonts w:ascii="仿宋" w:eastAsia="仿宋" w:hAnsi="仿宋" w:cs="仿宋" w:hint="eastAsia"/>
          <w:sz w:val="28"/>
          <w:lang w:eastAsia="zh-CN"/>
        </w:rPr>
      </w:pPr>
      <w:bookmarkStart w:id="7" w:name="_Toc33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镀锌管项目的土建工程设计中，我们将精准设定设计年限，结合镀锌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镀锌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75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镀锌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镀锌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镀锌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6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本期工程镀锌管项目预计总建筑面积XXX平方米，其中：计容建筑面积XXX平方米，计划建筑工程投资XX万元，占镀锌管项目总投资的XX%。</w:t>
      </w:r>
    </w:p>
    <w:p>
      <w:pPr>
        <w:pStyle w:val="Heading1"/>
        <w:ind w:firstLine="560" w:firstLineChars="200"/>
        <w:rPr>
          <w:rFonts w:ascii="仿宋" w:eastAsia="仿宋" w:hAnsi="仿宋" w:cs="仿宋" w:hint="eastAsia"/>
          <w:sz w:val="28"/>
          <w:lang w:eastAsia="zh-CN"/>
        </w:rPr>
      </w:pPr>
      <w:bookmarkStart w:id="10" w:name="_Toc31654"/>
      <w:r>
        <w:rPr>
          <w:rFonts w:ascii="仿宋" w:eastAsia="仿宋" w:hAnsi="仿宋" w:cs="仿宋" w:hint="eastAsia"/>
          <w:sz w:val="28"/>
          <w:lang w:eastAsia="zh-CN"/>
        </w:rPr>
        <w:t>三、镀锌管项目概论</w:t>
      </w:r>
      <w:bookmarkEnd w:id="10"/>
    </w:p>
    <w:p>
      <w:pPr>
        <w:pStyle w:val="Heading2"/>
        <w:rPr>
          <w:rFonts w:ascii="仿宋" w:eastAsia="仿宋" w:hAnsi="仿宋" w:cs="仿宋" w:hint="eastAsia"/>
          <w:lang w:eastAsia="zh-CN"/>
        </w:rPr>
      </w:pPr>
      <w:bookmarkStart w:id="11" w:name="_Toc17267"/>
      <w:r>
        <w:rPr>
          <w:rFonts w:ascii="仿宋" w:eastAsia="仿宋" w:hAnsi="仿宋" w:cs="仿宋" w:hint="eastAsia"/>
          <w:lang w:eastAsia="zh-CN"/>
        </w:rPr>
        <w:t>(一)、镀锌管项目概况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起源追溯至对市场的深入洞察。市场的不断演变与变革为镀锌管项目提供了难得的机遇。当前市场存在的需求缺口和变革的大环境共同构成了镀锌管项目的背景。这个镀锌管项目旨在充分利用市场机遇，填补行业中尚未满足的需求，为客户提供全新的解决方案。市场的变革和需求的增长使得这个镀锌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镀锌管项目名称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正式命名为镀锌管。这个名称不仅仅是一个标识，更代表了镀锌管项目的核心理念和愿景。它蕴含着镀锌管项目所要解决问题的关键字，具有强烈的表达和辨识度，为镀锌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镀锌管项目目标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核心目标是提供一种全新、高效的解决方案，满足客户日益增长的需求。镀锌管项目追求的不仅仅是满足市场需求，更是在市场中获得卓越的竞争优势。通过不断提升产品或服务的质量和创新水平，镀锌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镀锌管项目范围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全面涵盖了产品研发、制造、市场推广和售后服务，确保从产品设计到最终用户体验的全方位关注。这一全面的镀锌管项目范围是为了确保镀锌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镀锌管项目时间表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镀锌管项目计划在未来18个月内完成，包括研发、测试、市场试点和正式推出等不同阶段。这个时间表的合理设计是为了确保镀锌管项目各个阶段的顺利推进，以便按时交付高质量的成果。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镀锌管项目预算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镀锌管项目总预算估算为XX百万美元，主要分配在研发、市场推广、人员培训和运营等方面。这一充足的预算为镀锌管项目提供了充足的资源，确保镀锌管项目在各个方面都能取得优异的表现。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镀锌管项目风险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镀锌管项目可能面临的风险包括市场接受度低、技术难题、竞争激烈等。镀锌管项目团队已经制定了相应的风险应对计划，通过前瞻性的风险管理，确保镀锌管项目在面对不确定性时能够迅速做出应对。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镀锌管项目团队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镀锌管项目汇聚了一支经验丰富、多领域专业素养的核心团队，确保镀锌管项目在各个方面都能拥有高水平的执行力。团队的协同作战是镀锌管项目成功的关键因素之一。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镀锌管项目背景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镀锌管项目的背景根植于市场对更高效、创新产品的渴望，同时也受到科技发展对行业格局的深刻改变的影响。这为镀锌管项目提供了广阔的发展空间和市场需求。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镀锌管项目现状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截至目前，镀锌管项目已完成市场调研和技术验证，取得了初步的成功。这为镀锌管项目在未来的发展奠定了坚实的基础，为更远大的目标打下了坚实的基石。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333"/>
      <w:r>
        <w:rPr>
          <w:rFonts w:ascii="仿宋" w:eastAsia="仿宋" w:hAnsi="仿宋" w:cs="仿宋" w:hint="eastAsia"/>
          <w:sz w:val="28"/>
          <w:lang w:eastAsia="zh-CN"/>
        </w:rPr>
        <w:t>(二)、镀锌管项目目标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keyword》镀锌管项目首要业务目标是在市场中占据有利地位，实现产品/服务的成功推广和销售。通过不断提升产品质量、创新性，镀锌管项目追求成为行业中的领导者，赢得更多客户的青睐。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在科技迅速发展的时代，镀锌管项目着眼于技术创新。通过持续的研发和技术升级，镀锌管项目旨在推出更具创新性的产品或服务，以满足市场对新鲜、先进解决方案的需求。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为了建立可持续的客户关系，镀锌管项目设定了客户满意度目标。通过提供卓越的产品质量和优质的客户服务，镀锌管项目追求赢得客户的信任和忠诚度，确保他们的满意度达到行业领先水平。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镀锌管项目注重社会责任和可持续发展。通过实施环保、社会责任镀锌管项目，镀锌管项目致力于在经济发展的同时保护环境，促进社会公平，实现可持续经营。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镀锌管项目的团队是实现目标的核心驱动力。因此，镀锌管项目设定了团队发展目标，包括提升团队成员的专业技能、培养领导力，以及搭建协同高效的团队工作氛围。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7522"/>
      <w:r>
        <w:rPr>
          <w:rFonts w:ascii="仿宋" w:eastAsia="仿宋" w:hAnsi="仿宋" w:cs="仿宋" w:hint="eastAsia"/>
          <w:sz w:val="28"/>
          <w:lang w:eastAsia="zh-CN"/>
        </w:rPr>
        <w:t>(三)、镀锌管项目提出的理由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镀锌管项目提出的理由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源于对市场机遇的深刻洞察。当前市场中存在的需求缺口和行业发展趋势表明，有巨大的商业机会等待被开发。通过准确捕捉市场机遇，镀锌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理念基于对技术创新的信仰。通过持续的研发和技术投入，镀锌管项目有望推出更具创新性的产品或服务。在科技飞速发展的当下，镀锌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是为了增强企业的行业竞争力。通过提升产品或服务的质量和独特性，镀锌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响应了消费者需求的变化。随着社会和科技的不断发展，消费者对产品和服务的需求也在发生变化。通过深入了解并及时回应消费者的新需求，镀锌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镀锌管项目的提出是企业战略发展规划的一部分。在面对日益激烈的市场竞争和不断变化的商业环境中，镀锌管项目作为企业战略的一环，旨在为企业开辟新的增长领域，巩固企业在行业中的地位。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镀锌管项目的提出不仅仅是基于商业考量，还注重社会责任。通过推出环保、社会责任等方面的镀锌管项目，镀锌管企业可以在社会中树立积极形象，为社会做出积极贡献，实现经济效益和社会效益的双赢。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镀锌管项目的提出反映了对利益相关者期望的关注。包括客户、员工、投资者等利益相关者在企业发展中都有着各自的期望，镀锌管项目力求在满足这些期望的同时，取得更大的共赢。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343"/>
      <w:r>
        <w:rPr>
          <w:rFonts w:ascii="仿宋" w:eastAsia="仿宋" w:hAnsi="仿宋" w:cs="仿宋" w:hint="eastAsia"/>
          <w:sz w:val="28"/>
          <w:lang w:eastAsia="zh-CN"/>
        </w:rPr>
        <w:t>(四)、镀锌管项目意义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在实施镀锌管项目的过程中，我们不仅仅是在追逐商业成功，更是为企业和社会的多个层面创造了深远的意义。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首要意义在于提升企业的市场竞争力。通过持续的创新和对产品质量的高标准要求，镀锌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镀锌管项目的推进将促使行业技术水平的提升。通过引入先进技术和创新性解决方案，镀锌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在社会层面，镀锌管项目不仅创造了大量就业机会，提高了就业水平，还注重社会责任和环保。通过参与社会公益事业和推动环保镀锌管项目，镀锌管项目为社会贡献了一份力量，体现了企业对社会的积极回馈。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综合而言，镀锌管项目意义重大，不仅推动了企业的发展，也为行业和社会的进步贡献了积极力量。这是一个全面而深刻的影响，将在未来产生可持续的正面效应。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293"/>
      <w:r>
        <w:rPr>
          <w:rFonts w:ascii="仿宋" w:eastAsia="仿宋" w:hAnsi="仿宋" w:cs="仿宋" w:hint="eastAsia"/>
          <w:sz w:val="28"/>
          <w:lang w:eastAsia="zh-CN"/>
        </w:rPr>
        <w:t>(五)、镀锌管项目背景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在当今迅猛发展的商业环境中，镀锌管项目的动因根植于对多方面因素的审慎考量。这个镀锌管项目的提出并非孤立的决策，而是对企业所处背景深入思考的产物。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市场的不断演变是镀锌管项目背后的首要原因。科技的迅速发展和全球市场的快速变化使得企业必须灵活应对。镀锌管项目应运而生，旨在通过创新性的解决方案迎合市场的多变需求，赢得竞争中的先机。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竞争的激烈程度也是镀锌管项目背景中不可忽视的一环。企业需要在激烈竞争中脱颖而出，为此，镀锌管项目致力于打破常规，提供独特的价值主张，以吸引客户并确保市场份额的增长。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技术的迅速发展为企业带来了机遇与挑战。作为镀锌管项目启动的背景之一，对新兴技术的应用将有助于提升企业的技术水平，使其在不断演进的商业环境中保持竞争优势。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此外，社会对企业责任的期望也在逐渐升高。镀锌管项目充分融入了社会责任的理念，通过可持续经营和社会公益镀锌管项目，企图为社会贡献一份力量，在商业成功的同时关注社会价值。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076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052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镀锌管项目的主要产品是XXXX，预计年产值为XXX万元。这一产品在市场中占据着重要的地位，其广泛的应用范围使得该镀锌管项目的市场前景非常广阔。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镀锌管项目的xxx产品作为重要的原材料之一，将在多个领域发挥关键作用。其在建筑、交通、能源等方面的广泛应用将为整个产业链提供强大的支持，形成产业协同效应。镀锌管项目的年产值XXX万XXX万XXX万万元不仅反映了其在市场上的巨大潜力，更预示着它对国民经济的积极贡献。这种关联度高、涉及面广的产业关系，使得该镀锌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45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总征地面积为XXXX平方米，相当于约XX.XX亩，其中净用地面积为XXXX平方米，红线范围内相当于约XX.XX亩。这一用地规模充分考虑了镀锌管项目的建设需求，保障了镀锌管项目在合适的空间内得以充分发展。镀锌管项目规划的总建筑面积为XXXX平方米，其中主体工程建设占XXXX平方米，计容建筑面积达XXXX平方米。预计建筑工程的投资将达到XXXX万元，为镀锌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计划购置的设备共计XXXX台（套），设备购置费用为XXXX万元。这一设备购置计划充分考虑到镀锌管项目的生产需求和技术要求，确保了镀锌管项目在生产运营中具备先进的技术装备和高效的生产能力。设备的合理配置将为镀锌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计划总投资为XXXX万元，预计年实现营业收入为XXXX万元。这一产能规模的设定旨在确保镀锌管项目能够在投资与回报之间取得平衡，实现长期可持续的发展。镀锌管项目的总投资充分考虑到各个方面的需求，包括用地建设、设备购置等多个环节，以确保镀锌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269"/>
      <w:r>
        <w:rPr>
          <w:rFonts w:ascii="仿宋" w:eastAsia="仿宋" w:hAnsi="仿宋" w:cs="仿宋" w:hint="eastAsia"/>
          <w:sz w:val="28"/>
          <w:lang w:eastAsia="zh-CN"/>
        </w:rPr>
        <w:t>五、镀锌管项目绩效评估</w:t>
      </w:r>
      <w:bookmarkEnd w:id="19"/>
    </w:p>
    <w:p>
      <w:pPr>
        <w:pStyle w:val="Heading2"/>
        <w:rPr>
          <w:rFonts w:ascii="仿宋" w:eastAsia="仿宋" w:hAnsi="仿宋" w:cs="仿宋" w:hint="eastAsia"/>
          <w:lang w:eastAsia="zh-CN"/>
        </w:rPr>
      </w:pPr>
      <w:bookmarkStart w:id="20" w:name="_Toc3238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在镀锌管项目中，我们设计了一套全面的绩效评估指标，以确保镀锌管项目的可控和成功交付。这些指标跨足镀锌管项目目标、成本、进度和质量等多个维度，为我们提供了全面洞察镀锌管项目的健康状况。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管项目目标达成率是我们关注的首要指标。我们设定了明确的目标，并通过定期监测和评估，迅速发现并应对潜在的目标偏差。这为镀锌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https://d.book118.com/858140040112006047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F3ABA"/>
    <w:rsid w:val="66DF3A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40040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2024-03-06T10:28:00Z</dcterms:created>
  <dcterms:modified xsi:type="dcterms:W3CDTF">2024-03-06T10:29:00Z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FF62A76771184489B9E6B7F02C001E54_11</vt:lpwstr>
  </property>
  <property fmtid="{D5CDD505-2E9C-101B-9397-08002B2CF9AE}" pid="3" name="KSOProductBuildVer">
    <vt:lpwstr>2052-12.1.0.16388</vt:lpwstr>
  </property>
</Properties>
</file>