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乙二醇二乙醚项目计划设计方案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86" w:history="1">
        <w:r>
          <w:rPr>
            <w:rFonts w:ascii="仿宋" w:eastAsia="仿宋" w:hAnsi="仿宋" w:cs="仿宋" w:hint="eastAsia"/>
            <w:lang w:eastAsia="zh-CN"/>
          </w:rPr>
          <w:t>序言</w:t>
        </w:r>
        <w:r>
          <w:tab/>
        </w:r>
        <w:r>
          <w:fldChar w:fldCharType="begin"/>
        </w:r>
        <w:r>
          <w:instrText xml:space="preserve"> PAGEREF _Toc8686 \h </w:instrText>
        </w:r>
        <w:r>
          <w:fldChar w:fldCharType="separate"/>
        </w:r>
        <w:r>
          <w:t>3</w:t>
        </w:r>
        <w:r>
          <w:fldChar w:fldCharType="end"/>
        </w:r>
      </w:hyperlink>
    </w:p>
    <w:p>
      <w:pPr>
        <w:pStyle w:val="TOC1"/>
        <w:tabs>
          <w:tab w:val="right" w:leader="dot" w:pos="8306"/>
        </w:tabs>
      </w:pPr>
      <w:hyperlink w:anchor="_Toc16404" w:history="1">
        <w:r>
          <w:rPr>
            <w:rFonts w:ascii="仿宋" w:eastAsia="仿宋" w:hAnsi="仿宋" w:cs="仿宋" w:hint="eastAsia"/>
            <w:lang w:eastAsia="zh-CN"/>
          </w:rPr>
          <w:t>一、乙二醇二乙醚项目土建工程</w:t>
        </w:r>
        <w:r>
          <w:tab/>
        </w:r>
        <w:r>
          <w:fldChar w:fldCharType="begin"/>
        </w:r>
        <w:r>
          <w:instrText xml:space="preserve"> PAGEREF _Toc16404 \h </w:instrText>
        </w:r>
        <w:r>
          <w:fldChar w:fldCharType="separate"/>
        </w:r>
        <w:r>
          <w:t>3</w:t>
        </w:r>
        <w:r>
          <w:fldChar w:fldCharType="end"/>
        </w:r>
      </w:hyperlink>
    </w:p>
    <w:p>
      <w:pPr>
        <w:pStyle w:val="TOC2"/>
        <w:tabs>
          <w:tab w:val="right" w:leader="dot" w:pos="8306"/>
        </w:tabs>
      </w:pPr>
      <w:hyperlink w:anchor="_Toc6416" w:history="1">
        <w:r>
          <w:rPr>
            <w:rFonts w:ascii="仿宋" w:eastAsia="仿宋" w:hAnsi="仿宋" w:cs="仿宋" w:hint="eastAsia"/>
            <w:lang w:eastAsia="zh-CN"/>
          </w:rPr>
          <w:t>(一)、建筑工程设计原则</w:t>
        </w:r>
        <w:r>
          <w:tab/>
        </w:r>
        <w:r>
          <w:fldChar w:fldCharType="begin"/>
        </w:r>
        <w:r>
          <w:instrText xml:space="preserve"> PAGEREF _Toc6416 \h </w:instrText>
        </w:r>
        <w:r>
          <w:fldChar w:fldCharType="separate"/>
        </w:r>
        <w:r>
          <w:t>3</w:t>
        </w:r>
        <w:r>
          <w:fldChar w:fldCharType="end"/>
        </w:r>
      </w:hyperlink>
    </w:p>
    <w:p>
      <w:pPr>
        <w:pStyle w:val="TOC2"/>
        <w:tabs>
          <w:tab w:val="right" w:leader="dot" w:pos="8306"/>
        </w:tabs>
      </w:pPr>
      <w:hyperlink w:anchor="_Toc11904" w:history="1">
        <w:r>
          <w:rPr>
            <w:rFonts w:ascii="仿宋" w:eastAsia="仿宋" w:hAnsi="仿宋" w:cs="仿宋" w:hint="eastAsia"/>
            <w:lang w:eastAsia="zh-CN"/>
          </w:rPr>
          <w:t>(二)、土建工程设计年限及安全等级</w:t>
        </w:r>
        <w:r>
          <w:tab/>
        </w:r>
        <w:r>
          <w:fldChar w:fldCharType="begin"/>
        </w:r>
        <w:r>
          <w:instrText xml:space="preserve"> PAGEREF _Toc11904 \h </w:instrText>
        </w:r>
        <w:r>
          <w:fldChar w:fldCharType="separate"/>
        </w:r>
        <w:r>
          <w:t>4</w:t>
        </w:r>
        <w:r>
          <w:fldChar w:fldCharType="end"/>
        </w:r>
      </w:hyperlink>
    </w:p>
    <w:p>
      <w:pPr>
        <w:pStyle w:val="TOC2"/>
        <w:tabs>
          <w:tab w:val="right" w:leader="dot" w:pos="8306"/>
        </w:tabs>
      </w:pPr>
      <w:hyperlink w:anchor="_Toc7415" w:history="1">
        <w:r>
          <w:rPr>
            <w:rFonts w:ascii="仿宋" w:eastAsia="仿宋" w:hAnsi="仿宋" w:cs="仿宋" w:hint="eastAsia"/>
            <w:lang w:eastAsia="zh-CN"/>
          </w:rPr>
          <w:t>(三)、建筑工程设计总体要求</w:t>
        </w:r>
        <w:r>
          <w:tab/>
        </w:r>
        <w:r>
          <w:fldChar w:fldCharType="begin"/>
        </w:r>
        <w:r>
          <w:instrText xml:space="preserve"> PAGEREF _Toc7415 \h </w:instrText>
        </w:r>
        <w:r>
          <w:fldChar w:fldCharType="separate"/>
        </w:r>
        <w:r>
          <w:t>5</w:t>
        </w:r>
        <w:r>
          <w:fldChar w:fldCharType="end"/>
        </w:r>
      </w:hyperlink>
    </w:p>
    <w:p>
      <w:pPr>
        <w:pStyle w:val="TOC2"/>
        <w:tabs>
          <w:tab w:val="right" w:leader="dot" w:pos="8306"/>
        </w:tabs>
      </w:pPr>
      <w:hyperlink w:anchor="_Toc21869" w:history="1">
        <w:r>
          <w:rPr>
            <w:rFonts w:ascii="仿宋" w:eastAsia="仿宋" w:hAnsi="仿宋" w:cs="仿宋" w:hint="eastAsia"/>
            <w:lang w:eastAsia="zh-CN"/>
          </w:rPr>
          <w:t>(四)、土建工程建设指标</w:t>
        </w:r>
        <w:r>
          <w:tab/>
        </w:r>
        <w:r>
          <w:fldChar w:fldCharType="begin"/>
        </w:r>
        <w:r>
          <w:instrText xml:space="preserve"> PAGEREF _Toc21869 \h </w:instrText>
        </w:r>
        <w:r>
          <w:fldChar w:fldCharType="separate"/>
        </w:r>
        <w:r>
          <w:t>6</w:t>
        </w:r>
        <w:r>
          <w:fldChar w:fldCharType="end"/>
        </w:r>
      </w:hyperlink>
    </w:p>
    <w:p>
      <w:pPr>
        <w:pStyle w:val="TOC1"/>
        <w:tabs>
          <w:tab w:val="right" w:leader="dot" w:pos="8306"/>
        </w:tabs>
      </w:pPr>
      <w:hyperlink w:anchor="_Toc12260" w:history="1">
        <w:r>
          <w:rPr>
            <w:rFonts w:ascii="仿宋" w:eastAsia="仿宋" w:hAnsi="仿宋" w:cs="仿宋" w:hint="eastAsia"/>
            <w:lang w:eastAsia="zh-CN"/>
          </w:rPr>
          <w:t>二、乙二醇二乙醚项目文档管理</w:t>
        </w:r>
        <w:r>
          <w:tab/>
        </w:r>
        <w:r>
          <w:fldChar w:fldCharType="begin"/>
        </w:r>
        <w:r>
          <w:instrText xml:space="preserve"> PAGEREF _Toc12260 \h </w:instrText>
        </w:r>
        <w:r>
          <w:fldChar w:fldCharType="separate"/>
        </w:r>
        <w:r>
          <w:t>6</w:t>
        </w:r>
        <w:r>
          <w:fldChar w:fldCharType="end"/>
        </w:r>
      </w:hyperlink>
    </w:p>
    <w:p>
      <w:pPr>
        <w:pStyle w:val="TOC2"/>
        <w:tabs>
          <w:tab w:val="right" w:leader="dot" w:pos="8306"/>
        </w:tabs>
      </w:pPr>
      <w:hyperlink w:anchor="_Toc9893" w:history="1">
        <w:r>
          <w:rPr>
            <w:rFonts w:ascii="仿宋" w:eastAsia="仿宋" w:hAnsi="仿宋" w:cs="仿宋" w:hint="eastAsia"/>
            <w:lang w:eastAsia="zh-CN"/>
          </w:rPr>
          <w:t>(一)、文档编制与审查</w:t>
        </w:r>
        <w:r>
          <w:tab/>
        </w:r>
        <w:r>
          <w:fldChar w:fldCharType="begin"/>
        </w:r>
        <w:r>
          <w:instrText xml:space="preserve"> PAGEREF _Toc9893 \h </w:instrText>
        </w:r>
        <w:r>
          <w:fldChar w:fldCharType="separate"/>
        </w:r>
        <w:r>
          <w:t>6</w:t>
        </w:r>
        <w:r>
          <w:fldChar w:fldCharType="end"/>
        </w:r>
      </w:hyperlink>
    </w:p>
    <w:p>
      <w:pPr>
        <w:pStyle w:val="TOC2"/>
        <w:tabs>
          <w:tab w:val="right" w:leader="dot" w:pos="8306"/>
        </w:tabs>
      </w:pPr>
      <w:hyperlink w:anchor="_Toc15072" w:history="1">
        <w:r>
          <w:rPr>
            <w:rFonts w:ascii="仿宋" w:eastAsia="仿宋" w:hAnsi="仿宋" w:cs="仿宋" w:hint="eastAsia"/>
            <w:lang w:eastAsia="zh-CN"/>
          </w:rPr>
          <w:t>(二)、文档发布与分发</w:t>
        </w:r>
        <w:r>
          <w:tab/>
        </w:r>
        <w:r>
          <w:fldChar w:fldCharType="begin"/>
        </w:r>
        <w:r>
          <w:instrText xml:space="preserve"> PAGEREF _Toc15072 \h </w:instrText>
        </w:r>
        <w:r>
          <w:fldChar w:fldCharType="separate"/>
        </w:r>
        <w:r>
          <w:t>8</w:t>
        </w:r>
        <w:r>
          <w:fldChar w:fldCharType="end"/>
        </w:r>
      </w:hyperlink>
    </w:p>
    <w:p>
      <w:pPr>
        <w:pStyle w:val="TOC2"/>
        <w:tabs>
          <w:tab w:val="right" w:leader="dot" w:pos="8306"/>
        </w:tabs>
      </w:pPr>
      <w:hyperlink w:anchor="_Toc13286" w:history="1">
        <w:r>
          <w:rPr>
            <w:rFonts w:ascii="仿宋" w:eastAsia="仿宋" w:hAnsi="仿宋" w:cs="仿宋" w:hint="eastAsia"/>
            <w:lang w:eastAsia="zh-CN"/>
          </w:rPr>
          <w:t>(三)、文档存档与归档</w:t>
        </w:r>
        <w:r>
          <w:tab/>
        </w:r>
        <w:r>
          <w:fldChar w:fldCharType="begin"/>
        </w:r>
        <w:r>
          <w:instrText xml:space="preserve"> PAGEREF _Toc13286 \h </w:instrText>
        </w:r>
        <w:r>
          <w:fldChar w:fldCharType="separate"/>
        </w:r>
        <w:r>
          <w:t>8</w:t>
        </w:r>
        <w:r>
          <w:fldChar w:fldCharType="end"/>
        </w:r>
      </w:hyperlink>
    </w:p>
    <w:p>
      <w:pPr>
        <w:pStyle w:val="TOC1"/>
        <w:tabs>
          <w:tab w:val="right" w:leader="dot" w:pos="8306"/>
        </w:tabs>
      </w:pPr>
      <w:hyperlink w:anchor="_Toc2596" w:history="1">
        <w:r>
          <w:rPr>
            <w:rFonts w:ascii="仿宋" w:eastAsia="仿宋" w:hAnsi="仿宋" w:cs="仿宋" w:hint="eastAsia"/>
            <w:lang w:eastAsia="zh-CN"/>
          </w:rPr>
          <w:t>三、乙二醇二乙醚项目建设背景及必要性分析</w:t>
        </w:r>
        <w:r>
          <w:tab/>
        </w:r>
        <w:r>
          <w:fldChar w:fldCharType="begin"/>
        </w:r>
        <w:r>
          <w:instrText xml:space="preserve"> PAGEREF _Toc2596 \h </w:instrText>
        </w:r>
        <w:r>
          <w:fldChar w:fldCharType="separate"/>
        </w:r>
        <w:r>
          <w:t>10</w:t>
        </w:r>
        <w:r>
          <w:fldChar w:fldCharType="end"/>
        </w:r>
      </w:hyperlink>
    </w:p>
    <w:p>
      <w:pPr>
        <w:pStyle w:val="TOC2"/>
        <w:tabs>
          <w:tab w:val="right" w:leader="dot" w:pos="8306"/>
        </w:tabs>
      </w:pPr>
      <w:hyperlink w:anchor="_Toc23597" w:history="1">
        <w:r>
          <w:rPr>
            <w:rFonts w:ascii="仿宋" w:eastAsia="仿宋" w:hAnsi="仿宋" w:cs="仿宋" w:hint="eastAsia"/>
            <w:lang w:eastAsia="zh-CN"/>
          </w:rPr>
          <w:t>(一)、乙二醇二乙醚项目背景分析</w:t>
        </w:r>
        <w:r>
          <w:tab/>
        </w:r>
        <w:r>
          <w:fldChar w:fldCharType="begin"/>
        </w:r>
        <w:r>
          <w:instrText xml:space="preserve"> PAGEREF _Toc23597 \h </w:instrText>
        </w:r>
        <w:r>
          <w:fldChar w:fldCharType="separate"/>
        </w:r>
        <w:r>
          <w:t>10</w:t>
        </w:r>
        <w:r>
          <w:fldChar w:fldCharType="end"/>
        </w:r>
      </w:hyperlink>
    </w:p>
    <w:p>
      <w:pPr>
        <w:pStyle w:val="TOC2"/>
        <w:tabs>
          <w:tab w:val="right" w:leader="dot" w:pos="8306"/>
        </w:tabs>
      </w:pPr>
      <w:hyperlink w:anchor="_Toc23988" w:history="1">
        <w:r>
          <w:rPr>
            <w:rFonts w:ascii="仿宋" w:eastAsia="仿宋" w:hAnsi="仿宋" w:cs="仿宋" w:hint="eastAsia"/>
            <w:lang w:eastAsia="zh-CN"/>
          </w:rPr>
          <w:t>(二)、乙二醇二乙醚项目建设必要性分析</w:t>
        </w:r>
        <w:r>
          <w:tab/>
        </w:r>
        <w:r>
          <w:fldChar w:fldCharType="begin"/>
        </w:r>
        <w:r>
          <w:instrText xml:space="preserve"> PAGEREF _Toc23988 \h </w:instrText>
        </w:r>
        <w:r>
          <w:fldChar w:fldCharType="separate"/>
        </w:r>
        <w:r>
          <w:t>11</w:t>
        </w:r>
        <w:r>
          <w:fldChar w:fldCharType="end"/>
        </w:r>
      </w:hyperlink>
    </w:p>
    <w:p>
      <w:pPr>
        <w:pStyle w:val="TOC1"/>
        <w:tabs>
          <w:tab w:val="right" w:leader="dot" w:pos="8306"/>
        </w:tabs>
      </w:pPr>
      <w:hyperlink w:anchor="_Toc20586" w:history="1">
        <w:r>
          <w:rPr>
            <w:rFonts w:ascii="仿宋" w:eastAsia="仿宋" w:hAnsi="仿宋" w:cs="仿宋" w:hint="eastAsia"/>
            <w:lang w:eastAsia="zh-CN"/>
          </w:rPr>
          <w:t>四、乙二醇二乙醚项目概论</w:t>
        </w:r>
        <w:r>
          <w:tab/>
        </w:r>
        <w:r>
          <w:fldChar w:fldCharType="begin"/>
        </w:r>
        <w:r>
          <w:instrText xml:space="preserve"> PAGEREF _Toc20586 \h </w:instrText>
        </w:r>
        <w:r>
          <w:fldChar w:fldCharType="separate"/>
        </w:r>
        <w:r>
          <w:t>13</w:t>
        </w:r>
        <w:r>
          <w:fldChar w:fldCharType="end"/>
        </w:r>
      </w:hyperlink>
    </w:p>
    <w:p>
      <w:pPr>
        <w:pStyle w:val="TOC2"/>
        <w:tabs>
          <w:tab w:val="right" w:leader="dot" w:pos="8306"/>
        </w:tabs>
      </w:pPr>
      <w:hyperlink w:anchor="_Toc14295" w:history="1">
        <w:r>
          <w:rPr>
            <w:rFonts w:ascii="仿宋" w:eastAsia="仿宋" w:hAnsi="仿宋" w:cs="仿宋" w:hint="eastAsia"/>
            <w:lang w:eastAsia="zh-CN"/>
          </w:rPr>
          <w:t>(一)、乙二醇二乙醚项目概况</w:t>
        </w:r>
        <w:r>
          <w:tab/>
        </w:r>
        <w:r>
          <w:fldChar w:fldCharType="begin"/>
        </w:r>
        <w:r>
          <w:instrText xml:space="preserve"> PAGEREF _Toc14295 \h </w:instrText>
        </w:r>
        <w:r>
          <w:fldChar w:fldCharType="separate"/>
        </w:r>
        <w:r>
          <w:t>13</w:t>
        </w:r>
        <w:r>
          <w:fldChar w:fldCharType="end"/>
        </w:r>
      </w:hyperlink>
    </w:p>
    <w:p>
      <w:pPr>
        <w:pStyle w:val="TOC2"/>
        <w:tabs>
          <w:tab w:val="right" w:leader="dot" w:pos="8306"/>
        </w:tabs>
      </w:pPr>
      <w:hyperlink w:anchor="_Toc4752" w:history="1">
        <w:r>
          <w:rPr>
            <w:rFonts w:ascii="仿宋" w:eastAsia="仿宋" w:hAnsi="仿宋" w:cs="仿宋" w:hint="eastAsia"/>
            <w:lang w:eastAsia="zh-CN"/>
          </w:rPr>
          <w:t>(二)、乙二醇二乙醚项目目标</w:t>
        </w:r>
        <w:r>
          <w:tab/>
        </w:r>
        <w:r>
          <w:fldChar w:fldCharType="begin"/>
        </w:r>
        <w:r>
          <w:instrText xml:space="preserve"> PAGEREF _Toc4752 \h </w:instrText>
        </w:r>
        <w:r>
          <w:fldChar w:fldCharType="separate"/>
        </w:r>
        <w:r>
          <w:t>15</w:t>
        </w:r>
        <w:r>
          <w:fldChar w:fldCharType="end"/>
        </w:r>
      </w:hyperlink>
    </w:p>
    <w:p>
      <w:pPr>
        <w:pStyle w:val="TOC2"/>
        <w:tabs>
          <w:tab w:val="right" w:leader="dot" w:pos="8306"/>
        </w:tabs>
      </w:pPr>
      <w:hyperlink w:anchor="_Toc8279" w:history="1">
        <w:r>
          <w:rPr>
            <w:rFonts w:ascii="仿宋" w:eastAsia="仿宋" w:hAnsi="仿宋" w:cs="仿宋" w:hint="eastAsia"/>
            <w:lang w:eastAsia="zh-CN"/>
          </w:rPr>
          <w:t>(三)、乙二醇二乙醚项目提出的理由</w:t>
        </w:r>
        <w:r>
          <w:tab/>
        </w:r>
        <w:r>
          <w:fldChar w:fldCharType="begin"/>
        </w:r>
        <w:r>
          <w:instrText xml:space="preserve"> PAGEREF _Toc8279 \h </w:instrText>
        </w:r>
        <w:r>
          <w:fldChar w:fldCharType="separate"/>
        </w:r>
        <w:r>
          <w:t>16</w:t>
        </w:r>
        <w:r>
          <w:fldChar w:fldCharType="end"/>
        </w:r>
      </w:hyperlink>
    </w:p>
    <w:p>
      <w:pPr>
        <w:pStyle w:val="TOC2"/>
        <w:tabs>
          <w:tab w:val="right" w:leader="dot" w:pos="8306"/>
        </w:tabs>
      </w:pPr>
      <w:hyperlink w:anchor="_Toc27229" w:history="1">
        <w:r>
          <w:rPr>
            <w:rFonts w:ascii="仿宋" w:eastAsia="仿宋" w:hAnsi="仿宋" w:cs="仿宋" w:hint="eastAsia"/>
            <w:lang w:eastAsia="zh-CN"/>
          </w:rPr>
          <w:t>(四)、乙二醇二乙醚项目意义</w:t>
        </w:r>
        <w:r>
          <w:tab/>
        </w:r>
        <w:r>
          <w:fldChar w:fldCharType="begin"/>
        </w:r>
        <w:r>
          <w:instrText xml:space="preserve"> PAGEREF _Toc27229 \h </w:instrText>
        </w:r>
        <w:r>
          <w:fldChar w:fldCharType="separate"/>
        </w:r>
        <w:r>
          <w:t>18</w:t>
        </w:r>
        <w:r>
          <w:fldChar w:fldCharType="end"/>
        </w:r>
      </w:hyperlink>
    </w:p>
    <w:p>
      <w:pPr>
        <w:pStyle w:val="TOC2"/>
        <w:tabs>
          <w:tab w:val="right" w:leader="dot" w:pos="8306"/>
        </w:tabs>
      </w:pPr>
      <w:hyperlink w:anchor="_Toc2728" w:history="1">
        <w:r>
          <w:rPr>
            <w:rFonts w:ascii="仿宋" w:eastAsia="仿宋" w:hAnsi="仿宋" w:cs="仿宋" w:hint="eastAsia"/>
            <w:lang w:eastAsia="zh-CN"/>
          </w:rPr>
          <w:t>(五)、乙二醇二乙醚项目背景</w:t>
        </w:r>
        <w:r>
          <w:tab/>
        </w:r>
        <w:r>
          <w:fldChar w:fldCharType="begin"/>
        </w:r>
        <w:r>
          <w:instrText xml:space="preserve"> PAGEREF _Toc2728 \h </w:instrText>
        </w:r>
        <w:r>
          <w:fldChar w:fldCharType="separate"/>
        </w:r>
        <w:r>
          <w:t>18</w:t>
        </w:r>
        <w:r>
          <w:fldChar w:fldCharType="end"/>
        </w:r>
      </w:hyperlink>
    </w:p>
    <w:p>
      <w:pPr>
        <w:pStyle w:val="TOC1"/>
        <w:tabs>
          <w:tab w:val="right" w:leader="dot" w:pos="8306"/>
        </w:tabs>
      </w:pPr>
      <w:hyperlink w:anchor="_Toc25949" w:history="1">
        <w:r>
          <w:rPr>
            <w:rFonts w:ascii="仿宋" w:eastAsia="仿宋" w:hAnsi="仿宋" w:cs="仿宋" w:hint="eastAsia"/>
            <w:lang w:eastAsia="zh-CN"/>
          </w:rPr>
          <w:t>五、工艺说明</w:t>
        </w:r>
        <w:r>
          <w:tab/>
        </w:r>
        <w:r>
          <w:fldChar w:fldCharType="begin"/>
        </w:r>
        <w:r>
          <w:instrText xml:space="preserve"> PAGEREF _Toc25949 \h </w:instrText>
        </w:r>
        <w:r>
          <w:fldChar w:fldCharType="separate"/>
        </w:r>
        <w:r>
          <w:t>19</w:t>
        </w:r>
        <w:r>
          <w:fldChar w:fldCharType="end"/>
        </w:r>
      </w:hyperlink>
    </w:p>
    <w:p>
      <w:pPr>
        <w:pStyle w:val="TOC2"/>
        <w:tabs>
          <w:tab w:val="right" w:leader="dot" w:pos="8306"/>
        </w:tabs>
      </w:pPr>
      <w:hyperlink w:anchor="_Toc15980" w:history="1">
        <w:r>
          <w:rPr>
            <w:rFonts w:ascii="仿宋" w:eastAsia="仿宋" w:hAnsi="仿宋" w:cs="仿宋" w:hint="eastAsia"/>
            <w:lang w:eastAsia="zh-CN"/>
          </w:rPr>
          <w:t>(一)、技术管理特点</w:t>
        </w:r>
        <w:r>
          <w:tab/>
        </w:r>
        <w:r>
          <w:fldChar w:fldCharType="begin"/>
        </w:r>
        <w:r>
          <w:instrText xml:space="preserve"> PAGEREF _Toc15980 \h </w:instrText>
        </w:r>
        <w:r>
          <w:fldChar w:fldCharType="separate"/>
        </w:r>
        <w:r>
          <w:t>19</w:t>
        </w:r>
        <w:r>
          <w:fldChar w:fldCharType="end"/>
        </w:r>
      </w:hyperlink>
    </w:p>
    <w:p>
      <w:pPr>
        <w:pStyle w:val="TOC2"/>
        <w:tabs>
          <w:tab w:val="right" w:leader="dot" w:pos="8306"/>
        </w:tabs>
      </w:pPr>
      <w:hyperlink w:anchor="_Toc25577" w:history="1">
        <w:r>
          <w:rPr>
            <w:rFonts w:ascii="仿宋" w:eastAsia="仿宋" w:hAnsi="仿宋" w:cs="仿宋" w:hint="eastAsia"/>
            <w:lang w:eastAsia="zh-CN"/>
          </w:rPr>
          <w:t>(二)、乙二醇二乙醚项目工艺技术设计方案</w:t>
        </w:r>
        <w:r>
          <w:tab/>
        </w:r>
        <w:r>
          <w:fldChar w:fldCharType="begin"/>
        </w:r>
        <w:r>
          <w:instrText xml:space="preserve"> PAGEREF _Toc25577 \h </w:instrText>
        </w:r>
        <w:r>
          <w:fldChar w:fldCharType="separate"/>
        </w:r>
        <w:r>
          <w:t>20</w:t>
        </w:r>
        <w:r>
          <w:fldChar w:fldCharType="end"/>
        </w:r>
      </w:hyperlink>
    </w:p>
    <w:p>
      <w:pPr>
        <w:pStyle w:val="TOC2"/>
        <w:tabs>
          <w:tab w:val="right" w:leader="dot" w:pos="8306"/>
        </w:tabs>
      </w:pPr>
      <w:hyperlink w:anchor="_Toc23786" w:history="1">
        <w:r>
          <w:rPr>
            <w:rFonts w:ascii="仿宋" w:eastAsia="仿宋" w:hAnsi="仿宋" w:cs="仿宋" w:hint="eastAsia"/>
            <w:lang w:eastAsia="zh-CN"/>
          </w:rPr>
          <w:t>(三)、设备选型方案</w:t>
        </w:r>
        <w:r>
          <w:tab/>
        </w:r>
        <w:r>
          <w:fldChar w:fldCharType="begin"/>
        </w:r>
        <w:r>
          <w:instrText xml:space="preserve"> PAGEREF _Toc23786 \h </w:instrText>
        </w:r>
        <w:r>
          <w:fldChar w:fldCharType="separate"/>
        </w:r>
        <w:r>
          <w:t>22</w:t>
        </w:r>
        <w:r>
          <w:fldChar w:fldCharType="end"/>
        </w:r>
      </w:hyperlink>
    </w:p>
    <w:p>
      <w:pPr>
        <w:pStyle w:val="TOC1"/>
        <w:tabs>
          <w:tab w:val="right" w:leader="dot" w:pos="8306"/>
        </w:tabs>
      </w:pPr>
      <w:hyperlink w:anchor="_Toc815" w:history="1">
        <w:r>
          <w:rPr>
            <w:rFonts w:ascii="仿宋" w:eastAsia="仿宋" w:hAnsi="仿宋" w:cs="仿宋" w:hint="eastAsia"/>
            <w:lang w:eastAsia="zh-CN"/>
          </w:rPr>
          <w:t>六、乙二醇二乙醚项目建设单位说明</w:t>
        </w:r>
        <w:r>
          <w:tab/>
        </w:r>
        <w:r>
          <w:fldChar w:fldCharType="begin"/>
        </w:r>
        <w:r>
          <w:instrText xml:space="preserve"> PAGEREF _Toc815 \h </w:instrText>
        </w:r>
        <w:r>
          <w:fldChar w:fldCharType="separate"/>
        </w:r>
        <w:r>
          <w:t>23</w:t>
        </w:r>
        <w:r>
          <w:fldChar w:fldCharType="end"/>
        </w:r>
      </w:hyperlink>
    </w:p>
    <w:p>
      <w:pPr>
        <w:pStyle w:val="TOC2"/>
        <w:tabs>
          <w:tab w:val="right" w:leader="dot" w:pos="8306"/>
        </w:tabs>
      </w:pPr>
      <w:hyperlink w:anchor="_Toc13173" w:history="1">
        <w:r>
          <w:rPr>
            <w:rFonts w:ascii="仿宋" w:eastAsia="仿宋" w:hAnsi="仿宋" w:cs="仿宋" w:hint="eastAsia"/>
            <w:lang w:eastAsia="zh-CN"/>
          </w:rPr>
          <w:t>(一)、乙二醇二乙醚项目承办单位基本情况</w:t>
        </w:r>
        <w:r>
          <w:tab/>
        </w:r>
        <w:r>
          <w:fldChar w:fldCharType="begin"/>
        </w:r>
        <w:r>
          <w:instrText xml:space="preserve"> PAGEREF _Toc13173 \h </w:instrText>
        </w:r>
        <w:r>
          <w:fldChar w:fldCharType="separate"/>
        </w:r>
        <w:r>
          <w:t>23</w:t>
        </w:r>
        <w:r>
          <w:fldChar w:fldCharType="end"/>
        </w:r>
      </w:hyperlink>
    </w:p>
    <w:p>
      <w:pPr>
        <w:pStyle w:val="TOC2"/>
        <w:tabs>
          <w:tab w:val="right" w:leader="dot" w:pos="8306"/>
        </w:tabs>
      </w:pPr>
      <w:hyperlink w:anchor="_Toc29842" w:history="1">
        <w:r>
          <w:rPr>
            <w:rFonts w:ascii="仿宋" w:eastAsia="仿宋" w:hAnsi="仿宋" w:cs="仿宋" w:hint="eastAsia"/>
            <w:lang w:eastAsia="zh-CN"/>
          </w:rPr>
          <w:t>(二)、公司经济效益分析</w:t>
        </w:r>
        <w:r>
          <w:tab/>
        </w:r>
        <w:r>
          <w:fldChar w:fldCharType="begin"/>
        </w:r>
        <w:r>
          <w:instrText xml:space="preserve"> PAGEREF _Toc29842 \h </w:instrText>
        </w:r>
        <w:r>
          <w:fldChar w:fldCharType="separate"/>
        </w:r>
        <w:r>
          <w:t>24</w:t>
        </w:r>
        <w:r>
          <w:fldChar w:fldCharType="end"/>
        </w:r>
      </w:hyperlink>
    </w:p>
    <w:p>
      <w:pPr>
        <w:pStyle w:val="TOC1"/>
        <w:tabs>
          <w:tab w:val="right" w:leader="dot" w:pos="8306"/>
        </w:tabs>
      </w:pPr>
      <w:hyperlink w:anchor="_Toc18905" w:history="1">
        <w:r>
          <w:rPr>
            <w:rFonts w:ascii="仿宋" w:eastAsia="仿宋" w:hAnsi="仿宋" w:cs="仿宋" w:hint="eastAsia"/>
            <w:lang w:eastAsia="zh-CN"/>
          </w:rPr>
          <w:t>七、生产安全保护</w:t>
        </w:r>
        <w:r>
          <w:tab/>
        </w:r>
        <w:r>
          <w:fldChar w:fldCharType="begin"/>
        </w:r>
        <w:r>
          <w:instrText xml:space="preserve"> PAGEREF _Toc18905 \h </w:instrText>
        </w:r>
        <w:r>
          <w:fldChar w:fldCharType="separate"/>
        </w:r>
        <w:r>
          <w:t>25</w:t>
        </w:r>
        <w:r>
          <w:fldChar w:fldCharType="end"/>
        </w:r>
      </w:hyperlink>
    </w:p>
    <w:p>
      <w:pPr>
        <w:pStyle w:val="TOC2"/>
        <w:tabs>
          <w:tab w:val="right" w:leader="dot" w:pos="8306"/>
        </w:tabs>
      </w:pPr>
      <w:hyperlink w:anchor="_Toc5340" w:history="1">
        <w:r>
          <w:rPr>
            <w:rFonts w:ascii="仿宋" w:eastAsia="仿宋" w:hAnsi="仿宋" w:cs="仿宋" w:hint="eastAsia"/>
            <w:lang w:eastAsia="zh-CN"/>
          </w:rPr>
          <w:t>(一)、消防安全</w:t>
        </w:r>
        <w:r>
          <w:tab/>
        </w:r>
        <w:r>
          <w:fldChar w:fldCharType="begin"/>
        </w:r>
        <w:r>
          <w:instrText xml:space="preserve"> PAGEREF _Toc5340 \h </w:instrText>
        </w:r>
        <w:r>
          <w:fldChar w:fldCharType="separate"/>
        </w:r>
        <w:r>
          <w:t>25</w:t>
        </w:r>
        <w:r>
          <w:fldChar w:fldCharType="end"/>
        </w:r>
      </w:hyperlink>
    </w:p>
    <w:p>
      <w:pPr>
        <w:pStyle w:val="TOC2"/>
        <w:tabs>
          <w:tab w:val="right" w:leader="dot" w:pos="8306"/>
        </w:tabs>
      </w:pPr>
      <w:hyperlink w:anchor="_Toc21820" w:history="1">
        <w:r>
          <w:rPr>
            <w:rFonts w:ascii="仿宋" w:eastAsia="仿宋" w:hAnsi="仿宋" w:cs="仿宋" w:hint="eastAsia"/>
            <w:lang w:eastAsia="zh-CN"/>
          </w:rPr>
          <w:t>(二)、防火防爆总图布置措施</w:t>
        </w:r>
        <w:r>
          <w:tab/>
        </w:r>
        <w:r>
          <w:fldChar w:fldCharType="begin"/>
        </w:r>
        <w:r>
          <w:instrText xml:space="preserve"> PAGEREF _Toc21820 \h </w:instrText>
        </w:r>
        <w:r>
          <w:fldChar w:fldCharType="separate"/>
        </w:r>
        <w:r>
          <w:t>26</w:t>
        </w:r>
        <w:r>
          <w:fldChar w:fldCharType="end"/>
        </w:r>
      </w:hyperlink>
    </w:p>
    <w:p>
      <w:pPr>
        <w:pStyle w:val="TOC2"/>
        <w:tabs>
          <w:tab w:val="right" w:leader="dot" w:pos="8306"/>
        </w:tabs>
      </w:pPr>
      <w:hyperlink w:anchor="_Toc27153" w:history="1">
        <w:r>
          <w:rPr>
            <w:rFonts w:ascii="仿宋" w:eastAsia="仿宋" w:hAnsi="仿宋" w:cs="仿宋" w:hint="eastAsia"/>
            <w:lang w:eastAsia="zh-CN"/>
          </w:rPr>
          <w:t>(三)、自然灾害防范措施</w:t>
        </w:r>
        <w:r>
          <w:tab/>
        </w:r>
        <w:r>
          <w:fldChar w:fldCharType="begin"/>
        </w:r>
        <w:r>
          <w:instrText xml:space="preserve"> PAGEREF _Toc27153 \h </w:instrText>
        </w:r>
        <w:r>
          <w:fldChar w:fldCharType="separate"/>
        </w:r>
        <w:r>
          <w:t>27</w:t>
        </w:r>
        <w:r>
          <w:fldChar w:fldCharType="end"/>
        </w:r>
      </w:hyperlink>
    </w:p>
    <w:p>
      <w:pPr>
        <w:pStyle w:val="TOC2"/>
        <w:tabs>
          <w:tab w:val="right" w:leader="dot" w:pos="8306"/>
        </w:tabs>
      </w:pPr>
      <w:hyperlink w:anchor="_Toc15139" w:history="1">
        <w:r>
          <w:rPr>
            <w:rFonts w:ascii="仿宋" w:eastAsia="仿宋" w:hAnsi="仿宋" w:cs="仿宋" w:hint="eastAsia"/>
            <w:lang w:eastAsia="zh-CN"/>
          </w:rPr>
          <w:t>(四)、安全色及安全标志使用要求</w:t>
        </w:r>
        <w:r>
          <w:tab/>
        </w:r>
        <w:r>
          <w:fldChar w:fldCharType="begin"/>
        </w:r>
        <w:r>
          <w:instrText xml:space="preserve"> PAGEREF _Toc15139 \h </w:instrText>
        </w:r>
        <w:r>
          <w:fldChar w:fldCharType="separate"/>
        </w:r>
        <w:r>
          <w:t>28</w:t>
        </w:r>
        <w:r>
          <w:fldChar w:fldCharType="end"/>
        </w:r>
      </w:hyperlink>
    </w:p>
    <w:p>
      <w:pPr>
        <w:pStyle w:val="TOC2"/>
        <w:tabs>
          <w:tab w:val="right" w:leader="dot" w:pos="8306"/>
        </w:tabs>
      </w:pPr>
      <w:hyperlink w:anchor="_Toc9455" w:history="1">
        <w:r>
          <w:rPr>
            <w:rFonts w:ascii="仿宋" w:eastAsia="仿宋" w:hAnsi="仿宋" w:cs="仿宋" w:hint="eastAsia"/>
            <w:lang w:eastAsia="zh-CN"/>
          </w:rPr>
          <w:t>(五)、防尘防毒措施</w:t>
        </w:r>
        <w:r>
          <w:tab/>
        </w:r>
        <w:r>
          <w:fldChar w:fldCharType="begin"/>
        </w:r>
        <w:r>
          <w:instrText xml:space="preserve"> PAGEREF _Toc9455 \h </w:instrText>
        </w:r>
        <w:r>
          <w:fldChar w:fldCharType="separate"/>
        </w:r>
        <w:r>
          <w:t>29</w:t>
        </w:r>
        <w:r>
          <w:fldChar w:fldCharType="end"/>
        </w:r>
      </w:hyperlink>
    </w:p>
    <w:p>
      <w:pPr>
        <w:pStyle w:val="TOC2"/>
        <w:tabs>
          <w:tab w:val="right" w:leader="dot" w:pos="8306"/>
        </w:tabs>
      </w:pPr>
      <w:hyperlink w:anchor="_Toc28019" w:history="1">
        <w:r>
          <w:rPr>
            <w:rFonts w:ascii="仿宋" w:eastAsia="仿宋" w:hAnsi="仿宋" w:cs="仿宋" w:hint="eastAsia"/>
            <w:lang w:eastAsia="zh-CN"/>
          </w:rPr>
          <w:t>(六)、防静电、触电防护及防雷措施</w:t>
        </w:r>
        <w:r>
          <w:tab/>
        </w:r>
        <w:r>
          <w:fldChar w:fldCharType="begin"/>
        </w:r>
        <w:r>
          <w:instrText xml:space="preserve"> PAGEREF _Toc28019 \h </w:instrText>
        </w:r>
        <w:r>
          <w:fldChar w:fldCharType="separate"/>
        </w:r>
        <w:r>
          <w:t>30</w:t>
        </w:r>
        <w:r>
          <w:fldChar w:fldCharType="end"/>
        </w:r>
      </w:hyperlink>
    </w:p>
    <w:p>
      <w:pPr>
        <w:pStyle w:val="TOC2"/>
        <w:tabs>
          <w:tab w:val="right" w:leader="dot" w:pos="8306"/>
        </w:tabs>
      </w:pPr>
      <w:hyperlink w:anchor="_Toc27487" w:history="1">
        <w:r>
          <w:rPr>
            <w:rFonts w:ascii="仿宋" w:eastAsia="仿宋" w:hAnsi="仿宋" w:cs="仿宋" w:hint="eastAsia"/>
            <w:lang w:eastAsia="zh-CN"/>
          </w:rPr>
          <w:t>(七)、机械设备安全保障措施</w:t>
        </w:r>
        <w:r>
          <w:tab/>
        </w:r>
        <w:r>
          <w:fldChar w:fldCharType="begin"/>
        </w:r>
        <w:r>
          <w:instrText xml:space="preserve"> PAGEREF _Toc27487 \h </w:instrText>
        </w:r>
        <w:r>
          <w:fldChar w:fldCharType="separate"/>
        </w:r>
        <w:r>
          <w:t>31</w:t>
        </w:r>
        <w:r>
          <w:fldChar w:fldCharType="end"/>
        </w:r>
      </w:hyperlink>
    </w:p>
    <w:p>
      <w:pPr>
        <w:pStyle w:val="TOC1"/>
        <w:tabs>
          <w:tab w:val="right" w:leader="dot" w:pos="8306"/>
        </w:tabs>
      </w:pPr>
      <w:hyperlink w:anchor="_Toc28583" w:history="1">
        <w:r>
          <w:rPr>
            <w:rFonts w:ascii="仿宋" w:eastAsia="仿宋" w:hAnsi="仿宋" w:cs="仿宋" w:hint="eastAsia"/>
            <w:lang w:eastAsia="zh-CN"/>
          </w:rPr>
          <w:t>八、乙二醇二乙醚项目风险管理</w:t>
        </w:r>
        <w:r>
          <w:tab/>
        </w:r>
        <w:r>
          <w:fldChar w:fldCharType="begin"/>
        </w:r>
        <w:r>
          <w:instrText xml:space="preserve"> PAGEREF _Toc28583 \h </w:instrText>
        </w:r>
        <w:r>
          <w:fldChar w:fldCharType="separate"/>
        </w:r>
        <w:r>
          <w:t>33</w:t>
        </w:r>
        <w:r>
          <w:fldChar w:fldCharType="end"/>
        </w:r>
      </w:hyperlink>
    </w:p>
    <w:p>
      <w:pPr>
        <w:pStyle w:val="TOC2"/>
        <w:tabs>
          <w:tab w:val="right" w:leader="dot" w:pos="8306"/>
        </w:tabs>
      </w:pPr>
      <w:hyperlink w:anchor="_Toc7001" w:history="1">
        <w:r>
          <w:rPr>
            <w:rFonts w:ascii="仿宋" w:eastAsia="仿宋" w:hAnsi="仿宋" w:cs="仿宋" w:hint="eastAsia"/>
            <w:lang w:eastAsia="zh-CN"/>
          </w:rPr>
          <w:t>(一)、风险识别与评估</w:t>
        </w:r>
        <w:r>
          <w:tab/>
        </w:r>
        <w:r>
          <w:fldChar w:fldCharType="begin"/>
        </w:r>
        <w:r>
          <w:instrText xml:space="preserve"> PAGEREF _Toc7001 \h </w:instrText>
        </w:r>
        <w:r>
          <w:fldChar w:fldCharType="separate"/>
        </w:r>
        <w:r>
          <w:t>33</w:t>
        </w:r>
        <w:r>
          <w:fldChar w:fldCharType="end"/>
        </w:r>
      </w:hyperlink>
    </w:p>
    <w:p>
      <w:pPr>
        <w:pStyle w:val="TOC2"/>
        <w:tabs>
          <w:tab w:val="right" w:leader="dot" w:pos="8306"/>
        </w:tabs>
      </w:pPr>
      <w:hyperlink w:anchor="_Toc5783" w:history="1">
        <w:r>
          <w:rPr>
            <w:rFonts w:ascii="仿宋" w:eastAsia="仿宋" w:hAnsi="仿宋" w:cs="仿宋" w:hint="eastAsia"/>
            <w:lang w:eastAsia="zh-CN"/>
          </w:rPr>
          <w:t>(二)、风险应对策略</w:t>
        </w:r>
        <w:r>
          <w:tab/>
        </w:r>
        <w:r>
          <w:fldChar w:fldCharType="begin"/>
        </w:r>
        <w:r>
          <w:instrText xml:space="preserve"> PAGEREF _Toc5783 \h </w:instrText>
        </w:r>
        <w:r>
          <w:fldChar w:fldCharType="separate"/>
        </w:r>
        <w:r>
          <w:t>34</w:t>
        </w:r>
        <w:r>
          <w:fldChar w:fldCharType="end"/>
        </w:r>
      </w:hyperlink>
    </w:p>
    <w:p>
      <w:pPr>
        <w:pStyle w:val="TOC2"/>
        <w:tabs>
          <w:tab w:val="right" w:leader="dot" w:pos="8306"/>
        </w:tabs>
      </w:pPr>
      <w:hyperlink w:anchor="_Toc29200" w:history="1">
        <w:r>
          <w:rPr>
            <w:rFonts w:ascii="仿宋" w:eastAsia="仿宋" w:hAnsi="仿宋" w:cs="仿宋" w:hint="eastAsia"/>
            <w:lang w:eastAsia="zh-CN"/>
          </w:rPr>
          <w:t>(三)、风险监控与控制</w:t>
        </w:r>
        <w:r>
          <w:tab/>
        </w:r>
        <w:r>
          <w:fldChar w:fldCharType="begin"/>
        </w:r>
        <w:r>
          <w:instrText xml:space="preserve"> PAGEREF _Toc29200 \h </w:instrText>
        </w:r>
        <w:r>
          <w:fldChar w:fldCharType="separate"/>
        </w:r>
        <w:r>
          <w:t>36</w:t>
        </w:r>
        <w:r>
          <w:fldChar w:fldCharType="end"/>
        </w:r>
      </w:hyperlink>
    </w:p>
    <w:p>
      <w:pPr>
        <w:pStyle w:val="TOC1"/>
        <w:tabs>
          <w:tab w:val="right" w:leader="dot" w:pos="8306"/>
        </w:tabs>
      </w:pPr>
      <w:hyperlink w:anchor="_Toc24444" w:history="1">
        <w:r>
          <w:rPr>
            <w:rFonts w:ascii="仿宋" w:eastAsia="仿宋" w:hAnsi="仿宋" w:cs="仿宋" w:hint="eastAsia"/>
            <w:lang w:eastAsia="zh-CN"/>
          </w:rPr>
          <w:t>九、乙二醇二乙醚项目计划安排</w:t>
        </w:r>
        <w:r>
          <w:tab/>
        </w:r>
        <w:r>
          <w:fldChar w:fldCharType="begin"/>
        </w:r>
        <w:r>
          <w:instrText xml:space="preserve"> PAGEREF _Toc24444 \h </w:instrText>
        </w:r>
        <w:r>
          <w:fldChar w:fldCharType="separate"/>
        </w:r>
        <w:r>
          <w:t>37</w:t>
        </w:r>
        <w:r>
          <w:fldChar w:fldCharType="end"/>
        </w:r>
      </w:hyperlink>
    </w:p>
    <w:p>
      <w:pPr>
        <w:pStyle w:val="TOC2"/>
        <w:tabs>
          <w:tab w:val="right" w:leader="dot" w:pos="8306"/>
        </w:tabs>
      </w:pPr>
      <w:hyperlink w:anchor="_Toc8547" w:history="1">
        <w:r>
          <w:rPr>
            <w:rFonts w:ascii="仿宋" w:eastAsia="仿宋" w:hAnsi="仿宋" w:cs="仿宋" w:hint="eastAsia"/>
            <w:lang w:eastAsia="zh-CN"/>
          </w:rPr>
          <w:t>(一)、建设周期</w:t>
        </w:r>
        <w:r>
          <w:tab/>
        </w:r>
        <w:r>
          <w:fldChar w:fldCharType="begin"/>
        </w:r>
        <w:r>
          <w:instrText xml:space="preserve"> PAGEREF _Toc8547 \h </w:instrText>
        </w:r>
        <w:r>
          <w:fldChar w:fldCharType="separate"/>
        </w:r>
        <w:r>
          <w:t>37</w:t>
        </w:r>
        <w:r>
          <w:fldChar w:fldCharType="end"/>
        </w:r>
      </w:hyperlink>
    </w:p>
    <w:p>
      <w:pPr>
        <w:pStyle w:val="TOC2"/>
        <w:tabs>
          <w:tab w:val="right" w:leader="dot" w:pos="8306"/>
        </w:tabs>
      </w:pPr>
      <w:hyperlink w:anchor="_Toc24602" w:history="1">
        <w:r>
          <w:rPr>
            <w:rFonts w:ascii="仿宋" w:eastAsia="仿宋" w:hAnsi="仿宋" w:cs="仿宋" w:hint="eastAsia"/>
            <w:lang w:eastAsia="zh-CN"/>
          </w:rPr>
          <w:t>(二)、建设进度</w:t>
        </w:r>
        <w:r>
          <w:tab/>
        </w:r>
        <w:r>
          <w:fldChar w:fldCharType="begin"/>
        </w:r>
        <w:r>
          <w:instrText xml:space="preserve"> PAGEREF _Toc24602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30" w:history="1">
        <w:r>
          <w:rPr>
            <w:rFonts w:ascii="仿宋" w:eastAsia="仿宋" w:hAnsi="仿宋" w:cs="仿宋" w:hint="eastAsia"/>
            <w:lang w:eastAsia="zh-CN"/>
          </w:rPr>
          <w:t>(三)、进度安排注意事项</w:t>
        </w:r>
        <w:r>
          <w:tab/>
        </w:r>
        <w:r>
          <w:fldChar w:fldCharType="begin"/>
        </w:r>
        <w:r>
          <w:instrText xml:space="preserve"> PAGEREF _Toc28130 \h </w:instrText>
        </w:r>
        <w:r>
          <w:fldChar w:fldCharType="separate"/>
        </w:r>
        <w:r>
          <w:t>39</w:t>
        </w:r>
        <w:r>
          <w:fldChar w:fldCharType="end"/>
        </w:r>
      </w:hyperlink>
    </w:p>
    <w:p>
      <w:pPr>
        <w:pStyle w:val="TOC2"/>
        <w:tabs>
          <w:tab w:val="right" w:leader="dot" w:pos="8306"/>
        </w:tabs>
      </w:pPr>
      <w:hyperlink w:anchor="_Toc8501" w:history="1">
        <w:r>
          <w:rPr>
            <w:rFonts w:ascii="仿宋" w:eastAsia="仿宋" w:hAnsi="仿宋" w:cs="仿宋" w:hint="eastAsia"/>
            <w:lang w:eastAsia="zh-CN"/>
          </w:rPr>
          <w:t>(四)、人力资源配置</w:t>
        </w:r>
        <w:r>
          <w:tab/>
        </w:r>
        <w:r>
          <w:fldChar w:fldCharType="begin"/>
        </w:r>
        <w:r>
          <w:instrText xml:space="preserve"> PAGEREF _Toc8501 \h </w:instrText>
        </w:r>
        <w:r>
          <w:fldChar w:fldCharType="separate"/>
        </w:r>
        <w:r>
          <w:t>40</w:t>
        </w:r>
        <w:r>
          <w:fldChar w:fldCharType="end"/>
        </w:r>
      </w:hyperlink>
    </w:p>
    <w:p>
      <w:pPr>
        <w:pStyle w:val="TOC1"/>
        <w:tabs>
          <w:tab w:val="right" w:leader="dot" w:pos="8306"/>
        </w:tabs>
      </w:pPr>
      <w:hyperlink w:anchor="_Toc487" w:history="1">
        <w:r>
          <w:rPr>
            <w:rFonts w:ascii="仿宋" w:eastAsia="仿宋" w:hAnsi="仿宋" w:cs="仿宋" w:hint="eastAsia"/>
            <w:lang w:eastAsia="zh-CN"/>
          </w:rPr>
          <w:t>十、乙二醇二乙醚项目社会影响</w:t>
        </w:r>
        <w:r>
          <w:tab/>
        </w:r>
        <w:r>
          <w:fldChar w:fldCharType="begin"/>
        </w:r>
        <w:r>
          <w:instrText xml:space="preserve"> PAGEREF _Toc487 \h </w:instrText>
        </w:r>
        <w:r>
          <w:fldChar w:fldCharType="separate"/>
        </w:r>
        <w:r>
          <w:t>41</w:t>
        </w:r>
        <w:r>
          <w:fldChar w:fldCharType="end"/>
        </w:r>
      </w:hyperlink>
    </w:p>
    <w:p>
      <w:pPr>
        <w:pStyle w:val="TOC2"/>
        <w:tabs>
          <w:tab w:val="right" w:leader="dot" w:pos="8306"/>
        </w:tabs>
      </w:pPr>
      <w:hyperlink w:anchor="_Toc32192" w:history="1">
        <w:r>
          <w:rPr>
            <w:rFonts w:ascii="仿宋" w:eastAsia="仿宋" w:hAnsi="仿宋" w:cs="仿宋" w:hint="eastAsia"/>
            <w:lang w:eastAsia="zh-CN"/>
          </w:rPr>
          <w:t>(一)、社会责任与义务</w:t>
        </w:r>
        <w:r>
          <w:tab/>
        </w:r>
        <w:r>
          <w:fldChar w:fldCharType="begin"/>
        </w:r>
        <w:r>
          <w:instrText xml:space="preserve"> PAGEREF _Toc32192 \h </w:instrText>
        </w:r>
        <w:r>
          <w:fldChar w:fldCharType="separate"/>
        </w:r>
        <w:r>
          <w:t>41</w:t>
        </w:r>
        <w:r>
          <w:fldChar w:fldCharType="end"/>
        </w:r>
      </w:hyperlink>
    </w:p>
    <w:p>
      <w:pPr>
        <w:pStyle w:val="TOC2"/>
        <w:tabs>
          <w:tab w:val="right" w:leader="dot" w:pos="8306"/>
        </w:tabs>
      </w:pPr>
      <w:hyperlink w:anchor="_Toc18070" w:history="1">
        <w:r>
          <w:rPr>
            <w:rFonts w:ascii="仿宋" w:eastAsia="仿宋" w:hAnsi="仿宋" w:cs="仿宋" w:hint="eastAsia"/>
            <w:lang w:eastAsia="zh-CN"/>
          </w:rPr>
          <w:t>(二)、社会参与与沟通</w:t>
        </w:r>
        <w:r>
          <w:tab/>
        </w:r>
        <w:r>
          <w:fldChar w:fldCharType="begin"/>
        </w:r>
        <w:r>
          <w:instrText xml:space="preserve"> PAGEREF _Toc18070 \h </w:instrText>
        </w:r>
        <w:r>
          <w:fldChar w:fldCharType="separate"/>
        </w:r>
        <w:r>
          <w:t>42</w:t>
        </w:r>
        <w:r>
          <w:fldChar w:fldCharType="end"/>
        </w:r>
      </w:hyperlink>
    </w:p>
    <w:p>
      <w:pPr>
        <w:pStyle w:val="TOC1"/>
        <w:tabs>
          <w:tab w:val="right" w:leader="dot" w:pos="8306"/>
        </w:tabs>
      </w:pPr>
      <w:hyperlink w:anchor="_Toc13411" w:history="1">
        <w:r>
          <w:rPr>
            <w:rFonts w:ascii="仿宋" w:eastAsia="仿宋" w:hAnsi="仿宋" w:cs="仿宋" w:hint="eastAsia"/>
            <w:lang w:eastAsia="zh-CN"/>
          </w:rPr>
          <w:t>十一、乙二醇二乙醚项目创新与研发</w:t>
        </w:r>
        <w:r>
          <w:tab/>
        </w:r>
        <w:r>
          <w:fldChar w:fldCharType="begin"/>
        </w:r>
        <w:r>
          <w:instrText xml:space="preserve"> PAGEREF _Toc13411 \h </w:instrText>
        </w:r>
        <w:r>
          <w:fldChar w:fldCharType="separate"/>
        </w:r>
        <w:r>
          <w:t>43</w:t>
        </w:r>
        <w:r>
          <w:fldChar w:fldCharType="end"/>
        </w:r>
      </w:hyperlink>
    </w:p>
    <w:p>
      <w:pPr>
        <w:pStyle w:val="TOC2"/>
        <w:tabs>
          <w:tab w:val="right" w:leader="dot" w:pos="8306"/>
        </w:tabs>
      </w:pPr>
      <w:hyperlink w:anchor="_Toc22976" w:history="1">
        <w:r>
          <w:rPr>
            <w:rFonts w:ascii="仿宋" w:eastAsia="仿宋" w:hAnsi="仿宋" w:cs="仿宋" w:hint="eastAsia"/>
            <w:lang w:eastAsia="zh-CN"/>
          </w:rPr>
          <w:t>(一)、创新策略与方向</w:t>
        </w:r>
        <w:r>
          <w:tab/>
        </w:r>
        <w:r>
          <w:fldChar w:fldCharType="begin"/>
        </w:r>
        <w:r>
          <w:instrText xml:space="preserve"> PAGEREF _Toc22976 \h </w:instrText>
        </w:r>
        <w:r>
          <w:fldChar w:fldCharType="separate"/>
        </w:r>
        <w:r>
          <w:t>43</w:t>
        </w:r>
        <w:r>
          <w:fldChar w:fldCharType="end"/>
        </w:r>
      </w:hyperlink>
    </w:p>
    <w:p>
      <w:pPr>
        <w:pStyle w:val="TOC2"/>
        <w:tabs>
          <w:tab w:val="right" w:leader="dot" w:pos="8306"/>
        </w:tabs>
      </w:pPr>
      <w:hyperlink w:anchor="_Toc1610" w:history="1">
        <w:r>
          <w:rPr>
            <w:rFonts w:ascii="仿宋" w:eastAsia="仿宋" w:hAnsi="仿宋" w:cs="仿宋" w:hint="eastAsia"/>
            <w:lang w:eastAsia="zh-CN"/>
          </w:rPr>
          <w:t>(二)、研发规划与投入</w:t>
        </w:r>
        <w:r>
          <w:tab/>
        </w:r>
        <w:r>
          <w:fldChar w:fldCharType="begin"/>
        </w:r>
        <w:r>
          <w:instrText xml:space="preserve"> PAGEREF _Toc1610 \h </w:instrText>
        </w:r>
        <w:r>
          <w:fldChar w:fldCharType="separate"/>
        </w:r>
        <w:r>
          <w:t>44</w:t>
        </w:r>
        <w:r>
          <w:fldChar w:fldCharType="end"/>
        </w:r>
      </w:hyperlink>
    </w:p>
    <w:p>
      <w:pPr>
        <w:pStyle w:val="TOC1"/>
        <w:tabs>
          <w:tab w:val="right" w:leader="dot" w:pos="8306"/>
        </w:tabs>
      </w:pPr>
      <w:hyperlink w:anchor="_Toc12286" w:history="1">
        <w:r>
          <w:rPr>
            <w:rFonts w:ascii="仿宋" w:eastAsia="仿宋" w:hAnsi="仿宋" w:cs="仿宋" w:hint="eastAsia"/>
            <w:lang w:eastAsia="zh-CN"/>
          </w:rPr>
          <w:t>十二、乙二醇二乙醚项目投资规划</w:t>
        </w:r>
        <w:r>
          <w:tab/>
        </w:r>
        <w:r>
          <w:fldChar w:fldCharType="begin"/>
        </w:r>
        <w:r>
          <w:instrText xml:space="preserve"> PAGEREF _Toc12286 \h </w:instrText>
        </w:r>
        <w:r>
          <w:fldChar w:fldCharType="separate"/>
        </w:r>
        <w:r>
          <w:t>46</w:t>
        </w:r>
        <w:r>
          <w:fldChar w:fldCharType="end"/>
        </w:r>
      </w:hyperlink>
    </w:p>
    <w:p>
      <w:pPr>
        <w:pStyle w:val="TOC2"/>
        <w:tabs>
          <w:tab w:val="right" w:leader="dot" w:pos="8306"/>
        </w:tabs>
      </w:pPr>
      <w:hyperlink w:anchor="_Toc21852" w:history="1">
        <w:r>
          <w:rPr>
            <w:rFonts w:ascii="仿宋" w:eastAsia="仿宋" w:hAnsi="仿宋" w:cs="仿宋" w:hint="eastAsia"/>
            <w:lang w:eastAsia="zh-CN"/>
          </w:rPr>
          <w:t>(一)、乙二醇二乙醚项目总投资估算</w:t>
        </w:r>
        <w:r>
          <w:tab/>
        </w:r>
        <w:r>
          <w:fldChar w:fldCharType="begin"/>
        </w:r>
        <w:r>
          <w:instrText xml:space="preserve"> PAGEREF _Toc21852 \h </w:instrText>
        </w:r>
        <w:r>
          <w:fldChar w:fldCharType="separate"/>
        </w:r>
        <w:r>
          <w:t>46</w:t>
        </w:r>
        <w:r>
          <w:fldChar w:fldCharType="end"/>
        </w:r>
      </w:hyperlink>
    </w:p>
    <w:p>
      <w:pPr>
        <w:pStyle w:val="TOC2"/>
        <w:tabs>
          <w:tab w:val="right" w:leader="dot" w:pos="8306"/>
        </w:tabs>
      </w:pPr>
      <w:hyperlink w:anchor="_Toc11391" w:history="1">
        <w:r>
          <w:rPr>
            <w:rFonts w:ascii="仿宋" w:eastAsia="仿宋" w:hAnsi="仿宋" w:cs="仿宋" w:hint="eastAsia"/>
            <w:lang w:eastAsia="zh-CN"/>
          </w:rPr>
          <w:t>(二)、资金筹措</w:t>
        </w:r>
        <w:r>
          <w:tab/>
        </w:r>
        <w:r>
          <w:fldChar w:fldCharType="begin"/>
        </w:r>
        <w:r>
          <w:instrText xml:space="preserve"> PAGEREF _Toc11391 \h </w:instrText>
        </w:r>
        <w:r>
          <w:fldChar w:fldCharType="separate"/>
        </w:r>
        <w:r>
          <w:t>47</w:t>
        </w:r>
        <w:r>
          <w:fldChar w:fldCharType="end"/>
        </w:r>
      </w:hyperlink>
    </w:p>
    <w:p>
      <w:pPr>
        <w:pStyle w:val="TOC1"/>
        <w:tabs>
          <w:tab w:val="right" w:leader="dot" w:pos="8306"/>
        </w:tabs>
      </w:pPr>
      <w:hyperlink w:anchor="_Toc1362" w:history="1">
        <w:r>
          <w:rPr>
            <w:rFonts w:ascii="仿宋" w:eastAsia="仿宋" w:hAnsi="仿宋" w:cs="仿宋" w:hint="eastAsia"/>
            <w:lang w:eastAsia="zh-CN"/>
          </w:rPr>
          <w:t>十三、供应链管理</w:t>
        </w:r>
        <w:r>
          <w:tab/>
        </w:r>
        <w:r>
          <w:fldChar w:fldCharType="begin"/>
        </w:r>
        <w:r>
          <w:instrText xml:space="preserve"> PAGEREF _Toc1362 \h </w:instrText>
        </w:r>
        <w:r>
          <w:fldChar w:fldCharType="separate"/>
        </w:r>
        <w:r>
          <w:t>48</w:t>
        </w:r>
        <w:r>
          <w:fldChar w:fldCharType="end"/>
        </w:r>
      </w:hyperlink>
    </w:p>
    <w:p>
      <w:pPr>
        <w:pStyle w:val="TOC2"/>
        <w:tabs>
          <w:tab w:val="right" w:leader="dot" w:pos="8306"/>
        </w:tabs>
      </w:pPr>
      <w:hyperlink w:anchor="_Toc1112" w:history="1">
        <w:r>
          <w:rPr>
            <w:rFonts w:ascii="仿宋" w:eastAsia="仿宋" w:hAnsi="仿宋" w:cs="仿宋" w:hint="eastAsia"/>
            <w:lang w:eastAsia="zh-CN"/>
          </w:rPr>
          <w:t>(一)、供应链战略规划</w:t>
        </w:r>
        <w:r>
          <w:tab/>
        </w:r>
        <w:r>
          <w:fldChar w:fldCharType="begin"/>
        </w:r>
        <w:r>
          <w:instrText xml:space="preserve"> PAGEREF _Toc1112 \h </w:instrText>
        </w:r>
        <w:r>
          <w:fldChar w:fldCharType="separate"/>
        </w:r>
        <w:r>
          <w:t>48</w:t>
        </w:r>
        <w:r>
          <w:fldChar w:fldCharType="end"/>
        </w:r>
      </w:hyperlink>
    </w:p>
    <w:p>
      <w:pPr>
        <w:pStyle w:val="TOC2"/>
        <w:tabs>
          <w:tab w:val="right" w:leader="dot" w:pos="8306"/>
        </w:tabs>
      </w:pPr>
      <w:hyperlink w:anchor="_Toc15931" w:history="1">
        <w:r>
          <w:rPr>
            <w:rFonts w:ascii="仿宋" w:eastAsia="仿宋" w:hAnsi="仿宋" w:cs="仿宋" w:hint="eastAsia"/>
            <w:lang w:eastAsia="zh-CN"/>
          </w:rPr>
          <w:t>(二)、供应商选择与合作</w:t>
        </w:r>
        <w:r>
          <w:tab/>
        </w:r>
        <w:r>
          <w:fldChar w:fldCharType="begin"/>
        </w:r>
        <w:r>
          <w:instrText xml:space="preserve"> PAGEREF _Toc15931 \h </w:instrText>
        </w:r>
        <w:r>
          <w:fldChar w:fldCharType="separate"/>
        </w:r>
        <w:r>
          <w:t>49</w:t>
        </w:r>
        <w:r>
          <w:fldChar w:fldCharType="end"/>
        </w:r>
      </w:hyperlink>
    </w:p>
    <w:p>
      <w:pPr>
        <w:pStyle w:val="TOC2"/>
        <w:tabs>
          <w:tab w:val="right" w:leader="dot" w:pos="8306"/>
        </w:tabs>
      </w:pPr>
      <w:hyperlink w:anchor="_Toc12639" w:history="1">
        <w:r>
          <w:rPr>
            <w:rFonts w:ascii="仿宋" w:eastAsia="仿宋" w:hAnsi="仿宋" w:cs="仿宋" w:hint="eastAsia"/>
            <w:lang w:eastAsia="zh-CN"/>
          </w:rPr>
          <w:t>(三)、物流与库存管理</w:t>
        </w:r>
        <w:r>
          <w:tab/>
        </w:r>
        <w:r>
          <w:fldChar w:fldCharType="begin"/>
        </w:r>
        <w:r>
          <w:instrText xml:space="preserve"> PAGEREF _Toc12639 \h </w:instrText>
        </w:r>
        <w:r>
          <w:fldChar w:fldCharType="separate"/>
        </w:r>
        <w:r>
          <w:t>51</w:t>
        </w:r>
        <w:r>
          <w:fldChar w:fldCharType="end"/>
        </w:r>
      </w:hyperlink>
    </w:p>
    <w:p>
      <w:pPr>
        <w:pStyle w:val="TOC1"/>
        <w:tabs>
          <w:tab w:val="right" w:leader="dot" w:pos="8306"/>
        </w:tabs>
      </w:pPr>
      <w:hyperlink w:anchor="_Toc25718" w:history="1">
        <w:r>
          <w:rPr>
            <w:rFonts w:ascii="仿宋" w:eastAsia="仿宋" w:hAnsi="仿宋" w:cs="仿宋" w:hint="eastAsia"/>
            <w:lang w:eastAsia="zh-CN"/>
          </w:rPr>
          <w:t>十四、乙二醇二乙醚项目工程方案分析</w:t>
        </w:r>
        <w:r>
          <w:tab/>
        </w:r>
        <w:r>
          <w:fldChar w:fldCharType="begin"/>
        </w:r>
        <w:r>
          <w:instrText xml:space="preserve"> PAGEREF _Toc25718 \h </w:instrText>
        </w:r>
        <w:r>
          <w:fldChar w:fldCharType="separate"/>
        </w:r>
        <w:r>
          <w:t>52</w:t>
        </w:r>
        <w:r>
          <w:fldChar w:fldCharType="end"/>
        </w:r>
      </w:hyperlink>
    </w:p>
    <w:p>
      <w:pPr>
        <w:pStyle w:val="TOC2"/>
        <w:tabs>
          <w:tab w:val="right" w:leader="dot" w:pos="8306"/>
        </w:tabs>
      </w:pPr>
      <w:hyperlink w:anchor="_Toc6362" w:history="1">
        <w:r>
          <w:rPr>
            <w:rFonts w:ascii="仿宋" w:eastAsia="仿宋" w:hAnsi="仿宋" w:cs="仿宋" w:hint="eastAsia"/>
            <w:lang w:eastAsia="zh-CN"/>
          </w:rPr>
          <w:t>(一)、建筑工程设计原则</w:t>
        </w:r>
        <w:r>
          <w:tab/>
        </w:r>
        <w:r>
          <w:fldChar w:fldCharType="begin"/>
        </w:r>
        <w:r>
          <w:instrText xml:space="preserve"> PAGEREF _Toc6362 \h </w:instrText>
        </w:r>
        <w:r>
          <w:fldChar w:fldCharType="separate"/>
        </w:r>
        <w:r>
          <w:t>52</w:t>
        </w:r>
        <w:r>
          <w:fldChar w:fldCharType="end"/>
        </w:r>
      </w:hyperlink>
    </w:p>
    <w:p>
      <w:pPr>
        <w:pStyle w:val="TOC2"/>
        <w:tabs>
          <w:tab w:val="right" w:leader="dot" w:pos="8306"/>
        </w:tabs>
      </w:pPr>
      <w:hyperlink w:anchor="_Toc31016" w:history="1">
        <w:r>
          <w:rPr>
            <w:rFonts w:ascii="仿宋" w:eastAsia="仿宋" w:hAnsi="仿宋" w:cs="仿宋" w:hint="eastAsia"/>
            <w:lang w:eastAsia="zh-CN"/>
          </w:rPr>
          <w:t>(二)、土建工程建设指标</w:t>
        </w:r>
        <w:r>
          <w:tab/>
        </w:r>
        <w:r>
          <w:fldChar w:fldCharType="begin"/>
        </w:r>
        <w:r>
          <w:instrText xml:space="preserve"> PAGEREF _Toc31016 \h </w:instrText>
        </w:r>
        <w:r>
          <w:fldChar w:fldCharType="separate"/>
        </w:r>
        <w:r>
          <w:t>55</w:t>
        </w:r>
        <w:r>
          <w:fldChar w:fldCharType="end"/>
        </w:r>
      </w:hyperlink>
    </w:p>
    <w:p>
      <w:pPr>
        <w:pStyle w:val="TOC1"/>
        <w:tabs>
          <w:tab w:val="right" w:leader="dot" w:pos="8306"/>
        </w:tabs>
      </w:pPr>
      <w:hyperlink w:anchor="_Toc27772" w:history="1">
        <w:r>
          <w:rPr>
            <w:rFonts w:ascii="仿宋" w:eastAsia="仿宋" w:hAnsi="仿宋" w:cs="仿宋" w:hint="eastAsia"/>
            <w:lang w:eastAsia="zh-CN"/>
          </w:rPr>
          <w:t>十五、营销与推广策略</w:t>
        </w:r>
        <w:r>
          <w:tab/>
        </w:r>
        <w:r>
          <w:fldChar w:fldCharType="begin"/>
        </w:r>
        <w:r>
          <w:instrText xml:space="preserve"> PAGEREF _Toc27772 \h </w:instrText>
        </w:r>
        <w:r>
          <w:fldChar w:fldCharType="separate"/>
        </w:r>
        <w:r>
          <w:t>57</w:t>
        </w:r>
        <w:r>
          <w:fldChar w:fldCharType="end"/>
        </w:r>
      </w:hyperlink>
    </w:p>
    <w:p>
      <w:pPr>
        <w:pStyle w:val="TOC2"/>
        <w:tabs>
          <w:tab w:val="right" w:leader="dot" w:pos="8306"/>
        </w:tabs>
      </w:pPr>
      <w:hyperlink w:anchor="_Toc28600" w:history="1">
        <w:r>
          <w:rPr>
            <w:rFonts w:ascii="仿宋" w:eastAsia="仿宋" w:hAnsi="仿宋" w:cs="仿宋" w:hint="eastAsia"/>
            <w:lang w:eastAsia="zh-CN"/>
          </w:rPr>
          <w:t>(一)、产品/服务定位与特点</w:t>
        </w:r>
        <w:r>
          <w:tab/>
        </w:r>
        <w:r>
          <w:fldChar w:fldCharType="begin"/>
        </w:r>
        <w:r>
          <w:instrText xml:space="preserve"> PAGEREF _Toc28600 \h </w:instrText>
        </w:r>
        <w:r>
          <w:fldChar w:fldCharType="separate"/>
        </w:r>
        <w:r>
          <w:t>57</w:t>
        </w:r>
        <w:r>
          <w:fldChar w:fldCharType="end"/>
        </w:r>
      </w:hyperlink>
    </w:p>
    <w:p>
      <w:pPr>
        <w:pStyle w:val="TOC2"/>
        <w:tabs>
          <w:tab w:val="right" w:leader="dot" w:pos="8306"/>
        </w:tabs>
      </w:pPr>
      <w:hyperlink w:anchor="_Toc16526" w:history="1">
        <w:r>
          <w:rPr>
            <w:rFonts w:ascii="仿宋" w:eastAsia="仿宋" w:hAnsi="仿宋" w:cs="仿宋" w:hint="eastAsia"/>
            <w:lang w:eastAsia="zh-CN"/>
          </w:rPr>
          <w:t>(二)、市场定位与竞争分析</w:t>
        </w:r>
        <w:r>
          <w:tab/>
        </w:r>
        <w:r>
          <w:fldChar w:fldCharType="begin"/>
        </w:r>
        <w:r>
          <w:instrText xml:space="preserve"> PAGEREF _Toc16526 \h </w:instrText>
        </w:r>
        <w:r>
          <w:fldChar w:fldCharType="separate"/>
        </w:r>
        <w:r>
          <w:t>58</w:t>
        </w:r>
        <w:r>
          <w:fldChar w:fldCharType="end"/>
        </w:r>
      </w:hyperlink>
    </w:p>
    <w:p>
      <w:pPr>
        <w:pStyle w:val="TOC2"/>
        <w:tabs>
          <w:tab w:val="right" w:leader="dot" w:pos="8306"/>
        </w:tabs>
      </w:pPr>
      <w:hyperlink w:anchor="_Toc10202" w:history="1">
        <w:r>
          <w:rPr>
            <w:rFonts w:ascii="仿宋" w:eastAsia="仿宋" w:hAnsi="仿宋" w:cs="仿宋" w:hint="eastAsia"/>
            <w:lang w:eastAsia="zh-CN"/>
          </w:rPr>
          <w:t>(三)、营销渠道与策略</w:t>
        </w:r>
        <w:r>
          <w:tab/>
        </w:r>
        <w:r>
          <w:fldChar w:fldCharType="begin"/>
        </w:r>
        <w:r>
          <w:instrText xml:space="preserve"> PAGEREF _Toc10202 \h </w:instrText>
        </w:r>
        <w:r>
          <w:fldChar w:fldCharType="separate"/>
        </w:r>
        <w:r>
          <w:t>60</w:t>
        </w:r>
        <w:r>
          <w:fldChar w:fldCharType="end"/>
        </w:r>
      </w:hyperlink>
    </w:p>
    <w:p>
      <w:pPr>
        <w:pStyle w:val="TOC2"/>
        <w:tabs>
          <w:tab w:val="right" w:leader="dot" w:pos="8306"/>
        </w:tabs>
      </w:pPr>
      <w:hyperlink w:anchor="_Toc26687" w:history="1">
        <w:r>
          <w:rPr>
            <w:rFonts w:ascii="仿宋" w:eastAsia="仿宋" w:hAnsi="仿宋" w:cs="仿宋" w:hint="eastAsia"/>
            <w:lang w:eastAsia="zh-CN"/>
          </w:rPr>
          <w:t>(四)、推广与宣传活动</w:t>
        </w:r>
        <w:r>
          <w:tab/>
        </w:r>
        <w:r>
          <w:fldChar w:fldCharType="begin"/>
        </w:r>
        <w:r>
          <w:instrText xml:space="preserve"> PAGEREF _Toc26687 \h </w:instrText>
        </w:r>
        <w:r>
          <w:fldChar w:fldCharType="separate"/>
        </w:r>
        <w:r>
          <w:t>61</w:t>
        </w:r>
        <w:r>
          <w:fldChar w:fldCharType="end"/>
        </w:r>
      </w:hyperlink>
    </w:p>
    <w:p>
      <w:pPr>
        <w:pStyle w:val="TOC1"/>
        <w:tabs>
          <w:tab w:val="right" w:leader="dot" w:pos="8306"/>
        </w:tabs>
      </w:pPr>
      <w:hyperlink w:anchor="_Toc31013" w:history="1">
        <w:r>
          <w:rPr>
            <w:rFonts w:ascii="仿宋" w:eastAsia="仿宋" w:hAnsi="仿宋" w:cs="仿宋" w:hint="eastAsia"/>
            <w:lang w:eastAsia="zh-CN"/>
          </w:rPr>
          <w:t>十六、乙二醇二乙醚项目实施保障措施</w:t>
        </w:r>
        <w:r>
          <w:tab/>
        </w:r>
        <w:r>
          <w:fldChar w:fldCharType="begin"/>
        </w:r>
        <w:r>
          <w:instrText xml:space="preserve"> PAGEREF _Toc31013 \h </w:instrText>
        </w:r>
        <w:r>
          <w:fldChar w:fldCharType="separate"/>
        </w:r>
        <w:r>
          <w:t>66</w:t>
        </w:r>
        <w:r>
          <w:fldChar w:fldCharType="end"/>
        </w:r>
      </w:hyperlink>
    </w:p>
    <w:p>
      <w:pPr>
        <w:pStyle w:val="TOC2"/>
        <w:tabs>
          <w:tab w:val="right" w:leader="dot" w:pos="8306"/>
        </w:tabs>
      </w:pPr>
      <w:hyperlink w:anchor="_Toc29024" w:history="1">
        <w:r>
          <w:rPr>
            <w:rFonts w:ascii="仿宋" w:eastAsia="仿宋" w:hAnsi="仿宋" w:cs="仿宋" w:hint="eastAsia"/>
            <w:lang w:eastAsia="zh-CN"/>
          </w:rPr>
          <w:t>(一)、乙二醇二乙醚项目实施保障机制</w:t>
        </w:r>
        <w:r>
          <w:tab/>
        </w:r>
        <w:r>
          <w:fldChar w:fldCharType="begin"/>
        </w:r>
        <w:r>
          <w:instrText xml:space="preserve"> PAGEREF _Toc29024 \h </w:instrText>
        </w:r>
        <w:r>
          <w:fldChar w:fldCharType="separate"/>
        </w:r>
        <w:r>
          <w:t>66</w:t>
        </w:r>
        <w:r>
          <w:fldChar w:fldCharType="end"/>
        </w:r>
      </w:hyperlink>
    </w:p>
    <w:p>
      <w:pPr>
        <w:pStyle w:val="TOC2"/>
        <w:tabs>
          <w:tab w:val="right" w:leader="dot" w:pos="8306"/>
        </w:tabs>
      </w:pPr>
      <w:hyperlink w:anchor="_Toc25689" w:history="1">
        <w:r>
          <w:rPr>
            <w:rFonts w:ascii="仿宋" w:eastAsia="仿宋" w:hAnsi="仿宋" w:cs="仿宋" w:hint="eastAsia"/>
            <w:lang w:eastAsia="zh-CN"/>
          </w:rPr>
          <w:t>(二)、乙二醇二乙醚项目法律合规要求</w:t>
        </w:r>
        <w:r>
          <w:tab/>
        </w:r>
        <w:r>
          <w:fldChar w:fldCharType="begin"/>
        </w:r>
        <w:r>
          <w:instrText xml:space="preserve"> PAGEREF _Toc25689 \h </w:instrText>
        </w:r>
        <w:r>
          <w:fldChar w:fldCharType="separate"/>
        </w:r>
        <w:r>
          <w:t>70</w:t>
        </w:r>
        <w:r>
          <w:fldChar w:fldCharType="end"/>
        </w:r>
      </w:hyperlink>
    </w:p>
    <w:p>
      <w:pPr>
        <w:pStyle w:val="TOC2"/>
        <w:tabs>
          <w:tab w:val="right" w:leader="dot" w:pos="8306"/>
        </w:tabs>
      </w:pPr>
      <w:hyperlink w:anchor="_Toc8989" w:history="1">
        <w:r>
          <w:rPr>
            <w:rFonts w:ascii="仿宋" w:eastAsia="仿宋" w:hAnsi="仿宋" w:cs="仿宋" w:hint="eastAsia"/>
            <w:lang w:eastAsia="zh-CN"/>
          </w:rPr>
          <w:t>(三)、乙二醇二乙醚项目合同管理与法律事务</w:t>
        </w:r>
        <w:r>
          <w:tab/>
        </w:r>
        <w:r>
          <w:fldChar w:fldCharType="begin"/>
        </w:r>
        <w:r>
          <w:instrText xml:space="preserve"> PAGEREF _Toc8989 \h </w:instrText>
        </w:r>
        <w:r>
          <w:fldChar w:fldCharType="separate"/>
        </w:r>
        <w:r>
          <w:t>74</w:t>
        </w:r>
        <w:r>
          <w:fldChar w:fldCharType="end"/>
        </w:r>
      </w:hyperlink>
    </w:p>
    <w:p>
      <w:pPr>
        <w:pStyle w:val="TOC2"/>
        <w:tabs>
          <w:tab w:val="right" w:leader="dot" w:pos="8306"/>
        </w:tabs>
      </w:pPr>
      <w:hyperlink w:anchor="_Toc24501" w:history="1">
        <w:r>
          <w:rPr>
            <w:rFonts w:ascii="仿宋" w:eastAsia="仿宋" w:hAnsi="仿宋" w:cs="仿宋" w:hint="eastAsia"/>
            <w:lang w:eastAsia="zh-CN"/>
          </w:rPr>
          <w:t>(四)、乙二醇二乙醚项目知识产权保护策略</w:t>
        </w:r>
        <w:r>
          <w:tab/>
        </w:r>
        <w:r>
          <w:fldChar w:fldCharType="begin"/>
        </w:r>
        <w:r>
          <w:instrText xml:space="preserve"> PAGEREF _Toc24501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404"/>
      <w:r>
        <w:rPr>
          <w:rFonts w:ascii="仿宋" w:eastAsia="仿宋" w:hAnsi="仿宋" w:cs="仿宋" w:hint="eastAsia"/>
          <w:sz w:val="28"/>
          <w:lang w:eastAsia="zh-CN"/>
        </w:rPr>
        <w:t>一、乙二醇二乙醚项目土建工程</w:t>
      </w:r>
      <w:bookmarkEnd w:id="2"/>
    </w:p>
    <w:p>
      <w:pPr>
        <w:pStyle w:val="Heading2"/>
        <w:rPr>
          <w:rFonts w:ascii="仿宋" w:eastAsia="仿宋" w:hAnsi="仿宋" w:cs="仿宋" w:hint="eastAsia"/>
          <w:lang w:eastAsia="zh-CN"/>
        </w:rPr>
      </w:pPr>
      <w:bookmarkStart w:id="3" w:name="_Toc641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在乙二醇二乙醚项目的建筑工程设计中，我们将秉承一系列重要的设计原则，以确保乙二醇二乙醚项目建筑在功能、美观、可持续性等方面达到最佳效果。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首要原则是确保建筑的功能性得到最大化的发挥。我们将充分理解乙二醇二乙醚项目的实际需求，合理布局各个功能区域，保证建筑在满足业务需求的同时，提供高效的工作环境。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在建筑设计中，我们将综合考虑建设和运营成本。通过精细的经济效益分析，确保设计方案在高效利用资源的同时，对乙二醇二乙醚项目的长期盈利能力有积极的贡献。</w:t>
      </w:r>
    </w:p>
    <w:p>
      <w:pPr>
        <w:pStyle w:val="Heading2"/>
        <w:ind w:firstLine="560" w:firstLineChars="200"/>
        <w:rPr>
          <w:rFonts w:ascii="仿宋" w:eastAsia="仿宋" w:hAnsi="仿宋" w:cs="仿宋" w:hint="eastAsia"/>
          <w:sz w:val="28"/>
          <w:lang w:eastAsia="zh-CN"/>
        </w:rPr>
      </w:pPr>
      <w:bookmarkStart w:id="4" w:name="_Toc119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二乙醚项目的土建工程设计中，我们将精准设定设计年限，结合乙二醇二乙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乙二醇二乙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41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乙二醇二乙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乙二醇二乙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乙二醇二乙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86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本期工程乙二醇二乙醚项目预计总建筑面积XXX平方米，其中：计容建筑面积XXX平方米，计划建筑工程投资XX万元，占乙二醇二乙醚项目总投资的XX%。</w:t>
      </w:r>
    </w:p>
    <w:p>
      <w:pPr>
        <w:pStyle w:val="Heading1"/>
        <w:ind w:firstLine="560" w:firstLineChars="200"/>
        <w:rPr>
          <w:rFonts w:ascii="仿宋" w:eastAsia="仿宋" w:hAnsi="仿宋" w:cs="仿宋" w:hint="eastAsia"/>
          <w:sz w:val="28"/>
          <w:lang w:eastAsia="zh-CN"/>
        </w:rPr>
      </w:pPr>
      <w:bookmarkStart w:id="7" w:name="_Toc12260"/>
      <w:r>
        <w:rPr>
          <w:rFonts w:ascii="仿宋" w:eastAsia="仿宋" w:hAnsi="仿宋" w:cs="仿宋" w:hint="eastAsia"/>
          <w:sz w:val="28"/>
          <w:lang w:eastAsia="zh-CN"/>
        </w:rPr>
        <w:t>二、乙二醇二乙醚项目文档管理</w:t>
      </w:r>
      <w:bookmarkEnd w:id="7"/>
    </w:p>
    <w:p>
      <w:pPr>
        <w:pStyle w:val="Heading2"/>
        <w:rPr>
          <w:rFonts w:ascii="仿宋" w:eastAsia="仿宋" w:hAnsi="仿宋" w:cs="仿宋" w:hint="eastAsia"/>
          <w:lang w:eastAsia="zh-CN"/>
        </w:rPr>
      </w:pPr>
      <w:bookmarkStart w:id="8" w:name="_Toc9893"/>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乙二醇二乙醚项目高度重视文档的质量和准确性，以支持乙二醇二乙醚项目的各项活动和决策。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文档的编制始于乙二醇二乙醚项目计划的初期，我们制定了详细的文档编制计划，明确了每个文档的内容、格式和编写责任人。在乙二醇二乙醚项目启动阶段，我们首先编制了乙二醇二乙醚项目章程，明确定义了乙二醇二乙醚项目的目标、范围、风险等关键要素。随后，乙二醇二乙醚项目团队根据计划陆续编制了需求文档、设计文档、测试文档等各类文档，确保乙二醇二乙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乙二醇二乙醚项目管理中的重要环节，旨在确保乙二醇二乙醚项目文档符合质量标准和乙二醇二乙醚项目需求。在乙二醇二乙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乙二醇二乙醚项目相关利益方和专业领域的专家对文档进行独立审查。这有助于获取更全面、客观的反馈，确保乙二醇二乙醚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乙二醇二乙醚项目在文档编制与审查方面建立了严格的管理机制，通过规范的流程和多维度的审查，确保乙二醇二乙醚项目文档的质量、准确性和可靠性，为乙二醇二乙醚项目的顺利推进提供了有力支持。</w:t>
      </w:r>
    </w:p>
    <w:p>
      <w:pPr>
        <w:pStyle w:val="Heading2"/>
        <w:ind w:firstLine="560" w:firstLineChars="200"/>
        <w:rPr>
          <w:rFonts w:ascii="仿宋" w:eastAsia="仿宋" w:hAnsi="仿宋" w:cs="仿宋" w:hint="eastAsia"/>
          <w:sz w:val="28"/>
          <w:lang w:eastAsia="zh-CN"/>
        </w:rPr>
      </w:pPr>
      <w:bookmarkStart w:id="9" w:name="_Toc15072"/>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在乙二醇二乙醚项目中，我们致力于优化文档发布与分发过程，以确保信息的高效传递和团队间协作的顺畅进行。以下是我们采取的关键优化策略：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我们通过多渠道发布文档，包括电子邮件、乙二醇二乙醚项目管理平台、内部网站等，以满足不同团队成员的偏好和需求。多渠道发布确保了信息的全面覆盖。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我们采用了精细的权限控制，确保只有授权人员可以访问敏感信息。这种安全措施保护了乙二醇二乙醚项目文档的机密性，防止了未经授权的信息泄露。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3286"/>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乙二醇二乙醚项目生命周期中一个至关重要的环节，直接关系到乙二醇二乙醚项目信息的长期保存和历史记录的完整性。在乙二醇二乙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596"/>
      <w:r>
        <w:rPr>
          <w:rFonts w:ascii="仿宋" w:eastAsia="仿宋" w:hAnsi="仿宋" w:cs="仿宋" w:hint="eastAsia"/>
          <w:sz w:val="28"/>
          <w:lang w:eastAsia="zh-CN"/>
        </w:rPr>
        <w:t>三、乙二醇二乙醚项目建设背景及必要性分析</w:t>
      </w:r>
      <w:bookmarkEnd w:id="11"/>
    </w:p>
    <w:p>
      <w:pPr>
        <w:pStyle w:val="Heading2"/>
        <w:rPr>
          <w:rFonts w:ascii="仿宋" w:eastAsia="仿宋" w:hAnsi="仿宋" w:cs="仿宋" w:hint="eastAsia"/>
          <w:lang w:eastAsia="zh-CN"/>
        </w:rPr>
      </w:pPr>
      <w:bookmarkStart w:id="12" w:name="_Toc23597"/>
      <w:r>
        <w:rPr>
          <w:rFonts w:ascii="仿宋" w:eastAsia="仿宋" w:hAnsi="仿宋" w:cs="仿宋" w:hint="eastAsia"/>
          <w:lang w:eastAsia="zh-CN"/>
        </w:rPr>
        <w:t>(一)、乙二醇二乙醚项目背景分析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二醇二乙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二醇二乙醚项目在这个潮流中的定位。同时，我们将关注行业内涌现的新兴机遇，以便乙二醇二乙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二醇二乙醚项目提供了强大的发展动力。我们将聚焦于行业内最新的技术发展趋势，包括但不限于人工智能、大数据分析、物联网等领域。通过深度的技术研究，我们将确保乙二醇二乙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二醇二乙醚项目发展的源泉。我们将投入更多的精力对市场需求进行深入剖析，超越表面的需求，深入挖掘潜在的市场痛点和机遇。通过对市场需求的细致了解，乙二醇二乙醚项目将更有针对性地设计解决方案，满足市场的多样化需求，从而更好地促进乙二醇二乙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二醇二乙醚项目战略至关重要。我们将对竞争态势进行更为深入的分析，包括但不限于市场份额、产品特点、客户满意度等多个维度。通过深度的竞争分析，乙二醇二乙醚项目将能够更准确地把握市场脉搏，制定具有竞争力的乙二醇二乙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乙二醇二乙醚项目的发展具有直接的影响。我们将进行更为全面的法规和政策分析，了解行业发展中的潜在法律风险和合规挑战。通过充分了解和遵守相关法规，乙二醇二乙醚项目将确保在法律框架内合法合规运营，为乙二醇二乙醚项目的稳健发展提供有力支持。</w:t>
      </w:r>
    </w:p>
    <w:p>
      <w:pPr>
        <w:pStyle w:val="Heading2"/>
        <w:ind w:firstLine="560" w:firstLineChars="200"/>
        <w:rPr>
          <w:rFonts w:ascii="仿宋" w:eastAsia="仿宋" w:hAnsi="仿宋" w:cs="仿宋" w:hint="eastAsia"/>
          <w:sz w:val="28"/>
          <w:lang w:eastAsia="zh-CN"/>
        </w:rPr>
      </w:pPr>
      <w:bookmarkStart w:id="13" w:name="_Toc23988"/>
      <w:r>
        <w:rPr>
          <w:rFonts w:ascii="仿宋" w:eastAsia="仿宋" w:hAnsi="仿宋" w:cs="仿宋" w:hint="eastAsia"/>
          <w:sz w:val="28"/>
          <w:lang w:eastAsia="zh-CN"/>
        </w:rPr>
        <w:t>(二)、乙二醇二乙醚项目建设必要性分析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建设的迫切性源于对行业发展趋势的深刻洞察。我们正处于一个行业变革的时代，科技创新、数字化转型成为企业发展的关键动力。乙二醇二乙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建设不仅仅是为了跟上潮流，更是为了通过技术创新推动企业的持续发展。通过引入先进的技术和解决方案，乙二醇二乙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乙二醇二乙醚项目的建设成为必然选择，通过提高产品质量、拓展服务领域，从而在竞争中获得更多的机会。乙二醇二乙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乙二醇二乙醚项目建设的必要性体现在对客户需求更精准的满足。通过乙二醇二乙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建设的背后是对企业持续创新的追求。只有通过不断创新，企业才能在竞争中立于不败之地。乙二醇二乙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0586"/>
      <w:r>
        <w:rPr>
          <w:rFonts w:ascii="仿宋" w:eastAsia="仿宋" w:hAnsi="仿宋" w:cs="仿宋" w:hint="eastAsia"/>
          <w:sz w:val="28"/>
          <w:lang w:eastAsia="zh-CN"/>
        </w:rPr>
        <w:t>四、乙二醇二乙醚项目概论</w:t>
      </w:r>
      <w:bookmarkEnd w:id="14"/>
    </w:p>
    <w:p>
      <w:pPr>
        <w:pStyle w:val="Heading2"/>
        <w:rPr>
          <w:rFonts w:ascii="仿宋" w:eastAsia="仿宋" w:hAnsi="仿宋" w:cs="仿宋" w:hint="eastAsia"/>
          <w:lang w:eastAsia="zh-CN"/>
        </w:rPr>
      </w:pPr>
      <w:bookmarkStart w:id="15" w:name="_Toc14295"/>
      <w:r>
        <w:rPr>
          <w:rFonts w:ascii="仿宋" w:eastAsia="仿宋" w:hAnsi="仿宋" w:cs="仿宋" w:hint="eastAsia"/>
          <w:lang w:eastAsia="zh-CN"/>
        </w:rPr>
        <w:t>(一)、乙二醇二乙醚项目概况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起源追溯至对市场的深入洞察。市场的不断演变与变革为乙二醇二乙醚项目提供了难得的机遇。当前市场存在的需求缺口和变革的大环境共同构成了乙二醇二乙醚项目的背景。这个乙二醇二乙醚项目旨在充分利用市场机遇，填补行业中尚未满足的需求，为客户提供全新的解决方案。市场的变革和需求的增长使得这个乙二醇二乙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乙二醇二乙醚项目名称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正式命名为乙二醇二乙醚。这个名称不仅仅是一个标识，更代表了乙二醇二乙醚项目的核心理念和愿景。它蕴含着乙二醇二乙醚项目所要解决问题的关键字，具有强烈的表达和辨识度，为乙二醇二乙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乙二醇二乙醚项目目标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乙二醇二乙醚项目的核心目标是提供一种全新、高效的解决方案，满足客户日益增长的需求。乙二醇二乙醚项目追求的不仅仅是满足市场需求，更是在市场中获得卓越的竞争优势。通过不断提升产品或服务的质量和创新水平，乙二醇二乙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乙二醇二乙醚项目范围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全面涵盖了产品研发、制造、市场推广和售后服务，确保从产品设计到最终用户体验的全方位关注。这一全面的乙二醇二乙醚项目范围是为了确保乙二醇二乙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乙二醇二乙醚项目时间表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乙二醇二乙醚项目计划在未来18个月内完成，包括研发、测试、市场试点和正式推出等不同阶段。这个时间表的合理设计是为了确保乙二醇二乙醚项目各个阶段的顺利推进，以便按时交付高质量的成果。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乙二醇二乙醚项目预算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总预算估算为XX百万美元，主要分配在研发、市场推广、人员培训和运营等方面。这一充足的预算为乙二醇二乙醚项目提供了充足的资源，确保乙二醇二乙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乙二醇二乙醚项目风险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可能面临的风险包括市场接受度低、技术难题、竞争激烈等。乙二醇二乙醚项目团队已经制定了相应的风险应对计划，通过前瞻性的风险管理，确保乙二醇二乙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乙二醇二乙醚项目团队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乙二醇二乙醚项目汇聚了一支经验丰富、多领域专业素养的核心团队，确保乙二醇二乙醚项目在各个方面都能拥有高水平的执行力。团队的协同作战是乙二醇二乙醚项目成功的关键因素之一。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乙二醇二乙醚项目背景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乙二醇二乙醚项目的背景根植于市场对更高效、创新产品的渴望，同时也受到科技发展对行业格局的深刻改变的影响。这为乙二醇二乙醚项目提供了广阔的发展空间和市场需求。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乙二醇二乙醚项目现状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截至目前，乙二醇二乙醚项目已完成市场调研和技术验证，取得了初步的成功。这为乙二醇二乙醚项目在未来的发展奠定了坚实的基础，为更远大的目标打下了坚实的基石。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752"/>
      <w:r>
        <w:rPr>
          <w:rFonts w:ascii="仿宋" w:eastAsia="仿宋" w:hAnsi="仿宋" w:cs="仿宋" w:hint="eastAsia"/>
          <w:sz w:val="28"/>
          <w:lang w:eastAsia="zh-CN"/>
        </w:rPr>
        <w:t>(二)、乙二醇二乙醚项目目标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keyword》乙二醇二乙醚项目首要业务目标是在市场中占据有利地位，实现产品/服务的成功推广和销售。通过不断提升产品质量、创新性，乙二醇二乙醚项目追求成为行业中的领导者，赢得更多客户的青睐。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在科技迅速发展的时代，乙二醇二乙醚项目着眼于技术创新。通过持续的研发和技术升级，乙二醇二乙醚项目旨在推出更具创新性的产品或服务，以满足市场对新鲜、先进解决方案的需求。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为了建立可持续的客户关系，乙二醇二乙醚项目设定了客户满意度目标。通过提供卓越的产品质量和优质的客户服务，乙二醇二乙醚项目追求赢得客户的信任和忠诚度，确保他们的满意度达到行业领先水平。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乙二醇二乙醚项目注重社会责任和可持续发展。通过实施环保、社会责任乙二醇二乙醚项目，乙二醇二乙醚项目致力于在经济发展的同时保护环境，促进社会公平，实现可持续经营。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乙二醇二乙醚项目的团队是实现目标的核心驱动力。因此，乙二醇二乙醚项目设定了团队发展目标，包括提升团队成员的专业技能、培养领导力，以及搭建协同高效的团队工作氛围。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8279"/>
      <w:r>
        <w:rPr>
          <w:rFonts w:ascii="仿宋" w:eastAsia="仿宋" w:hAnsi="仿宋" w:cs="仿宋" w:hint="eastAsia"/>
          <w:sz w:val="28"/>
          <w:lang w:eastAsia="zh-CN"/>
        </w:rPr>
        <w:t>(三)、乙二醇二乙醚项目提出的理由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乙二醇二乙醚项目提出的理由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提出源于对市场机遇的深刻洞察。当前市场中存在的需求缺口和行业发展趋势表明，有巨大的商业机会等待被开发。通过准确捕捉市场机遇，乙二醇二乙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醇二乙醚项目的理念基于对技术创新的信仰。通过持续的研发和技术投入，乙二醇二乙醚项目有望推出更具创新性的产品或服务。在科技飞速发展的当下，乙二醇二乙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https://d.book118.com/865001310012011043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乙二醇二乙醚项目计划设计方案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373AF5"/>
    <w:rsid w:val="39373A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0013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2024-01-15T23:45:00Z</dcterms:created>
  <dcterms:modified xsi:type="dcterms:W3CDTF">2024-01-15T23:45:47Z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0A932258225B4622992DC12248A75CBB_11</vt:lpwstr>
  </property>
  <property fmtid="{D5CDD505-2E9C-101B-9397-08002B2CF9AE}" pid="3" name="KSOProductBuildVer">
    <vt:lpwstr>2052-12.1.0.16120</vt:lpwstr>
  </property>
</Properties>
</file>