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矿山施工设备：凿岩机械项目计划设计方案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447" w:history="1">
        <w:r>
          <w:rPr>
            <w:rFonts w:ascii="仿宋" w:eastAsia="仿宋" w:hAnsi="仿宋" w:cs="仿宋" w:hint="eastAsia"/>
            <w:lang w:eastAsia="zh-CN"/>
          </w:rPr>
          <w:t>序言</w:t>
        </w:r>
        <w:r>
          <w:tab/>
        </w:r>
        <w:r>
          <w:fldChar w:fldCharType="begin"/>
        </w:r>
        <w:r>
          <w:instrText xml:space="preserve"> PAGEREF _Toc6447 \h </w:instrText>
        </w:r>
        <w:r>
          <w:fldChar w:fldCharType="separate"/>
        </w:r>
        <w:r>
          <w:t>3</w:t>
        </w:r>
        <w:r>
          <w:fldChar w:fldCharType="end"/>
        </w:r>
      </w:hyperlink>
    </w:p>
    <w:p>
      <w:pPr>
        <w:pStyle w:val="TOC1"/>
        <w:tabs>
          <w:tab w:val="right" w:leader="dot" w:pos="8306"/>
        </w:tabs>
      </w:pPr>
      <w:hyperlink w:anchor="_Toc4831" w:history="1">
        <w:r>
          <w:rPr>
            <w:rFonts w:ascii="仿宋" w:eastAsia="仿宋" w:hAnsi="仿宋" w:cs="仿宋" w:hint="eastAsia"/>
            <w:lang w:eastAsia="zh-CN"/>
          </w:rPr>
          <w:t>一、市场分析、调研</w:t>
        </w:r>
        <w:r>
          <w:tab/>
        </w:r>
        <w:r>
          <w:fldChar w:fldCharType="begin"/>
        </w:r>
        <w:r>
          <w:instrText xml:space="preserve"> PAGEREF _Toc4831 \h </w:instrText>
        </w:r>
        <w:r>
          <w:fldChar w:fldCharType="separate"/>
        </w:r>
        <w:r>
          <w:t>3</w:t>
        </w:r>
        <w:r>
          <w:fldChar w:fldCharType="end"/>
        </w:r>
      </w:hyperlink>
    </w:p>
    <w:p>
      <w:pPr>
        <w:pStyle w:val="TOC2"/>
        <w:tabs>
          <w:tab w:val="right" w:leader="dot" w:pos="8306"/>
        </w:tabs>
      </w:pPr>
      <w:hyperlink w:anchor="_Toc7337" w:history="1">
        <w:r>
          <w:rPr>
            <w:rFonts w:ascii="仿宋" w:eastAsia="仿宋" w:hAnsi="仿宋" w:cs="仿宋" w:hint="eastAsia"/>
            <w:lang w:eastAsia="zh-CN"/>
          </w:rPr>
          <w:t>(一)、矿山施工设备：凿岩机械行业分析</w:t>
        </w:r>
        <w:r>
          <w:tab/>
        </w:r>
        <w:r>
          <w:fldChar w:fldCharType="begin"/>
        </w:r>
        <w:r>
          <w:instrText xml:space="preserve"> PAGEREF _Toc7337 \h </w:instrText>
        </w:r>
        <w:r>
          <w:fldChar w:fldCharType="separate"/>
        </w:r>
        <w:r>
          <w:t>3</w:t>
        </w:r>
        <w:r>
          <w:fldChar w:fldCharType="end"/>
        </w:r>
      </w:hyperlink>
    </w:p>
    <w:p>
      <w:pPr>
        <w:pStyle w:val="TOC2"/>
        <w:tabs>
          <w:tab w:val="right" w:leader="dot" w:pos="8306"/>
        </w:tabs>
      </w:pPr>
      <w:hyperlink w:anchor="_Toc16106" w:history="1">
        <w:r>
          <w:rPr>
            <w:rFonts w:ascii="仿宋" w:eastAsia="仿宋" w:hAnsi="仿宋" w:cs="仿宋" w:hint="eastAsia"/>
            <w:lang w:eastAsia="zh-CN"/>
          </w:rPr>
          <w:t>(二)、矿山施工设备：凿岩机械市场分析预测</w:t>
        </w:r>
        <w:r>
          <w:tab/>
        </w:r>
        <w:r>
          <w:fldChar w:fldCharType="begin"/>
        </w:r>
        <w:r>
          <w:instrText xml:space="preserve"> PAGEREF _Toc16106 \h </w:instrText>
        </w:r>
        <w:r>
          <w:fldChar w:fldCharType="separate"/>
        </w:r>
        <w:r>
          <w:t>4</w:t>
        </w:r>
        <w:r>
          <w:fldChar w:fldCharType="end"/>
        </w:r>
      </w:hyperlink>
    </w:p>
    <w:p>
      <w:pPr>
        <w:pStyle w:val="TOC1"/>
        <w:tabs>
          <w:tab w:val="right" w:leader="dot" w:pos="8306"/>
        </w:tabs>
      </w:pPr>
      <w:hyperlink w:anchor="_Toc27837" w:history="1">
        <w:r>
          <w:rPr>
            <w:rFonts w:ascii="仿宋" w:eastAsia="仿宋" w:hAnsi="仿宋" w:cs="仿宋" w:hint="eastAsia"/>
            <w:lang w:eastAsia="zh-CN"/>
          </w:rPr>
          <w:t>二、矿山施工设备：凿岩机械项目建设背景及必要性分析</w:t>
        </w:r>
        <w:r>
          <w:tab/>
        </w:r>
        <w:r>
          <w:fldChar w:fldCharType="begin"/>
        </w:r>
        <w:r>
          <w:instrText xml:space="preserve"> PAGEREF _Toc27837 \h </w:instrText>
        </w:r>
        <w:r>
          <w:fldChar w:fldCharType="separate"/>
        </w:r>
        <w:r>
          <w:t>5</w:t>
        </w:r>
        <w:r>
          <w:fldChar w:fldCharType="end"/>
        </w:r>
      </w:hyperlink>
    </w:p>
    <w:p>
      <w:pPr>
        <w:pStyle w:val="TOC2"/>
        <w:tabs>
          <w:tab w:val="right" w:leader="dot" w:pos="8306"/>
        </w:tabs>
      </w:pPr>
      <w:hyperlink w:anchor="_Toc27443" w:history="1">
        <w:r>
          <w:rPr>
            <w:rFonts w:ascii="仿宋" w:eastAsia="仿宋" w:hAnsi="仿宋" w:cs="仿宋" w:hint="eastAsia"/>
            <w:lang w:eastAsia="zh-CN"/>
          </w:rPr>
          <w:t>(一)、矿山施工设备：凿岩机械项目背景分析</w:t>
        </w:r>
        <w:r>
          <w:tab/>
        </w:r>
        <w:r>
          <w:fldChar w:fldCharType="begin"/>
        </w:r>
        <w:r>
          <w:instrText xml:space="preserve"> PAGEREF _Toc27443 \h </w:instrText>
        </w:r>
        <w:r>
          <w:fldChar w:fldCharType="separate"/>
        </w:r>
        <w:r>
          <w:t>5</w:t>
        </w:r>
        <w:r>
          <w:fldChar w:fldCharType="end"/>
        </w:r>
      </w:hyperlink>
    </w:p>
    <w:p>
      <w:pPr>
        <w:pStyle w:val="TOC2"/>
        <w:tabs>
          <w:tab w:val="right" w:leader="dot" w:pos="8306"/>
        </w:tabs>
      </w:pPr>
      <w:hyperlink w:anchor="_Toc18163" w:history="1">
        <w:r>
          <w:rPr>
            <w:rFonts w:ascii="仿宋" w:eastAsia="仿宋" w:hAnsi="仿宋" w:cs="仿宋" w:hint="eastAsia"/>
            <w:lang w:eastAsia="zh-CN"/>
          </w:rPr>
          <w:t>(二)、矿山施工设备：凿岩机械项目建设必要性分析</w:t>
        </w:r>
        <w:r>
          <w:tab/>
        </w:r>
        <w:r>
          <w:fldChar w:fldCharType="begin"/>
        </w:r>
        <w:r>
          <w:instrText xml:space="preserve"> PAGEREF _Toc18163 \h </w:instrText>
        </w:r>
        <w:r>
          <w:fldChar w:fldCharType="separate"/>
        </w:r>
        <w:r>
          <w:t>6</w:t>
        </w:r>
        <w:r>
          <w:fldChar w:fldCharType="end"/>
        </w:r>
      </w:hyperlink>
    </w:p>
    <w:p>
      <w:pPr>
        <w:pStyle w:val="TOC1"/>
        <w:tabs>
          <w:tab w:val="right" w:leader="dot" w:pos="8306"/>
        </w:tabs>
      </w:pPr>
      <w:hyperlink w:anchor="_Toc8571" w:history="1">
        <w:r>
          <w:rPr>
            <w:rFonts w:ascii="仿宋" w:eastAsia="仿宋" w:hAnsi="仿宋" w:cs="仿宋" w:hint="eastAsia"/>
            <w:lang w:eastAsia="zh-CN"/>
          </w:rPr>
          <w:t>三、工艺说明</w:t>
        </w:r>
        <w:r>
          <w:tab/>
        </w:r>
        <w:r>
          <w:fldChar w:fldCharType="begin"/>
        </w:r>
        <w:r>
          <w:instrText xml:space="preserve"> PAGEREF _Toc8571 \h </w:instrText>
        </w:r>
        <w:r>
          <w:fldChar w:fldCharType="separate"/>
        </w:r>
        <w:r>
          <w:t>8</w:t>
        </w:r>
        <w:r>
          <w:fldChar w:fldCharType="end"/>
        </w:r>
      </w:hyperlink>
    </w:p>
    <w:p>
      <w:pPr>
        <w:pStyle w:val="TOC2"/>
        <w:tabs>
          <w:tab w:val="right" w:leader="dot" w:pos="8306"/>
        </w:tabs>
      </w:pPr>
      <w:hyperlink w:anchor="_Toc12031" w:history="1">
        <w:r>
          <w:rPr>
            <w:rFonts w:ascii="仿宋" w:eastAsia="仿宋" w:hAnsi="仿宋" w:cs="仿宋" w:hint="eastAsia"/>
            <w:lang w:eastAsia="zh-CN"/>
          </w:rPr>
          <w:t>(一)、技术管理特点</w:t>
        </w:r>
        <w:r>
          <w:tab/>
        </w:r>
        <w:r>
          <w:fldChar w:fldCharType="begin"/>
        </w:r>
        <w:r>
          <w:instrText xml:space="preserve"> PAGEREF _Toc12031 \h </w:instrText>
        </w:r>
        <w:r>
          <w:fldChar w:fldCharType="separate"/>
        </w:r>
        <w:r>
          <w:t>8</w:t>
        </w:r>
        <w:r>
          <w:fldChar w:fldCharType="end"/>
        </w:r>
      </w:hyperlink>
    </w:p>
    <w:p>
      <w:pPr>
        <w:pStyle w:val="TOC2"/>
        <w:tabs>
          <w:tab w:val="right" w:leader="dot" w:pos="8306"/>
        </w:tabs>
      </w:pPr>
      <w:hyperlink w:anchor="_Toc15313" w:history="1">
        <w:r>
          <w:rPr>
            <w:rFonts w:ascii="仿宋" w:eastAsia="仿宋" w:hAnsi="仿宋" w:cs="仿宋" w:hint="eastAsia"/>
            <w:lang w:eastAsia="zh-CN"/>
          </w:rPr>
          <w:t>(二)、矿山施工设备：凿岩机械项目工艺技术设计方案</w:t>
        </w:r>
        <w:r>
          <w:tab/>
        </w:r>
        <w:r>
          <w:fldChar w:fldCharType="begin"/>
        </w:r>
        <w:r>
          <w:instrText xml:space="preserve"> PAGEREF _Toc15313 \h </w:instrText>
        </w:r>
        <w:r>
          <w:fldChar w:fldCharType="separate"/>
        </w:r>
        <w:r>
          <w:t>9</w:t>
        </w:r>
        <w:r>
          <w:fldChar w:fldCharType="end"/>
        </w:r>
      </w:hyperlink>
    </w:p>
    <w:p>
      <w:pPr>
        <w:pStyle w:val="TOC2"/>
        <w:tabs>
          <w:tab w:val="right" w:leader="dot" w:pos="8306"/>
        </w:tabs>
      </w:pPr>
      <w:hyperlink w:anchor="_Toc3889" w:history="1">
        <w:r>
          <w:rPr>
            <w:rFonts w:ascii="仿宋" w:eastAsia="仿宋" w:hAnsi="仿宋" w:cs="仿宋" w:hint="eastAsia"/>
            <w:lang w:eastAsia="zh-CN"/>
          </w:rPr>
          <w:t>(三)、设备选型方案</w:t>
        </w:r>
        <w:r>
          <w:tab/>
        </w:r>
        <w:r>
          <w:fldChar w:fldCharType="begin"/>
        </w:r>
        <w:r>
          <w:instrText xml:space="preserve"> PAGEREF _Toc3889 \h </w:instrText>
        </w:r>
        <w:r>
          <w:fldChar w:fldCharType="separate"/>
        </w:r>
        <w:r>
          <w:t>10</w:t>
        </w:r>
        <w:r>
          <w:fldChar w:fldCharType="end"/>
        </w:r>
      </w:hyperlink>
    </w:p>
    <w:p>
      <w:pPr>
        <w:pStyle w:val="TOC1"/>
        <w:tabs>
          <w:tab w:val="right" w:leader="dot" w:pos="8306"/>
        </w:tabs>
      </w:pPr>
      <w:hyperlink w:anchor="_Toc6587" w:history="1">
        <w:r>
          <w:rPr>
            <w:rFonts w:ascii="仿宋" w:eastAsia="仿宋" w:hAnsi="仿宋" w:cs="仿宋" w:hint="eastAsia"/>
            <w:lang w:eastAsia="zh-CN"/>
          </w:rPr>
          <w:t>四、矿山施工设备：凿岩机械项目概论</w:t>
        </w:r>
        <w:r>
          <w:tab/>
        </w:r>
        <w:r>
          <w:fldChar w:fldCharType="begin"/>
        </w:r>
        <w:r>
          <w:instrText xml:space="preserve"> PAGEREF _Toc6587 \h </w:instrText>
        </w:r>
        <w:r>
          <w:fldChar w:fldCharType="separate"/>
        </w:r>
        <w:r>
          <w:t>12</w:t>
        </w:r>
        <w:r>
          <w:fldChar w:fldCharType="end"/>
        </w:r>
      </w:hyperlink>
    </w:p>
    <w:p>
      <w:pPr>
        <w:pStyle w:val="TOC2"/>
        <w:tabs>
          <w:tab w:val="right" w:leader="dot" w:pos="8306"/>
        </w:tabs>
      </w:pPr>
      <w:hyperlink w:anchor="_Toc21899" w:history="1">
        <w:r>
          <w:rPr>
            <w:rFonts w:ascii="仿宋" w:eastAsia="仿宋" w:hAnsi="仿宋" w:cs="仿宋" w:hint="eastAsia"/>
            <w:lang w:eastAsia="zh-CN"/>
          </w:rPr>
          <w:t>(一)、矿山施工设备：凿岩机械项目概况</w:t>
        </w:r>
        <w:r>
          <w:tab/>
        </w:r>
        <w:r>
          <w:fldChar w:fldCharType="begin"/>
        </w:r>
        <w:r>
          <w:instrText xml:space="preserve"> PAGEREF _Toc21899 \h </w:instrText>
        </w:r>
        <w:r>
          <w:fldChar w:fldCharType="separate"/>
        </w:r>
        <w:r>
          <w:t>12</w:t>
        </w:r>
        <w:r>
          <w:fldChar w:fldCharType="end"/>
        </w:r>
      </w:hyperlink>
    </w:p>
    <w:p>
      <w:pPr>
        <w:pStyle w:val="TOC2"/>
        <w:tabs>
          <w:tab w:val="right" w:leader="dot" w:pos="8306"/>
        </w:tabs>
      </w:pPr>
      <w:hyperlink w:anchor="_Toc4996" w:history="1">
        <w:r>
          <w:rPr>
            <w:rFonts w:ascii="仿宋" w:eastAsia="仿宋" w:hAnsi="仿宋" w:cs="仿宋" w:hint="eastAsia"/>
            <w:lang w:eastAsia="zh-CN"/>
          </w:rPr>
          <w:t>(二)、矿山施工设备：凿岩机械项目目标</w:t>
        </w:r>
        <w:r>
          <w:tab/>
        </w:r>
        <w:r>
          <w:fldChar w:fldCharType="begin"/>
        </w:r>
        <w:r>
          <w:instrText xml:space="preserve"> PAGEREF _Toc4996 \h </w:instrText>
        </w:r>
        <w:r>
          <w:fldChar w:fldCharType="separate"/>
        </w:r>
        <w:r>
          <w:t>14</w:t>
        </w:r>
        <w:r>
          <w:fldChar w:fldCharType="end"/>
        </w:r>
      </w:hyperlink>
    </w:p>
    <w:p>
      <w:pPr>
        <w:pStyle w:val="TOC2"/>
        <w:tabs>
          <w:tab w:val="right" w:leader="dot" w:pos="8306"/>
        </w:tabs>
      </w:pPr>
      <w:hyperlink w:anchor="_Toc14928" w:history="1">
        <w:r>
          <w:rPr>
            <w:rFonts w:ascii="仿宋" w:eastAsia="仿宋" w:hAnsi="仿宋" w:cs="仿宋" w:hint="eastAsia"/>
            <w:lang w:eastAsia="zh-CN"/>
          </w:rPr>
          <w:t>(三)、矿山施工设备：凿岩机械项目提出的理由</w:t>
        </w:r>
        <w:r>
          <w:tab/>
        </w:r>
        <w:r>
          <w:fldChar w:fldCharType="begin"/>
        </w:r>
        <w:r>
          <w:instrText xml:space="preserve"> PAGEREF _Toc14928 \h </w:instrText>
        </w:r>
        <w:r>
          <w:fldChar w:fldCharType="separate"/>
        </w:r>
        <w:r>
          <w:t>15</w:t>
        </w:r>
        <w:r>
          <w:fldChar w:fldCharType="end"/>
        </w:r>
      </w:hyperlink>
    </w:p>
    <w:p>
      <w:pPr>
        <w:pStyle w:val="TOC2"/>
        <w:tabs>
          <w:tab w:val="right" w:leader="dot" w:pos="8306"/>
        </w:tabs>
      </w:pPr>
      <w:hyperlink w:anchor="_Toc17655" w:history="1">
        <w:r>
          <w:rPr>
            <w:rFonts w:ascii="仿宋" w:eastAsia="仿宋" w:hAnsi="仿宋" w:cs="仿宋" w:hint="eastAsia"/>
            <w:lang w:eastAsia="zh-CN"/>
          </w:rPr>
          <w:t>(四)、矿山施工设备：凿岩机械项目意义</w:t>
        </w:r>
        <w:r>
          <w:tab/>
        </w:r>
        <w:r>
          <w:fldChar w:fldCharType="begin"/>
        </w:r>
        <w:r>
          <w:instrText xml:space="preserve"> PAGEREF _Toc17655 \h </w:instrText>
        </w:r>
        <w:r>
          <w:fldChar w:fldCharType="separate"/>
        </w:r>
        <w:r>
          <w:t>17</w:t>
        </w:r>
        <w:r>
          <w:fldChar w:fldCharType="end"/>
        </w:r>
      </w:hyperlink>
    </w:p>
    <w:p>
      <w:pPr>
        <w:pStyle w:val="TOC2"/>
        <w:tabs>
          <w:tab w:val="right" w:leader="dot" w:pos="8306"/>
        </w:tabs>
      </w:pPr>
      <w:hyperlink w:anchor="_Toc1100" w:history="1">
        <w:r>
          <w:rPr>
            <w:rFonts w:ascii="仿宋" w:eastAsia="仿宋" w:hAnsi="仿宋" w:cs="仿宋" w:hint="eastAsia"/>
            <w:lang w:eastAsia="zh-CN"/>
          </w:rPr>
          <w:t>(五)、矿山施工设备：凿岩机械项目背景</w:t>
        </w:r>
        <w:r>
          <w:tab/>
        </w:r>
        <w:r>
          <w:fldChar w:fldCharType="begin"/>
        </w:r>
        <w:r>
          <w:instrText xml:space="preserve"> PAGEREF _Toc1100 \h </w:instrText>
        </w:r>
        <w:r>
          <w:fldChar w:fldCharType="separate"/>
        </w:r>
        <w:r>
          <w:t>18</w:t>
        </w:r>
        <w:r>
          <w:fldChar w:fldCharType="end"/>
        </w:r>
      </w:hyperlink>
    </w:p>
    <w:p>
      <w:pPr>
        <w:pStyle w:val="TOC1"/>
        <w:tabs>
          <w:tab w:val="right" w:leader="dot" w:pos="8306"/>
        </w:tabs>
      </w:pPr>
      <w:hyperlink w:anchor="_Toc21279" w:history="1">
        <w:r>
          <w:rPr>
            <w:rFonts w:ascii="仿宋" w:eastAsia="仿宋" w:hAnsi="仿宋" w:cs="仿宋" w:hint="eastAsia"/>
            <w:lang w:eastAsia="zh-CN"/>
          </w:rPr>
          <w:t>五、矿山施工设备：凿岩机械项目选址可行性分析</w:t>
        </w:r>
        <w:r>
          <w:tab/>
        </w:r>
        <w:r>
          <w:fldChar w:fldCharType="begin"/>
        </w:r>
        <w:r>
          <w:instrText xml:space="preserve"> PAGEREF _Toc21279 \h </w:instrText>
        </w:r>
        <w:r>
          <w:fldChar w:fldCharType="separate"/>
        </w:r>
        <w:r>
          <w:t>19</w:t>
        </w:r>
        <w:r>
          <w:fldChar w:fldCharType="end"/>
        </w:r>
      </w:hyperlink>
    </w:p>
    <w:p>
      <w:pPr>
        <w:pStyle w:val="TOC2"/>
        <w:tabs>
          <w:tab w:val="right" w:leader="dot" w:pos="8306"/>
        </w:tabs>
      </w:pPr>
      <w:hyperlink w:anchor="_Toc40" w:history="1">
        <w:r>
          <w:rPr>
            <w:rFonts w:ascii="仿宋" w:eastAsia="仿宋" w:hAnsi="仿宋" w:cs="仿宋" w:hint="eastAsia"/>
            <w:lang w:eastAsia="zh-CN"/>
          </w:rPr>
          <w:t>(一)、矿山施工设备：凿岩机械项目选址</w:t>
        </w:r>
        <w:r>
          <w:tab/>
        </w:r>
        <w:r>
          <w:fldChar w:fldCharType="begin"/>
        </w:r>
        <w:r>
          <w:instrText xml:space="preserve"> PAGEREF _Toc40 \h </w:instrText>
        </w:r>
        <w:r>
          <w:fldChar w:fldCharType="separate"/>
        </w:r>
        <w:r>
          <w:t>19</w:t>
        </w:r>
        <w:r>
          <w:fldChar w:fldCharType="end"/>
        </w:r>
      </w:hyperlink>
    </w:p>
    <w:p>
      <w:pPr>
        <w:pStyle w:val="TOC2"/>
        <w:tabs>
          <w:tab w:val="right" w:leader="dot" w:pos="8306"/>
        </w:tabs>
      </w:pPr>
      <w:hyperlink w:anchor="_Toc11445" w:history="1">
        <w:r>
          <w:rPr>
            <w:rFonts w:ascii="仿宋" w:eastAsia="仿宋" w:hAnsi="仿宋" w:cs="仿宋" w:hint="eastAsia"/>
            <w:lang w:eastAsia="zh-CN"/>
          </w:rPr>
          <w:t>(二)、用地控制指标</w:t>
        </w:r>
        <w:r>
          <w:tab/>
        </w:r>
        <w:r>
          <w:fldChar w:fldCharType="begin"/>
        </w:r>
        <w:r>
          <w:instrText xml:space="preserve"> PAGEREF _Toc11445 \h </w:instrText>
        </w:r>
        <w:r>
          <w:fldChar w:fldCharType="separate"/>
        </w:r>
        <w:r>
          <w:t>19</w:t>
        </w:r>
        <w:r>
          <w:fldChar w:fldCharType="end"/>
        </w:r>
      </w:hyperlink>
    </w:p>
    <w:p>
      <w:pPr>
        <w:pStyle w:val="TOC2"/>
        <w:tabs>
          <w:tab w:val="right" w:leader="dot" w:pos="8306"/>
        </w:tabs>
      </w:pPr>
      <w:hyperlink w:anchor="_Toc19330" w:history="1">
        <w:r>
          <w:rPr>
            <w:rFonts w:ascii="仿宋" w:eastAsia="仿宋" w:hAnsi="仿宋" w:cs="仿宋" w:hint="eastAsia"/>
            <w:lang w:eastAsia="zh-CN"/>
          </w:rPr>
          <w:t>(三)、节约用地措施</w:t>
        </w:r>
        <w:r>
          <w:tab/>
        </w:r>
        <w:r>
          <w:fldChar w:fldCharType="begin"/>
        </w:r>
        <w:r>
          <w:instrText xml:space="preserve"> PAGEREF _Toc19330 \h </w:instrText>
        </w:r>
        <w:r>
          <w:fldChar w:fldCharType="separate"/>
        </w:r>
        <w:r>
          <w:t>21</w:t>
        </w:r>
        <w:r>
          <w:fldChar w:fldCharType="end"/>
        </w:r>
      </w:hyperlink>
    </w:p>
    <w:p>
      <w:pPr>
        <w:pStyle w:val="TOC2"/>
        <w:tabs>
          <w:tab w:val="right" w:leader="dot" w:pos="8306"/>
        </w:tabs>
      </w:pPr>
      <w:hyperlink w:anchor="_Toc878" w:history="1">
        <w:r>
          <w:rPr>
            <w:rFonts w:ascii="仿宋" w:eastAsia="仿宋" w:hAnsi="仿宋" w:cs="仿宋" w:hint="eastAsia"/>
            <w:lang w:eastAsia="zh-CN"/>
          </w:rPr>
          <w:t>(四)、总图布置方案</w:t>
        </w:r>
        <w:r>
          <w:tab/>
        </w:r>
        <w:r>
          <w:fldChar w:fldCharType="begin"/>
        </w:r>
        <w:r>
          <w:instrText xml:space="preserve"> PAGEREF _Toc878 \h </w:instrText>
        </w:r>
        <w:r>
          <w:fldChar w:fldCharType="separate"/>
        </w:r>
        <w:r>
          <w:t>23</w:t>
        </w:r>
        <w:r>
          <w:fldChar w:fldCharType="end"/>
        </w:r>
      </w:hyperlink>
    </w:p>
    <w:p>
      <w:pPr>
        <w:pStyle w:val="TOC2"/>
        <w:tabs>
          <w:tab w:val="right" w:leader="dot" w:pos="8306"/>
        </w:tabs>
      </w:pPr>
      <w:hyperlink w:anchor="_Toc22947" w:history="1">
        <w:r>
          <w:rPr>
            <w:rFonts w:ascii="仿宋" w:eastAsia="仿宋" w:hAnsi="仿宋" w:cs="仿宋" w:hint="eastAsia"/>
            <w:lang w:eastAsia="zh-CN"/>
          </w:rPr>
          <w:t>(五)、选址综合评价</w:t>
        </w:r>
        <w:r>
          <w:tab/>
        </w:r>
        <w:r>
          <w:fldChar w:fldCharType="begin"/>
        </w:r>
        <w:r>
          <w:instrText xml:space="preserve"> PAGEREF _Toc22947 \h </w:instrText>
        </w:r>
        <w:r>
          <w:fldChar w:fldCharType="separate"/>
        </w:r>
        <w:r>
          <w:t>24</w:t>
        </w:r>
        <w:r>
          <w:fldChar w:fldCharType="end"/>
        </w:r>
      </w:hyperlink>
    </w:p>
    <w:p>
      <w:pPr>
        <w:pStyle w:val="TOC1"/>
        <w:tabs>
          <w:tab w:val="right" w:leader="dot" w:pos="8306"/>
        </w:tabs>
      </w:pPr>
      <w:hyperlink w:anchor="_Toc27717" w:history="1">
        <w:r>
          <w:rPr>
            <w:rFonts w:ascii="仿宋" w:eastAsia="仿宋" w:hAnsi="仿宋" w:cs="仿宋" w:hint="eastAsia"/>
            <w:lang w:eastAsia="zh-CN"/>
          </w:rPr>
          <w:t>六、矿山施工设备：凿岩机械项目危机管理</w:t>
        </w:r>
        <w:r>
          <w:tab/>
        </w:r>
        <w:r>
          <w:fldChar w:fldCharType="begin"/>
        </w:r>
        <w:r>
          <w:instrText xml:space="preserve"> PAGEREF _Toc27717 \h </w:instrText>
        </w:r>
        <w:r>
          <w:fldChar w:fldCharType="separate"/>
        </w:r>
        <w:r>
          <w:t>25</w:t>
        </w:r>
        <w:r>
          <w:fldChar w:fldCharType="end"/>
        </w:r>
      </w:hyperlink>
    </w:p>
    <w:p>
      <w:pPr>
        <w:pStyle w:val="TOC2"/>
        <w:tabs>
          <w:tab w:val="right" w:leader="dot" w:pos="8306"/>
        </w:tabs>
      </w:pPr>
      <w:hyperlink w:anchor="_Toc1802" w:history="1">
        <w:r>
          <w:rPr>
            <w:rFonts w:ascii="仿宋" w:eastAsia="仿宋" w:hAnsi="仿宋" w:cs="仿宋" w:hint="eastAsia"/>
            <w:lang w:eastAsia="zh-CN"/>
          </w:rPr>
          <w:t>(一)、危机预警与识别</w:t>
        </w:r>
        <w:r>
          <w:tab/>
        </w:r>
        <w:r>
          <w:fldChar w:fldCharType="begin"/>
        </w:r>
        <w:r>
          <w:instrText xml:space="preserve"> PAGEREF _Toc1802 \h </w:instrText>
        </w:r>
        <w:r>
          <w:fldChar w:fldCharType="separate"/>
        </w:r>
        <w:r>
          <w:t>25</w:t>
        </w:r>
        <w:r>
          <w:fldChar w:fldCharType="end"/>
        </w:r>
      </w:hyperlink>
    </w:p>
    <w:p>
      <w:pPr>
        <w:pStyle w:val="TOC2"/>
        <w:tabs>
          <w:tab w:val="right" w:leader="dot" w:pos="8306"/>
        </w:tabs>
      </w:pPr>
      <w:hyperlink w:anchor="_Toc18285" w:history="1">
        <w:r>
          <w:rPr>
            <w:rFonts w:ascii="仿宋" w:eastAsia="仿宋" w:hAnsi="仿宋" w:cs="仿宋" w:hint="eastAsia"/>
            <w:lang w:eastAsia="zh-CN"/>
          </w:rPr>
          <w:t>(二)、危机应对与恢复</w:t>
        </w:r>
        <w:r>
          <w:tab/>
        </w:r>
        <w:r>
          <w:fldChar w:fldCharType="begin"/>
        </w:r>
        <w:r>
          <w:instrText xml:space="preserve"> PAGEREF _Toc18285 \h </w:instrText>
        </w:r>
        <w:r>
          <w:fldChar w:fldCharType="separate"/>
        </w:r>
        <w:r>
          <w:t>26</w:t>
        </w:r>
        <w:r>
          <w:fldChar w:fldCharType="end"/>
        </w:r>
      </w:hyperlink>
    </w:p>
    <w:p>
      <w:pPr>
        <w:pStyle w:val="TOC1"/>
        <w:tabs>
          <w:tab w:val="right" w:leader="dot" w:pos="8306"/>
        </w:tabs>
      </w:pPr>
      <w:hyperlink w:anchor="_Toc31266" w:history="1">
        <w:r>
          <w:rPr>
            <w:rFonts w:ascii="仿宋" w:eastAsia="仿宋" w:hAnsi="仿宋" w:cs="仿宋" w:hint="eastAsia"/>
            <w:lang w:eastAsia="zh-CN"/>
          </w:rPr>
          <w:t>七、矿山施工设备：凿岩机械项目人力资源培养与发展</w:t>
        </w:r>
        <w:r>
          <w:tab/>
        </w:r>
        <w:r>
          <w:fldChar w:fldCharType="begin"/>
        </w:r>
        <w:r>
          <w:instrText xml:space="preserve"> PAGEREF _Toc31266 \h </w:instrText>
        </w:r>
        <w:r>
          <w:fldChar w:fldCharType="separate"/>
        </w:r>
        <w:r>
          <w:t>27</w:t>
        </w:r>
        <w:r>
          <w:fldChar w:fldCharType="end"/>
        </w:r>
      </w:hyperlink>
    </w:p>
    <w:p>
      <w:pPr>
        <w:pStyle w:val="TOC2"/>
        <w:tabs>
          <w:tab w:val="right" w:leader="dot" w:pos="8306"/>
        </w:tabs>
      </w:pPr>
      <w:hyperlink w:anchor="_Toc21657" w:history="1">
        <w:r>
          <w:rPr>
            <w:rFonts w:ascii="仿宋" w:eastAsia="仿宋" w:hAnsi="仿宋" w:cs="仿宋" w:hint="eastAsia"/>
            <w:lang w:eastAsia="zh-CN"/>
          </w:rPr>
          <w:t>(一)、人才需求与规划</w:t>
        </w:r>
        <w:r>
          <w:tab/>
        </w:r>
        <w:r>
          <w:fldChar w:fldCharType="begin"/>
        </w:r>
        <w:r>
          <w:instrText xml:space="preserve"> PAGEREF _Toc21657 \h </w:instrText>
        </w:r>
        <w:r>
          <w:fldChar w:fldCharType="separate"/>
        </w:r>
        <w:r>
          <w:t>27</w:t>
        </w:r>
        <w:r>
          <w:fldChar w:fldCharType="end"/>
        </w:r>
      </w:hyperlink>
    </w:p>
    <w:p>
      <w:pPr>
        <w:pStyle w:val="TOC2"/>
        <w:tabs>
          <w:tab w:val="right" w:leader="dot" w:pos="8306"/>
        </w:tabs>
      </w:pPr>
      <w:hyperlink w:anchor="_Toc17120" w:history="1">
        <w:r>
          <w:rPr>
            <w:rFonts w:ascii="仿宋" w:eastAsia="仿宋" w:hAnsi="仿宋" w:cs="仿宋" w:hint="eastAsia"/>
            <w:lang w:eastAsia="zh-CN"/>
          </w:rPr>
          <w:t>(二)、培训与发展计划</w:t>
        </w:r>
        <w:r>
          <w:tab/>
        </w:r>
        <w:r>
          <w:fldChar w:fldCharType="begin"/>
        </w:r>
        <w:r>
          <w:instrText xml:space="preserve"> PAGEREF _Toc17120 \h </w:instrText>
        </w:r>
        <w:r>
          <w:fldChar w:fldCharType="separate"/>
        </w:r>
        <w:r>
          <w:t>28</w:t>
        </w:r>
        <w:r>
          <w:fldChar w:fldCharType="end"/>
        </w:r>
      </w:hyperlink>
    </w:p>
    <w:p>
      <w:pPr>
        <w:pStyle w:val="TOC1"/>
        <w:tabs>
          <w:tab w:val="right" w:leader="dot" w:pos="8306"/>
        </w:tabs>
      </w:pPr>
      <w:hyperlink w:anchor="_Toc16056" w:history="1">
        <w:r>
          <w:rPr>
            <w:rFonts w:ascii="仿宋" w:eastAsia="仿宋" w:hAnsi="仿宋" w:cs="仿宋" w:hint="eastAsia"/>
            <w:lang w:eastAsia="zh-CN"/>
          </w:rPr>
          <w:t>八、矿山施工设备：凿岩机械项目经营效益</w:t>
        </w:r>
        <w:r>
          <w:tab/>
        </w:r>
        <w:r>
          <w:fldChar w:fldCharType="begin"/>
        </w:r>
        <w:r>
          <w:instrText xml:space="preserve"> PAGEREF _Toc16056 \h </w:instrText>
        </w:r>
        <w:r>
          <w:fldChar w:fldCharType="separate"/>
        </w:r>
        <w:r>
          <w:t>29</w:t>
        </w:r>
        <w:r>
          <w:fldChar w:fldCharType="end"/>
        </w:r>
      </w:hyperlink>
    </w:p>
    <w:p>
      <w:pPr>
        <w:pStyle w:val="TOC2"/>
        <w:tabs>
          <w:tab w:val="right" w:leader="dot" w:pos="8306"/>
        </w:tabs>
      </w:pPr>
      <w:hyperlink w:anchor="_Toc30748" w:history="1">
        <w:r>
          <w:rPr>
            <w:rFonts w:ascii="仿宋" w:eastAsia="仿宋" w:hAnsi="仿宋" w:cs="仿宋" w:hint="eastAsia"/>
            <w:lang w:eastAsia="zh-CN"/>
          </w:rPr>
          <w:t>(一)、经济评价财务测算</w:t>
        </w:r>
        <w:r>
          <w:tab/>
        </w:r>
        <w:r>
          <w:fldChar w:fldCharType="begin"/>
        </w:r>
        <w:r>
          <w:instrText xml:space="preserve"> PAGEREF _Toc30748 \h </w:instrText>
        </w:r>
        <w:r>
          <w:fldChar w:fldCharType="separate"/>
        </w:r>
        <w:r>
          <w:t>29</w:t>
        </w:r>
        <w:r>
          <w:fldChar w:fldCharType="end"/>
        </w:r>
      </w:hyperlink>
    </w:p>
    <w:p>
      <w:pPr>
        <w:pStyle w:val="TOC2"/>
        <w:tabs>
          <w:tab w:val="right" w:leader="dot" w:pos="8306"/>
        </w:tabs>
      </w:pPr>
      <w:hyperlink w:anchor="_Toc599" w:history="1">
        <w:r>
          <w:rPr>
            <w:rFonts w:ascii="仿宋" w:eastAsia="仿宋" w:hAnsi="仿宋" w:cs="仿宋" w:hint="eastAsia"/>
            <w:lang w:eastAsia="zh-CN"/>
          </w:rPr>
          <w:t>(二)、矿山施工设备：凿岩机械项目盈利能力分析</w:t>
        </w:r>
        <w:r>
          <w:tab/>
        </w:r>
        <w:r>
          <w:fldChar w:fldCharType="begin"/>
        </w:r>
        <w:r>
          <w:instrText xml:space="preserve"> PAGEREF _Toc599 \h </w:instrText>
        </w:r>
        <w:r>
          <w:fldChar w:fldCharType="separate"/>
        </w:r>
        <w:r>
          <w:t>30</w:t>
        </w:r>
        <w:r>
          <w:fldChar w:fldCharType="end"/>
        </w:r>
      </w:hyperlink>
    </w:p>
    <w:p>
      <w:pPr>
        <w:pStyle w:val="TOC1"/>
        <w:tabs>
          <w:tab w:val="right" w:leader="dot" w:pos="8306"/>
        </w:tabs>
      </w:pPr>
      <w:hyperlink w:anchor="_Toc18658" w:history="1">
        <w:r>
          <w:rPr>
            <w:rFonts w:ascii="仿宋" w:eastAsia="仿宋" w:hAnsi="仿宋" w:cs="仿宋" w:hint="eastAsia"/>
            <w:lang w:eastAsia="zh-CN"/>
          </w:rPr>
          <w:t>九、矿山施工设备：凿岩机械项目环境影响分析</w:t>
        </w:r>
        <w:r>
          <w:tab/>
        </w:r>
        <w:r>
          <w:fldChar w:fldCharType="begin"/>
        </w:r>
        <w:r>
          <w:instrText xml:space="preserve"> PAGEREF _Toc18658 \h </w:instrText>
        </w:r>
        <w:r>
          <w:fldChar w:fldCharType="separate"/>
        </w:r>
        <w:r>
          <w:t>31</w:t>
        </w:r>
        <w:r>
          <w:fldChar w:fldCharType="end"/>
        </w:r>
      </w:hyperlink>
    </w:p>
    <w:p>
      <w:pPr>
        <w:pStyle w:val="TOC2"/>
        <w:tabs>
          <w:tab w:val="right" w:leader="dot" w:pos="8306"/>
        </w:tabs>
      </w:pPr>
      <w:hyperlink w:anchor="_Toc27715" w:history="1">
        <w:r>
          <w:rPr>
            <w:rFonts w:ascii="仿宋" w:eastAsia="仿宋" w:hAnsi="仿宋" w:cs="仿宋" w:hint="eastAsia"/>
            <w:lang w:eastAsia="zh-CN"/>
          </w:rPr>
          <w:t>(一)、建设区域环境质量现状</w:t>
        </w:r>
        <w:r>
          <w:tab/>
        </w:r>
        <w:r>
          <w:fldChar w:fldCharType="begin"/>
        </w:r>
        <w:r>
          <w:instrText xml:space="preserve"> PAGEREF _Toc27715 \h </w:instrText>
        </w:r>
        <w:r>
          <w:fldChar w:fldCharType="separate"/>
        </w:r>
        <w:r>
          <w:t>31</w:t>
        </w:r>
        <w:r>
          <w:fldChar w:fldCharType="end"/>
        </w:r>
      </w:hyperlink>
    </w:p>
    <w:p>
      <w:pPr>
        <w:pStyle w:val="TOC2"/>
        <w:tabs>
          <w:tab w:val="right" w:leader="dot" w:pos="8306"/>
        </w:tabs>
      </w:pPr>
      <w:hyperlink w:anchor="_Toc26888" w:history="1">
        <w:r>
          <w:rPr>
            <w:rFonts w:ascii="仿宋" w:eastAsia="仿宋" w:hAnsi="仿宋" w:cs="仿宋" w:hint="eastAsia"/>
            <w:lang w:eastAsia="zh-CN"/>
          </w:rPr>
          <w:t>(二)、建设期环境保护</w:t>
        </w:r>
        <w:r>
          <w:tab/>
        </w:r>
        <w:r>
          <w:fldChar w:fldCharType="begin"/>
        </w:r>
        <w:r>
          <w:instrText xml:space="preserve"> PAGEREF _Toc26888 \h </w:instrText>
        </w:r>
        <w:r>
          <w:fldChar w:fldCharType="separate"/>
        </w:r>
        <w:r>
          <w:t>32</w:t>
        </w:r>
        <w:r>
          <w:fldChar w:fldCharType="end"/>
        </w:r>
      </w:hyperlink>
    </w:p>
    <w:p>
      <w:pPr>
        <w:pStyle w:val="TOC2"/>
        <w:tabs>
          <w:tab w:val="right" w:leader="dot" w:pos="8306"/>
        </w:tabs>
      </w:pPr>
      <w:hyperlink w:anchor="_Toc6699" w:history="1">
        <w:r>
          <w:rPr>
            <w:rFonts w:ascii="仿宋" w:eastAsia="仿宋" w:hAnsi="仿宋" w:cs="仿宋" w:hint="eastAsia"/>
            <w:lang w:eastAsia="zh-CN"/>
          </w:rPr>
          <w:t>(三)、运营期环境保护</w:t>
        </w:r>
        <w:r>
          <w:tab/>
        </w:r>
        <w:r>
          <w:fldChar w:fldCharType="begin"/>
        </w:r>
        <w:r>
          <w:instrText xml:space="preserve"> PAGEREF _Toc6699 \h </w:instrText>
        </w:r>
        <w:r>
          <w:fldChar w:fldCharType="separate"/>
        </w:r>
        <w:r>
          <w:t>34</w:t>
        </w:r>
        <w:r>
          <w:fldChar w:fldCharType="end"/>
        </w:r>
      </w:hyperlink>
    </w:p>
    <w:p>
      <w:pPr>
        <w:pStyle w:val="TOC2"/>
        <w:tabs>
          <w:tab w:val="right" w:leader="dot" w:pos="8306"/>
        </w:tabs>
      </w:pPr>
      <w:hyperlink w:anchor="_Toc15318" w:history="1">
        <w:r>
          <w:rPr>
            <w:rFonts w:ascii="仿宋" w:eastAsia="仿宋" w:hAnsi="仿宋" w:cs="仿宋" w:hint="eastAsia"/>
            <w:lang w:eastAsia="zh-CN"/>
          </w:rPr>
          <w:t>(四)、矿山施工设备：凿岩机械项目建设对区域经济的影响</w:t>
        </w:r>
        <w:r>
          <w:tab/>
        </w:r>
        <w:r>
          <w:fldChar w:fldCharType="begin"/>
        </w:r>
        <w:r>
          <w:instrText xml:space="preserve"> PAGEREF _Toc15318 \h </w:instrText>
        </w:r>
        <w:r>
          <w:fldChar w:fldCharType="separate"/>
        </w:r>
        <w:r>
          <w:t>35</w:t>
        </w:r>
        <w:r>
          <w:fldChar w:fldCharType="end"/>
        </w:r>
      </w:hyperlink>
    </w:p>
    <w:p>
      <w:pPr>
        <w:pStyle w:val="TOC2"/>
        <w:tabs>
          <w:tab w:val="right" w:leader="dot" w:pos="8306"/>
        </w:tabs>
      </w:pPr>
      <w:hyperlink w:anchor="_Toc30027" w:history="1">
        <w:r>
          <w:rPr>
            <w:rFonts w:ascii="仿宋" w:eastAsia="仿宋" w:hAnsi="仿宋" w:cs="仿宋" w:hint="eastAsia"/>
            <w:lang w:eastAsia="zh-CN"/>
          </w:rPr>
          <w:t>(五)、废弃物处理</w:t>
        </w:r>
        <w:r>
          <w:tab/>
        </w:r>
        <w:r>
          <w:fldChar w:fldCharType="begin"/>
        </w:r>
        <w:r>
          <w:instrText xml:space="preserve"> PAGEREF _Toc30027 \h </w:instrText>
        </w:r>
        <w:r>
          <w:fldChar w:fldCharType="separate"/>
        </w:r>
        <w:r>
          <w:t>37</w:t>
        </w:r>
        <w:r>
          <w:fldChar w:fldCharType="end"/>
        </w:r>
      </w:hyperlink>
    </w:p>
    <w:p>
      <w:pPr>
        <w:pStyle w:val="TOC2"/>
        <w:tabs>
          <w:tab w:val="right" w:leader="dot" w:pos="8306"/>
        </w:tabs>
      </w:pPr>
      <w:hyperlink w:anchor="_Toc29822" w:history="1">
        <w:r>
          <w:rPr>
            <w:rFonts w:ascii="仿宋" w:eastAsia="仿宋" w:hAnsi="仿宋" w:cs="仿宋" w:hint="eastAsia"/>
            <w:lang w:eastAsia="zh-CN"/>
          </w:rPr>
          <w:t>(六)、特殊环境影响分析</w:t>
        </w:r>
        <w:r>
          <w:tab/>
        </w:r>
        <w:r>
          <w:fldChar w:fldCharType="begin"/>
        </w:r>
        <w:r>
          <w:instrText xml:space="preserve"> PAGEREF _Toc29822 \h </w:instrText>
        </w:r>
        <w:r>
          <w:fldChar w:fldCharType="separate"/>
        </w:r>
        <w:r>
          <w:t>38</w:t>
        </w:r>
        <w:r>
          <w:fldChar w:fldCharType="end"/>
        </w:r>
      </w:hyperlink>
    </w:p>
    <w:p>
      <w:pPr>
        <w:pStyle w:val="TOC2"/>
        <w:tabs>
          <w:tab w:val="right" w:leader="dot" w:pos="8306"/>
        </w:tabs>
      </w:pPr>
      <w:hyperlink w:anchor="_Toc8034" w:history="1">
        <w:r>
          <w:rPr>
            <w:rFonts w:ascii="仿宋" w:eastAsia="仿宋" w:hAnsi="仿宋" w:cs="仿宋" w:hint="eastAsia"/>
            <w:lang w:eastAsia="zh-CN"/>
          </w:rPr>
          <w:t>(七)、清洁生产</w:t>
        </w:r>
        <w:r>
          <w:tab/>
        </w:r>
        <w:r>
          <w:fldChar w:fldCharType="begin"/>
        </w:r>
        <w:r>
          <w:instrText xml:space="preserve"> PAGEREF _Toc8034 \h </w:instrText>
        </w:r>
        <w:r>
          <w:fldChar w:fldCharType="separate"/>
        </w:r>
        <w:r>
          <w:t>40</w:t>
        </w:r>
        <w:r>
          <w:fldChar w:fldCharType="end"/>
        </w:r>
      </w:hyperlink>
    </w:p>
    <w:p>
      <w:pPr>
        <w:pStyle w:val="TOC2"/>
        <w:tabs>
          <w:tab w:val="right" w:leader="dot" w:pos="8306"/>
        </w:tabs>
      </w:pPr>
      <w:hyperlink w:anchor="_Toc25519" w:history="1">
        <w:r>
          <w:rPr>
            <w:rFonts w:ascii="仿宋" w:eastAsia="仿宋" w:hAnsi="仿宋" w:cs="仿宋" w:hint="eastAsia"/>
            <w:lang w:eastAsia="zh-CN"/>
          </w:rPr>
          <w:t>(八)、环境保护综合评价</w:t>
        </w:r>
        <w:r>
          <w:tab/>
        </w:r>
        <w:r>
          <w:fldChar w:fldCharType="begin"/>
        </w:r>
        <w:r>
          <w:instrText xml:space="preserve"> PAGEREF _Toc25519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596" w:history="1">
        <w:r>
          <w:rPr>
            <w:rFonts w:ascii="仿宋" w:eastAsia="仿宋" w:hAnsi="仿宋" w:cs="仿宋" w:hint="eastAsia"/>
            <w:lang w:eastAsia="zh-CN"/>
          </w:rPr>
          <w:t>十、矿山施工设备：凿岩机械项目社会影响</w:t>
        </w:r>
        <w:r>
          <w:tab/>
        </w:r>
        <w:r>
          <w:fldChar w:fldCharType="begin"/>
        </w:r>
        <w:r>
          <w:instrText xml:space="preserve"> PAGEREF _Toc19596 \h </w:instrText>
        </w:r>
        <w:r>
          <w:fldChar w:fldCharType="separate"/>
        </w:r>
        <w:r>
          <w:t>42</w:t>
        </w:r>
        <w:r>
          <w:fldChar w:fldCharType="end"/>
        </w:r>
      </w:hyperlink>
    </w:p>
    <w:p>
      <w:pPr>
        <w:pStyle w:val="TOC2"/>
        <w:tabs>
          <w:tab w:val="right" w:leader="dot" w:pos="8306"/>
        </w:tabs>
      </w:pPr>
      <w:hyperlink w:anchor="_Toc8857" w:history="1">
        <w:r>
          <w:rPr>
            <w:rFonts w:ascii="仿宋" w:eastAsia="仿宋" w:hAnsi="仿宋" w:cs="仿宋" w:hint="eastAsia"/>
            <w:lang w:eastAsia="zh-CN"/>
          </w:rPr>
          <w:t>(一)、社会责任与义务</w:t>
        </w:r>
        <w:r>
          <w:tab/>
        </w:r>
        <w:r>
          <w:fldChar w:fldCharType="begin"/>
        </w:r>
        <w:r>
          <w:instrText xml:space="preserve"> PAGEREF _Toc8857 \h </w:instrText>
        </w:r>
        <w:r>
          <w:fldChar w:fldCharType="separate"/>
        </w:r>
        <w:r>
          <w:t>42</w:t>
        </w:r>
        <w:r>
          <w:fldChar w:fldCharType="end"/>
        </w:r>
      </w:hyperlink>
    </w:p>
    <w:p>
      <w:pPr>
        <w:pStyle w:val="TOC2"/>
        <w:tabs>
          <w:tab w:val="right" w:leader="dot" w:pos="8306"/>
        </w:tabs>
      </w:pPr>
      <w:hyperlink w:anchor="_Toc6325" w:history="1">
        <w:r>
          <w:rPr>
            <w:rFonts w:ascii="仿宋" w:eastAsia="仿宋" w:hAnsi="仿宋" w:cs="仿宋" w:hint="eastAsia"/>
            <w:lang w:eastAsia="zh-CN"/>
          </w:rPr>
          <w:t>(二)、社会参与与沟通</w:t>
        </w:r>
        <w:r>
          <w:tab/>
        </w:r>
        <w:r>
          <w:fldChar w:fldCharType="begin"/>
        </w:r>
        <w:r>
          <w:instrText xml:space="preserve"> PAGEREF _Toc6325 \h </w:instrText>
        </w:r>
        <w:r>
          <w:fldChar w:fldCharType="separate"/>
        </w:r>
        <w:r>
          <w:t>43</w:t>
        </w:r>
        <w:r>
          <w:fldChar w:fldCharType="end"/>
        </w:r>
      </w:hyperlink>
    </w:p>
    <w:p>
      <w:pPr>
        <w:pStyle w:val="TOC1"/>
        <w:tabs>
          <w:tab w:val="right" w:leader="dot" w:pos="8306"/>
        </w:tabs>
      </w:pPr>
      <w:hyperlink w:anchor="_Toc3852" w:history="1">
        <w:r>
          <w:rPr>
            <w:rFonts w:ascii="仿宋" w:eastAsia="仿宋" w:hAnsi="仿宋" w:cs="仿宋" w:hint="eastAsia"/>
            <w:lang w:eastAsia="zh-CN"/>
          </w:rPr>
          <w:t>十一、生产安全保护</w:t>
        </w:r>
        <w:r>
          <w:tab/>
        </w:r>
        <w:r>
          <w:fldChar w:fldCharType="begin"/>
        </w:r>
        <w:r>
          <w:instrText xml:space="preserve"> PAGEREF _Toc3852 \h </w:instrText>
        </w:r>
        <w:r>
          <w:fldChar w:fldCharType="separate"/>
        </w:r>
        <w:r>
          <w:t>44</w:t>
        </w:r>
        <w:r>
          <w:fldChar w:fldCharType="end"/>
        </w:r>
      </w:hyperlink>
    </w:p>
    <w:p>
      <w:pPr>
        <w:pStyle w:val="TOC2"/>
        <w:tabs>
          <w:tab w:val="right" w:leader="dot" w:pos="8306"/>
        </w:tabs>
      </w:pPr>
      <w:hyperlink w:anchor="_Toc7605" w:history="1">
        <w:r>
          <w:rPr>
            <w:rFonts w:ascii="仿宋" w:eastAsia="仿宋" w:hAnsi="仿宋" w:cs="仿宋" w:hint="eastAsia"/>
            <w:lang w:eastAsia="zh-CN"/>
          </w:rPr>
          <w:t>(一)、消防安全</w:t>
        </w:r>
        <w:r>
          <w:tab/>
        </w:r>
        <w:r>
          <w:fldChar w:fldCharType="begin"/>
        </w:r>
        <w:r>
          <w:instrText xml:space="preserve"> PAGEREF _Toc7605 \h </w:instrText>
        </w:r>
        <w:r>
          <w:fldChar w:fldCharType="separate"/>
        </w:r>
        <w:r>
          <w:t>44</w:t>
        </w:r>
        <w:r>
          <w:fldChar w:fldCharType="end"/>
        </w:r>
      </w:hyperlink>
    </w:p>
    <w:p>
      <w:pPr>
        <w:pStyle w:val="TOC2"/>
        <w:tabs>
          <w:tab w:val="right" w:leader="dot" w:pos="8306"/>
        </w:tabs>
      </w:pPr>
      <w:hyperlink w:anchor="_Toc27039" w:history="1">
        <w:r>
          <w:rPr>
            <w:rFonts w:ascii="仿宋" w:eastAsia="仿宋" w:hAnsi="仿宋" w:cs="仿宋" w:hint="eastAsia"/>
            <w:lang w:eastAsia="zh-CN"/>
          </w:rPr>
          <w:t>(二)、防火防爆总图布置措施</w:t>
        </w:r>
        <w:r>
          <w:tab/>
        </w:r>
        <w:r>
          <w:fldChar w:fldCharType="begin"/>
        </w:r>
        <w:r>
          <w:instrText xml:space="preserve"> PAGEREF _Toc27039 \h </w:instrText>
        </w:r>
        <w:r>
          <w:fldChar w:fldCharType="separate"/>
        </w:r>
        <w:r>
          <w:t>46</w:t>
        </w:r>
        <w:r>
          <w:fldChar w:fldCharType="end"/>
        </w:r>
      </w:hyperlink>
    </w:p>
    <w:p>
      <w:pPr>
        <w:pStyle w:val="TOC2"/>
        <w:tabs>
          <w:tab w:val="right" w:leader="dot" w:pos="8306"/>
        </w:tabs>
      </w:pPr>
      <w:hyperlink w:anchor="_Toc30562" w:history="1">
        <w:r>
          <w:rPr>
            <w:rFonts w:ascii="仿宋" w:eastAsia="仿宋" w:hAnsi="仿宋" w:cs="仿宋" w:hint="eastAsia"/>
            <w:lang w:eastAsia="zh-CN"/>
          </w:rPr>
          <w:t>(三)、自然灾害防范措施</w:t>
        </w:r>
        <w:r>
          <w:tab/>
        </w:r>
        <w:r>
          <w:fldChar w:fldCharType="begin"/>
        </w:r>
        <w:r>
          <w:instrText xml:space="preserve"> PAGEREF _Toc30562 \h </w:instrText>
        </w:r>
        <w:r>
          <w:fldChar w:fldCharType="separate"/>
        </w:r>
        <w:r>
          <w:t>47</w:t>
        </w:r>
        <w:r>
          <w:fldChar w:fldCharType="end"/>
        </w:r>
      </w:hyperlink>
    </w:p>
    <w:p>
      <w:pPr>
        <w:pStyle w:val="TOC2"/>
        <w:tabs>
          <w:tab w:val="right" w:leader="dot" w:pos="8306"/>
        </w:tabs>
      </w:pPr>
      <w:hyperlink w:anchor="_Toc11778" w:history="1">
        <w:r>
          <w:rPr>
            <w:rFonts w:ascii="仿宋" w:eastAsia="仿宋" w:hAnsi="仿宋" w:cs="仿宋" w:hint="eastAsia"/>
            <w:lang w:eastAsia="zh-CN"/>
          </w:rPr>
          <w:t>(四)、安全色及安全标志使用要求</w:t>
        </w:r>
        <w:r>
          <w:tab/>
        </w:r>
        <w:r>
          <w:fldChar w:fldCharType="begin"/>
        </w:r>
        <w:r>
          <w:instrText xml:space="preserve"> PAGEREF _Toc11778 \h </w:instrText>
        </w:r>
        <w:r>
          <w:fldChar w:fldCharType="separate"/>
        </w:r>
        <w:r>
          <w:t>48</w:t>
        </w:r>
        <w:r>
          <w:fldChar w:fldCharType="end"/>
        </w:r>
      </w:hyperlink>
    </w:p>
    <w:p>
      <w:pPr>
        <w:pStyle w:val="TOC2"/>
        <w:tabs>
          <w:tab w:val="right" w:leader="dot" w:pos="8306"/>
        </w:tabs>
      </w:pPr>
      <w:hyperlink w:anchor="_Toc3353" w:history="1">
        <w:r>
          <w:rPr>
            <w:rFonts w:ascii="仿宋" w:eastAsia="仿宋" w:hAnsi="仿宋" w:cs="仿宋" w:hint="eastAsia"/>
            <w:lang w:eastAsia="zh-CN"/>
          </w:rPr>
          <w:t>(五)、防尘防毒措施</w:t>
        </w:r>
        <w:r>
          <w:tab/>
        </w:r>
        <w:r>
          <w:fldChar w:fldCharType="begin"/>
        </w:r>
        <w:r>
          <w:instrText xml:space="preserve"> PAGEREF _Toc3353 \h </w:instrText>
        </w:r>
        <w:r>
          <w:fldChar w:fldCharType="separate"/>
        </w:r>
        <w:r>
          <w:t>49</w:t>
        </w:r>
        <w:r>
          <w:fldChar w:fldCharType="end"/>
        </w:r>
      </w:hyperlink>
    </w:p>
    <w:p>
      <w:pPr>
        <w:pStyle w:val="TOC2"/>
        <w:tabs>
          <w:tab w:val="right" w:leader="dot" w:pos="8306"/>
        </w:tabs>
      </w:pPr>
      <w:hyperlink w:anchor="_Toc16100" w:history="1">
        <w:r>
          <w:rPr>
            <w:rFonts w:ascii="仿宋" w:eastAsia="仿宋" w:hAnsi="仿宋" w:cs="仿宋" w:hint="eastAsia"/>
            <w:lang w:eastAsia="zh-CN"/>
          </w:rPr>
          <w:t>(六)、防静电、触电防护及防雷措施</w:t>
        </w:r>
        <w:r>
          <w:tab/>
        </w:r>
        <w:r>
          <w:fldChar w:fldCharType="begin"/>
        </w:r>
        <w:r>
          <w:instrText xml:space="preserve"> PAGEREF _Toc16100 \h </w:instrText>
        </w:r>
        <w:r>
          <w:fldChar w:fldCharType="separate"/>
        </w:r>
        <w:r>
          <w:t>50</w:t>
        </w:r>
        <w:r>
          <w:fldChar w:fldCharType="end"/>
        </w:r>
      </w:hyperlink>
    </w:p>
    <w:p>
      <w:pPr>
        <w:pStyle w:val="TOC2"/>
        <w:tabs>
          <w:tab w:val="right" w:leader="dot" w:pos="8306"/>
        </w:tabs>
      </w:pPr>
      <w:hyperlink w:anchor="_Toc29826" w:history="1">
        <w:r>
          <w:rPr>
            <w:rFonts w:ascii="仿宋" w:eastAsia="仿宋" w:hAnsi="仿宋" w:cs="仿宋" w:hint="eastAsia"/>
            <w:lang w:eastAsia="zh-CN"/>
          </w:rPr>
          <w:t>(七)、机械设备安全保障措施</w:t>
        </w:r>
        <w:r>
          <w:tab/>
        </w:r>
        <w:r>
          <w:fldChar w:fldCharType="begin"/>
        </w:r>
        <w:r>
          <w:instrText xml:space="preserve"> PAGEREF _Toc29826 \h </w:instrText>
        </w:r>
        <w:r>
          <w:fldChar w:fldCharType="separate"/>
        </w:r>
        <w:r>
          <w:t>51</w:t>
        </w:r>
        <w:r>
          <w:fldChar w:fldCharType="end"/>
        </w:r>
      </w:hyperlink>
    </w:p>
    <w:p>
      <w:pPr>
        <w:pStyle w:val="TOC1"/>
        <w:tabs>
          <w:tab w:val="right" w:leader="dot" w:pos="8306"/>
        </w:tabs>
      </w:pPr>
      <w:hyperlink w:anchor="_Toc2587" w:history="1">
        <w:r>
          <w:rPr>
            <w:rFonts w:ascii="仿宋" w:eastAsia="仿宋" w:hAnsi="仿宋" w:cs="仿宋" w:hint="eastAsia"/>
            <w:lang w:eastAsia="zh-CN"/>
          </w:rPr>
          <w:t>十二、矿山施工设备：凿岩机械项目投资规划</w:t>
        </w:r>
        <w:r>
          <w:tab/>
        </w:r>
        <w:r>
          <w:fldChar w:fldCharType="begin"/>
        </w:r>
        <w:r>
          <w:instrText xml:space="preserve"> PAGEREF _Toc2587 \h </w:instrText>
        </w:r>
        <w:r>
          <w:fldChar w:fldCharType="separate"/>
        </w:r>
        <w:r>
          <w:t>53</w:t>
        </w:r>
        <w:r>
          <w:fldChar w:fldCharType="end"/>
        </w:r>
      </w:hyperlink>
    </w:p>
    <w:p>
      <w:pPr>
        <w:pStyle w:val="TOC2"/>
        <w:tabs>
          <w:tab w:val="right" w:leader="dot" w:pos="8306"/>
        </w:tabs>
      </w:pPr>
      <w:hyperlink w:anchor="_Toc8103" w:history="1">
        <w:r>
          <w:rPr>
            <w:rFonts w:ascii="仿宋" w:eastAsia="仿宋" w:hAnsi="仿宋" w:cs="仿宋" w:hint="eastAsia"/>
            <w:lang w:eastAsia="zh-CN"/>
          </w:rPr>
          <w:t>(一)、矿山施工设备：凿岩机械项目总投资估算</w:t>
        </w:r>
        <w:r>
          <w:tab/>
        </w:r>
        <w:r>
          <w:fldChar w:fldCharType="begin"/>
        </w:r>
        <w:r>
          <w:instrText xml:space="preserve"> PAGEREF _Toc8103 \h </w:instrText>
        </w:r>
        <w:r>
          <w:fldChar w:fldCharType="separate"/>
        </w:r>
        <w:r>
          <w:t>53</w:t>
        </w:r>
        <w:r>
          <w:fldChar w:fldCharType="end"/>
        </w:r>
      </w:hyperlink>
    </w:p>
    <w:p>
      <w:pPr>
        <w:pStyle w:val="TOC2"/>
        <w:tabs>
          <w:tab w:val="right" w:leader="dot" w:pos="8306"/>
        </w:tabs>
      </w:pPr>
      <w:hyperlink w:anchor="_Toc12011" w:history="1">
        <w:r>
          <w:rPr>
            <w:rFonts w:ascii="仿宋" w:eastAsia="仿宋" w:hAnsi="仿宋" w:cs="仿宋" w:hint="eastAsia"/>
            <w:lang w:eastAsia="zh-CN"/>
          </w:rPr>
          <w:t>(二)、资金筹措</w:t>
        </w:r>
        <w:r>
          <w:tab/>
        </w:r>
        <w:r>
          <w:fldChar w:fldCharType="begin"/>
        </w:r>
        <w:r>
          <w:instrText xml:space="preserve"> PAGEREF _Toc12011 \h </w:instrText>
        </w:r>
        <w:r>
          <w:fldChar w:fldCharType="separate"/>
        </w:r>
        <w:r>
          <w:t>54</w:t>
        </w:r>
        <w:r>
          <w:fldChar w:fldCharType="end"/>
        </w:r>
      </w:hyperlink>
    </w:p>
    <w:p>
      <w:pPr>
        <w:pStyle w:val="TOC1"/>
        <w:tabs>
          <w:tab w:val="right" w:leader="dot" w:pos="8306"/>
        </w:tabs>
      </w:pPr>
      <w:hyperlink w:anchor="_Toc22678" w:history="1">
        <w:r>
          <w:rPr>
            <w:rFonts w:ascii="仿宋" w:eastAsia="仿宋" w:hAnsi="仿宋" w:cs="仿宋" w:hint="eastAsia"/>
            <w:lang w:eastAsia="zh-CN"/>
          </w:rPr>
          <w:t>十三、矿山施工设备：凿岩机械项目变更管理</w:t>
        </w:r>
        <w:r>
          <w:tab/>
        </w:r>
        <w:r>
          <w:fldChar w:fldCharType="begin"/>
        </w:r>
        <w:r>
          <w:instrText xml:space="preserve"> PAGEREF _Toc22678 \h </w:instrText>
        </w:r>
        <w:r>
          <w:fldChar w:fldCharType="separate"/>
        </w:r>
        <w:r>
          <w:t>55</w:t>
        </w:r>
        <w:r>
          <w:fldChar w:fldCharType="end"/>
        </w:r>
      </w:hyperlink>
    </w:p>
    <w:p>
      <w:pPr>
        <w:pStyle w:val="TOC2"/>
        <w:tabs>
          <w:tab w:val="right" w:leader="dot" w:pos="8306"/>
        </w:tabs>
      </w:pPr>
      <w:hyperlink w:anchor="_Toc16286" w:history="1">
        <w:r>
          <w:rPr>
            <w:rFonts w:ascii="仿宋" w:eastAsia="仿宋" w:hAnsi="仿宋" w:cs="仿宋" w:hint="eastAsia"/>
            <w:lang w:eastAsia="zh-CN"/>
          </w:rPr>
          <w:t>(一)、变更申请与评估</w:t>
        </w:r>
        <w:r>
          <w:tab/>
        </w:r>
        <w:r>
          <w:fldChar w:fldCharType="begin"/>
        </w:r>
        <w:r>
          <w:instrText xml:space="preserve"> PAGEREF _Toc16286 \h </w:instrText>
        </w:r>
        <w:r>
          <w:fldChar w:fldCharType="separate"/>
        </w:r>
        <w:r>
          <w:t>55</w:t>
        </w:r>
        <w:r>
          <w:fldChar w:fldCharType="end"/>
        </w:r>
      </w:hyperlink>
    </w:p>
    <w:p>
      <w:pPr>
        <w:pStyle w:val="TOC2"/>
        <w:tabs>
          <w:tab w:val="right" w:leader="dot" w:pos="8306"/>
        </w:tabs>
      </w:pPr>
      <w:hyperlink w:anchor="_Toc24348" w:history="1">
        <w:r>
          <w:rPr>
            <w:rFonts w:ascii="仿宋" w:eastAsia="仿宋" w:hAnsi="仿宋" w:cs="仿宋" w:hint="eastAsia"/>
            <w:lang w:eastAsia="zh-CN"/>
          </w:rPr>
          <w:t>(二)、变更实施与控制</w:t>
        </w:r>
        <w:r>
          <w:tab/>
        </w:r>
        <w:r>
          <w:fldChar w:fldCharType="begin"/>
        </w:r>
        <w:r>
          <w:instrText xml:space="preserve"> PAGEREF _Toc24348 \h </w:instrText>
        </w:r>
        <w:r>
          <w:fldChar w:fldCharType="separate"/>
        </w:r>
        <w:r>
          <w:t>56</w:t>
        </w:r>
        <w:r>
          <w:fldChar w:fldCharType="end"/>
        </w:r>
      </w:hyperlink>
    </w:p>
    <w:p>
      <w:pPr>
        <w:pStyle w:val="TOC1"/>
        <w:tabs>
          <w:tab w:val="right" w:leader="dot" w:pos="8306"/>
        </w:tabs>
      </w:pPr>
      <w:hyperlink w:anchor="_Toc16591" w:history="1">
        <w:r>
          <w:rPr>
            <w:rFonts w:ascii="仿宋" w:eastAsia="仿宋" w:hAnsi="仿宋" w:cs="仿宋" w:hint="eastAsia"/>
            <w:lang w:eastAsia="zh-CN"/>
          </w:rPr>
          <w:t>十四、矿山施工设备：凿岩机械项目治理与监督</w:t>
        </w:r>
        <w:r>
          <w:tab/>
        </w:r>
        <w:r>
          <w:fldChar w:fldCharType="begin"/>
        </w:r>
        <w:r>
          <w:instrText xml:space="preserve"> PAGEREF _Toc16591 \h </w:instrText>
        </w:r>
        <w:r>
          <w:fldChar w:fldCharType="separate"/>
        </w:r>
        <w:r>
          <w:t>56</w:t>
        </w:r>
        <w:r>
          <w:fldChar w:fldCharType="end"/>
        </w:r>
      </w:hyperlink>
    </w:p>
    <w:p>
      <w:pPr>
        <w:pStyle w:val="TOC2"/>
        <w:tabs>
          <w:tab w:val="right" w:leader="dot" w:pos="8306"/>
        </w:tabs>
      </w:pPr>
      <w:hyperlink w:anchor="_Toc24931" w:history="1">
        <w:r>
          <w:rPr>
            <w:rFonts w:ascii="仿宋" w:eastAsia="仿宋" w:hAnsi="仿宋" w:cs="仿宋" w:hint="eastAsia"/>
            <w:lang w:eastAsia="zh-CN"/>
          </w:rPr>
          <w:t>(一)、矿山施工设备：凿岩机械项目治理结构</w:t>
        </w:r>
        <w:r>
          <w:tab/>
        </w:r>
        <w:r>
          <w:fldChar w:fldCharType="begin"/>
        </w:r>
        <w:r>
          <w:instrText xml:space="preserve"> PAGEREF _Toc24931 \h </w:instrText>
        </w:r>
        <w:r>
          <w:fldChar w:fldCharType="separate"/>
        </w:r>
        <w:r>
          <w:t>56</w:t>
        </w:r>
        <w:r>
          <w:fldChar w:fldCharType="end"/>
        </w:r>
      </w:hyperlink>
    </w:p>
    <w:p>
      <w:pPr>
        <w:pStyle w:val="TOC2"/>
        <w:tabs>
          <w:tab w:val="right" w:leader="dot" w:pos="8306"/>
        </w:tabs>
      </w:pPr>
      <w:hyperlink w:anchor="_Toc23569" w:history="1">
        <w:r>
          <w:rPr>
            <w:rFonts w:ascii="仿宋" w:eastAsia="仿宋" w:hAnsi="仿宋" w:cs="仿宋" w:hint="eastAsia"/>
            <w:lang w:eastAsia="zh-CN"/>
          </w:rPr>
          <w:t>(二)、监督与审计</w:t>
        </w:r>
        <w:r>
          <w:tab/>
        </w:r>
        <w:r>
          <w:fldChar w:fldCharType="begin"/>
        </w:r>
        <w:r>
          <w:instrText xml:space="preserve"> PAGEREF _Toc23569 \h </w:instrText>
        </w:r>
        <w:r>
          <w:fldChar w:fldCharType="separate"/>
        </w:r>
        <w:r>
          <w:t>58</w:t>
        </w:r>
        <w:r>
          <w:fldChar w:fldCharType="end"/>
        </w:r>
      </w:hyperlink>
    </w:p>
    <w:p>
      <w:pPr>
        <w:pStyle w:val="TOC1"/>
        <w:tabs>
          <w:tab w:val="right" w:leader="dot" w:pos="8306"/>
        </w:tabs>
      </w:pPr>
      <w:hyperlink w:anchor="_Toc3703" w:history="1">
        <w:r>
          <w:rPr>
            <w:rFonts w:ascii="仿宋" w:eastAsia="仿宋" w:hAnsi="仿宋" w:cs="仿宋" w:hint="eastAsia"/>
            <w:lang w:eastAsia="zh-CN"/>
          </w:rPr>
          <w:t>十五、质量管理体系</w:t>
        </w:r>
        <w:r>
          <w:tab/>
        </w:r>
        <w:r>
          <w:fldChar w:fldCharType="begin"/>
        </w:r>
        <w:r>
          <w:instrText xml:space="preserve"> PAGEREF _Toc3703 \h </w:instrText>
        </w:r>
        <w:r>
          <w:fldChar w:fldCharType="separate"/>
        </w:r>
        <w:r>
          <w:t>59</w:t>
        </w:r>
        <w:r>
          <w:fldChar w:fldCharType="end"/>
        </w:r>
      </w:hyperlink>
    </w:p>
    <w:p>
      <w:pPr>
        <w:pStyle w:val="TOC2"/>
        <w:tabs>
          <w:tab w:val="right" w:leader="dot" w:pos="8306"/>
        </w:tabs>
      </w:pPr>
      <w:hyperlink w:anchor="_Toc10465" w:history="1">
        <w:r>
          <w:rPr>
            <w:rFonts w:ascii="仿宋" w:eastAsia="仿宋" w:hAnsi="仿宋" w:cs="仿宋" w:hint="eastAsia"/>
            <w:lang w:eastAsia="zh-CN"/>
          </w:rPr>
          <w:t>(一)、质量目标与方针</w:t>
        </w:r>
        <w:r>
          <w:tab/>
        </w:r>
        <w:r>
          <w:fldChar w:fldCharType="begin"/>
        </w:r>
        <w:r>
          <w:instrText xml:space="preserve"> PAGEREF _Toc10465 \h </w:instrText>
        </w:r>
        <w:r>
          <w:fldChar w:fldCharType="separate"/>
        </w:r>
        <w:r>
          <w:t>59</w:t>
        </w:r>
        <w:r>
          <w:fldChar w:fldCharType="end"/>
        </w:r>
      </w:hyperlink>
    </w:p>
    <w:p>
      <w:pPr>
        <w:pStyle w:val="TOC2"/>
        <w:tabs>
          <w:tab w:val="right" w:leader="dot" w:pos="8306"/>
        </w:tabs>
      </w:pPr>
      <w:hyperlink w:anchor="_Toc14848" w:history="1">
        <w:r>
          <w:rPr>
            <w:rFonts w:ascii="仿宋" w:eastAsia="仿宋" w:hAnsi="仿宋" w:cs="仿宋" w:hint="eastAsia"/>
            <w:lang w:eastAsia="zh-CN"/>
          </w:rPr>
          <w:t>(二)、质量管理责任</w:t>
        </w:r>
        <w:r>
          <w:tab/>
        </w:r>
        <w:r>
          <w:fldChar w:fldCharType="begin"/>
        </w:r>
        <w:r>
          <w:instrText xml:space="preserve"> PAGEREF _Toc14848 \h </w:instrText>
        </w:r>
        <w:r>
          <w:fldChar w:fldCharType="separate"/>
        </w:r>
        <w:r>
          <w:t>61</w:t>
        </w:r>
        <w:r>
          <w:fldChar w:fldCharType="end"/>
        </w:r>
      </w:hyperlink>
    </w:p>
    <w:p>
      <w:pPr>
        <w:pStyle w:val="TOC2"/>
        <w:tabs>
          <w:tab w:val="right" w:leader="dot" w:pos="8306"/>
        </w:tabs>
      </w:pPr>
      <w:hyperlink w:anchor="_Toc17917" w:history="1">
        <w:r>
          <w:rPr>
            <w:rFonts w:ascii="仿宋" w:eastAsia="仿宋" w:hAnsi="仿宋" w:cs="仿宋" w:hint="eastAsia"/>
            <w:lang w:eastAsia="zh-CN"/>
          </w:rPr>
          <w:t>(三)、质量管理体系文件</w:t>
        </w:r>
        <w:r>
          <w:tab/>
        </w:r>
        <w:r>
          <w:fldChar w:fldCharType="begin"/>
        </w:r>
        <w:r>
          <w:instrText xml:space="preserve"> PAGEREF _Toc17917 \h </w:instrText>
        </w:r>
        <w:r>
          <w:fldChar w:fldCharType="separate"/>
        </w:r>
        <w:r>
          <w:t>62</w:t>
        </w:r>
        <w:r>
          <w:fldChar w:fldCharType="end"/>
        </w:r>
      </w:hyperlink>
    </w:p>
    <w:p>
      <w:pPr>
        <w:pStyle w:val="TOC2"/>
        <w:tabs>
          <w:tab w:val="right" w:leader="dot" w:pos="8306"/>
        </w:tabs>
      </w:pPr>
      <w:hyperlink w:anchor="_Toc685" w:history="1">
        <w:r>
          <w:rPr>
            <w:rFonts w:ascii="仿宋" w:eastAsia="仿宋" w:hAnsi="仿宋" w:cs="仿宋" w:hint="eastAsia"/>
            <w:lang w:eastAsia="zh-CN"/>
          </w:rPr>
          <w:t>(四)、质量培训与教育</w:t>
        </w:r>
        <w:r>
          <w:tab/>
        </w:r>
        <w:r>
          <w:fldChar w:fldCharType="begin"/>
        </w:r>
        <w:r>
          <w:instrText xml:space="preserve"> PAGEREF _Toc685 \h </w:instrText>
        </w:r>
        <w:r>
          <w:fldChar w:fldCharType="separate"/>
        </w:r>
        <w:r>
          <w:t>64</w:t>
        </w:r>
        <w:r>
          <w:fldChar w:fldCharType="end"/>
        </w:r>
      </w:hyperlink>
    </w:p>
    <w:p>
      <w:pPr>
        <w:pStyle w:val="TOC2"/>
        <w:tabs>
          <w:tab w:val="right" w:leader="dot" w:pos="8306"/>
        </w:tabs>
      </w:pPr>
      <w:hyperlink w:anchor="_Toc3731" w:history="1">
        <w:r>
          <w:rPr>
            <w:rFonts w:ascii="仿宋" w:eastAsia="仿宋" w:hAnsi="仿宋" w:cs="仿宋" w:hint="eastAsia"/>
            <w:lang w:eastAsia="zh-CN"/>
          </w:rPr>
          <w:t>(五)、质量审核与评价</w:t>
        </w:r>
        <w:r>
          <w:tab/>
        </w:r>
        <w:r>
          <w:fldChar w:fldCharType="begin"/>
        </w:r>
        <w:r>
          <w:instrText xml:space="preserve"> PAGEREF _Toc3731 \h </w:instrText>
        </w:r>
        <w:r>
          <w:fldChar w:fldCharType="separate"/>
        </w:r>
        <w:r>
          <w:t>65</w:t>
        </w:r>
        <w:r>
          <w:fldChar w:fldCharType="end"/>
        </w:r>
      </w:hyperlink>
    </w:p>
    <w:p>
      <w:pPr>
        <w:pStyle w:val="TOC2"/>
        <w:tabs>
          <w:tab w:val="right" w:leader="dot" w:pos="8306"/>
        </w:tabs>
      </w:pPr>
      <w:hyperlink w:anchor="_Toc14637" w:history="1">
        <w:r>
          <w:rPr>
            <w:rFonts w:ascii="仿宋" w:eastAsia="仿宋" w:hAnsi="仿宋" w:cs="仿宋" w:hint="eastAsia"/>
            <w:lang w:eastAsia="zh-CN"/>
          </w:rPr>
          <w:t>(六)、不符合与纠正措施</w:t>
        </w:r>
        <w:r>
          <w:tab/>
        </w:r>
        <w:r>
          <w:fldChar w:fldCharType="begin"/>
        </w:r>
        <w:r>
          <w:instrText xml:space="preserve"> PAGEREF _Toc14637 \h </w:instrText>
        </w:r>
        <w:r>
          <w:fldChar w:fldCharType="separate"/>
        </w:r>
        <w:r>
          <w:t>67</w:t>
        </w:r>
        <w:r>
          <w:fldChar w:fldCharType="end"/>
        </w:r>
      </w:hyperlink>
    </w:p>
    <w:p>
      <w:pPr>
        <w:pStyle w:val="TOC1"/>
        <w:tabs>
          <w:tab w:val="right" w:leader="dot" w:pos="8306"/>
        </w:tabs>
      </w:pPr>
      <w:hyperlink w:anchor="_Toc20977" w:history="1">
        <w:r>
          <w:rPr>
            <w:rFonts w:ascii="仿宋" w:eastAsia="仿宋" w:hAnsi="仿宋" w:cs="仿宋" w:hint="eastAsia"/>
            <w:lang w:eastAsia="zh-CN"/>
          </w:rPr>
          <w:t>十六、利益相关者分析与沟通计划</w:t>
        </w:r>
        <w:r>
          <w:tab/>
        </w:r>
        <w:r>
          <w:fldChar w:fldCharType="begin"/>
        </w:r>
        <w:r>
          <w:instrText xml:space="preserve"> PAGEREF _Toc20977 \h </w:instrText>
        </w:r>
        <w:r>
          <w:fldChar w:fldCharType="separate"/>
        </w:r>
        <w:r>
          <w:t>68</w:t>
        </w:r>
        <w:r>
          <w:fldChar w:fldCharType="end"/>
        </w:r>
      </w:hyperlink>
    </w:p>
    <w:p>
      <w:pPr>
        <w:pStyle w:val="TOC2"/>
        <w:tabs>
          <w:tab w:val="right" w:leader="dot" w:pos="8306"/>
        </w:tabs>
      </w:pPr>
      <w:hyperlink w:anchor="_Toc29599" w:history="1">
        <w:r>
          <w:rPr>
            <w:rFonts w:ascii="仿宋" w:eastAsia="仿宋" w:hAnsi="仿宋" w:cs="仿宋" w:hint="eastAsia"/>
            <w:lang w:eastAsia="zh-CN"/>
          </w:rPr>
          <w:t>(一)、利益相关者分析</w:t>
        </w:r>
        <w:r>
          <w:tab/>
        </w:r>
        <w:r>
          <w:fldChar w:fldCharType="begin"/>
        </w:r>
        <w:r>
          <w:instrText xml:space="preserve"> PAGEREF _Toc29599 \h </w:instrText>
        </w:r>
        <w:r>
          <w:fldChar w:fldCharType="separate"/>
        </w:r>
        <w:r>
          <w:t>68</w:t>
        </w:r>
        <w:r>
          <w:fldChar w:fldCharType="end"/>
        </w:r>
      </w:hyperlink>
    </w:p>
    <w:p>
      <w:pPr>
        <w:pStyle w:val="TOC2"/>
        <w:tabs>
          <w:tab w:val="right" w:leader="dot" w:pos="8306"/>
        </w:tabs>
      </w:pPr>
      <w:hyperlink w:anchor="_Toc27029" w:history="1">
        <w:r>
          <w:rPr>
            <w:rFonts w:ascii="仿宋" w:eastAsia="仿宋" w:hAnsi="仿宋" w:cs="仿宋" w:hint="eastAsia"/>
            <w:lang w:eastAsia="zh-CN"/>
          </w:rPr>
          <w:t>(二)、沟通计划</w:t>
        </w:r>
        <w:r>
          <w:tab/>
        </w:r>
        <w:r>
          <w:fldChar w:fldCharType="begin"/>
        </w:r>
        <w:r>
          <w:instrText xml:space="preserve"> PAGEREF _Toc27029 \h </w:instrText>
        </w:r>
        <w:r>
          <w:fldChar w:fldCharType="separate"/>
        </w:r>
        <w:r>
          <w:t>69</w:t>
        </w:r>
        <w:r>
          <w:fldChar w:fldCharType="end"/>
        </w:r>
      </w:hyperlink>
    </w:p>
    <w:p>
      <w:pPr>
        <w:pStyle w:val="TOC1"/>
        <w:tabs>
          <w:tab w:val="right" w:leader="dot" w:pos="8306"/>
        </w:tabs>
      </w:pPr>
      <w:hyperlink w:anchor="_Toc23014" w:history="1">
        <w:r>
          <w:rPr>
            <w:rFonts w:ascii="仿宋" w:eastAsia="仿宋" w:hAnsi="仿宋" w:cs="仿宋" w:hint="eastAsia"/>
            <w:lang w:eastAsia="zh-CN"/>
          </w:rPr>
          <w:t>十七、供应链管理</w:t>
        </w:r>
        <w:r>
          <w:tab/>
        </w:r>
        <w:r>
          <w:fldChar w:fldCharType="begin"/>
        </w:r>
        <w:r>
          <w:instrText xml:space="preserve"> PAGEREF _Toc23014 \h </w:instrText>
        </w:r>
        <w:r>
          <w:fldChar w:fldCharType="separate"/>
        </w:r>
        <w:r>
          <w:t>70</w:t>
        </w:r>
        <w:r>
          <w:fldChar w:fldCharType="end"/>
        </w:r>
      </w:hyperlink>
    </w:p>
    <w:p>
      <w:pPr>
        <w:pStyle w:val="TOC2"/>
        <w:tabs>
          <w:tab w:val="right" w:leader="dot" w:pos="8306"/>
        </w:tabs>
      </w:pPr>
      <w:hyperlink w:anchor="_Toc10441" w:history="1">
        <w:r>
          <w:rPr>
            <w:rFonts w:ascii="仿宋" w:eastAsia="仿宋" w:hAnsi="仿宋" w:cs="仿宋" w:hint="eastAsia"/>
            <w:lang w:eastAsia="zh-CN"/>
          </w:rPr>
          <w:t>(一)、供应链战略规划</w:t>
        </w:r>
        <w:r>
          <w:tab/>
        </w:r>
        <w:r>
          <w:fldChar w:fldCharType="begin"/>
        </w:r>
        <w:r>
          <w:instrText xml:space="preserve"> PAGEREF _Toc10441 \h </w:instrText>
        </w:r>
        <w:r>
          <w:fldChar w:fldCharType="separate"/>
        </w:r>
        <w:r>
          <w:t>70</w:t>
        </w:r>
        <w:r>
          <w:fldChar w:fldCharType="end"/>
        </w:r>
      </w:hyperlink>
    </w:p>
    <w:p>
      <w:pPr>
        <w:pStyle w:val="TOC2"/>
        <w:tabs>
          <w:tab w:val="right" w:leader="dot" w:pos="8306"/>
        </w:tabs>
      </w:pPr>
      <w:hyperlink w:anchor="_Toc22857" w:history="1">
        <w:r>
          <w:rPr>
            <w:rFonts w:ascii="仿宋" w:eastAsia="仿宋" w:hAnsi="仿宋" w:cs="仿宋" w:hint="eastAsia"/>
            <w:lang w:eastAsia="zh-CN"/>
          </w:rPr>
          <w:t>(二)、供应商选择与合作</w:t>
        </w:r>
        <w:r>
          <w:tab/>
        </w:r>
        <w:r>
          <w:fldChar w:fldCharType="begin"/>
        </w:r>
        <w:r>
          <w:instrText xml:space="preserve"> PAGEREF _Toc22857 \h </w:instrText>
        </w:r>
        <w:r>
          <w:fldChar w:fldCharType="separate"/>
        </w:r>
        <w:r>
          <w:t>72</w:t>
        </w:r>
        <w:r>
          <w:fldChar w:fldCharType="end"/>
        </w:r>
      </w:hyperlink>
    </w:p>
    <w:p>
      <w:pPr>
        <w:pStyle w:val="TOC2"/>
        <w:tabs>
          <w:tab w:val="right" w:leader="dot" w:pos="8306"/>
        </w:tabs>
      </w:pPr>
      <w:hyperlink w:anchor="_Toc14909" w:history="1">
        <w:r>
          <w:rPr>
            <w:rFonts w:ascii="仿宋" w:eastAsia="仿宋" w:hAnsi="仿宋" w:cs="仿宋" w:hint="eastAsia"/>
            <w:lang w:eastAsia="zh-CN"/>
          </w:rPr>
          <w:t>(三)、物流与库存管理</w:t>
        </w:r>
        <w:r>
          <w:tab/>
        </w:r>
        <w:r>
          <w:fldChar w:fldCharType="begin"/>
        </w:r>
        <w:r>
          <w:instrText xml:space="preserve"> PAGEREF _Toc14909 \h </w:instrText>
        </w:r>
        <w:r>
          <w:fldChar w:fldCharType="separate"/>
        </w:r>
        <w:r>
          <w:t>73</w:t>
        </w:r>
        <w:r>
          <w:fldChar w:fldCharType="end"/>
        </w:r>
      </w:hyperlink>
    </w:p>
    <w:p>
      <w:pPr>
        <w:pStyle w:val="TOC1"/>
        <w:tabs>
          <w:tab w:val="right" w:leader="dot" w:pos="8306"/>
        </w:tabs>
      </w:pPr>
      <w:hyperlink w:anchor="_Toc8760" w:history="1">
        <w:r>
          <w:rPr>
            <w:rFonts w:ascii="仿宋" w:eastAsia="仿宋" w:hAnsi="仿宋" w:cs="仿宋" w:hint="eastAsia"/>
            <w:lang w:eastAsia="zh-CN"/>
          </w:rPr>
          <w:t>十八、矿山施工设备：凿岩机械项目工程方案分析</w:t>
        </w:r>
        <w:r>
          <w:tab/>
        </w:r>
        <w:r>
          <w:fldChar w:fldCharType="begin"/>
        </w:r>
        <w:r>
          <w:instrText xml:space="preserve"> PAGEREF _Toc8760 \h </w:instrText>
        </w:r>
        <w:r>
          <w:fldChar w:fldCharType="separate"/>
        </w:r>
        <w:r>
          <w:t>75</w:t>
        </w:r>
        <w:r>
          <w:fldChar w:fldCharType="end"/>
        </w:r>
      </w:hyperlink>
    </w:p>
    <w:p>
      <w:pPr>
        <w:pStyle w:val="TOC2"/>
        <w:tabs>
          <w:tab w:val="right" w:leader="dot" w:pos="8306"/>
        </w:tabs>
      </w:pPr>
      <w:hyperlink w:anchor="_Toc25392" w:history="1">
        <w:r>
          <w:rPr>
            <w:rFonts w:ascii="仿宋" w:eastAsia="仿宋" w:hAnsi="仿宋" w:cs="仿宋" w:hint="eastAsia"/>
            <w:lang w:eastAsia="zh-CN"/>
          </w:rPr>
          <w:t>(一)、建筑工程设计原则</w:t>
        </w:r>
        <w:r>
          <w:tab/>
        </w:r>
        <w:r>
          <w:fldChar w:fldCharType="begin"/>
        </w:r>
        <w:r>
          <w:instrText xml:space="preserve"> PAGEREF _Toc25392 \h </w:instrText>
        </w:r>
        <w:r>
          <w:fldChar w:fldCharType="separate"/>
        </w:r>
        <w:r>
          <w:t>75</w:t>
        </w:r>
        <w:r>
          <w:fldChar w:fldCharType="end"/>
        </w:r>
      </w:hyperlink>
    </w:p>
    <w:p>
      <w:pPr>
        <w:pStyle w:val="TOC2"/>
        <w:tabs>
          <w:tab w:val="right" w:leader="dot" w:pos="8306"/>
        </w:tabs>
      </w:pPr>
      <w:hyperlink w:anchor="_Toc10556" w:history="1">
        <w:r>
          <w:rPr>
            <w:rFonts w:ascii="仿宋" w:eastAsia="仿宋" w:hAnsi="仿宋" w:cs="仿宋" w:hint="eastAsia"/>
            <w:lang w:eastAsia="zh-CN"/>
          </w:rPr>
          <w:t>(二)、土建工程建设指标</w:t>
        </w:r>
        <w:r>
          <w:tab/>
        </w:r>
        <w:r>
          <w:fldChar w:fldCharType="begin"/>
        </w:r>
        <w:r>
          <w:instrText xml:space="preserve"> PAGEREF _Toc10556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44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83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7337"/>
      <w:r>
        <w:rPr>
          <w:rFonts w:ascii="仿宋" w:eastAsia="仿宋" w:hAnsi="仿宋" w:cs="仿宋" w:hint="eastAsia"/>
          <w:lang w:eastAsia="zh-CN"/>
        </w:rPr>
        <w:t>(一)、矿山施工设备：凿岩机械行业分析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矿山施工设备：凿岩机械行业一直以来都是市场的关注焦点。行业内的发展趋势、竞争态势以及潜在机会都对矿山施工设备：凿岩机械项目的推进产生深远的影响。通过深入研究行业的整体概貌，我们将更好地理解行业的核心特征，为矿山施工设备：凿岩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矿山施工设备：凿岩机械行业，技术一直是推动创新和发展的关键因素。我们将对当前技术趋势进行详尽分析，包括但不限于人工智能、大数据应用、先进制造技术等。这有助于矿山施工设备：凿岩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矿山施工设备：凿岩机械项目成功的基础。我们将对主要竞争对手进行深入研究，包括其市场份额、产品特点、市场定位等。通过全面了解竞争对手的优势和劣势，矿山施工设备：凿岩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6106"/>
      <w:r>
        <w:rPr>
          <w:rFonts w:ascii="仿宋" w:eastAsia="仿宋" w:hAnsi="仿宋" w:cs="仿宋" w:hint="eastAsia"/>
          <w:sz w:val="28"/>
          <w:lang w:eastAsia="zh-CN"/>
        </w:rPr>
        <w:t>(二)、矿山施工设备：凿岩机械市场分析预测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矿山施工设备：凿岩机械市场未来的增长趋势。这包括市场的整体规模、各细分领域的发展趋势等。矿山施工设备：凿岩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矿山施工设备：凿岩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矿山施工设备：凿岩机械项目实施过程中需要充分考虑的因素。我们将对市场风险进行全面评估，包括但不限于政策法规风险、市场竞争风险、技术变革风险等。通过对潜在风险的深入分析，矿山施工设备：凿岩机械项目可以制定相应的风险缓解策略，降低不确定性对矿山施工设备：凿岩机械项目的影响。</w:t>
      </w:r>
    </w:p>
    <w:p>
      <w:pPr>
        <w:pStyle w:val="Heading1"/>
        <w:ind w:firstLine="560" w:firstLineChars="200"/>
        <w:rPr>
          <w:rFonts w:ascii="仿宋" w:eastAsia="仿宋" w:hAnsi="仿宋" w:cs="仿宋" w:hint="eastAsia"/>
          <w:sz w:val="28"/>
          <w:lang w:eastAsia="zh-CN"/>
        </w:rPr>
      </w:pPr>
      <w:bookmarkStart w:id="5" w:name="_Toc27837"/>
      <w:r>
        <w:rPr>
          <w:rFonts w:ascii="仿宋" w:eastAsia="仿宋" w:hAnsi="仿宋" w:cs="仿宋" w:hint="eastAsia"/>
          <w:sz w:val="28"/>
          <w:lang w:eastAsia="zh-CN"/>
        </w:rPr>
        <w:t>二、矿山施工设备：凿岩机械项目建设背景及必要性分析</w:t>
      </w:r>
      <w:bookmarkEnd w:id="5"/>
    </w:p>
    <w:p>
      <w:pPr>
        <w:pStyle w:val="Heading2"/>
        <w:rPr>
          <w:rFonts w:ascii="仿宋" w:eastAsia="仿宋" w:hAnsi="仿宋" w:cs="仿宋" w:hint="eastAsia"/>
          <w:lang w:eastAsia="zh-CN"/>
        </w:rPr>
      </w:pPr>
      <w:bookmarkStart w:id="6" w:name="_Toc27443"/>
      <w:r>
        <w:rPr>
          <w:rFonts w:ascii="仿宋" w:eastAsia="仿宋" w:hAnsi="仿宋" w:cs="仿宋" w:hint="eastAsia"/>
          <w:lang w:eastAsia="zh-CN"/>
        </w:rPr>
        <w:t>(一)、矿山施工设备：凿岩机械项目背景分析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施工设备：凿岩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矿山施工设备：凿岩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矿山施工设备：凿岩机械项目在这个潮流中的定位。同时，我们将关注行业内涌现的新兴机遇，以便矿山施工设备：凿岩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矿山施工设备：凿岩机械项目提供了强大的发展动力。我们将聚焦于行业内最新的技术发展趋势，包括但不限于人工智能、大数据分析、物联网等领域。通过深度的技术研究，我们将确保矿山施工设备：凿岩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矿山施工设备：凿岩机械项目发展的源泉。我们将投入更多的精力对市场需求进行深入剖析，超越表面的需求，深入挖掘潜在的市场痛点和机遇。通过对市场需求的细致了解，矿山施工设备：凿岩机械项目将更有针对性地设计解决方案，满足市场的多样化需求，从而更好地促进矿山施工设备：凿岩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矿山施工设备：凿岩机械项目战略至关重要。我们将对竞争态势进行更为深入的分析，包括但不限于市场份额、产品特点、客户满意度等多个维度。通过深度的竞争分析，矿山施工设备：凿岩机械项目将能够更准确地把握市场脉搏，制定具有竞争力的矿山施工设备：凿岩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矿山施工设备：凿岩机械项目的发展具有直接的影响。我们将进行更为全面的法规和政策分析，了解行业发展中的潜在法律风险和合规挑战。通过充分了解和遵守相关法规，矿山施工设备：凿岩机械项目将确保在法律框架内合法合规运营，为矿山施工设备：凿岩机械项目的稳健发展提供有力支持。</w:t>
      </w:r>
    </w:p>
    <w:p>
      <w:pPr>
        <w:pStyle w:val="Heading2"/>
        <w:ind w:firstLine="560" w:firstLineChars="200"/>
        <w:rPr>
          <w:rFonts w:ascii="仿宋" w:eastAsia="仿宋" w:hAnsi="仿宋" w:cs="仿宋" w:hint="eastAsia"/>
          <w:sz w:val="28"/>
          <w:lang w:eastAsia="zh-CN"/>
        </w:rPr>
      </w:pPr>
      <w:bookmarkStart w:id="7" w:name="_Toc18163"/>
      <w:r>
        <w:rPr>
          <w:rFonts w:ascii="仿宋" w:eastAsia="仿宋" w:hAnsi="仿宋" w:cs="仿宋" w:hint="eastAsia"/>
          <w:sz w:val="28"/>
          <w:lang w:eastAsia="zh-CN"/>
        </w:rPr>
        <w:t>(二)、矿山施工设备：凿岩机械项目建设必要性分析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矿山施工设备：凿岩机械项目建设的迫切性源于对行业发展趋势的深刻洞察。我们正处于一个行业变革的时代，科技创新、数字化转型成为企业发展的关键动力。矿山施工设备：凿岩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施工设备：凿岩机械项目建设不仅仅是为了跟上潮流，更是为了通过技术创新推动企业的持续发展。通过引入先进的技术和解决方案，矿山施工设备：凿岩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矿山施工设备：凿岩机械项目的建设成为必然选择，通过提高产品质量、拓展服务领域，从而在竞争中获得更多的机会。矿山施工设备：凿岩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矿山施工设备：凿岩机械项目建设的必要性体现在对客户需求更精准的满足。通过矿山施工设备：凿岩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矿山施工设备：凿岩机械项目建设的背后是对企业持续创新的追求。只有通过不断创新，企业才能在竞争中立于不败之地。矿山施工设备：凿岩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8571"/>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2031"/>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矿山施工设备：凿岩机械项目的技术管理特点体现在其创新导向。通过引入最先进的技术趋势和解决方案，矿山施工设备：凿岩机械项目致力于提升科技含量、提高质量和效率水平。这意味着我们将采用最新的工具和方法，确保矿山施工设备：凿岩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矿山施工设备：凿岩机械项目技术管理的显著特征。通过整合不同领域的技术资源，我们实现了跨学科的协同工作。这有助于优化技术架构，提高整体效能。此外，整合性策略还促进了不同技术团队之间的紧密沟通和高效合作，确保矿山施工设备：凿岩机械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矿山施工设备：凿岩机械项目所采用的技术。通过不断优化技术方案，矿山施工设备：凿岩机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矿山施工设备：凿岩机械项目团队将在矿山施工设备：凿岩机械项目初期识别可能的技术风险，并采取相应的预防和应对措施。通过建立健全的风险评估机制，矿山施工设备：凿岩机械项目能够在实施过程中及时发现并解决潜在的技术问题，保障矿山施工设备：凿岩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矿山施工设备：凿岩机械项目中，技术将成为矿山施工设备：凿岩机械项目成功的有力支持。这一深度剖析揭示了技术管理在矿山施工设备：凿岩机械项目实施中的关键作用，为矿山施工设备：凿岩机械项目的技术基础奠定了坚实的基础。</w:t>
      </w:r>
    </w:p>
    <w:p>
      <w:pPr>
        <w:pStyle w:val="Heading2"/>
        <w:ind w:firstLine="560" w:firstLineChars="200"/>
        <w:rPr>
          <w:rFonts w:ascii="仿宋" w:eastAsia="仿宋" w:hAnsi="仿宋" w:cs="仿宋" w:hint="eastAsia"/>
          <w:sz w:val="28"/>
          <w:lang w:eastAsia="zh-CN"/>
        </w:rPr>
      </w:pPr>
      <w:bookmarkStart w:id="10" w:name="_Toc15313"/>
      <w:r>
        <w:rPr>
          <w:rFonts w:ascii="仿宋" w:eastAsia="仿宋" w:hAnsi="仿宋" w:cs="仿宋" w:hint="eastAsia"/>
          <w:sz w:val="28"/>
          <w:lang w:eastAsia="zh-CN"/>
        </w:rPr>
        <w:t>(二)、矿山施工设备：凿岩机械项目工艺技术设计方案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矿山施工设备：凿岩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矿山施工设备：凿岩机械项目将严格按照相关行业规范要求进行组织。通过有效控制产品质量，矿山施工设备：凿岩机械项目将致力于为顾客提供优质的矿山施工设备：凿岩机械项目产品和良好的服务。这体现了矿山施工设备：凿岩机械项目对于生产活动合规性和质量标准的高度重视，为矿山施工设备：凿岩机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矿山施工设备：凿岩机械项目注重生态效益和清洁生产原则。矿山施工设备：凿岩机械项目建设将紧密结合地方特色经济发展，与社会经济发展规划和区域环境保护规划方案相协调一致。通过与当地区域自然生态系统的结合，矿山施工设备：凿岩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矿山施工设备：凿岩机械项目产品具有多样化的客户需求和个性化的特点。因此，矿山施工设备：凿岩机械项目产品规格品种多样，且单批生产数量较小。为满足这一特点，矿山施工设备：凿岩机械项目承办单位将建设先进的柔性制造生产线。通过广泛应用柔性制造技术，矿山施工设备：凿岩机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矿山施工设备：凿岩机械项目采用的技术具有较高的技术含量和自动化水平，处于国内先进水平。这一技术选用不仅体现了对生产效率、质量和环境友好性的高标准要求，同时为矿山施工设备：凿岩机械项目的可持续发展奠定了坚实的基础。</w:t>
      </w:r>
    </w:p>
    <w:p>
      <w:pPr>
        <w:pStyle w:val="Heading2"/>
        <w:ind w:firstLine="560" w:firstLineChars="200"/>
        <w:rPr>
          <w:rFonts w:ascii="仿宋" w:eastAsia="仿宋" w:hAnsi="仿宋" w:cs="仿宋" w:hint="eastAsia"/>
          <w:sz w:val="28"/>
          <w:lang w:eastAsia="zh-CN"/>
        </w:rPr>
      </w:pPr>
      <w:bookmarkStart w:id="11" w:name="_Toc3889"/>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为确保矿山施工设备：凿岩机械项目的高效生产和技术实施，我们制定了一套精心设计的设备选型方案，以满足矿山施工设备：凿岩机械项目生产、质量和环保的要求。该方案的主要特点如下：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矿山施工设备：凿岩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针对矿山施工设备：凿岩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6587"/>
      <w:r>
        <w:rPr>
          <w:rFonts w:ascii="仿宋" w:eastAsia="仿宋" w:hAnsi="仿宋" w:cs="仿宋" w:hint="eastAsia"/>
          <w:sz w:val="28"/>
          <w:lang w:eastAsia="zh-CN"/>
        </w:rPr>
        <w:t>四、矿山施工设备：凿岩机械项目概论</w:t>
      </w:r>
      <w:bookmarkEnd w:id="12"/>
    </w:p>
    <w:p>
      <w:pPr>
        <w:pStyle w:val="Heading2"/>
        <w:rPr>
          <w:rFonts w:ascii="仿宋" w:eastAsia="仿宋" w:hAnsi="仿宋" w:cs="仿宋" w:hint="eastAsia"/>
          <w:lang w:eastAsia="zh-CN"/>
        </w:rPr>
      </w:pPr>
      <w:bookmarkStart w:id="13" w:name="_Toc21899"/>
      <w:r>
        <w:rPr>
          <w:rFonts w:ascii="仿宋" w:eastAsia="仿宋" w:hAnsi="仿宋" w:cs="仿宋" w:hint="eastAsia"/>
          <w:lang w:eastAsia="zh-CN"/>
        </w:rPr>
        <w:t>(一)、矿山施工设备：凿岩机械项目概况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施工设备：凿岩机械项目的起源追溯至对市场的深入洞察。市场的不断演变与变革为矿山施工设备：凿岩机械项目提供了难得的机遇。当前市场存在的需求缺口和变革的大环境共同构成了矿山施工设备：凿岩机械项目的背景。这个矿山施工设备：凿岩机械项目旨在充分利用市场机遇，填补行业中尚未满足的需求，为客户提供全新的解决方案。市场的变革和需求的增长使得这个矿山施工设备：凿岩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矿山施工设备：凿岩机械项目名称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矿山施工设备：凿岩机械项目正式命名为矿山施工设备：凿岩机械。这个名称不仅仅是一个标识，更代表了矿山施工设备：凿岩机械项目的核心理念和愿景。它蕴含着矿山施工设备：凿岩机械项目所要解决问题的关键字，具有强烈的表达和辨识度，为矿山施工设备：凿岩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矿山施工设备：凿岩机械项目目标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施工设备：凿岩机械项目的核心目标是提供一种全新、高效的解决方案，满足客户日益增长的需求。矿山施工设备：凿岩机械项目追求的不仅仅是满足市场需求，更是在市场中获得卓越的竞争优势。通过不断提升产品或服务的质量和创新水平，矿山施工设备：凿岩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矿山施工设备：凿岩机械项目范围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施工设备：凿岩机械项目全面涵盖了产品研发、制造、市场推广和售后服务，确保从产品设计到最终用户体验的全方位关注。这一全面的矿山施工设备：凿岩机械项目范围是为了确保矿山施工设备：凿岩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矿山施工设备：凿岩机械项目时间表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施工设备：凿岩机械项目计划在未来18个月内完成，包括研发、测试、市场试点和正式推出等不同阶段。这个时间表的合理设计是为了确保矿山施工设备：凿岩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矿山施工设备：凿岩机械项目预算</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矿山施工设备：凿岩机械项目总预算估算为XX百万美元，主要分配在研发、市场推广、人员培训和运营等方面。这一充足的预算为矿山施工设备：凿岩机械项目提供了充足的资源，确保矿山施工设备：凿岩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矿山施工设备：凿岩机械项目风险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施工设备：凿岩机械项目可能面临的风险包括市场接受度低、技术难题、竞争激烈等。矿山施工设备：凿岩机械项目团队已经制定了相应的风险应对计划，通过前瞻性的风险管理，确保矿山施工设备：凿岩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矿山施工设备：凿岩机械项目团队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施工设备：凿岩机械项目汇聚了一支经验丰富、多领域专业素养的核心团队，确保矿山施工设备：凿岩机械项目在各个方面都能拥有高水平的执行力。团队的协同作战是矿山施工设备：凿岩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矿山施工设备：凿岩机械项目背景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矿山施工设备：凿岩机械项目的背景根植于市场对更高效、创新产品的渴望，同时也受到科技发展对行业格局的深刻改变的影响。这为矿山施工设备：凿岩机械项目提供了广阔的发展空间和市场需求。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矿山施工设备：凿岩机械项目现状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截至目前，矿山施工设备：凿岩机械项目已完成市场调研和技术验证，取得了初步的成功。这为矿山施工设备：凿岩机械项目在未来的发展奠定了坚实的基础，为更远大的目标打下了坚实的基石。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4996"/>
      <w:r>
        <w:rPr>
          <w:rFonts w:ascii="仿宋" w:eastAsia="仿宋" w:hAnsi="仿宋" w:cs="仿宋" w:hint="eastAsia"/>
          <w:sz w:val="28"/>
          <w:lang w:eastAsia="zh-CN"/>
        </w:rPr>
        <w:t>(二)、矿山施工设备：凿岩机械项目目标</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矿山施工设备：凿岩机械项目首要业务目标是在市场中占据有利地位，实现产品/服务的成功推广和销售。通过不断提升产品质量、创新性，矿山施工设备：凿岩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在科技迅速发展的时代，矿山施工设备：凿岩机械项目着眼于技术创新。通过持续的研发和技术升级，矿山施工设备：凿岩机械项目旨在推出更具创新性的产品或服务，以满足市场对新鲜、先进解决方案的需求。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矿山施工设备：凿岩机械项目设定了客户满意度目标。通过提供卓越的产品质量和优质的客户服务，矿山施工设备：凿岩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施工设备：凿岩机械项目注重社会责任和可持续发展。通过实施环保、社会责任矿山施工设备：凿岩机械项目，矿山施工设备：凿岩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矿山施工设备：凿岩机械项目的团队是实现目标的核心驱动力。因此，矿山施工设备：凿岩机械项目设定了团队发展目标，包括提升团队成员的专业技能、培养领导力，以及搭建协同高效的团队工作氛围。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4928"/>
      <w:r>
        <w:rPr>
          <w:rFonts w:ascii="仿宋" w:eastAsia="仿宋" w:hAnsi="仿宋" w:cs="仿宋" w:hint="eastAsia"/>
          <w:sz w:val="28"/>
          <w:lang w:eastAsia="zh-CN"/>
        </w:rPr>
        <w:t>(三)、矿山施工设备：凿岩机械项目提出的理由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矿山施工设备：凿岩机械项目提出的理由</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施工设备：凿岩机械项目的提出源于对市场机遇的深刻洞察。当前市场中存在的需求缺口和行业发展趋势表明，有巨大的商业机会等待被开发。通过准确捕捉市场机遇，矿山施工设备：凿岩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施工设备：凿岩机械项目的理念基于对技术创新的信仰。通过持续的研发和技术投入，矿山施工设备：凿岩机械项目有望推出更具创新性的产品或服务。在科技飞速发展的当下，矿山施工设备：凿岩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施工设备：凿岩机械项目的提出是为了增强企业的行业竞争力。通过提升产品或服务的质量和独特性，矿山施工设备：凿岩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矿山施工设备：凿岩机械项目响应了消费者需求的变化。随着社会和科技的不断发展，消费者对产品和服务的需求也在发生变化。通过深入了解并及时回应消费者的新需求，矿山施工设备：凿岩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https://d.book118.com/865122022340011041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矿山施工设备：凿岩机械项目计划设计方案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矿山施工设备：凿岩机械项目计划设计方案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矿山施工设备：凿岩机械项目计划设计方案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矿山施工设备：凿岩机械项目计划设计方案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矿山施工设备：凿岩机械项目计划设计方案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矿山施工设备：凿岩机械项目计划设计方案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矿山施工设备：凿岩机械项目计划设计方案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矿山施工设备：凿岩机械项目计划设计方案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矿山施工设备：凿岩机械项目计划设计方案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矿山施工设备：凿岩机械项目计划设计方案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矿山施工设备：凿岩机械项目计划设计方案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矿山施工设备：凿岩机械项目计划设计方案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矿山施工设备：凿岩机械项目计划设计方案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矿山施工设备：凿岩机械项目计划设计方案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矿山施工设备：凿岩机械项目计划设计方案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矿山施工设备：凿岩机械项目计划设计方案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矿山施工设备：凿岩机械项目计划设计方案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0F0793"/>
    <w:rsid w:val="5B0F07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5122022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2024-01-12T00:47:00Z</dcterms:created>
  <dcterms:modified xsi:type="dcterms:W3CDTF">2024-01-12T00:48:09Z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CB464693F41E45A0A114178161451B1B_11</vt:lpwstr>
  </property>
  <property fmtid="{D5CDD505-2E9C-101B-9397-08002B2CF9AE}" pid="3" name="KSOProductBuildVer">
    <vt:lpwstr>2052-12.1.0.16120</vt:lpwstr>
  </property>
</Properties>
</file>