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传染病医院项目可行性建设方案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24" w:history="1">
        <w:r>
          <w:rPr>
            <w:rFonts w:ascii="仿宋" w:eastAsia="仿宋" w:hAnsi="仿宋" w:cs="仿宋" w:hint="eastAsia"/>
            <w:lang w:eastAsia="zh-CN"/>
          </w:rPr>
          <w:t>概论</w:t>
        </w:r>
        <w:r>
          <w:tab/>
        </w:r>
        <w:r>
          <w:fldChar w:fldCharType="begin"/>
        </w:r>
        <w:r>
          <w:instrText xml:space="preserve"> PAGEREF _Toc3724 \h </w:instrText>
        </w:r>
        <w:r>
          <w:fldChar w:fldCharType="separate"/>
        </w:r>
        <w:r>
          <w:t>3</w:t>
        </w:r>
        <w:r>
          <w:fldChar w:fldCharType="end"/>
        </w:r>
      </w:hyperlink>
    </w:p>
    <w:p>
      <w:pPr>
        <w:pStyle w:val="TOC1"/>
        <w:tabs>
          <w:tab w:val="right" w:leader="dot" w:pos="8306"/>
        </w:tabs>
      </w:pPr>
      <w:hyperlink w:anchor="_Toc15184" w:history="1">
        <w:r>
          <w:rPr>
            <w:rFonts w:ascii="仿宋" w:eastAsia="仿宋" w:hAnsi="仿宋" w:cs="仿宋" w:hint="eastAsia"/>
            <w:lang w:eastAsia="zh-CN"/>
          </w:rPr>
          <w:t>一、发展规划、产业政策和行业准入分析</w:t>
        </w:r>
        <w:r>
          <w:tab/>
        </w:r>
        <w:r>
          <w:fldChar w:fldCharType="begin"/>
        </w:r>
        <w:r>
          <w:instrText xml:space="preserve"> PAGEREF _Toc15184 \h </w:instrText>
        </w:r>
        <w:r>
          <w:fldChar w:fldCharType="separate"/>
        </w:r>
        <w:r>
          <w:t>3</w:t>
        </w:r>
        <w:r>
          <w:fldChar w:fldCharType="end"/>
        </w:r>
      </w:hyperlink>
    </w:p>
    <w:p>
      <w:pPr>
        <w:pStyle w:val="TOC2"/>
        <w:tabs>
          <w:tab w:val="right" w:leader="dot" w:pos="8306"/>
        </w:tabs>
      </w:pPr>
      <w:hyperlink w:anchor="_Toc3341" w:history="1">
        <w:r>
          <w:rPr>
            <w:rFonts w:ascii="仿宋" w:eastAsia="仿宋" w:hAnsi="仿宋" w:cs="仿宋" w:hint="eastAsia"/>
            <w:lang w:eastAsia="zh-CN"/>
          </w:rPr>
          <w:t>(一)、发展规划分析</w:t>
        </w:r>
        <w:r>
          <w:tab/>
        </w:r>
        <w:r>
          <w:fldChar w:fldCharType="begin"/>
        </w:r>
        <w:r>
          <w:instrText xml:space="preserve"> PAGEREF _Toc3341 \h </w:instrText>
        </w:r>
        <w:r>
          <w:fldChar w:fldCharType="separate"/>
        </w:r>
        <w:r>
          <w:t>3</w:t>
        </w:r>
        <w:r>
          <w:fldChar w:fldCharType="end"/>
        </w:r>
      </w:hyperlink>
    </w:p>
    <w:p>
      <w:pPr>
        <w:pStyle w:val="TOC2"/>
        <w:tabs>
          <w:tab w:val="right" w:leader="dot" w:pos="8306"/>
        </w:tabs>
      </w:pPr>
      <w:hyperlink w:anchor="_Toc26284" w:history="1">
        <w:r>
          <w:rPr>
            <w:rFonts w:ascii="仿宋" w:eastAsia="仿宋" w:hAnsi="仿宋" w:cs="仿宋" w:hint="eastAsia"/>
            <w:lang w:eastAsia="zh-CN"/>
          </w:rPr>
          <w:t>(二)、产业政策分析</w:t>
        </w:r>
        <w:r>
          <w:tab/>
        </w:r>
        <w:r>
          <w:fldChar w:fldCharType="begin"/>
        </w:r>
        <w:r>
          <w:instrText xml:space="preserve"> PAGEREF _Toc26284 \h </w:instrText>
        </w:r>
        <w:r>
          <w:fldChar w:fldCharType="separate"/>
        </w:r>
        <w:r>
          <w:t>5</w:t>
        </w:r>
        <w:r>
          <w:fldChar w:fldCharType="end"/>
        </w:r>
      </w:hyperlink>
    </w:p>
    <w:p>
      <w:pPr>
        <w:pStyle w:val="TOC2"/>
        <w:tabs>
          <w:tab w:val="right" w:leader="dot" w:pos="8306"/>
        </w:tabs>
      </w:pPr>
      <w:hyperlink w:anchor="_Toc10368" w:history="1">
        <w:r>
          <w:rPr>
            <w:rFonts w:ascii="仿宋" w:eastAsia="仿宋" w:hAnsi="仿宋" w:cs="仿宋" w:hint="eastAsia"/>
            <w:lang w:eastAsia="zh-CN"/>
          </w:rPr>
          <w:t>(三)、行业准入分析</w:t>
        </w:r>
        <w:r>
          <w:tab/>
        </w:r>
        <w:r>
          <w:fldChar w:fldCharType="begin"/>
        </w:r>
        <w:r>
          <w:instrText xml:space="preserve"> PAGEREF _Toc10368 \h </w:instrText>
        </w:r>
        <w:r>
          <w:fldChar w:fldCharType="separate"/>
        </w:r>
        <w:r>
          <w:t>6</w:t>
        </w:r>
        <w:r>
          <w:fldChar w:fldCharType="end"/>
        </w:r>
      </w:hyperlink>
    </w:p>
    <w:p>
      <w:pPr>
        <w:pStyle w:val="TOC1"/>
        <w:tabs>
          <w:tab w:val="right" w:leader="dot" w:pos="8306"/>
        </w:tabs>
      </w:pPr>
      <w:hyperlink w:anchor="_Toc1376" w:history="1">
        <w:r>
          <w:rPr>
            <w:rFonts w:ascii="仿宋" w:eastAsia="仿宋" w:hAnsi="仿宋" w:cs="仿宋" w:hint="eastAsia"/>
            <w:lang w:eastAsia="zh-CN"/>
          </w:rPr>
          <w:t>二、环境和生态影响分析</w:t>
        </w:r>
        <w:r>
          <w:tab/>
        </w:r>
        <w:r>
          <w:fldChar w:fldCharType="begin"/>
        </w:r>
        <w:r>
          <w:instrText xml:space="preserve"> PAGEREF _Toc1376 \h </w:instrText>
        </w:r>
        <w:r>
          <w:fldChar w:fldCharType="separate"/>
        </w:r>
        <w:r>
          <w:t>7</w:t>
        </w:r>
        <w:r>
          <w:fldChar w:fldCharType="end"/>
        </w:r>
      </w:hyperlink>
    </w:p>
    <w:p>
      <w:pPr>
        <w:pStyle w:val="TOC2"/>
        <w:tabs>
          <w:tab w:val="right" w:leader="dot" w:pos="8306"/>
        </w:tabs>
      </w:pPr>
      <w:hyperlink w:anchor="_Toc7254" w:history="1">
        <w:r>
          <w:rPr>
            <w:rFonts w:ascii="仿宋" w:eastAsia="仿宋" w:hAnsi="仿宋" w:cs="仿宋" w:hint="eastAsia"/>
            <w:lang w:eastAsia="zh-CN"/>
          </w:rPr>
          <w:t>(一)、环境和生态现状</w:t>
        </w:r>
        <w:r>
          <w:tab/>
        </w:r>
        <w:r>
          <w:fldChar w:fldCharType="begin"/>
        </w:r>
        <w:r>
          <w:instrText xml:space="preserve"> PAGEREF _Toc7254 \h </w:instrText>
        </w:r>
        <w:r>
          <w:fldChar w:fldCharType="separate"/>
        </w:r>
        <w:r>
          <w:t>7</w:t>
        </w:r>
        <w:r>
          <w:fldChar w:fldCharType="end"/>
        </w:r>
      </w:hyperlink>
    </w:p>
    <w:p>
      <w:pPr>
        <w:pStyle w:val="TOC2"/>
        <w:tabs>
          <w:tab w:val="right" w:leader="dot" w:pos="8306"/>
        </w:tabs>
      </w:pPr>
      <w:hyperlink w:anchor="_Toc20638" w:history="1">
        <w:r>
          <w:rPr>
            <w:rFonts w:ascii="仿宋" w:eastAsia="仿宋" w:hAnsi="仿宋" w:cs="仿宋" w:hint="eastAsia"/>
            <w:lang w:eastAsia="zh-CN"/>
          </w:rPr>
          <w:t>(二)、生态环境影响分析</w:t>
        </w:r>
        <w:r>
          <w:tab/>
        </w:r>
        <w:r>
          <w:fldChar w:fldCharType="begin"/>
        </w:r>
        <w:r>
          <w:instrText xml:space="preserve"> PAGEREF _Toc20638 \h </w:instrText>
        </w:r>
        <w:r>
          <w:fldChar w:fldCharType="separate"/>
        </w:r>
        <w:r>
          <w:t>9</w:t>
        </w:r>
        <w:r>
          <w:fldChar w:fldCharType="end"/>
        </w:r>
      </w:hyperlink>
    </w:p>
    <w:p>
      <w:pPr>
        <w:pStyle w:val="TOC2"/>
        <w:tabs>
          <w:tab w:val="right" w:leader="dot" w:pos="8306"/>
        </w:tabs>
      </w:pPr>
      <w:hyperlink w:anchor="_Toc637" w:history="1">
        <w:r>
          <w:rPr>
            <w:rFonts w:ascii="仿宋" w:eastAsia="仿宋" w:hAnsi="仿宋" w:cs="仿宋" w:hint="eastAsia"/>
            <w:lang w:eastAsia="zh-CN"/>
          </w:rPr>
          <w:t>(三)、生态环境保护措施</w:t>
        </w:r>
        <w:r>
          <w:tab/>
        </w:r>
        <w:r>
          <w:fldChar w:fldCharType="begin"/>
        </w:r>
        <w:r>
          <w:instrText xml:space="preserve"> PAGEREF _Toc637 \h </w:instrText>
        </w:r>
        <w:r>
          <w:fldChar w:fldCharType="separate"/>
        </w:r>
        <w:r>
          <w:t>10</w:t>
        </w:r>
        <w:r>
          <w:fldChar w:fldCharType="end"/>
        </w:r>
      </w:hyperlink>
    </w:p>
    <w:p>
      <w:pPr>
        <w:pStyle w:val="TOC2"/>
        <w:tabs>
          <w:tab w:val="right" w:leader="dot" w:pos="8306"/>
        </w:tabs>
      </w:pPr>
      <w:hyperlink w:anchor="_Toc4655" w:history="1">
        <w:r>
          <w:rPr>
            <w:rFonts w:ascii="仿宋" w:eastAsia="仿宋" w:hAnsi="仿宋" w:cs="仿宋" w:hint="eastAsia"/>
            <w:lang w:eastAsia="zh-CN"/>
          </w:rPr>
          <w:t>(四)、地质灾害影响分析</w:t>
        </w:r>
        <w:r>
          <w:tab/>
        </w:r>
        <w:r>
          <w:fldChar w:fldCharType="begin"/>
        </w:r>
        <w:r>
          <w:instrText xml:space="preserve"> PAGEREF _Toc4655 \h </w:instrText>
        </w:r>
        <w:r>
          <w:fldChar w:fldCharType="separate"/>
        </w:r>
        <w:r>
          <w:t>12</w:t>
        </w:r>
        <w:r>
          <w:fldChar w:fldCharType="end"/>
        </w:r>
      </w:hyperlink>
    </w:p>
    <w:p>
      <w:pPr>
        <w:pStyle w:val="TOC2"/>
        <w:tabs>
          <w:tab w:val="right" w:leader="dot" w:pos="8306"/>
        </w:tabs>
      </w:pPr>
      <w:hyperlink w:anchor="_Toc32474" w:history="1">
        <w:r>
          <w:rPr>
            <w:rFonts w:ascii="仿宋" w:eastAsia="仿宋" w:hAnsi="仿宋" w:cs="仿宋" w:hint="eastAsia"/>
            <w:lang w:eastAsia="zh-CN"/>
          </w:rPr>
          <w:t>(五)、特殊环境影响</w:t>
        </w:r>
        <w:r>
          <w:tab/>
        </w:r>
        <w:r>
          <w:fldChar w:fldCharType="begin"/>
        </w:r>
        <w:r>
          <w:instrText xml:space="preserve"> PAGEREF _Toc32474 \h </w:instrText>
        </w:r>
        <w:r>
          <w:fldChar w:fldCharType="separate"/>
        </w:r>
        <w:r>
          <w:t>14</w:t>
        </w:r>
        <w:r>
          <w:fldChar w:fldCharType="end"/>
        </w:r>
      </w:hyperlink>
    </w:p>
    <w:p>
      <w:pPr>
        <w:pStyle w:val="TOC1"/>
        <w:tabs>
          <w:tab w:val="right" w:leader="dot" w:pos="8306"/>
        </w:tabs>
      </w:pPr>
      <w:hyperlink w:anchor="_Toc643" w:history="1">
        <w:r>
          <w:rPr>
            <w:rFonts w:ascii="仿宋" w:eastAsia="仿宋" w:hAnsi="仿宋" w:cs="仿宋" w:hint="eastAsia"/>
            <w:lang w:eastAsia="zh-CN"/>
          </w:rPr>
          <w:t>三、背景、必要性分析</w:t>
        </w:r>
        <w:r>
          <w:tab/>
        </w:r>
        <w:r>
          <w:fldChar w:fldCharType="begin"/>
        </w:r>
        <w:r>
          <w:instrText xml:space="preserve"> PAGEREF _Toc643 \h </w:instrText>
        </w:r>
        <w:r>
          <w:fldChar w:fldCharType="separate"/>
        </w:r>
        <w:r>
          <w:t>15</w:t>
        </w:r>
        <w:r>
          <w:fldChar w:fldCharType="end"/>
        </w:r>
      </w:hyperlink>
    </w:p>
    <w:p>
      <w:pPr>
        <w:pStyle w:val="TOC2"/>
        <w:tabs>
          <w:tab w:val="right" w:leader="dot" w:pos="8306"/>
        </w:tabs>
      </w:pPr>
      <w:hyperlink w:anchor="_Toc957" w:history="1">
        <w:r>
          <w:rPr>
            <w:rFonts w:ascii="仿宋" w:eastAsia="仿宋" w:hAnsi="仿宋" w:cs="仿宋" w:hint="eastAsia"/>
            <w:lang w:eastAsia="zh-CN"/>
          </w:rPr>
          <w:t>(一)、项目建设背景</w:t>
        </w:r>
        <w:r>
          <w:tab/>
        </w:r>
        <w:r>
          <w:fldChar w:fldCharType="begin"/>
        </w:r>
        <w:r>
          <w:instrText xml:space="preserve"> PAGEREF _Toc957 \h </w:instrText>
        </w:r>
        <w:r>
          <w:fldChar w:fldCharType="separate"/>
        </w:r>
        <w:r>
          <w:t>15</w:t>
        </w:r>
        <w:r>
          <w:fldChar w:fldCharType="end"/>
        </w:r>
      </w:hyperlink>
    </w:p>
    <w:p>
      <w:pPr>
        <w:pStyle w:val="TOC2"/>
        <w:tabs>
          <w:tab w:val="right" w:leader="dot" w:pos="8306"/>
        </w:tabs>
      </w:pPr>
      <w:hyperlink w:anchor="_Toc24540" w:history="1">
        <w:r>
          <w:rPr>
            <w:rFonts w:ascii="仿宋" w:eastAsia="仿宋" w:hAnsi="仿宋" w:cs="仿宋" w:hint="eastAsia"/>
            <w:lang w:eastAsia="zh-CN"/>
          </w:rPr>
          <w:t>(二)、必要性分析</w:t>
        </w:r>
        <w:r>
          <w:tab/>
        </w:r>
        <w:r>
          <w:fldChar w:fldCharType="begin"/>
        </w:r>
        <w:r>
          <w:instrText xml:space="preserve"> PAGEREF _Toc24540 \h </w:instrText>
        </w:r>
        <w:r>
          <w:fldChar w:fldCharType="separate"/>
        </w:r>
        <w:r>
          <w:t>16</w:t>
        </w:r>
        <w:r>
          <w:fldChar w:fldCharType="end"/>
        </w:r>
      </w:hyperlink>
    </w:p>
    <w:p>
      <w:pPr>
        <w:pStyle w:val="TOC2"/>
        <w:tabs>
          <w:tab w:val="right" w:leader="dot" w:pos="8306"/>
        </w:tabs>
      </w:pPr>
      <w:hyperlink w:anchor="_Toc24263" w:history="1">
        <w:r>
          <w:rPr>
            <w:rFonts w:ascii="仿宋" w:eastAsia="仿宋" w:hAnsi="仿宋" w:cs="仿宋" w:hint="eastAsia"/>
            <w:lang w:eastAsia="zh-CN"/>
          </w:rPr>
          <w:t>(三)、项目建设有利条件</w:t>
        </w:r>
        <w:r>
          <w:tab/>
        </w:r>
        <w:r>
          <w:fldChar w:fldCharType="begin"/>
        </w:r>
        <w:r>
          <w:instrText xml:space="preserve"> PAGEREF _Toc24263 \h </w:instrText>
        </w:r>
        <w:r>
          <w:fldChar w:fldCharType="separate"/>
        </w:r>
        <w:r>
          <w:t>17</w:t>
        </w:r>
        <w:r>
          <w:fldChar w:fldCharType="end"/>
        </w:r>
      </w:hyperlink>
    </w:p>
    <w:p>
      <w:pPr>
        <w:pStyle w:val="TOC1"/>
        <w:tabs>
          <w:tab w:val="right" w:leader="dot" w:pos="8306"/>
        </w:tabs>
      </w:pPr>
      <w:hyperlink w:anchor="_Toc20507" w:history="1">
        <w:r>
          <w:rPr>
            <w:rFonts w:ascii="仿宋" w:eastAsia="仿宋" w:hAnsi="仿宋" w:cs="仿宋" w:hint="eastAsia"/>
            <w:lang w:eastAsia="zh-CN"/>
          </w:rPr>
          <w:t>四、建设风险评估分析</w:t>
        </w:r>
        <w:r>
          <w:tab/>
        </w:r>
        <w:r>
          <w:fldChar w:fldCharType="begin"/>
        </w:r>
        <w:r>
          <w:instrText xml:space="preserve"> PAGEREF _Toc20507 \h </w:instrText>
        </w:r>
        <w:r>
          <w:fldChar w:fldCharType="separate"/>
        </w:r>
        <w:r>
          <w:t>19</w:t>
        </w:r>
        <w:r>
          <w:fldChar w:fldCharType="end"/>
        </w:r>
      </w:hyperlink>
    </w:p>
    <w:p>
      <w:pPr>
        <w:pStyle w:val="TOC2"/>
        <w:tabs>
          <w:tab w:val="right" w:leader="dot" w:pos="8306"/>
        </w:tabs>
      </w:pPr>
      <w:hyperlink w:anchor="_Toc31252" w:history="1">
        <w:r>
          <w:rPr>
            <w:rFonts w:ascii="仿宋" w:eastAsia="仿宋" w:hAnsi="仿宋" w:cs="仿宋" w:hint="eastAsia"/>
            <w:lang w:eastAsia="zh-CN"/>
          </w:rPr>
          <w:t>(一)、政策风险分析</w:t>
        </w:r>
        <w:r>
          <w:tab/>
        </w:r>
        <w:r>
          <w:fldChar w:fldCharType="begin"/>
        </w:r>
        <w:r>
          <w:instrText xml:space="preserve"> PAGEREF _Toc31252 \h </w:instrText>
        </w:r>
        <w:r>
          <w:fldChar w:fldCharType="separate"/>
        </w:r>
        <w:r>
          <w:t>19</w:t>
        </w:r>
        <w:r>
          <w:fldChar w:fldCharType="end"/>
        </w:r>
      </w:hyperlink>
    </w:p>
    <w:p>
      <w:pPr>
        <w:pStyle w:val="TOC2"/>
        <w:tabs>
          <w:tab w:val="right" w:leader="dot" w:pos="8306"/>
        </w:tabs>
      </w:pPr>
      <w:hyperlink w:anchor="_Toc27071" w:history="1">
        <w:r>
          <w:rPr>
            <w:rFonts w:ascii="仿宋" w:eastAsia="仿宋" w:hAnsi="仿宋" w:cs="仿宋" w:hint="eastAsia"/>
            <w:lang w:eastAsia="zh-CN"/>
          </w:rPr>
          <w:t>(二)、社会风险分析</w:t>
        </w:r>
        <w:r>
          <w:tab/>
        </w:r>
        <w:r>
          <w:fldChar w:fldCharType="begin"/>
        </w:r>
        <w:r>
          <w:instrText xml:space="preserve"> PAGEREF _Toc27071 \h </w:instrText>
        </w:r>
        <w:r>
          <w:fldChar w:fldCharType="separate"/>
        </w:r>
        <w:r>
          <w:t>20</w:t>
        </w:r>
        <w:r>
          <w:fldChar w:fldCharType="end"/>
        </w:r>
      </w:hyperlink>
    </w:p>
    <w:p>
      <w:pPr>
        <w:pStyle w:val="TOC2"/>
        <w:tabs>
          <w:tab w:val="right" w:leader="dot" w:pos="8306"/>
        </w:tabs>
      </w:pPr>
      <w:hyperlink w:anchor="_Toc23466" w:history="1">
        <w:r>
          <w:rPr>
            <w:rFonts w:ascii="仿宋" w:eastAsia="仿宋" w:hAnsi="仿宋" w:cs="仿宋" w:hint="eastAsia"/>
            <w:lang w:eastAsia="zh-CN"/>
          </w:rPr>
          <w:t>(三)、市场风险分析</w:t>
        </w:r>
        <w:r>
          <w:tab/>
        </w:r>
        <w:r>
          <w:fldChar w:fldCharType="begin"/>
        </w:r>
        <w:r>
          <w:instrText xml:space="preserve"> PAGEREF _Toc23466 \h </w:instrText>
        </w:r>
        <w:r>
          <w:fldChar w:fldCharType="separate"/>
        </w:r>
        <w:r>
          <w:t>21</w:t>
        </w:r>
        <w:r>
          <w:fldChar w:fldCharType="end"/>
        </w:r>
      </w:hyperlink>
    </w:p>
    <w:p>
      <w:pPr>
        <w:pStyle w:val="TOC2"/>
        <w:tabs>
          <w:tab w:val="right" w:leader="dot" w:pos="8306"/>
        </w:tabs>
      </w:pPr>
      <w:hyperlink w:anchor="_Toc26133" w:history="1">
        <w:r>
          <w:rPr>
            <w:rFonts w:ascii="仿宋" w:eastAsia="仿宋" w:hAnsi="仿宋" w:cs="仿宋" w:hint="eastAsia"/>
            <w:lang w:eastAsia="zh-CN"/>
          </w:rPr>
          <w:t>(四)、资金风险分析</w:t>
        </w:r>
        <w:r>
          <w:tab/>
        </w:r>
        <w:r>
          <w:fldChar w:fldCharType="begin"/>
        </w:r>
        <w:r>
          <w:instrText xml:space="preserve"> PAGEREF _Toc26133 \h </w:instrText>
        </w:r>
        <w:r>
          <w:fldChar w:fldCharType="separate"/>
        </w:r>
        <w:r>
          <w:t>22</w:t>
        </w:r>
        <w:r>
          <w:fldChar w:fldCharType="end"/>
        </w:r>
      </w:hyperlink>
    </w:p>
    <w:p>
      <w:pPr>
        <w:pStyle w:val="TOC2"/>
        <w:tabs>
          <w:tab w:val="right" w:leader="dot" w:pos="8306"/>
        </w:tabs>
      </w:pPr>
      <w:hyperlink w:anchor="_Toc32129" w:history="1">
        <w:r>
          <w:rPr>
            <w:rFonts w:ascii="仿宋" w:eastAsia="仿宋" w:hAnsi="仿宋" w:cs="仿宋" w:hint="eastAsia"/>
            <w:lang w:eastAsia="zh-CN"/>
          </w:rPr>
          <w:t>(五)、技术风险分析</w:t>
        </w:r>
        <w:r>
          <w:tab/>
        </w:r>
        <w:r>
          <w:fldChar w:fldCharType="begin"/>
        </w:r>
        <w:r>
          <w:instrText xml:space="preserve"> PAGEREF _Toc32129 \h </w:instrText>
        </w:r>
        <w:r>
          <w:fldChar w:fldCharType="separate"/>
        </w:r>
        <w:r>
          <w:t>23</w:t>
        </w:r>
        <w:r>
          <w:fldChar w:fldCharType="end"/>
        </w:r>
      </w:hyperlink>
    </w:p>
    <w:p>
      <w:pPr>
        <w:pStyle w:val="TOC2"/>
        <w:tabs>
          <w:tab w:val="right" w:leader="dot" w:pos="8306"/>
        </w:tabs>
      </w:pPr>
      <w:hyperlink w:anchor="_Toc19881" w:history="1">
        <w:r>
          <w:rPr>
            <w:rFonts w:ascii="仿宋" w:eastAsia="仿宋" w:hAnsi="仿宋" w:cs="仿宋" w:hint="eastAsia"/>
            <w:lang w:eastAsia="zh-CN"/>
          </w:rPr>
          <w:t>(六)、财务风险分析</w:t>
        </w:r>
        <w:r>
          <w:tab/>
        </w:r>
        <w:r>
          <w:fldChar w:fldCharType="begin"/>
        </w:r>
        <w:r>
          <w:instrText xml:space="preserve"> PAGEREF _Toc19881 \h </w:instrText>
        </w:r>
        <w:r>
          <w:fldChar w:fldCharType="separate"/>
        </w:r>
        <w:r>
          <w:t>25</w:t>
        </w:r>
        <w:r>
          <w:fldChar w:fldCharType="end"/>
        </w:r>
      </w:hyperlink>
    </w:p>
    <w:p>
      <w:pPr>
        <w:pStyle w:val="TOC2"/>
        <w:tabs>
          <w:tab w:val="right" w:leader="dot" w:pos="8306"/>
        </w:tabs>
      </w:pPr>
      <w:hyperlink w:anchor="_Toc10906" w:history="1">
        <w:r>
          <w:rPr>
            <w:rFonts w:ascii="仿宋" w:eastAsia="仿宋" w:hAnsi="仿宋" w:cs="仿宋" w:hint="eastAsia"/>
            <w:lang w:eastAsia="zh-CN"/>
          </w:rPr>
          <w:t>(七)、管理风险分析</w:t>
        </w:r>
        <w:r>
          <w:tab/>
        </w:r>
        <w:r>
          <w:fldChar w:fldCharType="begin"/>
        </w:r>
        <w:r>
          <w:instrText xml:space="preserve"> PAGEREF _Toc10906 \h </w:instrText>
        </w:r>
        <w:r>
          <w:fldChar w:fldCharType="separate"/>
        </w:r>
        <w:r>
          <w:t>26</w:t>
        </w:r>
        <w:r>
          <w:fldChar w:fldCharType="end"/>
        </w:r>
      </w:hyperlink>
    </w:p>
    <w:p>
      <w:pPr>
        <w:pStyle w:val="TOC2"/>
        <w:tabs>
          <w:tab w:val="right" w:leader="dot" w:pos="8306"/>
        </w:tabs>
      </w:pPr>
      <w:hyperlink w:anchor="_Toc14711" w:history="1">
        <w:r>
          <w:rPr>
            <w:rFonts w:ascii="仿宋" w:eastAsia="仿宋" w:hAnsi="仿宋" w:cs="仿宋" w:hint="eastAsia"/>
            <w:lang w:eastAsia="zh-CN"/>
          </w:rPr>
          <w:t>(八)、其它风险分析</w:t>
        </w:r>
        <w:r>
          <w:tab/>
        </w:r>
        <w:r>
          <w:fldChar w:fldCharType="begin"/>
        </w:r>
        <w:r>
          <w:instrText xml:space="preserve"> PAGEREF _Toc14711 \h </w:instrText>
        </w:r>
        <w:r>
          <w:fldChar w:fldCharType="separate"/>
        </w:r>
        <w:r>
          <w:t>28</w:t>
        </w:r>
        <w:r>
          <w:fldChar w:fldCharType="end"/>
        </w:r>
      </w:hyperlink>
    </w:p>
    <w:p>
      <w:pPr>
        <w:pStyle w:val="TOC2"/>
        <w:tabs>
          <w:tab w:val="right" w:leader="dot" w:pos="8306"/>
        </w:tabs>
      </w:pPr>
      <w:hyperlink w:anchor="_Toc12803" w:history="1">
        <w:r>
          <w:rPr>
            <w:rFonts w:ascii="仿宋" w:eastAsia="仿宋" w:hAnsi="仿宋" w:cs="仿宋" w:hint="eastAsia"/>
            <w:lang w:eastAsia="zh-CN"/>
          </w:rPr>
          <w:t>(九)、社会影响评估</w:t>
        </w:r>
        <w:r>
          <w:tab/>
        </w:r>
        <w:r>
          <w:fldChar w:fldCharType="begin"/>
        </w:r>
        <w:r>
          <w:instrText xml:space="preserve"> PAGEREF _Toc12803 \h </w:instrText>
        </w:r>
        <w:r>
          <w:fldChar w:fldCharType="separate"/>
        </w:r>
        <w:r>
          <w:t>29</w:t>
        </w:r>
        <w:r>
          <w:fldChar w:fldCharType="end"/>
        </w:r>
      </w:hyperlink>
    </w:p>
    <w:p>
      <w:pPr>
        <w:pStyle w:val="TOC1"/>
        <w:tabs>
          <w:tab w:val="right" w:leader="dot" w:pos="8306"/>
        </w:tabs>
      </w:pPr>
      <w:hyperlink w:anchor="_Toc22125" w:history="1">
        <w:r>
          <w:rPr>
            <w:rFonts w:ascii="仿宋" w:eastAsia="仿宋" w:hAnsi="仿宋" w:cs="仿宋" w:hint="eastAsia"/>
            <w:lang w:eastAsia="zh-CN"/>
          </w:rPr>
          <w:t>五、经济影响分析</w:t>
        </w:r>
        <w:r>
          <w:tab/>
        </w:r>
        <w:r>
          <w:fldChar w:fldCharType="begin"/>
        </w:r>
        <w:r>
          <w:instrText xml:space="preserve"> PAGEREF _Toc22125 \h </w:instrText>
        </w:r>
        <w:r>
          <w:fldChar w:fldCharType="separate"/>
        </w:r>
        <w:r>
          <w:t>31</w:t>
        </w:r>
        <w:r>
          <w:fldChar w:fldCharType="end"/>
        </w:r>
      </w:hyperlink>
    </w:p>
    <w:p>
      <w:pPr>
        <w:pStyle w:val="TOC2"/>
        <w:tabs>
          <w:tab w:val="right" w:leader="dot" w:pos="8306"/>
        </w:tabs>
      </w:pPr>
      <w:hyperlink w:anchor="_Toc1715" w:history="1">
        <w:r>
          <w:rPr>
            <w:rFonts w:ascii="仿宋" w:eastAsia="仿宋" w:hAnsi="仿宋" w:cs="仿宋" w:hint="eastAsia"/>
            <w:lang w:eastAsia="zh-CN"/>
          </w:rPr>
          <w:t>(一)、经济费用效益或费用效果分析</w:t>
        </w:r>
        <w:r>
          <w:tab/>
        </w:r>
        <w:r>
          <w:fldChar w:fldCharType="begin"/>
        </w:r>
        <w:r>
          <w:instrText xml:space="preserve"> PAGEREF _Toc1715 \h </w:instrText>
        </w:r>
        <w:r>
          <w:fldChar w:fldCharType="separate"/>
        </w:r>
        <w:r>
          <w:t>31</w:t>
        </w:r>
        <w:r>
          <w:fldChar w:fldCharType="end"/>
        </w:r>
      </w:hyperlink>
    </w:p>
    <w:p>
      <w:pPr>
        <w:pStyle w:val="TOC2"/>
        <w:tabs>
          <w:tab w:val="right" w:leader="dot" w:pos="8306"/>
        </w:tabs>
      </w:pPr>
      <w:hyperlink w:anchor="_Toc1599" w:history="1">
        <w:r>
          <w:rPr>
            <w:rFonts w:ascii="仿宋" w:eastAsia="仿宋" w:hAnsi="仿宋" w:cs="仿宋" w:hint="eastAsia"/>
            <w:lang w:eastAsia="zh-CN"/>
          </w:rPr>
          <w:t>(二)、行业影响分析</w:t>
        </w:r>
        <w:r>
          <w:tab/>
        </w:r>
        <w:r>
          <w:fldChar w:fldCharType="begin"/>
        </w:r>
        <w:r>
          <w:instrText xml:space="preserve"> PAGEREF _Toc1599 \h </w:instrText>
        </w:r>
        <w:r>
          <w:fldChar w:fldCharType="separate"/>
        </w:r>
        <w:r>
          <w:t>33</w:t>
        </w:r>
        <w:r>
          <w:fldChar w:fldCharType="end"/>
        </w:r>
      </w:hyperlink>
    </w:p>
    <w:p>
      <w:pPr>
        <w:pStyle w:val="TOC2"/>
        <w:tabs>
          <w:tab w:val="right" w:leader="dot" w:pos="8306"/>
        </w:tabs>
      </w:pPr>
      <w:hyperlink w:anchor="_Toc23469" w:history="1">
        <w:r>
          <w:rPr>
            <w:rFonts w:ascii="仿宋" w:eastAsia="仿宋" w:hAnsi="仿宋" w:cs="仿宋" w:hint="eastAsia"/>
            <w:lang w:eastAsia="zh-CN"/>
          </w:rPr>
          <w:t>(三)、区域经济影响分析</w:t>
        </w:r>
        <w:r>
          <w:tab/>
        </w:r>
        <w:r>
          <w:fldChar w:fldCharType="begin"/>
        </w:r>
        <w:r>
          <w:instrText xml:space="preserve"> PAGEREF _Toc23469 \h </w:instrText>
        </w:r>
        <w:r>
          <w:fldChar w:fldCharType="separate"/>
        </w:r>
        <w:r>
          <w:t>35</w:t>
        </w:r>
        <w:r>
          <w:fldChar w:fldCharType="end"/>
        </w:r>
      </w:hyperlink>
    </w:p>
    <w:p>
      <w:pPr>
        <w:pStyle w:val="TOC2"/>
        <w:tabs>
          <w:tab w:val="right" w:leader="dot" w:pos="8306"/>
        </w:tabs>
      </w:pPr>
      <w:hyperlink w:anchor="_Toc3999" w:history="1">
        <w:r>
          <w:rPr>
            <w:rFonts w:ascii="仿宋" w:eastAsia="仿宋" w:hAnsi="仿宋" w:cs="仿宋" w:hint="eastAsia"/>
            <w:lang w:eastAsia="zh-CN"/>
          </w:rPr>
          <w:t>(四)、宏观经济影响分析</w:t>
        </w:r>
        <w:r>
          <w:tab/>
        </w:r>
        <w:r>
          <w:fldChar w:fldCharType="begin"/>
        </w:r>
        <w:r>
          <w:instrText xml:space="preserve"> PAGEREF _Toc3999 \h </w:instrText>
        </w:r>
        <w:r>
          <w:fldChar w:fldCharType="separate"/>
        </w:r>
        <w:r>
          <w:t>36</w:t>
        </w:r>
        <w:r>
          <w:fldChar w:fldCharType="end"/>
        </w:r>
      </w:hyperlink>
    </w:p>
    <w:p>
      <w:pPr>
        <w:pStyle w:val="TOC1"/>
        <w:tabs>
          <w:tab w:val="right" w:leader="dot" w:pos="8306"/>
        </w:tabs>
      </w:pPr>
      <w:hyperlink w:anchor="_Toc1479" w:history="1">
        <w:r>
          <w:rPr>
            <w:rFonts w:ascii="仿宋" w:eastAsia="仿宋" w:hAnsi="仿宋" w:cs="仿宋" w:hint="eastAsia"/>
            <w:lang w:eastAsia="zh-CN"/>
          </w:rPr>
          <w:t>六、资源开发及综合利用分析</w:t>
        </w:r>
        <w:r>
          <w:tab/>
        </w:r>
        <w:r>
          <w:fldChar w:fldCharType="begin"/>
        </w:r>
        <w:r>
          <w:instrText xml:space="preserve"> PAGEREF _Toc1479 \h </w:instrText>
        </w:r>
        <w:r>
          <w:fldChar w:fldCharType="separate"/>
        </w:r>
        <w:r>
          <w:t>38</w:t>
        </w:r>
        <w:r>
          <w:fldChar w:fldCharType="end"/>
        </w:r>
      </w:hyperlink>
    </w:p>
    <w:p>
      <w:pPr>
        <w:pStyle w:val="TOC2"/>
        <w:tabs>
          <w:tab w:val="right" w:leader="dot" w:pos="8306"/>
        </w:tabs>
      </w:pPr>
      <w:hyperlink w:anchor="_Toc8522" w:history="1">
        <w:r>
          <w:rPr>
            <w:rFonts w:ascii="仿宋" w:eastAsia="仿宋" w:hAnsi="仿宋" w:cs="仿宋" w:hint="eastAsia"/>
            <w:lang w:eastAsia="zh-CN"/>
          </w:rPr>
          <w:t>(一)、资源开发方案</w:t>
        </w:r>
        <w:r>
          <w:tab/>
        </w:r>
        <w:r>
          <w:fldChar w:fldCharType="begin"/>
        </w:r>
        <w:r>
          <w:instrText xml:space="preserve"> PAGEREF _Toc8522 \h </w:instrText>
        </w:r>
        <w:r>
          <w:fldChar w:fldCharType="separate"/>
        </w:r>
        <w:r>
          <w:t>38</w:t>
        </w:r>
        <w:r>
          <w:fldChar w:fldCharType="end"/>
        </w:r>
      </w:hyperlink>
    </w:p>
    <w:p>
      <w:pPr>
        <w:pStyle w:val="TOC2"/>
        <w:tabs>
          <w:tab w:val="right" w:leader="dot" w:pos="8306"/>
        </w:tabs>
      </w:pPr>
      <w:hyperlink w:anchor="_Toc30973" w:history="1">
        <w:r>
          <w:rPr>
            <w:rFonts w:ascii="仿宋" w:eastAsia="仿宋" w:hAnsi="仿宋" w:cs="仿宋" w:hint="eastAsia"/>
            <w:lang w:eastAsia="zh-CN"/>
          </w:rPr>
          <w:t>(二)、资源利用方案</w:t>
        </w:r>
        <w:r>
          <w:tab/>
        </w:r>
        <w:r>
          <w:fldChar w:fldCharType="begin"/>
        </w:r>
        <w:r>
          <w:instrText xml:space="preserve"> PAGEREF _Toc30973 \h </w:instrText>
        </w:r>
        <w:r>
          <w:fldChar w:fldCharType="separate"/>
        </w:r>
        <w:r>
          <w:t>39</w:t>
        </w:r>
        <w:r>
          <w:fldChar w:fldCharType="end"/>
        </w:r>
      </w:hyperlink>
    </w:p>
    <w:p>
      <w:pPr>
        <w:pStyle w:val="TOC2"/>
        <w:tabs>
          <w:tab w:val="right" w:leader="dot" w:pos="8306"/>
        </w:tabs>
      </w:pPr>
      <w:hyperlink w:anchor="_Toc18075" w:history="1">
        <w:r>
          <w:rPr>
            <w:rFonts w:ascii="仿宋" w:eastAsia="仿宋" w:hAnsi="仿宋" w:cs="仿宋" w:hint="eastAsia"/>
            <w:lang w:eastAsia="zh-CN"/>
          </w:rPr>
          <w:t>(三)、资源节约措施</w:t>
        </w:r>
        <w:r>
          <w:tab/>
        </w:r>
        <w:r>
          <w:fldChar w:fldCharType="begin"/>
        </w:r>
        <w:r>
          <w:instrText xml:space="preserve"> PAGEREF _Toc18075 \h </w:instrText>
        </w:r>
        <w:r>
          <w:fldChar w:fldCharType="separate"/>
        </w:r>
        <w:r>
          <w:t>40</w:t>
        </w:r>
        <w:r>
          <w:fldChar w:fldCharType="end"/>
        </w:r>
      </w:hyperlink>
    </w:p>
    <w:p>
      <w:pPr>
        <w:pStyle w:val="TOC1"/>
        <w:tabs>
          <w:tab w:val="right" w:leader="dot" w:pos="8306"/>
        </w:tabs>
      </w:pPr>
      <w:hyperlink w:anchor="_Toc9551" w:history="1">
        <w:r>
          <w:rPr>
            <w:rFonts w:ascii="仿宋" w:eastAsia="仿宋" w:hAnsi="仿宋" w:cs="仿宋" w:hint="eastAsia"/>
            <w:lang w:eastAsia="zh-CN"/>
          </w:rPr>
          <w:t>七、项目质量与标准</w:t>
        </w:r>
        <w:r>
          <w:tab/>
        </w:r>
        <w:r>
          <w:fldChar w:fldCharType="begin"/>
        </w:r>
        <w:r>
          <w:instrText xml:space="preserve"> PAGEREF _Toc9551 \h </w:instrText>
        </w:r>
        <w:r>
          <w:fldChar w:fldCharType="separate"/>
        </w:r>
        <w:r>
          <w:t>41</w:t>
        </w:r>
        <w:r>
          <w:fldChar w:fldCharType="end"/>
        </w:r>
      </w:hyperlink>
    </w:p>
    <w:p>
      <w:pPr>
        <w:pStyle w:val="TOC2"/>
        <w:tabs>
          <w:tab w:val="right" w:leader="dot" w:pos="8306"/>
        </w:tabs>
      </w:pPr>
      <w:hyperlink w:anchor="_Toc8566" w:history="1">
        <w:r>
          <w:rPr>
            <w:rFonts w:ascii="仿宋" w:eastAsia="仿宋" w:hAnsi="仿宋" w:cs="仿宋" w:hint="eastAsia"/>
            <w:lang w:eastAsia="zh-CN"/>
          </w:rPr>
          <w:t>(一)、质量保障体系</w:t>
        </w:r>
        <w:r>
          <w:tab/>
        </w:r>
        <w:r>
          <w:fldChar w:fldCharType="begin"/>
        </w:r>
        <w:r>
          <w:instrText xml:space="preserve"> PAGEREF _Toc8566 \h </w:instrText>
        </w:r>
        <w:r>
          <w:fldChar w:fldCharType="separate"/>
        </w:r>
        <w:r>
          <w:t>41</w:t>
        </w:r>
        <w:r>
          <w:fldChar w:fldCharType="end"/>
        </w:r>
      </w:hyperlink>
    </w:p>
    <w:p>
      <w:pPr>
        <w:pStyle w:val="TOC2"/>
        <w:tabs>
          <w:tab w:val="right" w:leader="dot" w:pos="8306"/>
        </w:tabs>
      </w:pPr>
      <w:hyperlink w:anchor="_Toc22378" w:history="1">
        <w:r>
          <w:rPr>
            <w:rFonts w:ascii="仿宋" w:eastAsia="仿宋" w:hAnsi="仿宋" w:cs="仿宋" w:hint="eastAsia"/>
            <w:lang w:eastAsia="zh-CN"/>
          </w:rPr>
          <w:t>(二)、标准化作业流程</w:t>
        </w:r>
        <w:r>
          <w:tab/>
        </w:r>
        <w:r>
          <w:fldChar w:fldCharType="begin"/>
        </w:r>
        <w:r>
          <w:instrText xml:space="preserve"> PAGEREF _Toc22378 \h </w:instrText>
        </w:r>
        <w:r>
          <w:fldChar w:fldCharType="separate"/>
        </w:r>
        <w:r>
          <w:t>43</w:t>
        </w:r>
        <w:r>
          <w:fldChar w:fldCharType="end"/>
        </w:r>
      </w:hyperlink>
    </w:p>
    <w:p>
      <w:pPr>
        <w:pStyle w:val="TOC2"/>
        <w:tabs>
          <w:tab w:val="right" w:leader="dot" w:pos="8306"/>
        </w:tabs>
      </w:pPr>
      <w:hyperlink w:anchor="_Toc7369" w:history="1">
        <w:r>
          <w:rPr>
            <w:rFonts w:ascii="仿宋" w:eastAsia="仿宋" w:hAnsi="仿宋" w:cs="仿宋" w:hint="eastAsia"/>
            <w:lang w:eastAsia="zh-CN"/>
          </w:rPr>
          <w:t>(三)、质量监控与评估</w:t>
        </w:r>
        <w:r>
          <w:tab/>
        </w:r>
        <w:r>
          <w:fldChar w:fldCharType="begin"/>
        </w:r>
        <w:r>
          <w:instrText xml:space="preserve"> PAGEREF _Toc7369 \h </w:instrText>
        </w:r>
        <w:r>
          <w:fldChar w:fldCharType="separate"/>
        </w:r>
        <w:r>
          <w:t>44</w:t>
        </w:r>
        <w:r>
          <w:fldChar w:fldCharType="end"/>
        </w:r>
      </w:hyperlink>
    </w:p>
    <w:p>
      <w:pPr>
        <w:pStyle w:val="TOC2"/>
        <w:tabs>
          <w:tab w:val="right" w:leader="dot" w:pos="8306"/>
        </w:tabs>
      </w:pPr>
      <w:hyperlink w:anchor="_Toc9128" w:history="1">
        <w:r>
          <w:rPr>
            <w:rFonts w:ascii="仿宋" w:eastAsia="仿宋" w:hAnsi="仿宋" w:cs="仿宋" w:hint="eastAsia"/>
            <w:lang w:eastAsia="zh-CN"/>
          </w:rPr>
          <w:t>(四)、质量改进计划</w:t>
        </w:r>
        <w:r>
          <w:tab/>
        </w:r>
        <w:r>
          <w:fldChar w:fldCharType="begin"/>
        </w:r>
        <w:r>
          <w:instrText xml:space="preserve"> PAGEREF _Toc9128 \h </w:instrText>
        </w:r>
        <w:r>
          <w:fldChar w:fldCharType="separate"/>
        </w:r>
        <w:r>
          <w:t>45</w:t>
        </w:r>
        <w:r>
          <w:fldChar w:fldCharType="end"/>
        </w:r>
      </w:hyperlink>
    </w:p>
    <w:p>
      <w:pPr>
        <w:pStyle w:val="TOC1"/>
        <w:tabs>
          <w:tab w:val="right" w:leader="dot" w:pos="8306"/>
        </w:tabs>
      </w:pPr>
      <w:hyperlink w:anchor="_Toc9220" w:history="1">
        <w:r>
          <w:rPr>
            <w:rFonts w:ascii="仿宋" w:eastAsia="仿宋" w:hAnsi="仿宋" w:cs="仿宋" w:hint="eastAsia"/>
            <w:lang w:eastAsia="zh-CN"/>
          </w:rPr>
          <w:t>八、环境保护与绿色发展</w:t>
        </w:r>
        <w:r>
          <w:tab/>
        </w:r>
        <w:r>
          <w:fldChar w:fldCharType="begin"/>
        </w:r>
        <w:r>
          <w:instrText xml:space="preserve"> PAGEREF _Toc9220 \h </w:instrText>
        </w:r>
        <w:r>
          <w:fldChar w:fldCharType="separate"/>
        </w:r>
        <w:r>
          <w:t>46</w:t>
        </w:r>
        <w:r>
          <w:fldChar w:fldCharType="end"/>
        </w:r>
      </w:hyperlink>
    </w:p>
    <w:p>
      <w:pPr>
        <w:pStyle w:val="TOC2"/>
        <w:tabs>
          <w:tab w:val="right" w:leader="dot" w:pos="8306"/>
        </w:tabs>
      </w:pPr>
      <w:hyperlink w:anchor="_Toc22076" w:history="1">
        <w:r>
          <w:rPr>
            <w:rFonts w:ascii="仿宋" w:eastAsia="仿宋" w:hAnsi="仿宋" w:cs="仿宋" w:hint="eastAsia"/>
            <w:lang w:eastAsia="zh-CN"/>
          </w:rPr>
          <w:t>(一)、环境保护措施</w:t>
        </w:r>
        <w:r>
          <w:tab/>
        </w:r>
        <w:r>
          <w:fldChar w:fldCharType="begin"/>
        </w:r>
        <w:r>
          <w:instrText xml:space="preserve"> PAGEREF _Toc22076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72" w:history="1">
        <w:r>
          <w:rPr>
            <w:rFonts w:ascii="仿宋" w:eastAsia="仿宋" w:hAnsi="仿宋" w:cs="仿宋" w:hint="eastAsia"/>
            <w:lang w:eastAsia="zh-CN"/>
          </w:rPr>
          <w:t>(二)、绿色发展与可持续发展策略</w:t>
        </w:r>
        <w:r>
          <w:tab/>
        </w:r>
        <w:r>
          <w:fldChar w:fldCharType="begin"/>
        </w:r>
        <w:r>
          <w:instrText xml:space="preserve"> PAGEREF _Toc3872 \h </w:instrText>
        </w:r>
        <w:r>
          <w:fldChar w:fldCharType="separate"/>
        </w:r>
        <w:r>
          <w:t>48</w:t>
        </w:r>
        <w:r>
          <w:fldChar w:fldCharType="end"/>
        </w:r>
      </w:hyperlink>
    </w:p>
    <w:p>
      <w:pPr>
        <w:pStyle w:val="TOC1"/>
        <w:tabs>
          <w:tab w:val="right" w:leader="dot" w:pos="8306"/>
        </w:tabs>
      </w:pPr>
      <w:hyperlink w:anchor="_Toc31100" w:history="1">
        <w:r>
          <w:rPr>
            <w:rFonts w:ascii="仿宋" w:eastAsia="仿宋" w:hAnsi="仿宋" w:cs="仿宋" w:hint="eastAsia"/>
            <w:lang w:eastAsia="zh-CN"/>
          </w:rPr>
          <w:t>九、资金管理与财务规划</w:t>
        </w:r>
        <w:r>
          <w:tab/>
        </w:r>
        <w:r>
          <w:fldChar w:fldCharType="begin"/>
        </w:r>
        <w:r>
          <w:instrText xml:space="preserve"> PAGEREF _Toc31100 \h </w:instrText>
        </w:r>
        <w:r>
          <w:fldChar w:fldCharType="separate"/>
        </w:r>
        <w:r>
          <w:t>50</w:t>
        </w:r>
        <w:r>
          <w:fldChar w:fldCharType="end"/>
        </w:r>
      </w:hyperlink>
    </w:p>
    <w:p>
      <w:pPr>
        <w:pStyle w:val="TOC2"/>
        <w:tabs>
          <w:tab w:val="right" w:leader="dot" w:pos="8306"/>
        </w:tabs>
      </w:pPr>
      <w:hyperlink w:anchor="_Toc12352" w:history="1">
        <w:r>
          <w:rPr>
            <w:rFonts w:ascii="仿宋" w:eastAsia="仿宋" w:hAnsi="仿宋" w:cs="仿宋" w:hint="eastAsia"/>
            <w:lang w:eastAsia="zh-CN"/>
          </w:rPr>
          <w:t>(一)、项目资金来源与筹措</w:t>
        </w:r>
        <w:r>
          <w:tab/>
        </w:r>
        <w:r>
          <w:fldChar w:fldCharType="begin"/>
        </w:r>
        <w:r>
          <w:instrText xml:space="preserve"> PAGEREF _Toc12352 \h </w:instrText>
        </w:r>
        <w:r>
          <w:fldChar w:fldCharType="separate"/>
        </w:r>
        <w:r>
          <w:t>50</w:t>
        </w:r>
        <w:r>
          <w:fldChar w:fldCharType="end"/>
        </w:r>
      </w:hyperlink>
    </w:p>
    <w:p>
      <w:pPr>
        <w:pStyle w:val="TOC2"/>
        <w:tabs>
          <w:tab w:val="right" w:leader="dot" w:pos="8306"/>
        </w:tabs>
      </w:pPr>
      <w:hyperlink w:anchor="_Toc19360" w:history="1">
        <w:r>
          <w:rPr>
            <w:rFonts w:ascii="仿宋" w:eastAsia="仿宋" w:hAnsi="仿宋" w:cs="仿宋" w:hint="eastAsia"/>
            <w:lang w:eastAsia="zh-CN"/>
          </w:rPr>
          <w:t>(二)、资金使用与监管</w:t>
        </w:r>
        <w:r>
          <w:tab/>
        </w:r>
        <w:r>
          <w:fldChar w:fldCharType="begin"/>
        </w:r>
        <w:r>
          <w:instrText xml:space="preserve"> PAGEREF _Toc19360 \h </w:instrText>
        </w:r>
        <w:r>
          <w:fldChar w:fldCharType="separate"/>
        </w:r>
        <w:r>
          <w:t>51</w:t>
        </w:r>
        <w:r>
          <w:fldChar w:fldCharType="end"/>
        </w:r>
      </w:hyperlink>
    </w:p>
    <w:p>
      <w:pPr>
        <w:pStyle w:val="TOC2"/>
        <w:tabs>
          <w:tab w:val="right" w:leader="dot" w:pos="8306"/>
        </w:tabs>
      </w:pPr>
      <w:hyperlink w:anchor="_Toc5865" w:history="1">
        <w:r>
          <w:rPr>
            <w:rFonts w:ascii="仿宋" w:eastAsia="仿宋" w:hAnsi="仿宋" w:cs="仿宋" w:hint="eastAsia"/>
            <w:lang w:eastAsia="zh-CN"/>
          </w:rPr>
          <w:t>(三)、财务规划与预测</w:t>
        </w:r>
        <w:r>
          <w:tab/>
        </w:r>
        <w:r>
          <w:fldChar w:fldCharType="begin"/>
        </w:r>
        <w:r>
          <w:instrText xml:space="preserve"> PAGEREF _Toc5865 \h </w:instrText>
        </w:r>
        <w:r>
          <w:fldChar w:fldCharType="separate"/>
        </w:r>
        <w:r>
          <w:t>52</w:t>
        </w:r>
        <w:r>
          <w:fldChar w:fldCharType="end"/>
        </w:r>
      </w:hyperlink>
    </w:p>
    <w:p>
      <w:pPr>
        <w:pStyle w:val="TOC1"/>
        <w:tabs>
          <w:tab w:val="right" w:leader="dot" w:pos="8306"/>
        </w:tabs>
      </w:pPr>
      <w:hyperlink w:anchor="_Toc1918" w:history="1">
        <w:r>
          <w:rPr>
            <w:rFonts w:ascii="仿宋" w:eastAsia="仿宋" w:hAnsi="仿宋" w:cs="仿宋" w:hint="eastAsia"/>
            <w:lang w:eastAsia="zh-CN"/>
          </w:rPr>
          <w:t>十、项目进度计划</w:t>
        </w:r>
        <w:r>
          <w:tab/>
        </w:r>
        <w:r>
          <w:fldChar w:fldCharType="begin"/>
        </w:r>
        <w:r>
          <w:instrText xml:space="preserve"> PAGEREF _Toc1918 \h </w:instrText>
        </w:r>
        <w:r>
          <w:fldChar w:fldCharType="separate"/>
        </w:r>
        <w:r>
          <w:t>53</w:t>
        </w:r>
        <w:r>
          <w:fldChar w:fldCharType="end"/>
        </w:r>
      </w:hyperlink>
    </w:p>
    <w:p>
      <w:pPr>
        <w:pStyle w:val="TOC2"/>
        <w:tabs>
          <w:tab w:val="right" w:leader="dot" w:pos="8306"/>
        </w:tabs>
      </w:pPr>
      <w:hyperlink w:anchor="_Toc32355" w:history="1">
        <w:r>
          <w:rPr>
            <w:rFonts w:ascii="仿宋" w:eastAsia="仿宋" w:hAnsi="仿宋" w:cs="仿宋" w:hint="eastAsia"/>
            <w:lang w:eastAsia="zh-CN"/>
          </w:rPr>
          <w:t>(一)、建设周期</w:t>
        </w:r>
        <w:r>
          <w:tab/>
        </w:r>
        <w:r>
          <w:fldChar w:fldCharType="begin"/>
        </w:r>
        <w:r>
          <w:instrText xml:space="preserve"> PAGEREF _Toc32355 \h </w:instrText>
        </w:r>
        <w:r>
          <w:fldChar w:fldCharType="separate"/>
        </w:r>
        <w:r>
          <w:t>53</w:t>
        </w:r>
        <w:r>
          <w:fldChar w:fldCharType="end"/>
        </w:r>
      </w:hyperlink>
    </w:p>
    <w:p>
      <w:pPr>
        <w:pStyle w:val="TOC2"/>
        <w:tabs>
          <w:tab w:val="right" w:leader="dot" w:pos="8306"/>
        </w:tabs>
      </w:pPr>
      <w:hyperlink w:anchor="_Toc16380" w:history="1">
        <w:r>
          <w:rPr>
            <w:rFonts w:ascii="仿宋" w:eastAsia="仿宋" w:hAnsi="仿宋" w:cs="仿宋" w:hint="eastAsia"/>
            <w:lang w:eastAsia="zh-CN"/>
          </w:rPr>
          <w:t>(二)、建设进度</w:t>
        </w:r>
        <w:r>
          <w:tab/>
        </w:r>
        <w:r>
          <w:fldChar w:fldCharType="begin"/>
        </w:r>
        <w:r>
          <w:instrText xml:space="preserve"> PAGEREF _Toc16380 \h </w:instrText>
        </w:r>
        <w:r>
          <w:fldChar w:fldCharType="separate"/>
        </w:r>
        <w:r>
          <w:t>53</w:t>
        </w:r>
        <w:r>
          <w:fldChar w:fldCharType="end"/>
        </w:r>
      </w:hyperlink>
    </w:p>
    <w:p>
      <w:pPr>
        <w:pStyle w:val="TOC2"/>
        <w:tabs>
          <w:tab w:val="right" w:leader="dot" w:pos="8306"/>
        </w:tabs>
      </w:pPr>
      <w:hyperlink w:anchor="_Toc18374" w:history="1">
        <w:r>
          <w:rPr>
            <w:rFonts w:ascii="仿宋" w:eastAsia="仿宋" w:hAnsi="仿宋" w:cs="仿宋" w:hint="eastAsia"/>
            <w:lang w:eastAsia="zh-CN"/>
          </w:rPr>
          <w:t>(三)、进度安排注意事项</w:t>
        </w:r>
        <w:r>
          <w:tab/>
        </w:r>
        <w:r>
          <w:fldChar w:fldCharType="begin"/>
        </w:r>
        <w:r>
          <w:instrText xml:space="preserve"> PAGEREF _Toc18374 \h </w:instrText>
        </w:r>
        <w:r>
          <w:fldChar w:fldCharType="separate"/>
        </w:r>
        <w:r>
          <w:t>55</w:t>
        </w:r>
        <w:r>
          <w:fldChar w:fldCharType="end"/>
        </w:r>
      </w:hyperlink>
    </w:p>
    <w:p>
      <w:pPr>
        <w:pStyle w:val="TOC2"/>
        <w:tabs>
          <w:tab w:val="right" w:leader="dot" w:pos="8306"/>
        </w:tabs>
      </w:pPr>
      <w:hyperlink w:anchor="_Toc19546" w:history="1">
        <w:r>
          <w:rPr>
            <w:rFonts w:ascii="仿宋" w:eastAsia="仿宋" w:hAnsi="仿宋" w:cs="仿宋" w:hint="eastAsia"/>
            <w:lang w:eastAsia="zh-CN"/>
          </w:rPr>
          <w:t>(四)、人力资源配置</w:t>
        </w:r>
        <w:r>
          <w:tab/>
        </w:r>
        <w:r>
          <w:fldChar w:fldCharType="begin"/>
        </w:r>
        <w:r>
          <w:instrText xml:space="preserve"> PAGEREF _Toc19546 \h </w:instrText>
        </w:r>
        <w:r>
          <w:fldChar w:fldCharType="separate"/>
        </w:r>
        <w:r>
          <w:t>56</w:t>
        </w:r>
        <w:r>
          <w:fldChar w:fldCharType="end"/>
        </w:r>
      </w:hyperlink>
    </w:p>
    <w:p>
      <w:pPr>
        <w:pStyle w:val="TOC2"/>
        <w:tabs>
          <w:tab w:val="right" w:leader="dot" w:pos="8306"/>
        </w:tabs>
      </w:pPr>
      <w:hyperlink w:anchor="_Toc9656" w:history="1">
        <w:r>
          <w:rPr>
            <w:rFonts w:ascii="仿宋" w:eastAsia="仿宋" w:hAnsi="仿宋" w:cs="仿宋" w:hint="eastAsia"/>
            <w:lang w:eastAsia="zh-CN"/>
          </w:rPr>
          <w:t>(五)、员工培训</w:t>
        </w:r>
        <w:r>
          <w:tab/>
        </w:r>
        <w:r>
          <w:fldChar w:fldCharType="begin"/>
        </w:r>
        <w:r>
          <w:instrText xml:space="preserve"> PAGEREF _Toc9656 \h </w:instrText>
        </w:r>
        <w:r>
          <w:fldChar w:fldCharType="separate"/>
        </w:r>
        <w:r>
          <w:t>58</w:t>
        </w:r>
        <w:r>
          <w:fldChar w:fldCharType="end"/>
        </w:r>
      </w:hyperlink>
    </w:p>
    <w:p>
      <w:pPr>
        <w:pStyle w:val="TOC2"/>
        <w:tabs>
          <w:tab w:val="right" w:leader="dot" w:pos="8306"/>
        </w:tabs>
      </w:pPr>
      <w:hyperlink w:anchor="_Toc29568" w:history="1">
        <w:r>
          <w:rPr>
            <w:rFonts w:ascii="仿宋" w:eastAsia="仿宋" w:hAnsi="仿宋" w:cs="仿宋" w:hint="eastAsia"/>
            <w:lang w:eastAsia="zh-CN"/>
          </w:rPr>
          <w:t>(六)、项目实施保障</w:t>
        </w:r>
        <w:r>
          <w:tab/>
        </w:r>
        <w:r>
          <w:fldChar w:fldCharType="begin"/>
        </w:r>
        <w:r>
          <w:instrText xml:space="preserve"> PAGEREF _Toc29568 \h </w:instrText>
        </w:r>
        <w:r>
          <w:fldChar w:fldCharType="separate"/>
        </w:r>
        <w:r>
          <w:t>59</w:t>
        </w:r>
        <w:r>
          <w:fldChar w:fldCharType="end"/>
        </w:r>
      </w:hyperlink>
    </w:p>
    <w:p>
      <w:pPr>
        <w:pStyle w:val="TOC2"/>
        <w:tabs>
          <w:tab w:val="right" w:leader="dot" w:pos="8306"/>
        </w:tabs>
      </w:pPr>
      <w:hyperlink w:anchor="_Toc3826" w:history="1">
        <w:r>
          <w:rPr>
            <w:rFonts w:ascii="仿宋" w:eastAsia="仿宋" w:hAnsi="仿宋" w:cs="仿宋" w:hint="eastAsia"/>
            <w:lang w:eastAsia="zh-CN"/>
          </w:rPr>
          <w:t>(七)、安全规范管理</w:t>
        </w:r>
        <w:r>
          <w:tab/>
        </w:r>
        <w:r>
          <w:fldChar w:fldCharType="begin"/>
        </w:r>
        <w:r>
          <w:instrText xml:space="preserve"> PAGEREF _Toc3826 \h </w:instrText>
        </w:r>
        <w:r>
          <w:fldChar w:fldCharType="separate"/>
        </w:r>
        <w:r>
          <w:t>60</w:t>
        </w:r>
        <w:r>
          <w:fldChar w:fldCharType="end"/>
        </w:r>
      </w:hyperlink>
    </w:p>
    <w:p>
      <w:pPr>
        <w:pStyle w:val="TOC1"/>
        <w:tabs>
          <w:tab w:val="right" w:leader="dot" w:pos="8306"/>
        </w:tabs>
      </w:pPr>
      <w:hyperlink w:anchor="_Toc14059" w:history="1">
        <w:r>
          <w:rPr>
            <w:rFonts w:ascii="仿宋" w:eastAsia="仿宋" w:hAnsi="仿宋" w:cs="仿宋" w:hint="eastAsia"/>
            <w:lang w:eastAsia="zh-CN"/>
          </w:rPr>
          <w:t>十一、安全与应急管理</w:t>
        </w:r>
        <w:r>
          <w:tab/>
        </w:r>
        <w:r>
          <w:fldChar w:fldCharType="begin"/>
        </w:r>
        <w:r>
          <w:instrText xml:space="preserve"> PAGEREF _Toc14059 \h </w:instrText>
        </w:r>
        <w:r>
          <w:fldChar w:fldCharType="separate"/>
        </w:r>
        <w:r>
          <w:t>61</w:t>
        </w:r>
        <w:r>
          <w:fldChar w:fldCharType="end"/>
        </w:r>
      </w:hyperlink>
    </w:p>
    <w:p>
      <w:pPr>
        <w:pStyle w:val="TOC2"/>
        <w:tabs>
          <w:tab w:val="right" w:leader="dot" w:pos="8306"/>
        </w:tabs>
      </w:pPr>
      <w:hyperlink w:anchor="_Toc30206" w:history="1">
        <w:r>
          <w:rPr>
            <w:rFonts w:ascii="仿宋" w:eastAsia="仿宋" w:hAnsi="仿宋" w:cs="仿宋" w:hint="eastAsia"/>
            <w:lang w:eastAsia="zh-CN"/>
          </w:rPr>
          <w:t>(一)、安全生产管理</w:t>
        </w:r>
        <w:r>
          <w:tab/>
        </w:r>
        <w:r>
          <w:fldChar w:fldCharType="begin"/>
        </w:r>
        <w:r>
          <w:instrText xml:space="preserve"> PAGEREF _Toc30206 \h </w:instrText>
        </w:r>
        <w:r>
          <w:fldChar w:fldCharType="separate"/>
        </w:r>
        <w:r>
          <w:t>61</w:t>
        </w:r>
        <w:r>
          <w:fldChar w:fldCharType="end"/>
        </w:r>
      </w:hyperlink>
    </w:p>
    <w:p>
      <w:pPr>
        <w:pStyle w:val="TOC2"/>
        <w:tabs>
          <w:tab w:val="right" w:leader="dot" w:pos="8306"/>
        </w:tabs>
      </w:pPr>
      <w:hyperlink w:anchor="_Toc25086" w:history="1">
        <w:r>
          <w:rPr>
            <w:rFonts w:ascii="仿宋" w:eastAsia="仿宋" w:hAnsi="仿宋" w:cs="仿宋" w:hint="eastAsia"/>
            <w:lang w:eastAsia="zh-CN"/>
          </w:rPr>
          <w:t>(二)、应急预案与响应</w:t>
        </w:r>
        <w:r>
          <w:tab/>
        </w:r>
        <w:r>
          <w:fldChar w:fldCharType="begin"/>
        </w:r>
        <w:r>
          <w:instrText xml:space="preserve"> PAGEREF _Toc25086 \h </w:instrText>
        </w:r>
        <w:r>
          <w:fldChar w:fldCharType="separate"/>
        </w:r>
        <w:r>
          <w:t>62</w:t>
        </w:r>
        <w:r>
          <w:fldChar w:fldCharType="end"/>
        </w:r>
      </w:hyperlink>
    </w:p>
    <w:p>
      <w:pPr>
        <w:pStyle w:val="TOC1"/>
        <w:tabs>
          <w:tab w:val="right" w:leader="dot" w:pos="8306"/>
        </w:tabs>
      </w:pPr>
      <w:hyperlink w:anchor="_Toc30666" w:history="1">
        <w:r>
          <w:rPr>
            <w:rFonts w:ascii="仿宋" w:eastAsia="仿宋" w:hAnsi="仿宋" w:cs="仿宋" w:hint="eastAsia"/>
            <w:lang w:eastAsia="zh-CN"/>
          </w:rPr>
          <w:t>十二、土地利用与规划方案</w:t>
        </w:r>
        <w:r>
          <w:tab/>
        </w:r>
        <w:r>
          <w:fldChar w:fldCharType="begin"/>
        </w:r>
        <w:r>
          <w:instrText xml:space="preserve"> PAGEREF _Toc30666 \h </w:instrText>
        </w:r>
        <w:r>
          <w:fldChar w:fldCharType="separate"/>
        </w:r>
        <w:r>
          <w:t>64</w:t>
        </w:r>
        <w:r>
          <w:fldChar w:fldCharType="end"/>
        </w:r>
      </w:hyperlink>
    </w:p>
    <w:p>
      <w:pPr>
        <w:pStyle w:val="TOC2"/>
        <w:tabs>
          <w:tab w:val="right" w:leader="dot" w:pos="8306"/>
        </w:tabs>
      </w:pPr>
      <w:hyperlink w:anchor="_Toc26799" w:history="1">
        <w:r>
          <w:rPr>
            <w:rFonts w:ascii="仿宋" w:eastAsia="仿宋" w:hAnsi="仿宋" w:cs="仿宋" w:hint="eastAsia"/>
            <w:lang w:eastAsia="zh-CN"/>
          </w:rPr>
          <w:t>(一)、项目用地情况分析</w:t>
        </w:r>
        <w:r>
          <w:tab/>
        </w:r>
        <w:r>
          <w:fldChar w:fldCharType="begin"/>
        </w:r>
        <w:r>
          <w:instrText xml:space="preserve"> PAGEREF _Toc26799 \h </w:instrText>
        </w:r>
        <w:r>
          <w:fldChar w:fldCharType="separate"/>
        </w:r>
        <w:r>
          <w:t>64</w:t>
        </w:r>
        <w:r>
          <w:fldChar w:fldCharType="end"/>
        </w:r>
      </w:hyperlink>
    </w:p>
    <w:p>
      <w:pPr>
        <w:pStyle w:val="TOC2"/>
        <w:tabs>
          <w:tab w:val="right" w:leader="dot" w:pos="8306"/>
        </w:tabs>
      </w:pPr>
      <w:hyperlink w:anchor="_Toc14" w:history="1">
        <w:r>
          <w:rPr>
            <w:rFonts w:ascii="仿宋" w:eastAsia="仿宋" w:hAnsi="仿宋" w:cs="仿宋" w:hint="eastAsia"/>
            <w:lang w:eastAsia="zh-CN"/>
          </w:rPr>
          <w:t>(二)、土地利用规划方案</w:t>
        </w:r>
        <w:r>
          <w:tab/>
        </w:r>
        <w:r>
          <w:fldChar w:fldCharType="begin"/>
        </w:r>
        <w:r>
          <w:instrText xml:space="preserve"> PAGEREF _Toc14 \h </w:instrText>
        </w:r>
        <w:r>
          <w:fldChar w:fldCharType="separate"/>
        </w:r>
        <w:r>
          <w:t>65</w:t>
        </w:r>
        <w:r>
          <w:fldChar w:fldCharType="end"/>
        </w:r>
      </w:hyperlink>
    </w:p>
    <w:p>
      <w:pPr>
        <w:pStyle w:val="TOC1"/>
        <w:tabs>
          <w:tab w:val="right" w:leader="dot" w:pos="8306"/>
        </w:tabs>
      </w:pPr>
      <w:hyperlink w:anchor="_Toc14587" w:history="1">
        <w:r>
          <w:rPr>
            <w:rFonts w:ascii="仿宋" w:eastAsia="仿宋" w:hAnsi="仿宋" w:cs="仿宋" w:hint="eastAsia"/>
            <w:lang w:eastAsia="zh-CN"/>
          </w:rPr>
          <w:t>十三、合作与交流机制建立</w:t>
        </w:r>
        <w:r>
          <w:tab/>
        </w:r>
        <w:r>
          <w:fldChar w:fldCharType="begin"/>
        </w:r>
        <w:r>
          <w:instrText xml:space="preserve"> PAGEREF _Toc14587 \h </w:instrText>
        </w:r>
        <w:r>
          <w:fldChar w:fldCharType="separate"/>
        </w:r>
        <w:r>
          <w:t>66</w:t>
        </w:r>
        <w:r>
          <w:fldChar w:fldCharType="end"/>
        </w:r>
      </w:hyperlink>
    </w:p>
    <w:p>
      <w:pPr>
        <w:pStyle w:val="TOC2"/>
        <w:tabs>
          <w:tab w:val="right" w:leader="dot" w:pos="8306"/>
        </w:tabs>
      </w:pPr>
      <w:hyperlink w:anchor="_Toc6541" w:history="1">
        <w:r>
          <w:rPr>
            <w:rFonts w:ascii="仿宋" w:eastAsia="仿宋" w:hAnsi="仿宋" w:cs="仿宋" w:hint="eastAsia"/>
            <w:lang w:eastAsia="zh-CN"/>
          </w:rPr>
          <w:t>(一)、合作伙伴选择与合作方式</w:t>
        </w:r>
        <w:r>
          <w:tab/>
        </w:r>
        <w:r>
          <w:fldChar w:fldCharType="begin"/>
        </w:r>
        <w:r>
          <w:instrText xml:space="preserve"> PAGEREF _Toc6541 \h </w:instrText>
        </w:r>
        <w:r>
          <w:fldChar w:fldCharType="separate"/>
        </w:r>
        <w:r>
          <w:t>66</w:t>
        </w:r>
        <w:r>
          <w:fldChar w:fldCharType="end"/>
        </w:r>
      </w:hyperlink>
    </w:p>
    <w:p>
      <w:pPr>
        <w:pStyle w:val="TOC2"/>
        <w:tabs>
          <w:tab w:val="right" w:leader="dot" w:pos="8306"/>
        </w:tabs>
      </w:pPr>
      <w:hyperlink w:anchor="_Toc31865" w:history="1">
        <w:r>
          <w:rPr>
            <w:rFonts w:ascii="仿宋" w:eastAsia="仿宋" w:hAnsi="仿宋" w:cs="仿宋" w:hint="eastAsia"/>
            <w:lang w:eastAsia="zh-CN"/>
          </w:rPr>
          <w:t>(二)、交流与合作平台搭建</w:t>
        </w:r>
        <w:r>
          <w:tab/>
        </w:r>
        <w:r>
          <w:fldChar w:fldCharType="begin"/>
        </w:r>
        <w:r>
          <w:instrText xml:space="preserve"> PAGEREF _Toc31865 \h </w:instrText>
        </w:r>
        <w:r>
          <w:fldChar w:fldCharType="separate"/>
        </w:r>
        <w:r>
          <w:t>68</w:t>
        </w:r>
        <w:r>
          <w:fldChar w:fldCharType="end"/>
        </w:r>
      </w:hyperlink>
    </w:p>
    <w:p>
      <w:pPr>
        <w:pStyle w:val="TOC1"/>
        <w:tabs>
          <w:tab w:val="right" w:leader="dot" w:pos="8306"/>
        </w:tabs>
      </w:pPr>
      <w:hyperlink w:anchor="_Toc4541" w:history="1">
        <w:r>
          <w:rPr>
            <w:rFonts w:ascii="仿宋" w:eastAsia="仿宋" w:hAnsi="仿宋" w:cs="仿宋" w:hint="eastAsia"/>
            <w:lang w:eastAsia="zh-CN"/>
          </w:rPr>
          <w:t>十四、设施与设备管理</w:t>
        </w:r>
        <w:r>
          <w:tab/>
        </w:r>
        <w:r>
          <w:fldChar w:fldCharType="begin"/>
        </w:r>
        <w:r>
          <w:instrText xml:space="preserve"> PAGEREF _Toc4541 \h </w:instrText>
        </w:r>
        <w:r>
          <w:fldChar w:fldCharType="separate"/>
        </w:r>
        <w:r>
          <w:t>69</w:t>
        </w:r>
        <w:r>
          <w:fldChar w:fldCharType="end"/>
        </w:r>
      </w:hyperlink>
    </w:p>
    <w:p>
      <w:pPr>
        <w:pStyle w:val="TOC2"/>
        <w:tabs>
          <w:tab w:val="right" w:leader="dot" w:pos="8306"/>
        </w:tabs>
      </w:pPr>
      <w:hyperlink w:anchor="_Toc29702" w:history="1">
        <w:r>
          <w:rPr>
            <w:rFonts w:ascii="仿宋" w:eastAsia="仿宋" w:hAnsi="仿宋" w:cs="仿宋" w:hint="eastAsia"/>
            <w:lang w:eastAsia="zh-CN"/>
          </w:rPr>
          <w:t>(一)、设施规划与配置</w:t>
        </w:r>
        <w:r>
          <w:tab/>
        </w:r>
        <w:r>
          <w:fldChar w:fldCharType="begin"/>
        </w:r>
        <w:r>
          <w:instrText xml:space="preserve"> PAGEREF _Toc29702 \h </w:instrText>
        </w:r>
        <w:r>
          <w:fldChar w:fldCharType="separate"/>
        </w:r>
        <w:r>
          <w:t>69</w:t>
        </w:r>
        <w:r>
          <w:fldChar w:fldCharType="end"/>
        </w:r>
      </w:hyperlink>
    </w:p>
    <w:p>
      <w:pPr>
        <w:pStyle w:val="TOC2"/>
        <w:tabs>
          <w:tab w:val="right" w:leader="dot" w:pos="8306"/>
        </w:tabs>
      </w:pPr>
      <w:hyperlink w:anchor="_Toc4704" w:history="1">
        <w:r>
          <w:rPr>
            <w:rFonts w:ascii="仿宋" w:eastAsia="仿宋" w:hAnsi="仿宋" w:cs="仿宋" w:hint="eastAsia"/>
            <w:lang w:eastAsia="zh-CN"/>
          </w:rPr>
          <w:t>(二)、设备采购与维护管理</w:t>
        </w:r>
        <w:r>
          <w:tab/>
        </w:r>
        <w:r>
          <w:fldChar w:fldCharType="begin"/>
        </w:r>
        <w:r>
          <w:instrText xml:space="preserve"> PAGEREF _Toc4704 \h </w:instrText>
        </w:r>
        <w:r>
          <w:fldChar w:fldCharType="separate"/>
        </w:r>
        <w:r>
          <w:t>70</w:t>
        </w:r>
        <w:r>
          <w:fldChar w:fldCharType="end"/>
        </w:r>
      </w:hyperlink>
    </w:p>
    <w:p>
      <w:pPr>
        <w:pStyle w:val="TOC2"/>
        <w:tabs>
          <w:tab w:val="right" w:leader="dot" w:pos="8306"/>
        </w:tabs>
      </w:pPr>
      <w:hyperlink w:anchor="_Toc9574" w:history="1">
        <w:r>
          <w:rPr>
            <w:rFonts w:ascii="仿宋" w:eastAsia="仿宋" w:hAnsi="仿宋" w:cs="仿宋" w:hint="eastAsia"/>
            <w:lang w:eastAsia="zh-CN"/>
          </w:rPr>
          <w:t>(三)、设施设备升级策略</w:t>
        </w:r>
        <w:r>
          <w:tab/>
        </w:r>
        <w:r>
          <w:fldChar w:fldCharType="begin"/>
        </w:r>
        <w:r>
          <w:instrText xml:space="preserve"> PAGEREF _Toc9574 \h </w:instrText>
        </w:r>
        <w:r>
          <w:fldChar w:fldCharType="separate"/>
        </w:r>
        <w:r>
          <w:t>71</w:t>
        </w:r>
        <w:r>
          <w:fldChar w:fldCharType="end"/>
        </w:r>
      </w:hyperlink>
    </w:p>
    <w:p>
      <w:pPr>
        <w:pStyle w:val="TOC1"/>
        <w:tabs>
          <w:tab w:val="right" w:leader="dot" w:pos="8306"/>
        </w:tabs>
      </w:pPr>
      <w:hyperlink w:anchor="_Toc10500" w:history="1">
        <w:r>
          <w:rPr>
            <w:rFonts w:ascii="仿宋" w:eastAsia="仿宋" w:hAnsi="仿宋" w:cs="仿宋" w:hint="eastAsia"/>
            <w:lang w:eastAsia="zh-CN"/>
          </w:rPr>
          <w:t>十五、质量管理与控制</w:t>
        </w:r>
        <w:r>
          <w:tab/>
        </w:r>
        <w:r>
          <w:fldChar w:fldCharType="begin"/>
        </w:r>
        <w:r>
          <w:instrText xml:space="preserve"> PAGEREF _Toc10500 \h </w:instrText>
        </w:r>
        <w:r>
          <w:fldChar w:fldCharType="separate"/>
        </w:r>
        <w:r>
          <w:t>71</w:t>
        </w:r>
        <w:r>
          <w:fldChar w:fldCharType="end"/>
        </w:r>
      </w:hyperlink>
    </w:p>
    <w:p>
      <w:pPr>
        <w:pStyle w:val="TOC2"/>
        <w:tabs>
          <w:tab w:val="right" w:leader="dot" w:pos="8306"/>
        </w:tabs>
      </w:pPr>
      <w:hyperlink w:anchor="_Toc4936" w:history="1">
        <w:r>
          <w:rPr>
            <w:rFonts w:ascii="仿宋" w:eastAsia="仿宋" w:hAnsi="仿宋" w:cs="仿宋" w:hint="eastAsia"/>
            <w:lang w:eastAsia="zh-CN"/>
          </w:rPr>
          <w:t>(一)、质量管理体系建设</w:t>
        </w:r>
        <w:r>
          <w:tab/>
        </w:r>
        <w:r>
          <w:fldChar w:fldCharType="begin"/>
        </w:r>
        <w:r>
          <w:instrText xml:space="preserve"> PAGEREF _Toc4936 \h </w:instrText>
        </w:r>
        <w:r>
          <w:fldChar w:fldCharType="separate"/>
        </w:r>
        <w:r>
          <w:t>71</w:t>
        </w:r>
        <w:r>
          <w:fldChar w:fldCharType="end"/>
        </w:r>
      </w:hyperlink>
    </w:p>
    <w:p>
      <w:pPr>
        <w:pStyle w:val="TOC2"/>
        <w:tabs>
          <w:tab w:val="right" w:leader="dot" w:pos="8306"/>
        </w:tabs>
      </w:pPr>
      <w:hyperlink w:anchor="_Toc13205" w:history="1">
        <w:r>
          <w:rPr>
            <w:rFonts w:ascii="仿宋" w:eastAsia="仿宋" w:hAnsi="仿宋" w:cs="仿宋" w:hint="eastAsia"/>
            <w:lang w:eastAsia="zh-CN"/>
          </w:rPr>
          <w:t>(二)、质量控制措施</w:t>
        </w:r>
        <w:r>
          <w:tab/>
        </w:r>
        <w:r>
          <w:fldChar w:fldCharType="begin"/>
        </w:r>
        <w:r>
          <w:instrText xml:space="preserve"> PAGEREF _Toc13205 \h </w:instrText>
        </w:r>
        <w:r>
          <w:fldChar w:fldCharType="separate"/>
        </w:r>
        <w:r>
          <w:t>73</w:t>
        </w:r>
        <w:r>
          <w:fldChar w:fldCharType="end"/>
        </w:r>
      </w:hyperlink>
    </w:p>
    <w:p>
      <w:pPr>
        <w:pStyle w:val="TOC1"/>
        <w:tabs>
          <w:tab w:val="right" w:leader="dot" w:pos="8306"/>
        </w:tabs>
      </w:pPr>
      <w:hyperlink w:anchor="_Toc14866" w:history="1">
        <w:r>
          <w:rPr>
            <w:rFonts w:ascii="仿宋" w:eastAsia="仿宋" w:hAnsi="仿宋" w:cs="仿宋" w:hint="eastAsia"/>
            <w:lang w:eastAsia="zh-CN"/>
          </w:rPr>
          <w:t>十六、知识产权管理与保护</w:t>
        </w:r>
        <w:r>
          <w:tab/>
        </w:r>
        <w:r>
          <w:fldChar w:fldCharType="begin"/>
        </w:r>
        <w:r>
          <w:instrText xml:space="preserve"> PAGEREF _Toc14866 \h </w:instrText>
        </w:r>
        <w:r>
          <w:fldChar w:fldCharType="separate"/>
        </w:r>
        <w:r>
          <w:t>74</w:t>
        </w:r>
        <w:r>
          <w:fldChar w:fldCharType="end"/>
        </w:r>
      </w:hyperlink>
    </w:p>
    <w:p>
      <w:pPr>
        <w:pStyle w:val="TOC2"/>
        <w:tabs>
          <w:tab w:val="right" w:leader="dot" w:pos="8306"/>
        </w:tabs>
      </w:pPr>
      <w:hyperlink w:anchor="_Toc8798" w:history="1">
        <w:r>
          <w:rPr>
            <w:rFonts w:ascii="仿宋" w:eastAsia="仿宋" w:hAnsi="仿宋" w:cs="仿宋" w:hint="eastAsia"/>
            <w:lang w:eastAsia="zh-CN"/>
          </w:rPr>
          <w:t>(一)、知识产权管理体系建设</w:t>
        </w:r>
        <w:r>
          <w:tab/>
        </w:r>
        <w:r>
          <w:fldChar w:fldCharType="begin"/>
        </w:r>
        <w:r>
          <w:instrText xml:space="preserve"> PAGEREF _Toc8798 \h </w:instrText>
        </w:r>
        <w:r>
          <w:fldChar w:fldCharType="separate"/>
        </w:r>
        <w:r>
          <w:t>74</w:t>
        </w:r>
        <w:r>
          <w:fldChar w:fldCharType="end"/>
        </w:r>
      </w:hyperlink>
    </w:p>
    <w:p>
      <w:pPr>
        <w:pStyle w:val="TOC2"/>
        <w:tabs>
          <w:tab w:val="right" w:leader="dot" w:pos="8306"/>
        </w:tabs>
      </w:pPr>
      <w:hyperlink w:anchor="_Toc8285" w:history="1">
        <w:r>
          <w:rPr>
            <w:rFonts w:ascii="仿宋" w:eastAsia="仿宋" w:hAnsi="仿宋" w:cs="仿宋" w:hint="eastAsia"/>
            <w:lang w:eastAsia="zh-CN"/>
          </w:rPr>
          <w:t>(二)、知识产权保护措施</w:t>
        </w:r>
        <w:r>
          <w:tab/>
        </w:r>
        <w:r>
          <w:fldChar w:fldCharType="begin"/>
        </w:r>
        <w:r>
          <w:instrText xml:space="preserve"> PAGEREF _Toc8285 \h </w:instrText>
        </w:r>
        <w:r>
          <w:fldChar w:fldCharType="separate"/>
        </w:r>
        <w:r>
          <w:t>75</w:t>
        </w:r>
        <w:r>
          <w:fldChar w:fldCharType="end"/>
        </w:r>
      </w:hyperlink>
    </w:p>
    <w:p>
      <w:pPr>
        <w:pStyle w:val="TOC1"/>
        <w:tabs>
          <w:tab w:val="right" w:leader="dot" w:pos="8306"/>
        </w:tabs>
      </w:pPr>
      <w:hyperlink w:anchor="_Toc17196" w:history="1">
        <w:r>
          <w:rPr>
            <w:rFonts w:ascii="仿宋" w:eastAsia="仿宋" w:hAnsi="仿宋" w:cs="仿宋" w:hint="eastAsia"/>
            <w:lang w:eastAsia="zh-CN"/>
          </w:rPr>
          <w:t>十七、成果转化与推广应用</w:t>
        </w:r>
        <w:r>
          <w:tab/>
        </w:r>
        <w:r>
          <w:fldChar w:fldCharType="begin"/>
        </w:r>
        <w:r>
          <w:instrText xml:space="preserve"> PAGEREF _Toc17196 \h </w:instrText>
        </w:r>
        <w:r>
          <w:fldChar w:fldCharType="separate"/>
        </w:r>
        <w:r>
          <w:t>76</w:t>
        </w:r>
        <w:r>
          <w:fldChar w:fldCharType="end"/>
        </w:r>
      </w:hyperlink>
    </w:p>
    <w:p>
      <w:pPr>
        <w:pStyle w:val="TOC2"/>
        <w:tabs>
          <w:tab w:val="right" w:leader="dot" w:pos="8306"/>
        </w:tabs>
      </w:pPr>
      <w:hyperlink w:anchor="_Toc12" w:history="1">
        <w:r>
          <w:rPr>
            <w:rFonts w:ascii="仿宋" w:eastAsia="仿宋" w:hAnsi="仿宋" w:cs="仿宋" w:hint="eastAsia"/>
            <w:lang w:eastAsia="zh-CN"/>
          </w:rPr>
          <w:t>(一)、成果转化策略制定</w:t>
        </w:r>
        <w:r>
          <w:tab/>
        </w:r>
        <w:r>
          <w:fldChar w:fldCharType="begin"/>
        </w:r>
        <w:r>
          <w:instrText xml:space="preserve"> PAGEREF _Toc12 \h </w:instrText>
        </w:r>
        <w:r>
          <w:fldChar w:fldCharType="separate"/>
        </w:r>
        <w:r>
          <w:t>76</w:t>
        </w:r>
        <w:r>
          <w:fldChar w:fldCharType="end"/>
        </w:r>
      </w:hyperlink>
    </w:p>
    <w:p>
      <w:pPr>
        <w:pStyle w:val="TOC2"/>
        <w:tabs>
          <w:tab w:val="right" w:leader="dot" w:pos="8306"/>
        </w:tabs>
      </w:pPr>
      <w:hyperlink w:anchor="_Toc9842" w:history="1">
        <w:r>
          <w:rPr>
            <w:rFonts w:ascii="仿宋" w:eastAsia="仿宋" w:hAnsi="仿宋" w:cs="仿宋" w:hint="eastAsia"/>
            <w:lang w:eastAsia="zh-CN"/>
          </w:rPr>
          <w:t>(二)、成果推广应用方案</w:t>
        </w:r>
        <w:r>
          <w:tab/>
        </w:r>
        <w:r>
          <w:fldChar w:fldCharType="begin"/>
        </w:r>
        <w:r>
          <w:instrText xml:space="preserve"> PAGEREF _Toc9842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5184"/>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3341"/>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628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0368"/>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一、传染病医院项目的市场准入条件分析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染病医院项目而言，市场准入条件首先取决于政策法规环境。政府对于[行业名称]领域的法规，如环保标准、税收政策、和技术使用规范，直接影响传染病医院项目的运营和成本结构。例如，若政府针对使用可再生能源的企业提供税收优惠，这将对传染病医院项目的财务规划产生重要影响。同时，考虑经济环境和消费者偏好的变化对传染病医院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二、传染病医院项目的行业规范与合规性要求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传染病医院项目来说，遵守行业规范和合规性要求是确保项目顺利进行的基础。这包括遵循质量控制标准、安全规定、数据保护法规等。例如，若传染病医院项目涉及数据处理，须严格遵守相关的数据保护法规。此外，行业内部的自律规范，如产品标准和服务流程，也对于提升传染病医院项目在行业内的认可度和竞争力至关重要。项目管理团队必须不断更新策略，以应对行业规范和法规的变化，确保传染病医院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三、传染病医院项目的竞争格局和战略定位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的发展规划中，理解行业的竞争格局对于制定有效的市场策略极为关键。这包括分析主要竞争对手的市场地位、优势及其业务模式。传染病医院项目面临的竞争对手可能包括大型成熟企业和创新型初创公司，各自采取不同的市场策略。因此，传染病医院项目需精确地定位自己的市场策略，如专注于产品创新、客户服务或成本效率，以在竞争中占据优势。通过深入的市场和竞争分析，传染病医院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376"/>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7254"/>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染病医院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0638"/>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传染病医院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传染病医院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传染病医院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63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传染病医院项目将致力于使用清洁能源，如太阳能和风能，减少对化石燃料的依赖。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https://d.book118.com/865122340233011103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传染病医院项目可行性建设方案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B10459"/>
    <w:rsid w:val="48B104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512234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2024-02-01T05:33:00Z</dcterms:created>
  <dcterms:modified xsi:type="dcterms:W3CDTF">2024-02-01T05:33:57Z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95A3F9B0A7014C62881CADC66D91C75C_11</vt:lpwstr>
  </property>
  <property fmtid="{D5CDD505-2E9C-101B-9397-08002B2CF9AE}" pid="3" name="KSOProductBuildVer">
    <vt:lpwstr>2052-12.1.0.16250</vt:lpwstr>
  </property>
</Properties>
</file>