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枸杞项目构思建设方案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02" w:history="1">
        <w:r>
          <w:rPr>
            <w:rFonts w:ascii="仿宋" w:eastAsia="仿宋" w:hAnsi="仿宋" w:cs="仿宋" w:hint="eastAsia"/>
            <w:lang w:eastAsia="zh-CN"/>
          </w:rPr>
          <w:t>前言</w:t>
        </w:r>
        <w:r>
          <w:tab/>
        </w:r>
        <w:r>
          <w:fldChar w:fldCharType="begin"/>
        </w:r>
        <w:r>
          <w:instrText xml:space="preserve"> PAGEREF _Toc14402 \h </w:instrText>
        </w:r>
        <w:r>
          <w:fldChar w:fldCharType="separate"/>
        </w:r>
        <w:r>
          <w:t>3</w:t>
        </w:r>
        <w:r>
          <w:fldChar w:fldCharType="end"/>
        </w:r>
      </w:hyperlink>
    </w:p>
    <w:p>
      <w:pPr>
        <w:pStyle w:val="TOC1"/>
        <w:tabs>
          <w:tab w:val="right" w:leader="dot" w:pos="8306"/>
        </w:tabs>
      </w:pPr>
      <w:hyperlink w:anchor="_Toc11442" w:history="1">
        <w:r>
          <w:rPr>
            <w:rFonts w:ascii="仿宋" w:eastAsia="仿宋" w:hAnsi="仿宋" w:cs="仿宋" w:hint="eastAsia"/>
            <w:lang w:eastAsia="zh-CN"/>
          </w:rPr>
          <w:t>一、枸杞项目概论</w:t>
        </w:r>
        <w:r>
          <w:tab/>
        </w:r>
        <w:r>
          <w:fldChar w:fldCharType="begin"/>
        </w:r>
        <w:r>
          <w:instrText xml:space="preserve"> PAGEREF _Toc11442 \h </w:instrText>
        </w:r>
        <w:r>
          <w:fldChar w:fldCharType="separate"/>
        </w:r>
        <w:r>
          <w:t>3</w:t>
        </w:r>
        <w:r>
          <w:fldChar w:fldCharType="end"/>
        </w:r>
      </w:hyperlink>
    </w:p>
    <w:p>
      <w:pPr>
        <w:pStyle w:val="TOC2"/>
        <w:tabs>
          <w:tab w:val="right" w:leader="dot" w:pos="8306"/>
        </w:tabs>
      </w:pPr>
      <w:hyperlink w:anchor="_Toc28076" w:history="1">
        <w:r>
          <w:rPr>
            <w:rFonts w:ascii="仿宋" w:eastAsia="仿宋" w:hAnsi="仿宋" w:cs="仿宋" w:hint="eastAsia"/>
            <w:lang w:eastAsia="zh-CN"/>
          </w:rPr>
          <w:t>(一)、项目申报单位概况</w:t>
        </w:r>
        <w:r>
          <w:tab/>
        </w:r>
        <w:r>
          <w:fldChar w:fldCharType="begin"/>
        </w:r>
        <w:r>
          <w:instrText xml:space="preserve"> PAGEREF _Toc28076 \h </w:instrText>
        </w:r>
        <w:r>
          <w:fldChar w:fldCharType="separate"/>
        </w:r>
        <w:r>
          <w:t>3</w:t>
        </w:r>
        <w:r>
          <w:fldChar w:fldCharType="end"/>
        </w:r>
      </w:hyperlink>
    </w:p>
    <w:p>
      <w:pPr>
        <w:pStyle w:val="TOC2"/>
        <w:tabs>
          <w:tab w:val="right" w:leader="dot" w:pos="8306"/>
        </w:tabs>
      </w:pPr>
      <w:hyperlink w:anchor="_Toc26000" w:history="1">
        <w:r>
          <w:rPr>
            <w:rFonts w:ascii="仿宋" w:eastAsia="仿宋" w:hAnsi="仿宋" w:cs="仿宋" w:hint="eastAsia"/>
            <w:lang w:eastAsia="zh-CN"/>
          </w:rPr>
          <w:t>(二)、项目概况</w:t>
        </w:r>
        <w:r>
          <w:tab/>
        </w:r>
        <w:r>
          <w:fldChar w:fldCharType="begin"/>
        </w:r>
        <w:r>
          <w:instrText xml:space="preserve"> PAGEREF _Toc26000 \h </w:instrText>
        </w:r>
        <w:r>
          <w:fldChar w:fldCharType="separate"/>
        </w:r>
        <w:r>
          <w:t>4</w:t>
        </w:r>
        <w:r>
          <w:fldChar w:fldCharType="end"/>
        </w:r>
      </w:hyperlink>
    </w:p>
    <w:p>
      <w:pPr>
        <w:pStyle w:val="TOC1"/>
        <w:tabs>
          <w:tab w:val="right" w:leader="dot" w:pos="8306"/>
        </w:tabs>
      </w:pPr>
      <w:hyperlink w:anchor="_Toc19547" w:history="1">
        <w:r>
          <w:rPr>
            <w:rFonts w:ascii="仿宋" w:eastAsia="仿宋" w:hAnsi="仿宋" w:cs="仿宋" w:hint="eastAsia"/>
            <w:lang w:eastAsia="zh-CN"/>
          </w:rPr>
          <w:t>二、经济影响分析</w:t>
        </w:r>
        <w:r>
          <w:tab/>
        </w:r>
        <w:r>
          <w:fldChar w:fldCharType="begin"/>
        </w:r>
        <w:r>
          <w:instrText xml:space="preserve"> PAGEREF _Toc19547 \h </w:instrText>
        </w:r>
        <w:r>
          <w:fldChar w:fldCharType="separate"/>
        </w:r>
        <w:r>
          <w:t>7</w:t>
        </w:r>
        <w:r>
          <w:fldChar w:fldCharType="end"/>
        </w:r>
      </w:hyperlink>
    </w:p>
    <w:p>
      <w:pPr>
        <w:pStyle w:val="TOC2"/>
        <w:tabs>
          <w:tab w:val="right" w:leader="dot" w:pos="8306"/>
        </w:tabs>
      </w:pPr>
      <w:hyperlink w:anchor="_Toc28614" w:history="1">
        <w:r>
          <w:rPr>
            <w:rFonts w:ascii="仿宋" w:eastAsia="仿宋" w:hAnsi="仿宋" w:cs="仿宋" w:hint="eastAsia"/>
            <w:lang w:eastAsia="zh-CN"/>
          </w:rPr>
          <w:t>(一)、经济费用效益或费用效果分析</w:t>
        </w:r>
        <w:r>
          <w:tab/>
        </w:r>
        <w:r>
          <w:fldChar w:fldCharType="begin"/>
        </w:r>
        <w:r>
          <w:instrText xml:space="preserve"> PAGEREF _Toc28614 \h </w:instrText>
        </w:r>
        <w:r>
          <w:fldChar w:fldCharType="separate"/>
        </w:r>
        <w:r>
          <w:t>7</w:t>
        </w:r>
        <w:r>
          <w:fldChar w:fldCharType="end"/>
        </w:r>
      </w:hyperlink>
    </w:p>
    <w:p>
      <w:pPr>
        <w:pStyle w:val="TOC2"/>
        <w:tabs>
          <w:tab w:val="right" w:leader="dot" w:pos="8306"/>
        </w:tabs>
      </w:pPr>
      <w:hyperlink w:anchor="_Toc29842" w:history="1">
        <w:r>
          <w:rPr>
            <w:rFonts w:ascii="仿宋" w:eastAsia="仿宋" w:hAnsi="仿宋" w:cs="仿宋" w:hint="eastAsia"/>
            <w:lang w:eastAsia="zh-CN"/>
          </w:rPr>
          <w:t>(二)、行业影响分析</w:t>
        </w:r>
        <w:r>
          <w:tab/>
        </w:r>
        <w:r>
          <w:fldChar w:fldCharType="begin"/>
        </w:r>
        <w:r>
          <w:instrText xml:space="preserve"> PAGEREF _Toc29842 \h </w:instrText>
        </w:r>
        <w:r>
          <w:fldChar w:fldCharType="separate"/>
        </w:r>
        <w:r>
          <w:t>9</w:t>
        </w:r>
        <w:r>
          <w:fldChar w:fldCharType="end"/>
        </w:r>
      </w:hyperlink>
    </w:p>
    <w:p>
      <w:pPr>
        <w:pStyle w:val="TOC2"/>
        <w:tabs>
          <w:tab w:val="right" w:leader="dot" w:pos="8306"/>
        </w:tabs>
      </w:pPr>
      <w:hyperlink w:anchor="_Toc30128" w:history="1">
        <w:r>
          <w:rPr>
            <w:rFonts w:ascii="仿宋" w:eastAsia="仿宋" w:hAnsi="仿宋" w:cs="仿宋" w:hint="eastAsia"/>
            <w:lang w:eastAsia="zh-CN"/>
          </w:rPr>
          <w:t>(三)、区域经济影响分析</w:t>
        </w:r>
        <w:r>
          <w:tab/>
        </w:r>
        <w:r>
          <w:fldChar w:fldCharType="begin"/>
        </w:r>
        <w:r>
          <w:instrText xml:space="preserve"> PAGEREF _Toc30128 \h </w:instrText>
        </w:r>
        <w:r>
          <w:fldChar w:fldCharType="separate"/>
        </w:r>
        <w:r>
          <w:t>11</w:t>
        </w:r>
        <w:r>
          <w:fldChar w:fldCharType="end"/>
        </w:r>
      </w:hyperlink>
    </w:p>
    <w:p>
      <w:pPr>
        <w:pStyle w:val="TOC2"/>
        <w:tabs>
          <w:tab w:val="right" w:leader="dot" w:pos="8306"/>
        </w:tabs>
      </w:pPr>
      <w:hyperlink w:anchor="_Toc28098" w:history="1">
        <w:r>
          <w:rPr>
            <w:rFonts w:ascii="仿宋" w:eastAsia="仿宋" w:hAnsi="仿宋" w:cs="仿宋" w:hint="eastAsia"/>
            <w:lang w:eastAsia="zh-CN"/>
          </w:rPr>
          <w:t>(四)、宏观经济影响分析</w:t>
        </w:r>
        <w:r>
          <w:tab/>
        </w:r>
        <w:r>
          <w:fldChar w:fldCharType="begin"/>
        </w:r>
        <w:r>
          <w:instrText xml:space="preserve"> PAGEREF _Toc28098 \h </w:instrText>
        </w:r>
        <w:r>
          <w:fldChar w:fldCharType="separate"/>
        </w:r>
        <w:r>
          <w:t>11</w:t>
        </w:r>
        <w:r>
          <w:fldChar w:fldCharType="end"/>
        </w:r>
      </w:hyperlink>
    </w:p>
    <w:p>
      <w:pPr>
        <w:pStyle w:val="TOC1"/>
        <w:tabs>
          <w:tab w:val="right" w:leader="dot" w:pos="8306"/>
        </w:tabs>
      </w:pPr>
      <w:hyperlink w:anchor="_Toc21882" w:history="1">
        <w:r>
          <w:rPr>
            <w:rFonts w:ascii="仿宋" w:eastAsia="仿宋" w:hAnsi="仿宋" w:cs="仿宋" w:hint="eastAsia"/>
            <w:lang w:eastAsia="zh-CN"/>
          </w:rPr>
          <w:t>三、项目监理与质量保证</w:t>
        </w:r>
        <w:r>
          <w:tab/>
        </w:r>
        <w:r>
          <w:fldChar w:fldCharType="begin"/>
        </w:r>
        <w:r>
          <w:instrText xml:space="preserve"> PAGEREF _Toc21882 \h </w:instrText>
        </w:r>
        <w:r>
          <w:fldChar w:fldCharType="separate"/>
        </w:r>
        <w:r>
          <w:t>13</w:t>
        </w:r>
        <w:r>
          <w:fldChar w:fldCharType="end"/>
        </w:r>
      </w:hyperlink>
    </w:p>
    <w:p>
      <w:pPr>
        <w:pStyle w:val="TOC2"/>
        <w:tabs>
          <w:tab w:val="right" w:leader="dot" w:pos="8306"/>
        </w:tabs>
      </w:pPr>
      <w:hyperlink w:anchor="_Toc10228" w:history="1">
        <w:r>
          <w:rPr>
            <w:rFonts w:ascii="仿宋" w:eastAsia="仿宋" w:hAnsi="仿宋" w:cs="仿宋" w:hint="eastAsia"/>
            <w:lang w:eastAsia="zh-CN"/>
          </w:rPr>
          <w:t>(一)、监理体系构建</w:t>
        </w:r>
        <w:r>
          <w:tab/>
        </w:r>
        <w:r>
          <w:fldChar w:fldCharType="begin"/>
        </w:r>
        <w:r>
          <w:instrText xml:space="preserve"> PAGEREF _Toc10228 \h </w:instrText>
        </w:r>
        <w:r>
          <w:fldChar w:fldCharType="separate"/>
        </w:r>
        <w:r>
          <w:t>13</w:t>
        </w:r>
        <w:r>
          <w:fldChar w:fldCharType="end"/>
        </w:r>
      </w:hyperlink>
    </w:p>
    <w:p>
      <w:pPr>
        <w:pStyle w:val="TOC2"/>
        <w:tabs>
          <w:tab w:val="right" w:leader="dot" w:pos="8306"/>
        </w:tabs>
      </w:pPr>
      <w:hyperlink w:anchor="_Toc26451" w:history="1">
        <w:r>
          <w:rPr>
            <w:rFonts w:ascii="仿宋" w:eastAsia="仿宋" w:hAnsi="仿宋" w:cs="仿宋" w:hint="eastAsia"/>
            <w:lang w:eastAsia="zh-CN"/>
          </w:rPr>
          <w:t>(二)、质量保证体系实施</w:t>
        </w:r>
        <w:r>
          <w:tab/>
        </w:r>
        <w:r>
          <w:fldChar w:fldCharType="begin"/>
        </w:r>
        <w:r>
          <w:instrText xml:space="preserve"> PAGEREF _Toc26451 \h </w:instrText>
        </w:r>
        <w:r>
          <w:fldChar w:fldCharType="separate"/>
        </w:r>
        <w:r>
          <w:t>14</w:t>
        </w:r>
        <w:r>
          <w:fldChar w:fldCharType="end"/>
        </w:r>
      </w:hyperlink>
    </w:p>
    <w:p>
      <w:pPr>
        <w:pStyle w:val="TOC2"/>
        <w:tabs>
          <w:tab w:val="right" w:leader="dot" w:pos="8306"/>
        </w:tabs>
      </w:pPr>
      <w:hyperlink w:anchor="_Toc18881" w:history="1">
        <w:r>
          <w:rPr>
            <w:rFonts w:ascii="仿宋" w:eastAsia="仿宋" w:hAnsi="仿宋" w:cs="仿宋" w:hint="eastAsia"/>
            <w:lang w:eastAsia="zh-CN"/>
          </w:rPr>
          <w:t>(三)、监理与质量控制流程</w:t>
        </w:r>
        <w:r>
          <w:tab/>
        </w:r>
        <w:r>
          <w:fldChar w:fldCharType="begin"/>
        </w:r>
        <w:r>
          <w:instrText xml:space="preserve"> PAGEREF _Toc18881 \h </w:instrText>
        </w:r>
        <w:r>
          <w:fldChar w:fldCharType="separate"/>
        </w:r>
        <w:r>
          <w:t>14</w:t>
        </w:r>
        <w:r>
          <w:fldChar w:fldCharType="end"/>
        </w:r>
      </w:hyperlink>
    </w:p>
    <w:p>
      <w:pPr>
        <w:pStyle w:val="TOC1"/>
        <w:tabs>
          <w:tab w:val="right" w:leader="dot" w:pos="8306"/>
        </w:tabs>
      </w:pPr>
      <w:hyperlink w:anchor="_Toc12806" w:history="1">
        <w:r>
          <w:rPr>
            <w:rFonts w:ascii="仿宋" w:eastAsia="仿宋" w:hAnsi="仿宋" w:cs="仿宋" w:hint="eastAsia"/>
            <w:lang w:eastAsia="zh-CN"/>
          </w:rPr>
          <w:t>四、社会影响分析</w:t>
        </w:r>
        <w:r>
          <w:tab/>
        </w:r>
        <w:r>
          <w:fldChar w:fldCharType="begin"/>
        </w:r>
        <w:r>
          <w:instrText xml:space="preserve"> PAGEREF _Toc12806 \h </w:instrText>
        </w:r>
        <w:r>
          <w:fldChar w:fldCharType="separate"/>
        </w:r>
        <w:r>
          <w:t>15</w:t>
        </w:r>
        <w:r>
          <w:fldChar w:fldCharType="end"/>
        </w:r>
      </w:hyperlink>
    </w:p>
    <w:p>
      <w:pPr>
        <w:pStyle w:val="TOC2"/>
        <w:tabs>
          <w:tab w:val="right" w:leader="dot" w:pos="8306"/>
        </w:tabs>
      </w:pPr>
      <w:hyperlink w:anchor="_Toc14071" w:history="1">
        <w:r>
          <w:rPr>
            <w:rFonts w:ascii="仿宋" w:eastAsia="仿宋" w:hAnsi="仿宋" w:cs="仿宋" w:hint="eastAsia"/>
            <w:lang w:eastAsia="zh-CN"/>
          </w:rPr>
          <w:t>(一)、社会影响效果分析</w:t>
        </w:r>
        <w:r>
          <w:tab/>
        </w:r>
        <w:r>
          <w:fldChar w:fldCharType="begin"/>
        </w:r>
        <w:r>
          <w:instrText xml:space="preserve"> PAGEREF _Toc14071 \h </w:instrText>
        </w:r>
        <w:r>
          <w:fldChar w:fldCharType="separate"/>
        </w:r>
        <w:r>
          <w:t>15</w:t>
        </w:r>
        <w:r>
          <w:fldChar w:fldCharType="end"/>
        </w:r>
      </w:hyperlink>
    </w:p>
    <w:p>
      <w:pPr>
        <w:pStyle w:val="TOC2"/>
        <w:tabs>
          <w:tab w:val="right" w:leader="dot" w:pos="8306"/>
        </w:tabs>
      </w:pPr>
      <w:hyperlink w:anchor="_Toc27031" w:history="1">
        <w:r>
          <w:rPr>
            <w:rFonts w:ascii="仿宋" w:eastAsia="仿宋" w:hAnsi="仿宋" w:cs="仿宋" w:hint="eastAsia"/>
            <w:lang w:eastAsia="zh-CN"/>
          </w:rPr>
          <w:t>(二)、社会适应性分析</w:t>
        </w:r>
        <w:r>
          <w:tab/>
        </w:r>
        <w:r>
          <w:fldChar w:fldCharType="begin"/>
        </w:r>
        <w:r>
          <w:instrText xml:space="preserve"> PAGEREF _Toc27031 \h </w:instrText>
        </w:r>
        <w:r>
          <w:fldChar w:fldCharType="separate"/>
        </w:r>
        <w:r>
          <w:t>18</w:t>
        </w:r>
        <w:r>
          <w:fldChar w:fldCharType="end"/>
        </w:r>
      </w:hyperlink>
    </w:p>
    <w:p>
      <w:pPr>
        <w:pStyle w:val="TOC2"/>
        <w:tabs>
          <w:tab w:val="right" w:leader="dot" w:pos="8306"/>
        </w:tabs>
      </w:pPr>
      <w:hyperlink w:anchor="_Toc23884" w:history="1">
        <w:r>
          <w:rPr>
            <w:rFonts w:ascii="仿宋" w:eastAsia="仿宋" w:hAnsi="仿宋" w:cs="仿宋" w:hint="eastAsia"/>
            <w:lang w:eastAsia="zh-CN"/>
          </w:rPr>
          <w:t>(三)、社会风险及对策分析</w:t>
        </w:r>
        <w:r>
          <w:tab/>
        </w:r>
        <w:r>
          <w:fldChar w:fldCharType="begin"/>
        </w:r>
        <w:r>
          <w:instrText xml:space="preserve"> PAGEREF _Toc23884 \h </w:instrText>
        </w:r>
        <w:r>
          <w:fldChar w:fldCharType="separate"/>
        </w:r>
        <w:r>
          <w:t>19</w:t>
        </w:r>
        <w:r>
          <w:fldChar w:fldCharType="end"/>
        </w:r>
      </w:hyperlink>
    </w:p>
    <w:p>
      <w:pPr>
        <w:pStyle w:val="TOC1"/>
        <w:tabs>
          <w:tab w:val="right" w:leader="dot" w:pos="8306"/>
        </w:tabs>
      </w:pPr>
      <w:hyperlink w:anchor="_Toc12187" w:history="1">
        <w:r>
          <w:rPr>
            <w:rFonts w:ascii="仿宋" w:eastAsia="仿宋" w:hAnsi="仿宋" w:cs="仿宋" w:hint="eastAsia"/>
            <w:lang w:eastAsia="zh-CN"/>
          </w:rPr>
          <w:t>五、财务管理与成本控制</w:t>
        </w:r>
        <w:r>
          <w:tab/>
        </w:r>
        <w:r>
          <w:fldChar w:fldCharType="begin"/>
        </w:r>
        <w:r>
          <w:instrText xml:space="preserve"> PAGEREF _Toc12187 \h </w:instrText>
        </w:r>
        <w:r>
          <w:fldChar w:fldCharType="separate"/>
        </w:r>
        <w:r>
          <w:t>22</w:t>
        </w:r>
        <w:r>
          <w:fldChar w:fldCharType="end"/>
        </w:r>
      </w:hyperlink>
    </w:p>
    <w:p>
      <w:pPr>
        <w:pStyle w:val="TOC2"/>
        <w:tabs>
          <w:tab w:val="right" w:leader="dot" w:pos="8306"/>
        </w:tabs>
      </w:pPr>
      <w:hyperlink w:anchor="_Toc32728" w:history="1">
        <w:r>
          <w:rPr>
            <w:rFonts w:ascii="仿宋" w:eastAsia="仿宋" w:hAnsi="仿宋" w:cs="仿宋" w:hint="eastAsia"/>
            <w:lang w:eastAsia="zh-CN"/>
          </w:rPr>
          <w:t>(一)、财务管理体系建设</w:t>
        </w:r>
        <w:r>
          <w:tab/>
        </w:r>
        <w:r>
          <w:fldChar w:fldCharType="begin"/>
        </w:r>
        <w:r>
          <w:instrText xml:space="preserve"> PAGEREF _Toc32728 \h </w:instrText>
        </w:r>
        <w:r>
          <w:fldChar w:fldCharType="separate"/>
        </w:r>
        <w:r>
          <w:t>22</w:t>
        </w:r>
        <w:r>
          <w:fldChar w:fldCharType="end"/>
        </w:r>
      </w:hyperlink>
    </w:p>
    <w:p>
      <w:pPr>
        <w:pStyle w:val="TOC2"/>
        <w:tabs>
          <w:tab w:val="right" w:leader="dot" w:pos="8306"/>
        </w:tabs>
      </w:pPr>
      <w:hyperlink w:anchor="_Toc2902" w:history="1">
        <w:r>
          <w:rPr>
            <w:rFonts w:ascii="仿宋" w:eastAsia="仿宋" w:hAnsi="仿宋" w:cs="仿宋" w:hint="eastAsia"/>
            <w:lang w:eastAsia="zh-CN"/>
          </w:rPr>
          <w:t>(二)、成本控制措施</w:t>
        </w:r>
        <w:r>
          <w:tab/>
        </w:r>
        <w:r>
          <w:fldChar w:fldCharType="begin"/>
        </w:r>
        <w:r>
          <w:instrText xml:space="preserve"> PAGEREF _Toc2902 \h </w:instrText>
        </w:r>
        <w:r>
          <w:fldChar w:fldCharType="separate"/>
        </w:r>
        <w:r>
          <w:t>24</w:t>
        </w:r>
        <w:r>
          <w:fldChar w:fldCharType="end"/>
        </w:r>
      </w:hyperlink>
    </w:p>
    <w:p>
      <w:pPr>
        <w:pStyle w:val="TOC1"/>
        <w:tabs>
          <w:tab w:val="right" w:leader="dot" w:pos="8306"/>
        </w:tabs>
      </w:pPr>
      <w:hyperlink w:anchor="_Toc16170" w:history="1">
        <w:r>
          <w:rPr>
            <w:rFonts w:ascii="仿宋" w:eastAsia="仿宋" w:hAnsi="仿宋" w:cs="仿宋" w:hint="eastAsia"/>
            <w:lang w:eastAsia="zh-CN"/>
          </w:rPr>
          <w:t>六、背景、必要性分析</w:t>
        </w:r>
        <w:r>
          <w:tab/>
        </w:r>
        <w:r>
          <w:fldChar w:fldCharType="begin"/>
        </w:r>
        <w:r>
          <w:instrText xml:space="preserve"> PAGEREF _Toc16170 \h </w:instrText>
        </w:r>
        <w:r>
          <w:fldChar w:fldCharType="separate"/>
        </w:r>
        <w:r>
          <w:t>25</w:t>
        </w:r>
        <w:r>
          <w:fldChar w:fldCharType="end"/>
        </w:r>
      </w:hyperlink>
    </w:p>
    <w:p>
      <w:pPr>
        <w:pStyle w:val="TOC2"/>
        <w:tabs>
          <w:tab w:val="right" w:leader="dot" w:pos="8306"/>
        </w:tabs>
      </w:pPr>
      <w:hyperlink w:anchor="_Toc32758" w:history="1">
        <w:r>
          <w:rPr>
            <w:rFonts w:ascii="仿宋" w:eastAsia="仿宋" w:hAnsi="仿宋" w:cs="仿宋" w:hint="eastAsia"/>
            <w:lang w:eastAsia="zh-CN"/>
          </w:rPr>
          <w:t>(一)、项目建设背景</w:t>
        </w:r>
        <w:r>
          <w:tab/>
        </w:r>
        <w:r>
          <w:fldChar w:fldCharType="begin"/>
        </w:r>
        <w:r>
          <w:instrText xml:space="preserve"> PAGEREF _Toc32758 \h </w:instrText>
        </w:r>
        <w:r>
          <w:fldChar w:fldCharType="separate"/>
        </w:r>
        <w:r>
          <w:t>25</w:t>
        </w:r>
        <w:r>
          <w:fldChar w:fldCharType="end"/>
        </w:r>
      </w:hyperlink>
    </w:p>
    <w:p>
      <w:pPr>
        <w:pStyle w:val="TOC2"/>
        <w:tabs>
          <w:tab w:val="right" w:leader="dot" w:pos="8306"/>
        </w:tabs>
      </w:pPr>
      <w:hyperlink w:anchor="_Toc19248" w:history="1">
        <w:r>
          <w:rPr>
            <w:rFonts w:ascii="仿宋" w:eastAsia="仿宋" w:hAnsi="仿宋" w:cs="仿宋" w:hint="eastAsia"/>
            <w:lang w:eastAsia="zh-CN"/>
          </w:rPr>
          <w:t>(二)、必要性分析</w:t>
        </w:r>
        <w:r>
          <w:tab/>
        </w:r>
        <w:r>
          <w:fldChar w:fldCharType="begin"/>
        </w:r>
        <w:r>
          <w:instrText xml:space="preserve"> PAGEREF _Toc19248 \h </w:instrText>
        </w:r>
        <w:r>
          <w:fldChar w:fldCharType="separate"/>
        </w:r>
        <w:r>
          <w:t>26</w:t>
        </w:r>
        <w:r>
          <w:fldChar w:fldCharType="end"/>
        </w:r>
      </w:hyperlink>
    </w:p>
    <w:p>
      <w:pPr>
        <w:pStyle w:val="TOC2"/>
        <w:tabs>
          <w:tab w:val="right" w:leader="dot" w:pos="8306"/>
        </w:tabs>
      </w:pPr>
      <w:hyperlink w:anchor="_Toc6486" w:history="1">
        <w:r>
          <w:rPr>
            <w:rFonts w:ascii="仿宋" w:eastAsia="仿宋" w:hAnsi="仿宋" w:cs="仿宋" w:hint="eastAsia"/>
            <w:lang w:eastAsia="zh-CN"/>
          </w:rPr>
          <w:t>(三)、项目建设有利条件</w:t>
        </w:r>
        <w:r>
          <w:tab/>
        </w:r>
        <w:r>
          <w:fldChar w:fldCharType="begin"/>
        </w:r>
        <w:r>
          <w:instrText xml:space="preserve"> PAGEREF _Toc6486 \h </w:instrText>
        </w:r>
        <w:r>
          <w:fldChar w:fldCharType="separate"/>
        </w:r>
        <w:r>
          <w:t>27</w:t>
        </w:r>
        <w:r>
          <w:fldChar w:fldCharType="end"/>
        </w:r>
      </w:hyperlink>
    </w:p>
    <w:p>
      <w:pPr>
        <w:pStyle w:val="TOC1"/>
        <w:tabs>
          <w:tab w:val="right" w:leader="dot" w:pos="8306"/>
        </w:tabs>
      </w:pPr>
      <w:hyperlink w:anchor="_Toc21845" w:history="1">
        <w:r>
          <w:rPr>
            <w:rFonts w:ascii="仿宋" w:eastAsia="仿宋" w:hAnsi="仿宋" w:cs="仿宋" w:hint="eastAsia"/>
            <w:lang w:eastAsia="zh-CN"/>
          </w:rPr>
          <w:t>七、经济效益与社会效益优化</w:t>
        </w:r>
        <w:r>
          <w:tab/>
        </w:r>
        <w:r>
          <w:fldChar w:fldCharType="begin"/>
        </w:r>
        <w:r>
          <w:instrText xml:space="preserve"> PAGEREF _Toc21845 \h </w:instrText>
        </w:r>
        <w:r>
          <w:fldChar w:fldCharType="separate"/>
        </w:r>
        <w:r>
          <w:t>29</w:t>
        </w:r>
        <w:r>
          <w:fldChar w:fldCharType="end"/>
        </w:r>
      </w:hyperlink>
    </w:p>
    <w:p>
      <w:pPr>
        <w:pStyle w:val="TOC2"/>
        <w:tabs>
          <w:tab w:val="right" w:leader="dot" w:pos="8306"/>
        </w:tabs>
      </w:pPr>
      <w:hyperlink w:anchor="_Toc19508" w:history="1">
        <w:r>
          <w:rPr>
            <w:rFonts w:ascii="仿宋" w:eastAsia="仿宋" w:hAnsi="仿宋" w:cs="仿宋" w:hint="eastAsia"/>
            <w:lang w:eastAsia="zh-CN"/>
          </w:rPr>
          <w:t>(一)、经济效益提升策略</w:t>
        </w:r>
        <w:r>
          <w:tab/>
        </w:r>
        <w:r>
          <w:fldChar w:fldCharType="begin"/>
        </w:r>
        <w:r>
          <w:instrText xml:space="preserve"> PAGEREF _Toc19508 \h </w:instrText>
        </w:r>
        <w:r>
          <w:fldChar w:fldCharType="separate"/>
        </w:r>
        <w:r>
          <w:t>29</w:t>
        </w:r>
        <w:r>
          <w:fldChar w:fldCharType="end"/>
        </w:r>
      </w:hyperlink>
    </w:p>
    <w:p>
      <w:pPr>
        <w:pStyle w:val="TOC2"/>
        <w:tabs>
          <w:tab w:val="right" w:leader="dot" w:pos="8306"/>
        </w:tabs>
      </w:pPr>
      <w:hyperlink w:anchor="_Toc19574" w:history="1">
        <w:r>
          <w:rPr>
            <w:rFonts w:ascii="仿宋" w:eastAsia="仿宋" w:hAnsi="仿宋" w:cs="仿宋" w:hint="eastAsia"/>
            <w:lang w:eastAsia="zh-CN"/>
          </w:rPr>
          <w:t>(二)、社会效益增强方案</w:t>
        </w:r>
        <w:r>
          <w:tab/>
        </w:r>
        <w:r>
          <w:fldChar w:fldCharType="begin"/>
        </w:r>
        <w:r>
          <w:instrText xml:space="preserve"> PAGEREF _Toc19574 \h </w:instrText>
        </w:r>
        <w:r>
          <w:fldChar w:fldCharType="separate"/>
        </w:r>
        <w:r>
          <w:t>30</w:t>
        </w:r>
        <w:r>
          <w:fldChar w:fldCharType="end"/>
        </w:r>
      </w:hyperlink>
    </w:p>
    <w:p>
      <w:pPr>
        <w:pStyle w:val="TOC1"/>
        <w:tabs>
          <w:tab w:val="right" w:leader="dot" w:pos="8306"/>
        </w:tabs>
      </w:pPr>
      <w:hyperlink w:anchor="_Toc11456" w:history="1">
        <w:r>
          <w:rPr>
            <w:rFonts w:ascii="仿宋" w:eastAsia="仿宋" w:hAnsi="仿宋" w:cs="仿宋" w:hint="eastAsia"/>
            <w:lang w:eastAsia="zh-CN"/>
          </w:rPr>
          <w:t>八、技术创新与产业升级</w:t>
        </w:r>
        <w:r>
          <w:tab/>
        </w:r>
        <w:r>
          <w:fldChar w:fldCharType="begin"/>
        </w:r>
        <w:r>
          <w:instrText xml:space="preserve"> PAGEREF _Toc11456 \h </w:instrText>
        </w:r>
        <w:r>
          <w:fldChar w:fldCharType="separate"/>
        </w:r>
        <w:r>
          <w:t>31</w:t>
        </w:r>
        <w:r>
          <w:fldChar w:fldCharType="end"/>
        </w:r>
      </w:hyperlink>
    </w:p>
    <w:p>
      <w:pPr>
        <w:pStyle w:val="TOC2"/>
        <w:tabs>
          <w:tab w:val="right" w:leader="dot" w:pos="8306"/>
        </w:tabs>
      </w:pPr>
      <w:hyperlink w:anchor="_Toc31138" w:history="1">
        <w:r>
          <w:rPr>
            <w:rFonts w:ascii="仿宋" w:eastAsia="仿宋" w:hAnsi="仿宋" w:cs="仿宋" w:hint="eastAsia"/>
            <w:lang w:eastAsia="zh-CN"/>
          </w:rPr>
          <w:t>(一)、技术创新方向与目标</w:t>
        </w:r>
        <w:r>
          <w:tab/>
        </w:r>
        <w:r>
          <w:fldChar w:fldCharType="begin"/>
        </w:r>
        <w:r>
          <w:instrText xml:space="preserve"> PAGEREF _Toc31138 \h </w:instrText>
        </w:r>
        <w:r>
          <w:fldChar w:fldCharType="separate"/>
        </w:r>
        <w:r>
          <w:t>31</w:t>
        </w:r>
        <w:r>
          <w:fldChar w:fldCharType="end"/>
        </w:r>
      </w:hyperlink>
    </w:p>
    <w:p>
      <w:pPr>
        <w:pStyle w:val="TOC2"/>
        <w:tabs>
          <w:tab w:val="right" w:leader="dot" w:pos="8306"/>
        </w:tabs>
      </w:pPr>
      <w:hyperlink w:anchor="_Toc22248" w:history="1">
        <w:r>
          <w:rPr>
            <w:rFonts w:ascii="仿宋" w:eastAsia="仿宋" w:hAnsi="仿宋" w:cs="仿宋" w:hint="eastAsia"/>
            <w:lang w:eastAsia="zh-CN"/>
          </w:rPr>
          <w:t>(二)、产业升级路径与措施</w:t>
        </w:r>
        <w:r>
          <w:tab/>
        </w:r>
        <w:r>
          <w:fldChar w:fldCharType="begin"/>
        </w:r>
        <w:r>
          <w:instrText xml:space="preserve"> PAGEREF _Toc22248 \h </w:instrText>
        </w:r>
        <w:r>
          <w:fldChar w:fldCharType="separate"/>
        </w:r>
        <w:r>
          <w:t>32</w:t>
        </w:r>
        <w:r>
          <w:fldChar w:fldCharType="end"/>
        </w:r>
      </w:hyperlink>
    </w:p>
    <w:p>
      <w:pPr>
        <w:pStyle w:val="TOC1"/>
        <w:tabs>
          <w:tab w:val="right" w:leader="dot" w:pos="8306"/>
        </w:tabs>
      </w:pPr>
      <w:hyperlink w:anchor="_Toc3013" w:history="1">
        <w:r>
          <w:rPr>
            <w:rFonts w:ascii="仿宋" w:eastAsia="仿宋" w:hAnsi="仿宋" w:cs="仿宋" w:hint="eastAsia"/>
            <w:lang w:eastAsia="zh-CN"/>
          </w:rPr>
          <w:t>九、客户关系管理与市场拓展</w:t>
        </w:r>
        <w:r>
          <w:tab/>
        </w:r>
        <w:r>
          <w:fldChar w:fldCharType="begin"/>
        </w:r>
        <w:r>
          <w:instrText xml:space="preserve"> PAGEREF _Toc3013 \h </w:instrText>
        </w:r>
        <w:r>
          <w:fldChar w:fldCharType="separate"/>
        </w:r>
        <w:r>
          <w:t>33</w:t>
        </w:r>
        <w:r>
          <w:fldChar w:fldCharType="end"/>
        </w:r>
      </w:hyperlink>
    </w:p>
    <w:p>
      <w:pPr>
        <w:pStyle w:val="TOC2"/>
        <w:tabs>
          <w:tab w:val="right" w:leader="dot" w:pos="8306"/>
        </w:tabs>
      </w:pPr>
      <w:hyperlink w:anchor="_Toc32212" w:history="1">
        <w:r>
          <w:rPr>
            <w:rFonts w:ascii="仿宋" w:eastAsia="仿宋" w:hAnsi="仿宋" w:cs="仿宋" w:hint="eastAsia"/>
            <w:lang w:eastAsia="zh-CN"/>
          </w:rPr>
          <w:t>(一)、客户关系管理策略</w:t>
        </w:r>
        <w:r>
          <w:tab/>
        </w:r>
        <w:r>
          <w:fldChar w:fldCharType="begin"/>
        </w:r>
        <w:r>
          <w:instrText xml:space="preserve"> PAGEREF _Toc32212 \h </w:instrText>
        </w:r>
        <w:r>
          <w:fldChar w:fldCharType="separate"/>
        </w:r>
        <w:r>
          <w:t>33</w:t>
        </w:r>
        <w:r>
          <w:fldChar w:fldCharType="end"/>
        </w:r>
      </w:hyperlink>
    </w:p>
    <w:p>
      <w:pPr>
        <w:pStyle w:val="TOC2"/>
        <w:tabs>
          <w:tab w:val="right" w:leader="dot" w:pos="8306"/>
        </w:tabs>
      </w:pPr>
      <w:hyperlink w:anchor="_Toc20900" w:history="1">
        <w:r>
          <w:rPr>
            <w:rFonts w:ascii="仿宋" w:eastAsia="仿宋" w:hAnsi="仿宋" w:cs="仿宋" w:hint="eastAsia"/>
            <w:lang w:eastAsia="zh-CN"/>
          </w:rPr>
          <w:t>(二)、市场拓展方案</w:t>
        </w:r>
        <w:r>
          <w:tab/>
        </w:r>
        <w:r>
          <w:fldChar w:fldCharType="begin"/>
        </w:r>
        <w:r>
          <w:instrText xml:space="preserve"> PAGEREF _Toc20900 \h </w:instrText>
        </w:r>
        <w:r>
          <w:fldChar w:fldCharType="separate"/>
        </w:r>
        <w:r>
          <w:t>35</w:t>
        </w:r>
        <w:r>
          <w:fldChar w:fldCharType="end"/>
        </w:r>
      </w:hyperlink>
    </w:p>
    <w:p>
      <w:pPr>
        <w:pStyle w:val="TOC1"/>
        <w:tabs>
          <w:tab w:val="right" w:leader="dot" w:pos="8306"/>
        </w:tabs>
      </w:pPr>
      <w:hyperlink w:anchor="_Toc1131" w:history="1">
        <w:r>
          <w:rPr>
            <w:rFonts w:ascii="仿宋" w:eastAsia="仿宋" w:hAnsi="仿宋" w:cs="仿宋" w:hint="eastAsia"/>
            <w:lang w:eastAsia="zh-CN"/>
          </w:rPr>
          <w:t>十、项目进度计划</w:t>
        </w:r>
        <w:r>
          <w:tab/>
        </w:r>
        <w:r>
          <w:fldChar w:fldCharType="begin"/>
        </w:r>
        <w:r>
          <w:instrText xml:space="preserve"> PAGEREF _Toc1131 \h </w:instrText>
        </w:r>
        <w:r>
          <w:fldChar w:fldCharType="separate"/>
        </w:r>
        <w:r>
          <w:t>36</w:t>
        </w:r>
        <w:r>
          <w:fldChar w:fldCharType="end"/>
        </w:r>
      </w:hyperlink>
    </w:p>
    <w:p>
      <w:pPr>
        <w:pStyle w:val="TOC2"/>
        <w:tabs>
          <w:tab w:val="right" w:leader="dot" w:pos="8306"/>
        </w:tabs>
      </w:pPr>
      <w:hyperlink w:anchor="_Toc7391" w:history="1">
        <w:r>
          <w:rPr>
            <w:rFonts w:ascii="仿宋" w:eastAsia="仿宋" w:hAnsi="仿宋" w:cs="仿宋" w:hint="eastAsia"/>
            <w:lang w:eastAsia="zh-CN"/>
          </w:rPr>
          <w:t>(一)、建设周期</w:t>
        </w:r>
        <w:r>
          <w:tab/>
        </w:r>
        <w:r>
          <w:fldChar w:fldCharType="begin"/>
        </w:r>
        <w:r>
          <w:instrText xml:space="preserve"> PAGEREF _Toc7391 \h </w:instrText>
        </w:r>
        <w:r>
          <w:fldChar w:fldCharType="separate"/>
        </w:r>
        <w:r>
          <w:t>36</w:t>
        </w:r>
        <w:r>
          <w:fldChar w:fldCharType="end"/>
        </w:r>
      </w:hyperlink>
    </w:p>
    <w:p>
      <w:pPr>
        <w:pStyle w:val="TOC2"/>
        <w:tabs>
          <w:tab w:val="right" w:leader="dot" w:pos="8306"/>
        </w:tabs>
      </w:pPr>
      <w:hyperlink w:anchor="_Toc20186" w:history="1">
        <w:r>
          <w:rPr>
            <w:rFonts w:ascii="仿宋" w:eastAsia="仿宋" w:hAnsi="仿宋" w:cs="仿宋" w:hint="eastAsia"/>
            <w:lang w:eastAsia="zh-CN"/>
          </w:rPr>
          <w:t>(二)、建设进度</w:t>
        </w:r>
        <w:r>
          <w:tab/>
        </w:r>
        <w:r>
          <w:fldChar w:fldCharType="begin"/>
        </w:r>
        <w:r>
          <w:instrText xml:space="preserve"> PAGEREF _Toc20186 \h </w:instrText>
        </w:r>
        <w:r>
          <w:fldChar w:fldCharType="separate"/>
        </w:r>
        <w:r>
          <w:t>36</w:t>
        </w:r>
        <w:r>
          <w:fldChar w:fldCharType="end"/>
        </w:r>
      </w:hyperlink>
    </w:p>
    <w:p>
      <w:pPr>
        <w:pStyle w:val="TOC2"/>
        <w:tabs>
          <w:tab w:val="right" w:leader="dot" w:pos="8306"/>
        </w:tabs>
      </w:pPr>
      <w:hyperlink w:anchor="_Toc24014" w:history="1">
        <w:r>
          <w:rPr>
            <w:rFonts w:ascii="仿宋" w:eastAsia="仿宋" w:hAnsi="仿宋" w:cs="仿宋" w:hint="eastAsia"/>
            <w:lang w:eastAsia="zh-CN"/>
          </w:rPr>
          <w:t>(三)、进度安排注意事项</w:t>
        </w:r>
        <w:r>
          <w:tab/>
        </w:r>
        <w:r>
          <w:fldChar w:fldCharType="begin"/>
        </w:r>
        <w:r>
          <w:instrText xml:space="preserve"> PAGEREF _Toc24014 \h </w:instrText>
        </w:r>
        <w:r>
          <w:fldChar w:fldCharType="separate"/>
        </w:r>
        <w:r>
          <w:t>37</w:t>
        </w:r>
        <w:r>
          <w:fldChar w:fldCharType="end"/>
        </w:r>
      </w:hyperlink>
    </w:p>
    <w:p>
      <w:pPr>
        <w:pStyle w:val="TOC2"/>
        <w:tabs>
          <w:tab w:val="right" w:leader="dot" w:pos="8306"/>
        </w:tabs>
      </w:pPr>
      <w:hyperlink w:anchor="_Toc15731" w:history="1">
        <w:r>
          <w:rPr>
            <w:rFonts w:ascii="仿宋" w:eastAsia="仿宋" w:hAnsi="仿宋" w:cs="仿宋" w:hint="eastAsia"/>
            <w:lang w:eastAsia="zh-CN"/>
          </w:rPr>
          <w:t>(四)、人力资源配置</w:t>
        </w:r>
        <w:r>
          <w:tab/>
        </w:r>
        <w:r>
          <w:fldChar w:fldCharType="begin"/>
        </w:r>
        <w:r>
          <w:instrText xml:space="preserve"> PAGEREF _Toc15731 \h </w:instrText>
        </w:r>
        <w:r>
          <w:fldChar w:fldCharType="separate"/>
        </w:r>
        <w:r>
          <w:t>38</w:t>
        </w:r>
        <w:r>
          <w:fldChar w:fldCharType="end"/>
        </w:r>
      </w:hyperlink>
    </w:p>
    <w:p>
      <w:pPr>
        <w:pStyle w:val="TOC2"/>
        <w:tabs>
          <w:tab w:val="right" w:leader="dot" w:pos="8306"/>
        </w:tabs>
      </w:pPr>
      <w:hyperlink w:anchor="_Toc18291" w:history="1">
        <w:r>
          <w:rPr>
            <w:rFonts w:ascii="仿宋" w:eastAsia="仿宋" w:hAnsi="仿宋" w:cs="仿宋" w:hint="eastAsia"/>
            <w:lang w:eastAsia="zh-CN"/>
          </w:rPr>
          <w:t>(五)、员工培训</w:t>
        </w:r>
        <w:r>
          <w:tab/>
        </w:r>
        <w:r>
          <w:fldChar w:fldCharType="begin"/>
        </w:r>
        <w:r>
          <w:instrText xml:space="preserve"> PAGEREF _Toc18291 \h </w:instrText>
        </w:r>
        <w:r>
          <w:fldChar w:fldCharType="separate"/>
        </w:r>
        <w:r>
          <w:t>40</w:t>
        </w:r>
        <w:r>
          <w:fldChar w:fldCharType="end"/>
        </w:r>
      </w:hyperlink>
    </w:p>
    <w:p>
      <w:pPr>
        <w:pStyle w:val="TOC2"/>
        <w:tabs>
          <w:tab w:val="right" w:leader="dot" w:pos="8306"/>
        </w:tabs>
      </w:pPr>
      <w:hyperlink w:anchor="_Toc860" w:history="1">
        <w:r>
          <w:rPr>
            <w:rFonts w:ascii="仿宋" w:eastAsia="仿宋" w:hAnsi="仿宋" w:cs="仿宋" w:hint="eastAsia"/>
            <w:lang w:eastAsia="zh-CN"/>
          </w:rPr>
          <w:t>(六)、项目实施保障</w:t>
        </w:r>
        <w:r>
          <w:tab/>
        </w:r>
        <w:r>
          <w:fldChar w:fldCharType="begin"/>
        </w:r>
        <w:r>
          <w:instrText xml:space="preserve"> PAGEREF _Toc860 \h </w:instrText>
        </w:r>
        <w:r>
          <w:fldChar w:fldCharType="separate"/>
        </w:r>
        <w:r>
          <w:t>41</w:t>
        </w:r>
        <w:r>
          <w:fldChar w:fldCharType="end"/>
        </w:r>
      </w:hyperlink>
    </w:p>
    <w:p>
      <w:pPr>
        <w:pStyle w:val="TOC2"/>
        <w:tabs>
          <w:tab w:val="right" w:leader="dot" w:pos="8306"/>
        </w:tabs>
      </w:pPr>
      <w:hyperlink w:anchor="_Toc985" w:history="1">
        <w:r>
          <w:rPr>
            <w:rFonts w:ascii="仿宋" w:eastAsia="仿宋" w:hAnsi="仿宋" w:cs="仿宋" w:hint="eastAsia"/>
            <w:lang w:eastAsia="zh-CN"/>
          </w:rPr>
          <w:t>(七)、安全规范管理</w:t>
        </w:r>
        <w:r>
          <w:tab/>
        </w:r>
        <w:r>
          <w:fldChar w:fldCharType="begin"/>
        </w:r>
        <w:r>
          <w:instrText xml:space="preserve"> PAGEREF _Toc985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51" w:history="1">
        <w:r>
          <w:rPr>
            <w:rFonts w:ascii="仿宋" w:eastAsia="仿宋" w:hAnsi="仿宋" w:cs="仿宋" w:hint="eastAsia"/>
            <w:lang w:eastAsia="zh-CN"/>
          </w:rPr>
          <w:t>十一、项目质量与标准</w:t>
        </w:r>
        <w:r>
          <w:tab/>
        </w:r>
        <w:r>
          <w:fldChar w:fldCharType="begin"/>
        </w:r>
        <w:r>
          <w:instrText xml:space="preserve"> PAGEREF _Toc24551 \h </w:instrText>
        </w:r>
        <w:r>
          <w:fldChar w:fldCharType="separate"/>
        </w:r>
        <w:r>
          <w:t>43</w:t>
        </w:r>
        <w:r>
          <w:fldChar w:fldCharType="end"/>
        </w:r>
      </w:hyperlink>
    </w:p>
    <w:p>
      <w:pPr>
        <w:pStyle w:val="TOC2"/>
        <w:tabs>
          <w:tab w:val="right" w:leader="dot" w:pos="8306"/>
        </w:tabs>
      </w:pPr>
      <w:hyperlink w:anchor="_Toc1179" w:history="1">
        <w:r>
          <w:rPr>
            <w:rFonts w:ascii="仿宋" w:eastAsia="仿宋" w:hAnsi="仿宋" w:cs="仿宋" w:hint="eastAsia"/>
            <w:lang w:eastAsia="zh-CN"/>
          </w:rPr>
          <w:t>(一)、质量保障体系</w:t>
        </w:r>
        <w:r>
          <w:tab/>
        </w:r>
        <w:r>
          <w:fldChar w:fldCharType="begin"/>
        </w:r>
        <w:r>
          <w:instrText xml:space="preserve"> PAGEREF _Toc1179 \h </w:instrText>
        </w:r>
        <w:r>
          <w:fldChar w:fldCharType="separate"/>
        </w:r>
        <w:r>
          <w:t>43</w:t>
        </w:r>
        <w:r>
          <w:fldChar w:fldCharType="end"/>
        </w:r>
      </w:hyperlink>
    </w:p>
    <w:p>
      <w:pPr>
        <w:pStyle w:val="TOC2"/>
        <w:tabs>
          <w:tab w:val="right" w:leader="dot" w:pos="8306"/>
        </w:tabs>
      </w:pPr>
      <w:hyperlink w:anchor="_Toc14226" w:history="1">
        <w:r>
          <w:rPr>
            <w:rFonts w:ascii="仿宋" w:eastAsia="仿宋" w:hAnsi="仿宋" w:cs="仿宋" w:hint="eastAsia"/>
            <w:lang w:eastAsia="zh-CN"/>
          </w:rPr>
          <w:t>(二)、标准化作业流程</w:t>
        </w:r>
        <w:r>
          <w:tab/>
        </w:r>
        <w:r>
          <w:fldChar w:fldCharType="begin"/>
        </w:r>
        <w:r>
          <w:instrText xml:space="preserve"> PAGEREF _Toc14226 \h </w:instrText>
        </w:r>
        <w:r>
          <w:fldChar w:fldCharType="separate"/>
        </w:r>
        <w:r>
          <w:t>45</w:t>
        </w:r>
        <w:r>
          <w:fldChar w:fldCharType="end"/>
        </w:r>
      </w:hyperlink>
    </w:p>
    <w:p>
      <w:pPr>
        <w:pStyle w:val="TOC2"/>
        <w:tabs>
          <w:tab w:val="right" w:leader="dot" w:pos="8306"/>
        </w:tabs>
      </w:pPr>
      <w:hyperlink w:anchor="_Toc6245" w:history="1">
        <w:r>
          <w:rPr>
            <w:rFonts w:ascii="仿宋" w:eastAsia="仿宋" w:hAnsi="仿宋" w:cs="仿宋" w:hint="eastAsia"/>
            <w:lang w:eastAsia="zh-CN"/>
          </w:rPr>
          <w:t>(三)、质量监控与评估</w:t>
        </w:r>
        <w:r>
          <w:tab/>
        </w:r>
        <w:r>
          <w:fldChar w:fldCharType="begin"/>
        </w:r>
        <w:r>
          <w:instrText xml:space="preserve"> PAGEREF _Toc6245 \h </w:instrText>
        </w:r>
        <w:r>
          <w:fldChar w:fldCharType="separate"/>
        </w:r>
        <w:r>
          <w:t>46</w:t>
        </w:r>
        <w:r>
          <w:fldChar w:fldCharType="end"/>
        </w:r>
      </w:hyperlink>
    </w:p>
    <w:p>
      <w:pPr>
        <w:pStyle w:val="TOC2"/>
        <w:tabs>
          <w:tab w:val="right" w:leader="dot" w:pos="8306"/>
        </w:tabs>
      </w:pPr>
      <w:hyperlink w:anchor="_Toc12786" w:history="1">
        <w:r>
          <w:rPr>
            <w:rFonts w:ascii="仿宋" w:eastAsia="仿宋" w:hAnsi="仿宋" w:cs="仿宋" w:hint="eastAsia"/>
            <w:lang w:eastAsia="zh-CN"/>
          </w:rPr>
          <w:t>(四)、质量改进计划</w:t>
        </w:r>
        <w:r>
          <w:tab/>
        </w:r>
        <w:r>
          <w:fldChar w:fldCharType="begin"/>
        </w:r>
        <w:r>
          <w:instrText xml:space="preserve"> PAGEREF _Toc12786 \h </w:instrText>
        </w:r>
        <w:r>
          <w:fldChar w:fldCharType="separate"/>
        </w:r>
        <w:r>
          <w:t>47</w:t>
        </w:r>
        <w:r>
          <w:fldChar w:fldCharType="end"/>
        </w:r>
      </w:hyperlink>
    </w:p>
    <w:p>
      <w:pPr>
        <w:pStyle w:val="TOC1"/>
        <w:tabs>
          <w:tab w:val="right" w:leader="dot" w:pos="8306"/>
        </w:tabs>
      </w:pPr>
      <w:hyperlink w:anchor="_Toc30121" w:history="1">
        <w:r>
          <w:rPr>
            <w:rFonts w:ascii="仿宋" w:eastAsia="仿宋" w:hAnsi="仿宋" w:cs="仿宋" w:hint="eastAsia"/>
            <w:lang w:eastAsia="zh-CN"/>
          </w:rPr>
          <w:t>十二、环境保护与治理方案</w:t>
        </w:r>
        <w:r>
          <w:tab/>
        </w:r>
        <w:r>
          <w:fldChar w:fldCharType="begin"/>
        </w:r>
        <w:r>
          <w:instrText xml:space="preserve"> PAGEREF _Toc30121 \h </w:instrText>
        </w:r>
        <w:r>
          <w:fldChar w:fldCharType="separate"/>
        </w:r>
        <w:r>
          <w:t>49</w:t>
        </w:r>
        <w:r>
          <w:fldChar w:fldCharType="end"/>
        </w:r>
      </w:hyperlink>
    </w:p>
    <w:p>
      <w:pPr>
        <w:pStyle w:val="TOC2"/>
        <w:tabs>
          <w:tab w:val="right" w:leader="dot" w:pos="8306"/>
        </w:tabs>
      </w:pPr>
      <w:hyperlink w:anchor="_Toc27678" w:history="1">
        <w:r>
          <w:rPr>
            <w:rFonts w:ascii="仿宋" w:eastAsia="仿宋" w:hAnsi="仿宋" w:cs="仿宋" w:hint="eastAsia"/>
            <w:lang w:eastAsia="zh-CN"/>
          </w:rPr>
          <w:t>(一)、项目环境影响评估</w:t>
        </w:r>
        <w:r>
          <w:tab/>
        </w:r>
        <w:r>
          <w:fldChar w:fldCharType="begin"/>
        </w:r>
        <w:r>
          <w:instrText xml:space="preserve"> PAGEREF _Toc27678 \h </w:instrText>
        </w:r>
        <w:r>
          <w:fldChar w:fldCharType="separate"/>
        </w:r>
        <w:r>
          <w:t>49</w:t>
        </w:r>
        <w:r>
          <w:fldChar w:fldCharType="end"/>
        </w:r>
      </w:hyperlink>
    </w:p>
    <w:p>
      <w:pPr>
        <w:pStyle w:val="TOC2"/>
        <w:tabs>
          <w:tab w:val="right" w:leader="dot" w:pos="8306"/>
        </w:tabs>
      </w:pPr>
      <w:hyperlink w:anchor="_Toc11235" w:history="1">
        <w:r>
          <w:rPr>
            <w:rFonts w:ascii="仿宋" w:eastAsia="仿宋" w:hAnsi="仿宋" w:cs="仿宋" w:hint="eastAsia"/>
            <w:lang w:eastAsia="zh-CN"/>
          </w:rPr>
          <w:t>(二)、环境保护措施与治理方案</w:t>
        </w:r>
        <w:r>
          <w:tab/>
        </w:r>
        <w:r>
          <w:fldChar w:fldCharType="begin"/>
        </w:r>
        <w:r>
          <w:instrText xml:space="preserve"> PAGEREF _Toc11235 \h </w:instrText>
        </w:r>
        <w:r>
          <w:fldChar w:fldCharType="separate"/>
        </w:r>
        <w:r>
          <w:t>49</w:t>
        </w:r>
        <w:r>
          <w:fldChar w:fldCharType="end"/>
        </w:r>
      </w:hyperlink>
    </w:p>
    <w:p>
      <w:pPr>
        <w:pStyle w:val="TOC1"/>
        <w:tabs>
          <w:tab w:val="right" w:leader="dot" w:pos="8306"/>
        </w:tabs>
      </w:pPr>
      <w:hyperlink w:anchor="_Toc2903" w:history="1">
        <w:r>
          <w:rPr>
            <w:rFonts w:ascii="仿宋" w:eastAsia="仿宋" w:hAnsi="仿宋" w:cs="仿宋" w:hint="eastAsia"/>
            <w:lang w:eastAsia="zh-CN"/>
          </w:rPr>
          <w:t>十三、质量管理与控制</w:t>
        </w:r>
        <w:r>
          <w:tab/>
        </w:r>
        <w:r>
          <w:fldChar w:fldCharType="begin"/>
        </w:r>
        <w:r>
          <w:instrText xml:space="preserve"> PAGEREF _Toc2903 \h </w:instrText>
        </w:r>
        <w:r>
          <w:fldChar w:fldCharType="separate"/>
        </w:r>
        <w:r>
          <w:t>50</w:t>
        </w:r>
        <w:r>
          <w:fldChar w:fldCharType="end"/>
        </w:r>
      </w:hyperlink>
    </w:p>
    <w:p>
      <w:pPr>
        <w:pStyle w:val="TOC2"/>
        <w:tabs>
          <w:tab w:val="right" w:leader="dot" w:pos="8306"/>
        </w:tabs>
      </w:pPr>
      <w:hyperlink w:anchor="_Toc14371" w:history="1">
        <w:r>
          <w:rPr>
            <w:rFonts w:ascii="仿宋" w:eastAsia="仿宋" w:hAnsi="仿宋" w:cs="仿宋" w:hint="eastAsia"/>
            <w:lang w:eastAsia="zh-CN"/>
          </w:rPr>
          <w:t>(一)、质量管理体系建设</w:t>
        </w:r>
        <w:r>
          <w:tab/>
        </w:r>
        <w:r>
          <w:fldChar w:fldCharType="begin"/>
        </w:r>
        <w:r>
          <w:instrText xml:space="preserve"> PAGEREF _Toc14371 \h </w:instrText>
        </w:r>
        <w:r>
          <w:fldChar w:fldCharType="separate"/>
        </w:r>
        <w:r>
          <w:t>50</w:t>
        </w:r>
        <w:r>
          <w:fldChar w:fldCharType="end"/>
        </w:r>
      </w:hyperlink>
    </w:p>
    <w:p>
      <w:pPr>
        <w:pStyle w:val="TOC2"/>
        <w:tabs>
          <w:tab w:val="right" w:leader="dot" w:pos="8306"/>
        </w:tabs>
      </w:pPr>
      <w:hyperlink w:anchor="_Toc6650" w:history="1">
        <w:r>
          <w:rPr>
            <w:rFonts w:ascii="仿宋" w:eastAsia="仿宋" w:hAnsi="仿宋" w:cs="仿宋" w:hint="eastAsia"/>
            <w:lang w:eastAsia="zh-CN"/>
          </w:rPr>
          <w:t>(二)、质量控制措施</w:t>
        </w:r>
        <w:r>
          <w:tab/>
        </w:r>
        <w:r>
          <w:fldChar w:fldCharType="begin"/>
        </w:r>
        <w:r>
          <w:instrText xml:space="preserve"> PAGEREF _Toc6650 \h </w:instrText>
        </w:r>
        <w:r>
          <w:fldChar w:fldCharType="separate"/>
        </w:r>
        <w:r>
          <w:t>51</w:t>
        </w:r>
        <w:r>
          <w:fldChar w:fldCharType="end"/>
        </w:r>
      </w:hyperlink>
    </w:p>
    <w:p>
      <w:pPr>
        <w:pStyle w:val="TOC1"/>
        <w:tabs>
          <w:tab w:val="right" w:leader="dot" w:pos="8306"/>
        </w:tabs>
      </w:pPr>
      <w:hyperlink w:anchor="_Toc7858" w:history="1">
        <w:r>
          <w:rPr>
            <w:rFonts w:ascii="仿宋" w:eastAsia="仿宋" w:hAnsi="仿宋" w:cs="仿宋" w:hint="eastAsia"/>
            <w:lang w:eastAsia="zh-CN"/>
          </w:rPr>
          <w:t>十四、企业合规与伦理</w:t>
        </w:r>
        <w:r>
          <w:tab/>
        </w:r>
        <w:r>
          <w:fldChar w:fldCharType="begin"/>
        </w:r>
        <w:r>
          <w:instrText xml:space="preserve"> PAGEREF _Toc7858 \h </w:instrText>
        </w:r>
        <w:r>
          <w:fldChar w:fldCharType="separate"/>
        </w:r>
        <w:r>
          <w:t>52</w:t>
        </w:r>
        <w:r>
          <w:fldChar w:fldCharType="end"/>
        </w:r>
      </w:hyperlink>
    </w:p>
    <w:p>
      <w:pPr>
        <w:pStyle w:val="TOC2"/>
        <w:tabs>
          <w:tab w:val="right" w:leader="dot" w:pos="8306"/>
        </w:tabs>
      </w:pPr>
      <w:hyperlink w:anchor="_Toc10500" w:history="1">
        <w:r>
          <w:rPr>
            <w:rFonts w:ascii="仿宋" w:eastAsia="仿宋" w:hAnsi="仿宋" w:cs="仿宋" w:hint="eastAsia"/>
            <w:lang w:eastAsia="zh-CN"/>
          </w:rPr>
          <w:t>(一)、合规政策与程序</w:t>
        </w:r>
        <w:r>
          <w:tab/>
        </w:r>
        <w:r>
          <w:fldChar w:fldCharType="begin"/>
        </w:r>
        <w:r>
          <w:instrText xml:space="preserve"> PAGEREF _Toc10500 \h </w:instrText>
        </w:r>
        <w:r>
          <w:fldChar w:fldCharType="separate"/>
        </w:r>
        <w:r>
          <w:t>52</w:t>
        </w:r>
        <w:r>
          <w:fldChar w:fldCharType="end"/>
        </w:r>
      </w:hyperlink>
    </w:p>
    <w:p>
      <w:pPr>
        <w:pStyle w:val="TOC2"/>
        <w:tabs>
          <w:tab w:val="right" w:leader="dot" w:pos="8306"/>
        </w:tabs>
      </w:pPr>
      <w:hyperlink w:anchor="_Toc15116" w:history="1">
        <w:r>
          <w:rPr>
            <w:rFonts w:ascii="仿宋" w:eastAsia="仿宋" w:hAnsi="仿宋" w:cs="仿宋" w:hint="eastAsia"/>
            <w:lang w:eastAsia="zh-CN"/>
          </w:rPr>
          <w:t>(二)、伦理规范与培训</w:t>
        </w:r>
        <w:r>
          <w:tab/>
        </w:r>
        <w:r>
          <w:fldChar w:fldCharType="begin"/>
        </w:r>
        <w:r>
          <w:instrText xml:space="preserve"> PAGEREF _Toc15116 \h </w:instrText>
        </w:r>
        <w:r>
          <w:fldChar w:fldCharType="separate"/>
        </w:r>
        <w:r>
          <w:t>54</w:t>
        </w:r>
        <w:r>
          <w:fldChar w:fldCharType="end"/>
        </w:r>
      </w:hyperlink>
    </w:p>
    <w:p>
      <w:pPr>
        <w:pStyle w:val="TOC2"/>
        <w:tabs>
          <w:tab w:val="right" w:leader="dot" w:pos="8306"/>
        </w:tabs>
      </w:pPr>
      <w:hyperlink w:anchor="_Toc17070" w:history="1">
        <w:r>
          <w:rPr>
            <w:rFonts w:ascii="仿宋" w:eastAsia="仿宋" w:hAnsi="仿宋" w:cs="仿宋" w:hint="eastAsia"/>
            <w:lang w:eastAsia="zh-CN"/>
          </w:rPr>
          <w:t>(三)、合规风险评估</w:t>
        </w:r>
        <w:r>
          <w:tab/>
        </w:r>
        <w:r>
          <w:fldChar w:fldCharType="begin"/>
        </w:r>
        <w:r>
          <w:instrText xml:space="preserve"> PAGEREF _Toc17070 \h </w:instrText>
        </w:r>
        <w:r>
          <w:fldChar w:fldCharType="separate"/>
        </w:r>
        <w:r>
          <w:t>54</w:t>
        </w:r>
        <w:r>
          <w:fldChar w:fldCharType="end"/>
        </w:r>
      </w:hyperlink>
    </w:p>
    <w:p>
      <w:pPr>
        <w:pStyle w:val="TOC2"/>
        <w:tabs>
          <w:tab w:val="right" w:leader="dot" w:pos="8306"/>
        </w:tabs>
      </w:pPr>
      <w:hyperlink w:anchor="_Toc16520" w:history="1">
        <w:r>
          <w:rPr>
            <w:rFonts w:ascii="仿宋" w:eastAsia="仿宋" w:hAnsi="仿宋" w:cs="仿宋" w:hint="eastAsia"/>
            <w:lang w:eastAsia="zh-CN"/>
          </w:rPr>
          <w:t>(四)、合规监督与执行</w:t>
        </w:r>
        <w:r>
          <w:tab/>
        </w:r>
        <w:r>
          <w:fldChar w:fldCharType="begin"/>
        </w:r>
        <w:r>
          <w:instrText xml:space="preserve"> PAGEREF _Toc16520 \h </w:instrText>
        </w:r>
        <w:r>
          <w:fldChar w:fldCharType="separate"/>
        </w:r>
        <w:r>
          <w:t>56</w:t>
        </w:r>
        <w:r>
          <w:fldChar w:fldCharType="end"/>
        </w:r>
      </w:hyperlink>
    </w:p>
    <w:p>
      <w:pPr>
        <w:pStyle w:val="TOC1"/>
        <w:tabs>
          <w:tab w:val="right" w:leader="dot" w:pos="8306"/>
        </w:tabs>
      </w:pPr>
      <w:hyperlink w:anchor="_Toc24297" w:history="1">
        <w:r>
          <w:rPr>
            <w:rFonts w:ascii="仿宋" w:eastAsia="仿宋" w:hAnsi="仿宋" w:cs="仿宋" w:hint="eastAsia"/>
            <w:lang w:eastAsia="zh-CN"/>
          </w:rPr>
          <w:t>十五、项目施工方案</w:t>
        </w:r>
        <w:r>
          <w:tab/>
        </w:r>
        <w:r>
          <w:fldChar w:fldCharType="begin"/>
        </w:r>
        <w:r>
          <w:instrText xml:space="preserve"> PAGEREF _Toc24297 \h </w:instrText>
        </w:r>
        <w:r>
          <w:fldChar w:fldCharType="separate"/>
        </w:r>
        <w:r>
          <w:t>56</w:t>
        </w:r>
        <w:r>
          <w:fldChar w:fldCharType="end"/>
        </w:r>
      </w:hyperlink>
    </w:p>
    <w:p>
      <w:pPr>
        <w:pStyle w:val="TOC2"/>
        <w:tabs>
          <w:tab w:val="right" w:leader="dot" w:pos="8306"/>
        </w:tabs>
      </w:pPr>
      <w:hyperlink w:anchor="_Toc31077" w:history="1">
        <w:r>
          <w:rPr>
            <w:rFonts w:ascii="仿宋" w:eastAsia="仿宋" w:hAnsi="仿宋" w:cs="仿宋" w:hint="eastAsia"/>
            <w:lang w:eastAsia="zh-CN"/>
          </w:rPr>
          <w:t>(一)、施工组织设计</w:t>
        </w:r>
        <w:r>
          <w:tab/>
        </w:r>
        <w:r>
          <w:fldChar w:fldCharType="begin"/>
        </w:r>
        <w:r>
          <w:instrText xml:space="preserve"> PAGEREF _Toc31077 \h </w:instrText>
        </w:r>
        <w:r>
          <w:fldChar w:fldCharType="separate"/>
        </w:r>
        <w:r>
          <w:t>56</w:t>
        </w:r>
        <w:r>
          <w:fldChar w:fldCharType="end"/>
        </w:r>
      </w:hyperlink>
    </w:p>
    <w:p>
      <w:pPr>
        <w:pStyle w:val="TOC2"/>
        <w:tabs>
          <w:tab w:val="right" w:leader="dot" w:pos="8306"/>
        </w:tabs>
      </w:pPr>
      <w:hyperlink w:anchor="_Toc20678" w:history="1">
        <w:r>
          <w:rPr>
            <w:rFonts w:ascii="仿宋" w:eastAsia="仿宋" w:hAnsi="仿宋" w:cs="仿宋" w:hint="eastAsia"/>
            <w:lang w:eastAsia="zh-CN"/>
          </w:rPr>
          <w:t>(二)、施工工艺与技术路线</w:t>
        </w:r>
        <w:r>
          <w:tab/>
        </w:r>
        <w:r>
          <w:fldChar w:fldCharType="begin"/>
        </w:r>
        <w:r>
          <w:instrText xml:space="preserve"> PAGEREF _Toc20678 \h </w:instrText>
        </w:r>
        <w:r>
          <w:fldChar w:fldCharType="separate"/>
        </w:r>
        <w:r>
          <w:t>58</w:t>
        </w:r>
        <w:r>
          <w:fldChar w:fldCharType="end"/>
        </w:r>
      </w:hyperlink>
    </w:p>
    <w:p>
      <w:pPr>
        <w:pStyle w:val="TOC2"/>
        <w:tabs>
          <w:tab w:val="right" w:leader="dot" w:pos="8306"/>
        </w:tabs>
      </w:pPr>
      <w:hyperlink w:anchor="_Toc32532" w:history="1">
        <w:r>
          <w:rPr>
            <w:rFonts w:ascii="仿宋" w:eastAsia="仿宋" w:hAnsi="仿宋" w:cs="仿宋" w:hint="eastAsia"/>
            <w:lang w:eastAsia="zh-CN"/>
          </w:rPr>
          <w:t>(三)、关键节点施工计划</w:t>
        </w:r>
        <w:r>
          <w:tab/>
        </w:r>
        <w:r>
          <w:fldChar w:fldCharType="begin"/>
        </w:r>
        <w:r>
          <w:instrText xml:space="preserve"> PAGEREF _Toc32532 \h </w:instrText>
        </w:r>
        <w:r>
          <w:fldChar w:fldCharType="separate"/>
        </w:r>
        <w:r>
          <w:t>59</w:t>
        </w:r>
        <w:r>
          <w:fldChar w:fldCharType="end"/>
        </w:r>
      </w:hyperlink>
    </w:p>
    <w:p>
      <w:pPr>
        <w:pStyle w:val="TOC2"/>
        <w:tabs>
          <w:tab w:val="right" w:leader="dot" w:pos="8306"/>
        </w:tabs>
      </w:pPr>
      <w:hyperlink w:anchor="_Toc7178" w:history="1">
        <w:r>
          <w:rPr>
            <w:rFonts w:ascii="仿宋" w:eastAsia="仿宋" w:hAnsi="仿宋" w:cs="仿宋" w:hint="eastAsia"/>
            <w:lang w:eastAsia="zh-CN"/>
          </w:rPr>
          <w:t>(四)、施工现场管理</w:t>
        </w:r>
        <w:r>
          <w:tab/>
        </w:r>
        <w:r>
          <w:fldChar w:fldCharType="begin"/>
        </w:r>
        <w:r>
          <w:instrText xml:space="preserve"> PAGEREF _Toc7178 \h </w:instrText>
        </w:r>
        <w:r>
          <w:fldChar w:fldCharType="separate"/>
        </w:r>
        <w:r>
          <w:t>61</w:t>
        </w:r>
        <w:r>
          <w:fldChar w:fldCharType="end"/>
        </w:r>
      </w:hyperlink>
    </w:p>
    <w:p>
      <w:pPr>
        <w:pStyle w:val="TOC1"/>
        <w:tabs>
          <w:tab w:val="right" w:leader="dot" w:pos="8306"/>
        </w:tabs>
      </w:pPr>
      <w:hyperlink w:anchor="_Toc15860" w:history="1">
        <w:r>
          <w:rPr>
            <w:rFonts w:ascii="仿宋" w:eastAsia="仿宋" w:hAnsi="仿宋" w:cs="仿宋" w:hint="eastAsia"/>
            <w:lang w:eastAsia="zh-CN"/>
          </w:rPr>
          <w:t>十六、人力资源管理与开发</w:t>
        </w:r>
        <w:r>
          <w:tab/>
        </w:r>
        <w:r>
          <w:fldChar w:fldCharType="begin"/>
        </w:r>
        <w:r>
          <w:instrText xml:space="preserve"> PAGEREF _Toc15860 \h </w:instrText>
        </w:r>
        <w:r>
          <w:fldChar w:fldCharType="separate"/>
        </w:r>
        <w:r>
          <w:t>63</w:t>
        </w:r>
        <w:r>
          <w:fldChar w:fldCharType="end"/>
        </w:r>
      </w:hyperlink>
    </w:p>
    <w:p>
      <w:pPr>
        <w:pStyle w:val="TOC2"/>
        <w:tabs>
          <w:tab w:val="right" w:leader="dot" w:pos="8306"/>
        </w:tabs>
      </w:pPr>
      <w:hyperlink w:anchor="_Toc23683" w:history="1">
        <w:r>
          <w:rPr>
            <w:rFonts w:ascii="仿宋" w:eastAsia="仿宋" w:hAnsi="仿宋" w:cs="仿宋" w:hint="eastAsia"/>
            <w:lang w:eastAsia="zh-CN"/>
          </w:rPr>
          <w:t>(一)、人力资源规划</w:t>
        </w:r>
        <w:r>
          <w:tab/>
        </w:r>
        <w:r>
          <w:fldChar w:fldCharType="begin"/>
        </w:r>
        <w:r>
          <w:instrText xml:space="preserve"> PAGEREF _Toc23683 \h </w:instrText>
        </w:r>
        <w:r>
          <w:fldChar w:fldCharType="separate"/>
        </w:r>
        <w:r>
          <w:t>63</w:t>
        </w:r>
        <w:r>
          <w:fldChar w:fldCharType="end"/>
        </w:r>
      </w:hyperlink>
    </w:p>
    <w:p>
      <w:pPr>
        <w:pStyle w:val="TOC2"/>
        <w:tabs>
          <w:tab w:val="right" w:leader="dot" w:pos="8306"/>
        </w:tabs>
      </w:pPr>
      <w:hyperlink w:anchor="_Toc26594" w:history="1">
        <w:r>
          <w:rPr>
            <w:rFonts w:ascii="仿宋" w:eastAsia="仿宋" w:hAnsi="仿宋" w:cs="仿宋" w:hint="eastAsia"/>
            <w:lang w:eastAsia="zh-CN"/>
          </w:rPr>
          <w:t>(二)、人力资源开发与培训</w:t>
        </w:r>
        <w:r>
          <w:tab/>
        </w:r>
        <w:r>
          <w:fldChar w:fldCharType="begin"/>
        </w:r>
        <w:r>
          <w:instrText xml:space="preserve"> PAGEREF _Toc26594 \h </w:instrText>
        </w:r>
        <w:r>
          <w:fldChar w:fldCharType="separate"/>
        </w:r>
        <w:r>
          <w:t>65</w:t>
        </w:r>
        <w:r>
          <w:fldChar w:fldCharType="end"/>
        </w:r>
      </w:hyperlink>
    </w:p>
    <w:p>
      <w:pPr>
        <w:pStyle w:val="TOC1"/>
        <w:tabs>
          <w:tab w:val="right" w:leader="dot" w:pos="8306"/>
        </w:tabs>
      </w:pPr>
      <w:hyperlink w:anchor="_Toc29907" w:history="1">
        <w:r>
          <w:rPr>
            <w:rFonts w:ascii="仿宋" w:eastAsia="仿宋" w:hAnsi="仿宋" w:cs="仿宋" w:hint="eastAsia"/>
            <w:lang w:eastAsia="zh-CN"/>
          </w:rPr>
          <w:t>十七、法律法规与政策遵循</w:t>
        </w:r>
        <w:r>
          <w:tab/>
        </w:r>
        <w:r>
          <w:fldChar w:fldCharType="begin"/>
        </w:r>
        <w:r>
          <w:instrText xml:space="preserve"> PAGEREF _Toc29907 \h </w:instrText>
        </w:r>
        <w:r>
          <w:fldChar w:fldCharType="separate"/>
        </w:r>
        <w:r>
          <w:t>67</w:t>
        </w:r>
        <w:r>
          <w:fldChar w:fldCharType="end"/>
        </w:r>
      </w:hyperlink>
    </w:p>
    <w:p>
      <w:pPr>
        <w:pStyle w:val="TOC2"/>
        <w:tabs>
          <w:tab w:val="right" w:leader="dot" w:pos="8306"/>
        </w:tabs>
      </w:pPr>
      <w:hyperlink w:anchor="_Toc21572" w:history="1">
        <w:r>
          <w:rPr>
            <w:rFonts w:ascii="仿宋" w:eastAsia="仿宋" w:hAnsi="仿宋" w:cs="仿宋" w:hint="eastAsia"/>
            <w:lang w:eastAsia="zh-CN"/>
          </w:rPr>
          <w:t>(一)、法律法规遵守</w:t>
        </w:r>
        <w:r>
          <w:tab/>
        </w:r>
        <w:r>
          <w:fldChar w:fldCharType="begin"/>
        </w:r>
        <w:r>
          <w:instrText xml:space="preserve"> PAGEREF _Toc21572 \h </w:instrText>
        </w:r>
        <w:r>
          <w:fldChar w:fldCharType="separate"/>
        </w:r>
        <w:r>
          <w:t>67</w:t>
        </w:r>
        <w:r>
          <w:fldChar w:fldCharType="end"/>
        </w:r>
      </w:hyperlink>
    </w:p>
    <w:p>
      <w:pPr>
        <w:pStyle w:val="TOC2"/>
        <w:tabs>
          <w:tab w:val="right" w:leader="dot" w:pos="8306"/>
        </w:tabs>
      </w:pPr>
      <w:hyperlink w:anchor="_Toc10449" w:history="1">
        <w:r>
          <w:rPr>
            <w:rFonts w:ascii="仿宋" w:eastAsia="仿宋" w:hAnsi="仿宋" w:cs="仿宋" w:hint="eastAsia"/>
            <w:lang w:eastAsia="zh-CN"/>
          </w:rPr>
          <w:t>(二)、政策导向与利用</w:t>
        </w:r>
        <w:r>
          <w:tab/>
        </w:r>
        <w:r>
          <w:fldChar w:fldCharType="begin"/>
        </w:r>
        <w:r>
          <w:instrText xml:space="preserve"> PAGEREF _Toc10449 \h </w:instrText>
        </w:r>
        <w:r>
          <w:fldChar w:fldCharType="separate"/>
        </w:r>
        <w:r>
          <w:t>68</w:t>
        </w:r>
        <w:r>
          <w:fldChar w:fldCharType="end"/>
        </w:r>
      </w:hyperlink>
    </w:p>
    <w:p>
      <w:pPr>
        <w:pStyle w:val="TOC1"/>
        <w:tabs>
          <w:tab w:val="right" w:leader="dot" w:pos="8306"/>
        </w:tabs>
      </w:pPr>
      <w:hyperlink w:anchor="_Toc382" w:history="1">
        <w:r>
          <w:rPr>
            <w:rFonts w:ascii="仿宋" w:eastAsia="仿宋" w:hAnsi="仿宋" w:cs="仿宋" w:hint="eastAsia"/>
            <w:lang w:eastAsia="zh-CN"/>
          </w:rPr>
          <w:t>十八、产业协同与集群发展</w:t>
        </w:r>
        <w:r>
          <w:tab/>
        </w:r>
        <w:r>
          <w:fldChar w:fldCharType="begin"/>
        </w:r>
        <w:r>
          <w:instrText xml:space="preserve"> PAGEREF _Toc382 \h </w:instrText>
        </w:r>
        <w:r>
          <w:fldChar w:fldCharType="separate"/>
        </w:r>
        <w:r>
          <w:t>69</w:t>
        </w:r>
        <w:r>
          <w:fldChar w:fldCharType="end"/>
        </w:r>
      </w:hyperlink>
    </w:p>
    <w:p>
      <w:pPr>
        <w:pStyle w:val="TOC2"/>
        <w:tabs>
          <w:tab w:val="right" w:leader="dot" w:pos="8306"/>
        </w:tabs>
      </w:pPr>
      <w:hyperlink w:anchor="_Toc10156" w:history="1">
        <w:r>
          <w:rPr>
            <w:rFonts w:ascii="仿宋" w:eastAsia="仿宋" w:hAnsi="仿宋" w:cs="仿宋" w:hint="eastAsia"/>
            <w:lang w:eastAsia="zh-CN"/>
          </w:rPr>
          <w:t>(一)、产业协同机制建设</w:t>
        </w:r>
        <w:r>
          <w:tab/>
        </w:r>
        <w:r>
          <w:fldChar w:fldCharType="begin"/>
        </w:r>
        <w:r>
          <w:instrText xml:space="preserve"> PAGEREF _Toc10156 \h </w:instrText>
        </w:r>
        <w:r>
          <w:fldChar w:fldCharType="separate"/>
        </w:r>
        <w:r>
          <w:t>69</w:t>
        </w:r>
        <w:r>
          <w:fldChar w:fldCharType="end"/>
        </w:r>
      </w:hyperlink>
    </w:p>
    <w:p>
      <w:pPr>
        <w:pStyle w:val="TOC2"/>
        <w:tabs>
          <w:tab w:val="right" w:leader="dot" w:pos="8306"/>
        </w:tabs>
      </w:pPr>
      <w:hyperlink w:anchor="_Toc19181" w:history="1">
        <w:r>
          <w:rPr>
            <w:rFonts w:ascii="仿宋" w:eastAsia="仿宋" w:hAnsi="仿宋" w:cs="仿宋" w:hint="eastAsia"/>
            <w:lang w:eastAsia="zh-CN"/>
          </w:rPr>
          <w:t>(二)、产业集群培育与发展</w:t>
        </w:r>
        <w:r>
          <w:tab/>
        </w:r>
        <w:r>
          <w:fldChar w:fldCharType="begin"/>
        </w:r>
        <w:r>
          <w:instrText xml:space="preserve"> PAGEREF _Toc19181 \h </w:instrText>
        </w:r>
        <w:r>
          <w:fldChar w:fldCharType="separate"/>
        </w:r>
        <w:r>
          <w:t>70</w:t>
        </w:r>
        <w:r>
          <w:fldChar w:fldCharType="end"/>
        </w:r>
      </w:hyperlink>
    </w:p>
    <w:p>
      <w:pPr>
        <w:pStyle w:val="TOC1"/>
        <w:tabs>
          <w:tab w:val="right" w:leader="dot" w:pos="8306"/>
        </w:tabs>
      </w:pPr>
      <w:hyperlink w:anchor="_Toc27769" w:history="1">
        <w:r>
          <w:rPr>
            <w:rFonts w:ascii="仿宋" w:eastAsia="仿宋" w:hAnsi="仿宋" w:cs="仿宋" w:hint="eastAsia"/>
            <w:lang w:eastAsia="zh-CN"/>
          </w:rPr>
          <w:t>十九、设施与设备管理</w:t>
        </w:r>
        <w:r>
          <w:tab/>
        </w:r>
        <w:r>
          <w:fldChar w:fldCharType="begin"/>
        </w:r>
        <w:r>
          <w:instrText xml:space="preserve"> PAGEREF _Toc27769 \h </w:instrText>
        </w:r>
        <w:r>
          <w:fldChar w:fldCharType="separate"/>
        </w:r>
        <w:r>
          <w:t>71</w:t>
        </w:r>
        <w:r>
          <w:fldChar w:fldCharType="end"/>
        </w:r>
      </w:hyperlink>
    </w:p>
    <w:p>
      <w:pPr>
        <w:pStyle w:val="TOC2"/>
        <w:tabs>
          <w:tab w:val="right" w:leader="dot" w:pos="8306"/>
        </w:tabs>
      </w:pPr>
      <w:hyperlink w:anchor="_Toc16348" w:history="1">
        <w:r>
          <w:rPr>
            <w:rFonts w:ascii="仿宋" w:eastAsia="仿宋" w:hAnsi="仿宋" w:cs="仿宋" w:hint="eastAsia"/>
            <w:lang w:eastAsia="zh-CN"/>
          </w:rPr>
          <w:t>(一)、设施规划与配置</w:t>
        </w:r>
        <w:r>
          <w:tab/>
        </w:r>
        <w:r>
          <w:fldChar w:fldCharType="begin"/>
        </w:r>
        <w:r>
          <w:instrText xml:space="preserve"> PAGEREF _Toc16348 \h </w:instrText>
        </w:r>
        <w:r>
          <w:fldChar w:fldCharType="separate"/>
        </w:r>
        <w:r>
          <w:t>71</w:t>
        </w:r>
        <w:r>
          <w:fldChar w:fldCharType="end"/>
        </w:r>
      </w:hyperlink>
    </w:p>
    <w:p>
      <w:pPr>
        <w:pStyle w:val="TOC2"/>
        <w:tabs>
          <w:tab w:val="right" w:leader="dot" w:pos="8306"/>
        </w:tabs>
      </w:pPr>
      <w:hyperlink w:anchor="_Toc20430" w:history="1">
        <w:r>
          <w:rPr>
            <w:rFonts w:ascii="仿宋" w:eastAsia="仿宋" w:hAnsi="仿宋" w:cs="仿宋" w:hint="eastAsia"/>
            <w:lang w:eastAsia="zh-CN"/>
          </w:rPr>
          <w:t>(二)、设备采购与维护管理</w:t>
        </w:r>
        <w:r>
          <w:tab/>
        </w:r>
        <w:r>
          <w:fldChar w:fldCharType="begin"/>
        </w:r>
        <w:r>
          <w:instrText xml:space="preserve"> PAGEREF _Toc20430 \h </w:instrText>
        </w:r>
        <w:r>
          <w:fldChar w:fldCharType="separate"/>
        </w:r>
        <w:r>
          <w:t>72</w:t>
        </w:r>
        <w:r>
          <w:fldChar w:fldCharType="end"/>
        </w:r>
      </w:hyperlink>
    </w:p>
    <w:p>
      <w:pPr>
        <w:pStyle w:val="TOC2"/>
        <w:tabs>
          <w:tab w:val="right" w:leader="dot" w:pos="8306"/>
        </w:tabs>
      </w:pPr>
      <w:hyperlink w:anchor="_Toc11029" w:history="1">
        <w:r>
          <w:rPr>
            <w:rFonts w:ascii="仿宋" w:eastAsia="仿宋" w:hAnsi="仿宋" w:cs="仿宋" w:hint="eastAsia"/>
            <w:lang w:eastAsia="zh-CN"/>
          </w:rPr>
          <w:t>(三)、设施设备升级策略</w:t>
        </w:r>
        <w:r>
          <w:tab/>
        </w:r>
        <w:r>
          <w:fldChar w:fldCharType="begin"/>
        </w:r>
        <w:r>
          <w:instrText xml:space="preserve"> PAGEREF _Toc11029 \h </w:instrText>
        </w:r>
        <w:r>
          <w:fldChar w:fldCharType="separate"/>
        </w:r>
        <w:r>
          <w:t>72</w:t>
        </w:r>
        <w:r>
          <w:fldChar w:fldCharType="end"/>
        </w:r>
      </w:hyperlink>
    </w:p>
    <w:p>
      <w:pPr>
        <w:pStyle w:val="TOC1"/>
        <w:tabs>
          <w:tab w:val="right" w:leader="dot" w:pos="8306"/>
        </w:tabs>
      </w:pPr>
      <w:hyperlink w:anchor="_Toc15256" w:history="1">
        <w:r>
          <w:rPr>
            <w:rFonts w:ascii="仿宋" w:eastAsia="仿宋" w:hAnsi="仿宋" w:cs="仿宋" w:hint="eastAsia"/>
            <w:lang w:eastAsia="zh-CN"/>
          </w:rPr>
          <w:t>二十、知识产权管理与保护</w:t>
        </w:r>
        <w:r>
          <w:tab/>
        </w:r>
        <w:r>
          <w:fldChar w:fldCharType="begin"/>
        </w:r>
        <w:r>
          <w:instrText xml:space="preserve"> PAGEREF _Toc15256 \h </w:instrText>
        </w:r>
        <w:r>
          <w:fldChar w:fldCharType="separate"/>
        </w:r>
        <w:r>
          <w:t>73</w:t>
        </w:r>
        <w:r>
          <w:fldChar w:fldCharType="end"/>
        </w:r>
      </w:hyperlink>
    </w:p>
    <w:p>
      <w:pPr>
        <w:pStyle w:val="TOC2"/>
        <w:tabs>
          <w:tab w:val="right" w:leader="dot" w:pos="8306"/>
        </w:tabs>
      </w:pPr>
      <w:hyperlink w:anchor="_Toc6135" w:history="1">
        <w:r>
          <w:rPr>
            <w:rFonts w:ascii="仿宋" w:eastAsia="仿宋" w:hAnsi="仿宋" w:cs="仿宋" w:hint="eastAsia"/>
            <w:lang w:eastAsia="zh-CN"/>
          </w:rPr>
          <w:t>(一)、知识产权管理体系建设</w:t>
        </w:r>
        <w:r>
          <w:tab/>
        </w:r>
        <w:r>
          <w:fldChar w:fldCharType="begin"/>
        </w:r>
        <w:r>
          <w:instrText xml:space="preserve"> PAGEREF _Toc6135 \h </w:instrText>
        </w:r>
        <w:r>
          <w:fldChar w:fldCharType="separate"/>
        </w:r>
        <w:r>
          <w:t>73</w:t>
        </w:r>
        <w:r>
          <w:fldChar w:fldCharType="end"/>
        </w:r>
      </w:hyperlink>
    </w:p>
    <w:p>
      <w:pPr>
        <w:pStyle w:val="TOC2"/>
        <w:tabs>
          <w:tab w:val="right" w:leader="dot" w:pos="8306"/>
        </w:tabs>
      </w:pPr>
      <w:hyperlink w:anchor="_Toc14933" w:history="1">
        <w:r>
          <w:rPr>
            <w:rFonts w:ascii="仿宋" w:eastAsia="仿宋" w:hAnsi="仿宋" w:cs="仿宋" w:hint="eastAsia"/>
            <w:lang w:eastAsia="zh-CN"/>
          </w:rPr>
          <w:t>(二)、知识产权保护措施</w:t>
        </w:r>
        <w:r>
          <w:tab/>
        </w:r>
        <w:r>
          <w:fldChar w:fldCharType="begin"/>
        </w:r>
        <w:r>
          <w:instrText xml:space="preserve"> PAGEREF _Toc14933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42"/>
      <w:r>
        <w:rPr>
          <w:rFonts w:ascii="仿宋" w:eastAsia="仿宋" w:hAnsi="仿宋" w:cs="仿宋" w:hint="eastAsia"/>
          <w:sz w:val="28"/>
          <w:lang w:eastAsia="zh-CN"/>
        </w:rPr>
        <w:t>一、枸杞项目概论</w:t>
      </w:r>
      <w:bookmarkEnd w:id="2"/>
    </w:p>
    <w:p>
      <w:pPr>
        <w:pStyle w:val="Heading2"/>
        <w:rPr>
          <w:rFonts w:ascii="仿宋" w:eastAsia="仿宋" w:hAnsi="仿宋" w:cs="仿宋" w:hint="eastAsia"/>
          <w:lang w:eastAsia="zh-CN"/>
        </w:rPr>
      </w:pPr>
      <w:bookmarkStart w:id="3" w:name="_Toc280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枸杞项目的申报单位是“XXX实业发展公司”，这是一家在其所处行业内备受尊敬的企业。公司自成立以来，通过其在枸杞项目中表现出的创新精神和卓越执行力，在市场上赢得了显著的地位。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该公司的法定代表人秦XX，在枸杞项目及其他多个行业领域中都有着显著的贡献。秦XX以其出色的领导才能和敏锐的商业洞察力，带领公司在枸杞项目等多个领域实现了持续的成长和成功。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枸杞项目的重要合作伙伴。公司专注于[行业名称]领域，以创新作为驱动力，不断推动技术进步和市场扩张。在枸杞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枸杞项目中展现了强劲的增长和稳定的财务表现。公司通过有效的策略，在枸杞项目中扩大了其市场份额并增强了盈利能力。同时，公司积极承担社会责任，参与各类社会公益项目，增强了其在枸杞项目中的品牌形象和社会影响力。</w:t>
      </w:r>
    </w:p>
    <w:p>
      <w:pPr>
        <w:pStyle w:val="Heading2"/>
        <w:ind w:firstLine="560" w:firstLineChars="200"/>
        <w:rPr>
          <w:rFonts w:ascii="仿宋" w:eastAsia="仿宋" w:hAnsi="仿宋" w:cs="仿宋" w:hint="eastAsia"/>
          <w:sz w:val="28"/>
          <w:lang w:eastAsia="zh-CN"/>
        </w:rPr>
      </w:pPr>
      <w:bookmarkStart w:id="4" w:name="_Toc2600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枸杞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枸杞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54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61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直接收益：假设枸杞项目的产品或服务年销售收入为XX万元。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84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枸杞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若枸杞项目成功推广新型环保产品，比如采用可回收材料的包装，可能会激发消费者对可持续产品的需求。这种需求的增长可能迫使整个行业转向更环保的产品设计和生产方法。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0128"/>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8098"/>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https://d.book118.com/865203020041011043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07283A"/>
    <w:rsid w:val="520728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203020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2024-01-08T19:25:00Z</dcterms:created>
  <dcterms:modified xsi:type="dcterms:W3CDTF">2024-01-08T19:26:12Z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FDE7912AA200467A97BE9CE7D658678F_11</vt:lpwstr>
  </property>
  <property fmtid="{D5CDD505-2E9C-101B-9397-08002B2CF9AE}" pid="3" name="KSOProductBuildVer">
    <vt:lpwstr>2052-12.1.0.16120</vt:lpwstr>
  </property>
</Properties>
</file>