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86086">
        <w:rPr>
          <w:rFonts w:ascii="微软雅黑" w:eastAsia="微软雅黑" w:hAnsi="微软雅黑"/>
          <w:sz w:val="28"/>
          <w:szCs w:val="28"/>
        </w:rPr>
        <w:t>最新乡镇卫生院文化建设实施方案《学校校园文化建设实施方案汇总》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86086">
        <w:rPr>
          <w:rFonts w:ascii="微软雅黑" w:eastAsia="微软雅黑" w:hAnsi="微软雅黑"/>
          <w:sz w:val="24"/>
          <w:szCs w:val="24"/>
        </w:rPr>
        <w:t xml:space="preserve"> 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最新乡镇卫生院文化建设实施方案</w:t>
      </w:r>
      <w:r w:rsidR="00686086">
        <w:rPr>
          <w:rFonts w:ascii="微软雅黑" w:eastAsia="微软雅黑" w:hAnsi="微软雅黑"/>
          <w:sz w:val="24"/>
          <w:szCs w:val="24"/>
        </w:rPr>
        <w:t xml:space="preserve"> 学校校园文化建设实施方案汇总一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我校位于沙河村，是一所完全农村小学，自划入开发区以来，学校的硬件设施有了一定的改观，新增建了板房，用于功能室建设。新购进一批图书，用于丰富全体师生的图书阅读量。建设微机室，新添电子白板，使学校的硬件设施得到改进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但校园文化建设还有待加强。我校学生全是农村的孩子，随着农民家庭生活水平的提高，家长对孩子的学习生活条件提出了更高的要求，享受优质教育资源，丰富学生的精神需求成为学校的基本要求。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二、发展需求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校园文化建设不是政绩工程，不是面子工程，而是为学校科学发展服务的工作。我们知道，物质基础是重要，但是在当前，我们应该有计划的抓住以精神文化的建设为重点，挖掘校园文化内涵，努力提升文化品位，形成高尚的文化氛围。充分发挥校园文化的育人功能，打造学校的特色文化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三、具体措施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1、抓好制度文化。为了保障学校教育的有章、有序和有效必须抓好制度建设。俗话说：“不依规矩，无以成方圆”。学校应遵循教育规律，依据教育方针和教育法规，建立和健全各种规章制度。在制度的建立过程中，应充分发扬民主，经过师生充分酝酿和讨论，最后以条文的形式定下来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一是要全。规章制度应该是全方位的，做到事事有章可循。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二是要细。内容具体明确，操作性强。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三是严。纪律严明，赏罚分明。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2、抓好环境美化。好的学校要像花园一样美丽。学校里的花、草、树、木都是可充分利用的办学资源，它对学校构建优美的育人环境发挥着潜在的作用。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一是绿化校园。充分利用校园空间进行植树、栽花、发挥学校师生的积极性和主动性栽花种草，做到校有校树，班有班花。这样既可以美化校园，又能培养审美能力并在管理中发展学生能力，形成爱班、爱校的文化氛围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二是净化校园。抓实抓好校园内外的清洁卫生工作，是做好净化校园的重要保证。学校从抓学生行为规范入手，让学生管好自己的口，管好自己的手，管好自己的腿，并通过教师行为示范与监督，导行警示牌示的温馨提示等，保证师生在卫生的环境中生活学习和工作。卫生评比等形式，在活动中，培养劳动技能，形成卫生习惯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3、首先要抓好办公室的文化建设，为在文化建设中起主导作用的教师提供良好的工作环境，为班级文化建设起到示范和带动作用。其次要抓好班级的文化建设。健康向上的校园精神文化主要是由班级文化体现出来的。班级文化建设是校园文化建设的中的最重要基本单位之一。班级教室的布置要体现出班级特色的核心文化并具有一定的美感。在实践中证明，班级文化的建设并不是一定要花很多钱才能做的事，主要是用心去做。第三是做好家庭文化建设。主要是教职工要给学生起到表率的作用，不仅在校园里要为人师师表;在校外，也要率先垂范;不仅与学生要相互尊重，与家人要和睦相处，与邻里要危困助帮。这样才能创设出和谐之美的校园文化。</w:t>
        <w:br/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="0068608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https://d.book118.com/865232041312011033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86086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5232041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3157</Words>
  <Characters>17999</Characters>
  <Application>Microsoft Office Word</Application>
  <DocSecurity>0</DocSecurity>
  <Lines>149</Lines>
  <Paragraphs>42</Paragraphs>
  <ScaleCrop>false</ScaleCrop>
  <Company/>
  <LinksUpToDate>false</LinksUpToDate>
  <CharactersWithSpaces>21114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