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0" w:history="1">
        <w:r>
          <w:rPr>
            <w:rFonts w:ascii="仿宋" w:eastAsia="仿宋" w:hAnsi="仿宋" w:cs="仿宋" w:hint="eastAsia"/>
            <w:lang w:eastAsia="zh-CN"/>
          </w:rPr>
          <w:t>前言</w:t>
        </w:r>
        <w:r>
          <w:tab/>
        </w:r>
        <w:r>
          <w:fldChar w:fldCharType="begin"/>
        </w:r>
        <w:r>
          <w:instrText xml:space="preserve"> PAGEREF _Toc19930 \h </w:instrText>
        </w:r>
        <w:r>
          <w:fldChar w:fldCharType="separate"/>
        </w:r>
        <w:r>
          <w:t>3</w:t>
        </w:r>
        <w:r>
          <w:fldChar w:fldCharType="end"/>
        </w:r>
      </w:hyperlink>
    </w:p>
    <w:p>
      <w:pPr>
        <w:pStyle w:val="TOC1"/>
        <w:tabs>
          <w:tab w:val="right" w:leader="dot" w:pos="8306"/>
        </w:tabs>
      </w:pPr>
      <w:hyperlink w:anchor="_Toc12278" w:history="1">
        <w:r>
          <w:rPr>
            <w:rFonts w:ascii="仿宋" w:eastAsia="仿宋" w:hAnsi="仿宋" w:cs="仿宋" w:hint="eastAsia"/>
            <w:lang w:eastAsia="zh-CN"/>
          </w:rPr>
          <w:t>一、财务管理与成本控制</w:t>
        </w:r>
        <w:r>
          <w:tab/>
        </w:r>
        <w:r>
          <w:fldChar w:fldCharType="begin"/>
        </w:r>
        <w:r>
          <w:instrText xml:space="preserve"> PAGEREF _Toc12278 \h </w:instrText>
        </w:r>
        <w:r>
          <w:fldChar w:fldCharType="separate"/>
        </w:r>
        <w:r>
          <w:t>3</w:t>
        </w:r>
        <w:r>
          <w:fldChar w:fldCharType="end"/>
        </w:r>
      </w:hyperlink>
    </w:p>
    <w:p>
      <w:pPr>
        <w:pStyle w:val="TOC2"/>
        <w:tabs>
          <w:tab w:val="right" w:leader="dot" w:pos="8306"/>
        </w:tabs>
      </w:pPr>
      <w:hyperlink w:anchor="_Toc16363" w:history="1">
        <w:r>
          <w:rPr>
            <w:rFonts w:ascii="仿宋" w:eastAsia="仿宋" w:hAnsi="仿宋" w:cs="仿宋" w:hint="eastAsia"/>
            <w:lang w:eastAsia="zh-CN"/>
          </w:rPr>
          <w:t>(一)、财务管理体系建设</w:t>
        </w:r>
        <w:r>
          <w:tab/>
        </w:r>
        <w:r>
          <w:fldChar w:fldCharType="begin"/>
        </w:r>
        <w:r>
          <w:instrText xml:space="preserve"> PAGEREF _Toc16363 \h </w:instrText>
        </w:r>
        <w:r>
          <w:fldChar w:fldCharType="separate"/>
        </w:r>
        <w:r>
          <w:t>3</w:t>
        </w:r>
        <w:r>
          <w:fldChar w:fldCharType="end"/>
        </w:r>
      </w:hyperlink>
    </w:p>
    <w:p>
      <w:pPr>
        <w:pStyle w:val="TOC2"/>
        <w:tabs>
          <w:tab w:val="right" w:leader="dot" w:pos="8306"/>
        </w:tabs>
      </w:pPr>
      <w:hyperlink w:anchor="_Toc8737" w:history="1">
        <w:r>
          <w:rPr>
            <w:rFonts w:ascii="仿宋" w:eastAsia="仿宋" w:hAnsi="仿宋" w:cs="仿宋" w:hint="eastAsia"/>
            <w:lang w:eastAsia="zh-CN"/>
          </w:rPr>
          <w:t>(二)、成本控制措施</w:t>
        </w:r>
        <w:r>
          <w:tab/>
        </w:r>
        <w:r>
          <w:fldChar w:fldCharType="begin"/>
        </w:r>
        <w:r>
          <w:instrText xml:space="preserve"> PAGEREF _Toc8737 \h </w:instrText>
        </w:r>
        <w:r>
          <w:fldChar w:fldCharType="separate"/>
        </w:r>
        <w:r>
          <w:t>4</w:t>
        </w:r>
        <w:r>
          <w:fldChar w:fldCharType="end"/>
        </w:r>
      </w:hyperlink>
    </w:p>
    <w:p>
      <w:pPr>
        <w:pStyle w:val="TOC1"/>
        <w:tabs>
          <w:tab w:val="right" w:leader="dot" w:pos="8306"/>
        </w:tabs>
      </w:pPr>
      <w:hyperlink w:anchor="_Toc26220" w:history="1">
        <w:r>
          <w:rPr>
            <w:rFonts w:ascii="仿宋" w:eastAsia="仿宋" w:hAnsi="仿宋" w:cs="仿宋" w:hint="eastAsia"/>
            <w:lang w:eastAsia="zh-CN"/>
          </w:rPr>
          <w:t>二、项目监理与质量保证</w:t>
        </w:r>
        <w:r>
          <w:tab/>
        </w:r>
        <w:r>
          <w:fldChar w:fldCharType="begin"/>
        </w:r>
        <w:r>
          <w:instrText xml:space="preserve"> PAGEREF _Toc26220 \h </w:instrText>
        </w:r>
        <w:r>
          <w:fldChar w:fldCharType="separate"/>
        </w:r>
        <w:r>
          <w:t>5</w:t>
        </w:r>
        <w:r>
          <w:fldChar w:fldCharType="end"/>
        </w:r>
      </w:hyperlink>
    </w:p>
    <w:p>
      <w:pPr>
        <w:pStyle w:val="TOC2"/>
        <w:tabs>
          <w:tab w:val="right" w:leader="dot" w:pos="8306"/>
        </w:tabs>
      </w:pPr>
      <w:hyperlink w:anchor="_Toc13621" w:history="1">
        <w:r>
          <w:rPr>
            <w:rFonts w:ascii="仿宋" w:eastAsia="仿宋" w:hAnsi="仿宋" w:cs="仿宋" w:hint="eastAsia"/>
            <w:lang w:eastAsia="zh-CN"/>
          </w:rPr>
          <w:t>(一)、监理体系构建</w:t>
        </w:r>
        <w:r>
          <w:tab/>
        </w:r>
        <w:r>
          <w:fldChar w:fldCharType="begin"/>
        </w:r>
        <w:r>
          <w:instrText xml:space="preserve"> PAGEREF _Toc13621 \h </w:instrText>
        </w:r>
        <w:r>
          <w:fldChar w:fldCharType="separate"/>
        </w:r>
        <w:r>
          <w:t>5</w:t>
        </w:r>
        <w:r>
          <w:fldChar w:fldCharType="end"/>
        </w:r>
      </w:hyperlink>
    </w:p>
    <w:p>
      <w:pPr>
        <w:pStyle w:val="TOC2"/>
        <w:tabs>
          <w:tab w:val="right" w:leader="dot" w:pos="8306"/>
        </w:tabs>
      </w:pPr>
      <w:hyperlink w:anchor="_Toc8329" w:history="1">
        <w:r>
          <w:rPr>
            <w:rFonts w:ascii="仿宋" w:eastAsia="仿宋" w:hAnsi="仿宋" w:cs="仿宋" w:hint="eastAsia"/>
            <w:lang w:eastAsia="zh-CN"/>
          </w:rPr>
          <w:t>(二)、质量保证体系实施</w:t>
        </w:r>
        <w:r>
          <w:tab/>
        </w:r>
        <w:r>
          <w:fldChar w:fldCharType="begin"/>
        </w:r>
        <w:r>
          <w:instrText xml:space="preserve"> PAGEREF _Toc8329 \h </w:instrText>
        </w:r>
        <w:r>
          <w:fldChar w:fldCharType="separate"/>
        </w:r>
        <w:r>
          <w:t>6</w:t>
        </w:r>
        <w:r>
          <w:fldChar w:fldCharType="end"/>
        </w:r>
      </w:hyperlink>
    </w:p>
    <w:p>
      <w:pPr>
        <w:pStyle w:val="TOC2"/>
        <w:tabs>
          <w:tab w:val="right" w:leader="dot" w:pos="8306"/>
        </w:tabs>
      </w:pPr>
      <w:hyperlink w:anchor="_Toc6001" w:history="1">
        <w:r>
          <w:rPr>
            <w:rFonts w:ascii="仿宋" w:eastAsia="仿宋" w:hAnsi="仿宋" w:cs="仿宋" w:hint="eastAsia"/>
            <w:lang w:eastAsia="zh-CN"/>
          </w:rPr>
          <w:t>(三)、监理与质量控制流程</w:t>
        </w:r>
        <w:r>
          <w:tab/>
        </w:r>
        <w:r>
          <w:fldChar w:fldCharType="begin"/>
        </w:r>
        <w:r>
          <w:instrText xml:space="preserve"> PAGEREF _Toc6001 \h </w:instrText>
        </w:r>
        <w:r>
          <w:fldChar w:fldCharType="separate"/>
        </w:r>
        <w:r>
          <w:t>7</w:t>
        </w:r>
        <w:r>
          <w:fldChar w:fldCharType="end"/>
        </w:r>
      </w:hyperlink>
    </w:p>
    <w:p>
      <w:pPr>
        <w:pStyle w:val="TOC1"/>
        <w:tabs>
          <w:tab w:val="right" w:leader="dot" w:pos="8306"/>
        </w:tabs>
      </w:pPr>
      <w:hyperlink w:anchor="_Toc2114" w:history="1">
        <w:r>
          <w:rPr>
            <w:rFonts w:ascii="仿宋" w:eastAsia="仿宋" w:hAnsi="仿宋" w:cs="仿宋" w:hint="eastAsia"/>
            <w:lang w:eastAsia="zh-CN"/>
          </w:rPr>
          <w:t>三、社会影响分析</w:t>
        </w:r>
        <w:r>
          <w:tab/>
        </w:r>
        <w:r>
          <w:fldChar w:fldCharType="begin"/>
        </w:r>
        <w:r>
          <w:instrText xml:space="preserve"> PAGEREF _Toc2114 \h </w:instrText>
        </w:r>
        <w:r>
          <w:fldChar w:fldCharType="separate"/>
        </w:r>
        <w:r>
          <w:t>7</w:t>
        </w:r>
        <w:r>
          <w:fldChar w:fldCharType="end"/>
        </w:r>
      </w:hyperlink>
    </w:p>
    <w:p>
      <w:pPr>
        <w:pStyle w:val="TOC2"/>
        <w:tabs>
          <w:tab w:val="right" w:leader="dot" w:pos="8306"/>
        </w:tabs>
      </w:pPr>
      <w:hyperlink w:anchor="_Toc29861" w:history="1">
        <w:r>
          <w:rPr>
            <w:rFonts w:ascii="仿宋" w:eastAsia="仿宋" w:hAnsi="仿宋" w:cs="仿宋" w:hint="eastAsia"/>
            <w:lang w:eastAsia="zh-CN"/>
          </w:rPr>
          <w:t>(一)、社会影响效果分析</w:t>
        </w:r>
        <w:r>
          <w:tab/>
        </w:r>
        <w:r>
          <w:fldChar w:fldCharType="begin"/>
        </w:r>
        <w:r>
          <w:instrText xml:space="preserve"> PAGEREF _Toc29861 \h </w:instrText>
        </w:r>
        <w:r>
          <w:fldChar w:fldCharType="separate"/>
        </w:r>
        <w:r>
          <w:t>7</w:t>
        </w:r>
        <w:r>
          <w:fldChar w:fldCharType="end"/>
        </w:r>
      </w:hyperlink>
    </w:p>
    <w:p>
      <w:pPr>
        <w:pStyle w:val="TOC2"/>
        <w:tabs>
          <w:tab w:val="right" w:leader="dot" w:pos="8306"/>
        </w:tabs>
      </w:pPr>
      <w:hyperlink w:anchor="_Toc29869" w:history="1">
        <w:r>
          <w:rPr>
            <w:rFonts w:ascii="仿宋" w:eastAsia="仿宋" w:hAnsi="仿宋" w:cs="仿宋" w:hint="eastAsia"/>
            <w:lang w:eastAsia="zh-CN"/>
          </w:rPr>
          <w:t>(二)、社会适应性分析</w:t>
        </w:r>
        <w:r>
          <w:tab/>
        </w:r>
        <w:r>
          <w:fldChar w:fldCharType="begin"/>
        </w:r>
        <w:r>
          <w:instrText xml:space="preserve"> PAGEREF _Toc29869 \h </w:instrText>
        </w:r>
        <w:r>
          <w:fldChar w:fldCharType="separate"/>
        </w:r>
        <w:r>
          <w:t>10</w:t>
        </w:r>
        <w:r>
          <w:fldChar w:fldCharType="end"/>
        </w:r>
      </w:hyperlink>
    </w:p>
    <w:p>
      <w:pPr>
        <w:pStyle w:val="TOC2"/>
        <w:tabs>
          <w:tab w:val="right" w:leader="dot" w:pos="8306"/>
        </w:tabs>
      </w:pPr>
      <w:hyperlink w:anchor="_Toc24559" w:history="1">
        <w:r>
          <w:rPr>
            <w:rFonts w:ascii="仿宋" w:eastAsia="仿宋" w:hAnsi="仿宋" w:cs="仿宋" w:hint="eastAsia"/>
            <w:lang w:eastAsia="zh-CN"/>
          </w:rPr>
          <w:t>(三)、社会风险及对策分析</w:t>
        </w:r>
        <w:r>
          <w:tab/>
        </w:r>
        <w:r>
          <w:fldChar w:fldCharType="begin"/>
        </w:r>
        <w:r>
          <w:instrText xml:space="preserve"> PAGEREF _Toc24559 \h </w:instrText>
        </w:r>
        <w:r>
          <w:fldChar w:fldCharType="separate"/>
        </w:r>
        <w:r>
          <w:t>11</w:t>
        </w:r>
        <w:r>
          <w:fldChar w:fldCharType="end"/>
        </w:r>
      </w:hyperlink>
    </w:p>
    <w:p>
      <w:pPr>
        <w:pStyle w:val="TOC1"/>
        <w:tabs>
          <w:tab w:val="right" w:leader="dot" w:pos="8306"/>
        </w:tabs>
      </w:pPr>
      <w:hyperlink w:anchor="_Toc27467" w:history="1">
        <w:r>
          <w:rPr>
            <w:rFonts w:ascii="仿宋" w:eastAsia="仿宋" w:hAnsi="仿宋" w:cs="仿宋" w:hint="eastAsia"/>
            <w:lang w:eastAsia="zh-CN"/>
          </w:rPr>
          <w:t>四、亚硫酸项目概论</w:t>
        </w:r>
        <w:r>
          <w:tab/>
        </w:r>
        <w:r>
          <w:fldChar w:fldCharType="begin"/>
        </w:r>
        <w:r>
          <w:instrText xml:space="preserve"> PAGEREF _Toc27467 \h </w:instrText>
        </w:r>
        <w:r>
          <w:fldChar w:fldCharType="separate"/>
        </w:r>
        <w:r>
          <w:t>15</w:t>
        </w:r>
        <w:r>
          <w:fldChar w:fldCharType="end"/>
        </w:r>
      </w:hyperlink>
    </w:p>
    <w:p>
      <w:pPr>
        <w:pStyle w:val="TOC2"/>
        <w:tabs>
          <w:tab w:val="right" w:leader="dot" w:pos="8306"/>
        </w:tabs>
      </w:pPr>
      <w:hyperlink w:anchor="_Toc29760" w:history="1">
        <w:r>
          <w:rPr>
            <w:rFonts w:ascii="仿宋" w:eastAsia="仿宋" w:hAnsi="仿宋" w:cs="仿宋" w:hint="eastAsia"/>
            <w:lang w:eastAsia="zh-CN"/>
          </w:rPr>
          <w:t>(一)、项目申报单位概况</w:t>
        </w:r>
        <w:r>
          <w:tab/>
        </w:r>
        <w:r>
          <w:fldChar w:fldCharType="begin"/>
        </w:r>
        <w:r>
          <w:instrText xml:space="preserve"> PAGEREF _Toc29760 \h </w:instrText>
        </w:r>
        <w:r>
          <w:fldChar w:fldCharType="separate"/>
        </w:r>
        <w:r>
          <w:t>15</w:t>
        </w:r>
        <w:r>
          <w:fldChar w:fldCharType="end"/>
        </w:r>
      </w:hyperlink>
    </w:p>
    <w:p>
      <w:pPr>
        <w:pStyle w:val="TOC2"/>
        <w:tabs>
          <w:tab w:val="right" w:leader="dot" w:pos="8306"/>
        </w:tabs>
      </w:pPr>
      <w:hyperlink w:anchor="_Toc24818" w:history="1">
        <w:r>
          <w:rPr>
            <w:rFonts w:ascii="仿宋" w:eastAsia="仿宋" w:hAnsi="仿宋" w:cs="仿宋" w:hint="eastAsia"/>
            <w:lang w:eastAsia="zh-CN"/>
          </w:rPr>
          <w:t>(二)、项目概况</w:t>
        </w:r>
        <w:r>
          <w:tab/>
        </w:r>
        <w:r>
          <w:fldChar w:fldCharType="begin"/>
        </w:r>
        <w:r>
          <w:instrText xml:space="preserve"> PAGEREF _Toc24818 \h </w:instrText>
        </w:r>
        <w:r>
          <w:fldChar w:fldCharType="separate"/>
        </w:r>
        <w:r>
          <w:t>16</w:t>
        </w:r>
        <w:r>
          <w:fldChar w:fldCharType="end"/>
        </w:r>
      </w:hyperlink>
    </w:p>
    <w:p>
      <w:pPr>
        <w:pStyle w:val="TOC1"/>
        <w:tabs>
          <w:tab w:val="right" w:leader="dot" w:pos="8306"/>
        </w:tabs>
      </w:pPr>
      <w:hyperlink w:anchor="_Toc10777" w:history="1">
        <w:r>
          <w:rPr>
            <w:rFonts w:ascii="仿宋" w:eastAsia="仿宋" w:hAnsi="仿宋" w:cs="仿宋" w:hint="eastAsia"/>
            <w:lang w:eastAsia="zh-CN"/>
          </w:rPr>
          <w:t>五、建设风险评估分析</w:t>
        </w:r>
        <w:r>
          <w:tab/>
        </w:r>
        <w:r>
          <w:fldChar w:fldCharType="begin"/>
        </w:r>
        <w:r>
          <w:instrText xml:space="preserve"> PAGEREF _Toc10777 \h </w:instrText>
        </w:r>
        <w:r>
          <w:fldChar w:fldCharType="separate"/>
        </w:r>
        <w:r>
          <w:t>19</w:t>
        </w:r>
        <w:r>
          <w:fldChar w:fldCharType="end"/>
        </w:r>
      </w:hyperlink>
    </w:p>
    <w:p>
      <w:pPr>
        <w:pStyle w:val="TOC2"/>
        <w:tabs>
          <w:tab w:val="right" w:leader="dot" w:pos="8306"/>
        </w:tabs>
      </w:pPr>
      <w:hyperlink w:anchor="_Toc28443" w:history="1">
        <w:r>
          <w:rPr>
            <w:rFonts w:ascii="仿宋" w:eastAsia="仿宋" w:hAnsi="仿宋" w:cs="仿宋" w:hint="eastAsia"/>
            <w:lang w:eastAsia="zh-CN"/>
          </w:rPr>
          <w:t>(一)、政策风险分析</w:t>
        </w:r>
        <w:r>
          <w:tab/>
        </w:r>
        <w:r>
          <w:fldChar w:fldCharType="begin"/>
        </w:r>
        <w:r>
          <w:instrText xml:space="preserve"> PAGEREF _Toc28443 \h </w:instrText>
        </w:r>
        <w:r>
          <w:fldChar w:fldCharType="separate"/>
        </w:r>
        <w:r>
          <w:t>19</w:t>
        </w:r>
        <w:r>
          <w:fldChar w:fldCharType="end"/>
        </w:r>
      </w:hyperlink>
    </w:p>
    <w:p>
      <w:pPr>
        <w:pStyle w:val="TOC2"/>
        <w:tabs>
          <w:tab w:val="right" w:leader="dot" w:pos="8306"/>
        </w:tabs>
      </w:pPr>
      <w:hyperlink w:anchor="_Toc5155" w:history="1">
        <w:r>
          <w:rPr>
            <w:rFonts w:ascii="仿宋" w:eastAsia="仿宋" w:hAnsi="仿宋" w:cs="仿宋" w:hint="eastAsia"/>
            <w:lang w:eastAsia="zh-CN"/>
          </w:rPr>
          <w:t>(二)、社会风险分析</w:t>
        </w:r>
        <w:r>
          <w:tab/>
        </w:r>
        <w:r>
          <w:fldChar w:fldCharType="begin"/>
        </w:r>
        <w:r>
          <w:instrText xml:space="preserve"> PAGEREF _Toc5155 \h </w:instrText>
        </w:r>
        <w:r>
          <w:fldChar w:fldCharType="separate"/>
        </w:r>
        <w:r>
          <w:t>20</w:t>
        </w:r>
        <w:r>
          <w:fldChar w:fldCharType="end"/>
        </w:r>
      </w:hyperlink>
    </w:p>
    <w:p>
      <w:pPr>
        <w:pStyle w:val="TOC2"/>
        <w:tabs>
          <w:tab w:val="right" w:leader="dot" w:pos="8306"/>
        </w:tabs>
      </w:pPr>
      <w:hyperlink w:anchor="_Toc2198" w:history="1">
        <w:r>
          <w:rPr>
            <w:rFonts w:ascii="仿宋" w:eastAsia="仿宋" w:hAnsi="仿宋" w:cs="仿宋" w:hint="eastAsia"/>
            <w:lang w:eastAsia="zh-CN"/>
          </w:rPr>
          <w:t>(三)、市场风险分析</w:t>
        </w:r>
        <w:r>
          <w:tab/>
        </w:r>
        <w:r>
          <w:fldChar w:fldCharType="begin"/>
        </w:r>
        <w:r>
          <w:instrText xml:space="preserve"> PAGEREF _Toc2198 \h </w:instrText>
        </w:r>
        <w:r>
          <w:fldChar w:fldCharType="separate"/>
        </w:r>
        <w:r>
          <w:t>21</w:t>
        </w:r>
        <w:r>
          <w:fldChar w:fldCharType="end"/>
        </w:r>
      </w:hyperlink>
    </w:p>
    <w:p>
      <w:pPr>
        <w:pStyle w:val="TOC2"/>
        <w:tabs>
          <w:tab w:val="right" w:leader="dot" w:pos="8306"/>
        </w:tabs>
      </w:pPr>
      <w:hyperlink w:anchor="_Toc394" w:history="1">
        <w:r>
          <w:rPr>
            <w:rFonts w:ascii="仿宋" w:eastAsia="仿宋" w:hAnsi="仿宋" w:cs="仿宋" w:hint="eastAsia"/>
            <w:lang w:eastAsia="zh-CN"/>
          </w:rPr>
          <w:t>(四)、资金风险分析</w:t>
        </w:r>
        <w:r>
          <w:tab/>
        </w:r>
        <w:r>
          <w:fldChar w:fldCharType="begin"/>
        </w:r>
        <w:r>
          <w:instrText xml:space="preserve"> PAGEREF _Toc394 \h </w:instrText>
        </w:r>
        <w:r>
          <w:fldChar w:fldCharType="separate"/>
        </w:r>
        <w:r>
          <w:t>22</w:t>
        </w:r>
        <w:r>
          <w:fldChar w:fldCharType="end"/>
        </w:r>
      </w:hyperlink>
    </w:p>
    <w:p>
      <w:pPr>
        <w:pStyle w:val="TOC2"/>
        <w:tabs>
          <w:tab w:val="right" w:leader="dot" w:pos="8306"/>
        </w:tabs>
      </w:pPr>
      <w:hyperlink w:anchor="_Toc20726" w:history="1">
        <w:r>
          <w:rPr>
            <w:rFonts w:ascii="仿宋" w:eastAsia="仿宋" w:hAnsi="仿宋" w:cs="仿宋" w:hint="eastAsia"/>
            <w:lang w:eastAsia="zh-CN"/>
          </w:rPr>
          <w:t>(五)、技术风险分析</w:t>
        </w:r>
        <w:r>
          <w:tab/>
        </w:r>
        <w:r>
          <w:fldChar w:fldCharType="begin"/>
        </w:r>
        <w:r>
          <w:instrText xml:space="preserve"> PAGEREF _Toc20726 \h </w:instrText>
        </w:r>
        <w:r>
          <w:fldChar w:fldCharType="separate"/>
        </w:r>
        <w:r>
          <w:t>23</w:t>
        </w:r>
        <w:r>
          <w:fldChar w:fldCharType="end"/>
        </w:r>
      </w:hyperlink>
    </w:p>
    <w:p>
      <w:pPr>
        <w:pStyle w:val="TOC2"/>
        <w:tabs>
          <w:tab w:val="right" w:leader="dot" w:pos="8306"/>
        </w:tabs>
      </w:pPr>
      <w:hyperlink w:anchor="_Toc15436" w:history="1">
        <w:r>
          <w:rPr>
            <w:rFonts w:ascii="仿宋" w:eastAsia="仿宋" w:hAnsi="仿宋" w:cs="仿宋" w:hint="eastAsia"/>
            <w:lang w:eastAsia="zh-CN"/>
          </w:rPr>
          <w:t>(六)、财务风险分析</w:t>
        </w:r>
        <w:r>
          <w:tab/>
        </w:r>
        <w:r>
          <w:fldChar w:fldCharType="begin"/>
        </w:r>
        <w:r>
          <w:instrText xml:space="preserve"> PAGEREF _Toc15436 \h </w:instrText>
        </w:r>
        <w:r>
          <w:fldChar w:fldCharType="separate"/>
        </w:r>
        <w:r>
          <w:t>25</w:t>
        </w:r>
        <w:r>
          <w:fldChar w:fldCharType="end"/>
        </w:r>
      </w:hyperlink>
    </w:p>
    <w:p>
      <w:pPr>
        <w:pStyle w:val="TOC2"/>
        <w:tabs>
          <w:tab w:val="right" w:leader="dot" w:pos="8306"/>
        </w:tabs>
      </w:pPr>
      <w:hyperlink w:anchor="_Toc5164" w:history="1">
        <w:r>
          <w:rPr>
            <w:rFonts w:ascii="仿宋" w:eastAsia="仿宋" w:hAnsi="仿宋" w:cs="仿宋" w:hint="eastAsia"/>
            <w:lang w:eastAsia="zh-CN"/>
          </w:rPr>
          <w:t>(七)、管理风险分析</w:t>
        </w:r>
        <w:r>
          <w:tab/>
        </w:r>
        <w:r>
          <w:fldChar w:fldCharType="begin"/>
        </w:r>
        <w:r>
          <w:instrText xml:space="preserve"> PAGEREF _Toc5164 \h </w:instrText>
        </w:r>
        <w:r>
          <w:fldChar w:fldCharType="separate"/>
        </w:r>
        <w:r>
          <w:t>26</w:t>
        </w:r>
        <w:r>
          <w:fldChar w:fldCharType="end"/>
        </w:r>
      </w:hyperlink>
    </w:p>
    <w:p>
      <w:pPr>
        <w:pStyle w:val="TOC2"/>
        <w:tabs>
          <w:tab w:val="right" w:leader="dot" w:pos="8306"/>
        </w:tabs>
      </w:pPr>
      <w:hyperlink w:anchor="_Toc2774" w:history="1">
        <w:r>
          <w:rPr>
            <w:rFonts w:ascii="仿宋" w:eastAsia="仿宋" w:hAnsi="仿宋" w:cs="仿宋" w:hint="eastAsia"/>
            <w:lang w:eastAsia="zh-CN"/>
          </w:rPr>
          <w:t>(八)、其它风险分析</w:t>
        </w:r>
        <w:r>
          <w:tab/>
        </w:r>
        <w:r>
          <w:fldChar w:fldCharType="begin"/>
        </w:r>
        <w:r>
          <w:instrText xml:space="preserve"> PAGEREF _Toc2774 \h </w:instrText>
        </w:r>
        <w:r>
          <w:fldChar w:fldCharType="separate"/>
        </w:r>
        <w:r>
          <w:t>28</w:t>
        </w:r>
        <w:r>
          <w:fldChar w:fldCharType="end"/>
        </w:r>
      </w:hyperlink>
    </w:p>
    <w:p>
      <w:pPr>
        <w:pStyle w:val="TOC2"/>
        <w:tabs>
          <w:tab w:val="right" w:leader="dot" w:pos="8306"/>
        </w:tabs>
      </w:pPr>
      <w:hyperlink w:anchor="_Toc2090" w:history="1">
        <w:r>
          <w:rPr>
            <w:rFonts w:ascii="仿宋" w:eastAsia="仿宋" w:hAnsi="仿宋" w:cs="仿宋" w:hint="eastAsia"/>
            <w:lang w:eastAsia="zh-CN"/>
          </w:rPr>
          <w:t>(九)、社会影响评估</w:t>
        </w:r>
        <w:r>
          <w:tab/>
        </w:r>
        <w:r>
          <w:fldChar w:fldCharType="begin"/>
        </w:r>
        <w:r>
          <w:instrText xml:space="preserve"> PAGEREF _Toc2090 \h </w:instrText>
        </w:r>
        <w:r>
          <w:fldChar w:fldCharType="separate"/>
        </w:r>
        <w:r>
          <w:t>29</w:t>
        </w:r>
        <w:r>
          <w:fldChar w:fldCharType="end"/>
        </w:r>
      </w:hyperlink>
    </w:p>
    <w:p>
      <w:pPr>
        <w:pStyle w:val="TOC1"/>
        <w:tabs>
          <w:tab w:val="right" w:leader="dot" w:pos="8306"/>
        </w:tabs>
      </w:pPr>
      <w:hyperlink w:anchor="_Toc6050" w:history="1">
        <w:r>
          <w:rPr>
            <w:rFonts w:ascii="仿宋" w:eastAsia="仿宋" w:hAnsi="仿宋" w:cs="仿宋" w:hint="eastAsia"/>
            <w:lang w:eastAsia="zh-CN"/>
          </w:rPr>
          <w:t>六、环境和生态影响分析</w:t>
        </w:r>
        <w:r>
          <w:tab/>
        </w:r>
        <w:r>
          <w:fldChar w:fldCharType="begin"/>
        </w:r>
        <w:r>
          <w:instrText xml:space="preserve"> PAGEREF _Toc6050 \h </w:instrText>
        </w:r>
        <w:r>
          <w:fldChar w:fldCharType="separate"/>
        </w:r>
        <w:r>
          <w:t>31</w:t>
        </w:r>
        <w:r>
          <w:fldChar w:fldCharType="end"/>
        </w:r>
      </w:hyperlink>
    </w:p>
    <w:p>
      <w:pPr>
        <w:pStyle w:val="TOC2"/>
        <w:tabs>
          <w:tab w:val="right" w:leader="dot" w:pos="8306"/>
        </w:tabs>
      </w:pPr>
      <w:hyperlink w:anchor="_Toc4240" w:history="1">
        <w:r>
          <w:rPr>
            <w:rFonts w:ascii="仿宋" w:eastAsia="仿宋" w:hAnsi="仿宋" w:cs="仿宋" w:hint="eastAsia"/>
            <w:lang w:eastAsia="zh-CN"/>
          </w:rPr>
          <w:t>(一)、环境和生态现状</w:t>
        </w:r>
        <w:r>
          <w:tab/>
        </w:r>
        <w:r>
          <w:fldChar w:fldCharType="begin"/>
        </w:r>
        <w:r>
          <w:instrText xml:space="preserve"> PAGEREF _Toc4240 \h </w:instrText>
        </w:r>
        <w:r>
          <w:fldChar w:fldCharType="separate"/>
        </w:r>
        <w:r>
          <w:t>31</w:t>
        </w:r>
        <w:r>
          <w:fldChar w:fldCharType="end"/>
        </w:r>
      </w:hyperlink>
    </w:p>
    <w:p>
      <w:pPr>
        <w:pStyle w:val="TOC2"/>
        <w:tabs>
          <w:tab w:val="right" w:leader="dot" w:pos="8306"/>
        </w:tabs>
      </w:pPr>
      <w:hyperlink w:anchor="_Toc14006" w:history="1">
        <w:r>
          <w:rPr>
            <w:rFonts w:ascii="仿宋" w:eastAsia="仿宋" w:hAnsi="仿宋" w:cs="仿宋" w:hint="eastAsia"/>
            <w:lang w:eastAsia="zh-CN"/>
          </w:rPr>
          <w:t>(二)、生态环境影响分析</w:t>
        </w:r>
        <w:r>
          <w:tab/>
        </w:r>
        <w:r>
          <w:fldChar w:fldCharType="begin"/>
        </w:r>
        <w:r>
          <w:instrText xml:space="preserve"> PAGEREF _Toc14006 \h </w:instrText>
        </w:r>
        <w:r>
          <w:fldChar w:fldCharType="separate"/>
        </w:r>
        <w:r>
          <w:t>33</w:t>
        </w:r>
        <w:r>
          <w:fldChar w:fldCharType="end"/>
        </w:r>
      </w:hyperlink>
    </w:p>
    <w:p>
      <w:pPr>
        <w:pStyle w:val="TOC2"/>
        <w:tabs>
          <w:tab w:val="right" w:leader="dot" w:pos="8306"/>
        </w:tabs>
      </w:pPr>
      <w:hyperlink w:anchor="_Toc15522" w:history="1">
        <w:r>
          <w:rPr>
            <w:rFonts w:ascii="仿宋" w:eastAsia="仿宋" w:hAnsi="仿宋" w:cs="仿宋" w:hint="eastAsia"/>
            <w:lang w:eastAsia="zh-CN"/>
          </w:rPr>
          <w:t>(三)、生态环境保护措施</w:t>
        </w:r>
        <w:r>
          <w:tab/>
        </w:r>
        <w:r>
          <w:fldChar w:fldCharType="begin"/>
        </w:r>
        <w:r>
          <w:instrText xml:space="preserve"> PAGEREF _Toc15522 \h </w:instrText>
        </w:r>
        <w:r>
          <w:fldChar w:fldCharType="separate"/>
        </w:r>
        <w:r>
          <w:t>34</w:t>
        </w:r>
        <w:r>
          <w:fldChar w:fldCharType="end"/>
        </w:r>
      </w:hyperlink>
    </w:p>
    <w:p>
      <w:pPr>
        <w:pStyle w:val="TOC2"/>
        <w:tabs>
          <w:tab w:val="right" w:leader="dot" w:pos="8306"/>
        </w:tabs>
      </w:pPr>
      <w:hyperlink w:anchor="_Toc53" w:history="1">
        <w:r>
          <w:rPr>
            <w:rFonts w:ascii="仿宋" w:eastAsia="仿宋" w:hAnsi="仿宋" w:cs="仿宋" w:hint="eastAsia"/>
            <w:lang w:eastAsia="zh-CN"/>
          </w:rPr>
          <w:t>(四)、地质灾害影响分析</w:t>
        </w:r>
        <w:r>
          <w:tab/>
        </w:r>
        <w:r>
          <w:fldChar w:fldCharType="begin"/>
        </w:r>
        <w:r>
          <w:instrText xml:space="preserve"> PAGEREF _Toc53 \h </w:instrText>
        </w:r>
        <w:r>
          <w:fldChar w:fldCharType="separate"/>
        </w:r>
        <w:r>
          <w:t>36</w:t>
        </w:r>
        <w:r>
          <w:fldChar w:fldCharType="end"/>
        </w:r>
      </w:hyperlink>
    </w:p>
    <w:p>
      <w:pPr>
        <w:pStyle w:val="TOC2"/>
        <w:tabs>
          <w:tab w:val="right" w:leader="dot" w:pos="8306"/>
        </w:tabs>
      </w:pPr>
      <w:hyperlink w:anchor="_Toc14880" w:history="1">
        <w:r>
          <w:rPr>
            <w:rFonts w:ascii="仿宋" w:eastAsia="仿宋" w:hAnsi="仿宋" w:cs="仿宋" w:hint="eastAsia"/>
            <w:lang w:eastAsia="zh-CN"/>
          </w:rPr>
          <w:t>(五)、特殊环境影响</w:t>
        </w:r>
        <w:r>
          <w:tab/>
        </w:r>
        <w:r>
          <w:fldChar w:fldCharType="begin"/>
        </w:r>
        <w:r>
          <w:instrText xml:space="preserve"> PAGEREF _Toc14880 \h </w:instrText>
        </w:r>
        <w:r>
          <w:fldChar w:fldCharType="separate"/>
        </w:r>
        <w:r>
          <w:t>37</w:t>
        </w:r>
        <w:r>
          <w:fldChar w:fldCharType="end"/>
        </w:r>
      </w:hyperlink>
    </w:p>
    <w:p>
      <w:pPr>
        <w:pStyle w:val="TOC1"/>
        <w:tabs>
          <w:tab w:val="right" w:leader="dot" w:pos="8306"/>
        </w:tabs>
      </w:pPr>
      <w:hyperlink w:anchor="_Toc12389" w:history="1">
        <w:r>
          <w:rPr>
            <w:rFonts w:ascii="仿宋" w:eastAsia="仿宋" w:hAnsi="仿宋" w:cs="仿宋" w:hint="eastAsia"/>
            <w:lang w:eastAsia="zh-CN"/>
          </w:rPr>
          <w:t>七、项目变更管理</w:t>
        </w:r>
        <w:r>
          <w:tab/>
        </w:r>
        <w:r>
          <w:fldChar w:fldCharType="begin"/>
        </w:r>
        <w:r>
          <w:instrText xml:space="preserve"> PAGEREF _Toc12389 \h </w:instrText>
        </w:r>
        <w:r>
          <w:fldChar w:fldCharType="separate"/>
        </w:r>
        <w:r>
          <w:t>38</w:t>
        </w:r>
        <w:r>
          <w:fldChar w:fldCharType="end"/>
        </w:r>
      </w:hyperlink>
    </w:p>
    <w:p>
      <w:pPr>
        <w:pStyle w:val="TOC2"/>
        <w:tabs>
          <w:tab w:val="right" w:leader="dot" w:pos="8306"/>
        </w:tabs>
      </w:pPr>
      <w:hyperlink w:anchor="_Toc3001" w:history="1">
        <w:r>
          <w:rPr>
            <w:rFonts w:ascii="仿宋" w:eastAsia="仿宋" w:hAnsi="仿宋" w:cs="仿宋" w:hint="eastAsia"/>
            <w:lang w:eastAsia="zh-CN"/>
          </w:rPr>
          <w:t>(一)、变更控制流程</w:t>
        </w:r>
        <w:r>
          <w:tab/>
        </w:r>
        <w:r>
          <w:fldChar w:fldCharType="begin"/>
        </w:r>
        <w:r>
          <w:instrText xml:space="preserve"> PAGEREF _Toc3001 \h </w:instrText>
        </w:r>
        <w:r>
          <w:fldChar w:fldCharType="separate"/>
        </w:r>
        <w:r>
          <w:t>38</w:t>
        </w:r>
        <w:r>
          <w:fldChar w:fldCharType="end"/>
        </w:r>
      </w:hyperlink>
    </w:p>
    <w:p>
      <w:pPr>
        <w:pStyle w:val="TOC2"/>
        <w:tabs>
          <w:tab w:val="right" w:leader="dot" w:pos="8306"/>
        </w:tabs>
      </w:pPr>
      <w:hyperlink w:anchor="_Toc200" w:history="1">
        <w:r>
          <w:rPr>
            <w:rFonts w:ascii="仿宋" w:eastAsia="仿宋" w:hAnsi="仿宋" w:cs="仿宋" w:hint="eastAsia"/>
            <w:lang w:eastAsia="zh-CN"/>
          </w:rPr>
          <w:t>(二)、影响评估与处理</w:t>
        </w:r>
        <w:r>
          <w:tab/>
        </w:r>
        <w:r>
          <w:fldChar w:fldCharType="begin"/>
        </w:r>
        <w:r>
          <w:instrText xml:space="preserve"> PAGEREF _Toc200 \h </w:instrText>
        </w:r>
        <w:r>
          <w:fldChar w:fldCharType="separate"/>
        </w:r>
        <w:r>
          <w:t>39</w:t>
        </w:r>
        <w:r>
          <w:fldChar w:fldCharType="end"/>
        </w:r>
      </w:hyperlink>
    </w:p>
    <w:p>
      <w:pPr>
        <w:pStyle w:val="TOC2"/>
        <w:tabs>
          <w:tab w:val="right" w:leader="dot" w:pos="8306"/>
        </w:tabs>
      </w:pPr>
      <w:hyperlink w:anchor="_Toc2089" w:history="1">
        <w:r>
          <w:rPr>
            <w:rFonts w:ascii="仿宋" w:eastAsia="仿宋" w:hAnsi="仿宋" w:cs="仿宋" w:hint="eastAsia"/>
            <w:lang w:eastAsia="zh-CN"/>
          </w:rPr>
          <w:t>(三)、变更记录与追踪</w:t>
        </w:r>
        <w:r>
          <w:tab/>
        </w:r>
        <w:r>
          <w:fldChar w:fldCharType="begin"/>
        </w:r>
        <w:r>
          <w:instrText xml:space="preserve"> PAGEREF _Toc2089 \h </w:instrText>
        </w:r>
        <w:r>
          <w:fldChar w:fldCharType="separate"/>
        </w:r>
        <w:r>
          <w:t>40</w:t>
        </w:r>
        <w:r>
          <w:fldChar w:fldCharType="end"/>
        </w:r>
      </w:hyperlink>
    </w:p>
    <w:p>
      <w:pPr>
        <w:pStyle w:val="TOC2"/>
        <w:tabs>
          <w:tab w:val="right" w:leader="dot" w:pos="8306"/>
        </w:tabs>
      </w:pPr>
      <w:hyperlink w:anchor="_Toc2889" w:history="1">
        <w:r>
          <w:rPr>
            <w:rFonts w:ascii="仿宋" w:eastAsia="仿宋" w:hAnsi="仿宋" w:cs="仿宋" w:hint="eastAsia"/>
            <w:lang w:eastAsia="zh-CN"/>
          </w:rPr>
          <w:t>(四)、变更管理策略</w:t>
        </w:r>
        <w:r>
          <w:tab/>
        </w:r>
        <w:r>
          <w:fldChar w:fldCharType="begin"/>
        </w:r>
        <w:r>
          <w:instrText xml:space="preserve"> PAGEREF _Toc2889 \h </w:instrText>
        </w:r>
        <w:r>
          <w:fldChar w:fldCharType="separate"/>
        </w:r>
        <w:r>
          <w:t>42</w:t>
        </w:r>
        <w:r>
          <w:fldChar w:fldCharType="end"/>
        </w:r>
      </w:hyperlink>
    </w:p>
    <w:p>
      <w:pPr>
        <w:pStyle w:val="TOC1"/>
        <w:tabs>
          <w:tab w:val="right" w:leader="dot" w:pos="8306"/>
        </w:tabs>
      </w:pPr>
      <w:hyperlink w:anchor="_Toc3916" w:history="1">
        <w:r>
          <w:rPr>
            <w:rFonts w:ascii="仿宋" w:eastAsia="仿宋" w:hAnsi="仿宋" w:cs="仿宋" w:hint="eastAsia"/>
            <w:lang w:eastAsia="zh-CN"/>
          </w:rPr>
          <w:t>八、客户关系管理与市场拓展</w:t>
        </w:r>
        <w:r>
          <w:tab/>
        </w:r>
        <w:r>
          <w:fldChar w:fldCharType="begin"/>
        </w:r>
        <w:r>
          <w:instrText xml:space="preserve"> PAGEREF _Toc3916 \h </w:instrText>
        </w:r>
        <w:r>
          <w:fldChar w:fldCharType="separate"/>
        </w:r>
        <w:r>
          <w:t>44</w:t>
        </w:r>
        <w:r>
          <w:fldChar w:fldCharType="end"/>
        </w:r>
      </w:hyperlink>
    </w:p>
    <w:p>
      <w:pPr>
        <w:pStyle w:val="TOC2"/>
        <w:tabs>
          <w:tab w:val="right" w:leader="dot" w:pos="8306"/>
        </w:tabs>
      </w:pPr>
      <w:hyperlink w:anchor="_Toc3981" w:history="1">
        <w:r>
          <w:rPr>
            <w:rFonts w:ascii="仿宋" w:eastAsia="仿宋" w:hAnsi="仿宋" w:cs="仿宋" w:hint="eastAsia"/>
            <w:lang w:eastAsia="zh-CN"/>
          </w:rPr>
          <w:t>(一)、客户关系管理策略</w:t>
        </w:r>
        <w:r>
          <w:tab/>
        </w:r>
        <w:r>
          <w:fldChar w:fldCharType="begin"/>
        </w:r>
        <w:r>
          <w:instrText xml:space="preserve"> PAGEREF _Toc3981 \h </w:instrText>
        </w:r>
        <w:r>
          <w:fldChar w:fldCharType="separate"/>
        </w:r>
        <w:r>
          <w:t>44</w:t>
        </w:r>
        <w:r>
          <w:fldChar w:fldCharType="end"/>
        </w:r>
      </w:hyperlink>
    </w:p>
    <w:p>
      <w:pPr>
        <w:pStyle w:val="TOC2"/>
        <w:tabs>
          <w:tab w:val="right" w:leader="dot" w:pos="8306"/>
        </w:tabs>
      </w:pPr>
      <w:hyperlink w:anchor="_Toc3232" w:history="1">
        <w:r>
          <w:rPr>
            <w:rFonts w:ascii="仿宋" w:eastAsia="仿宋" w:hAnsi="仿宋" w:cs="仿宋" w:hint="eastAsia"/>
            <w:lang w:eastAsia="zh-CN"/>
          </w:rPr>
          <w:t>(二)、市场拓展方案</w:t>
        </w:r>
        <w:r>
          <w:tab/>
        </w:r>
        <w:r>
          <w:fldChar w:fldCharType="begin"/>
        </w:r>
        <w:r>
          <w:instrText xml:space="preserve"> PAGEREF _Toc3232 \h </w:instrText>
        </w:r>
        <w:r>
          <w:fldChar w:fldCharType="separate"/>
        </w:r>
        <w:r>
          <w:t>45</w:t>
        </w:r>
        <w:r>
          <w:fldChar w:fldCharType="end"/>
        </w:r>
      </w:hyperlink>
    </w:p>
    <w:p>
      <w:pPr>
        <w:pStyle w:val="TOC1"/>
        <w:tabs>
          <w:tab w:val="right" w:leader="dot" w:pos="8306"/>
        </w:tabs>
      </w:pPr>
      <w:hyperlink w:anchor="_Toc29654" w:history="1">
        <w:r>
          <w:rPr>
            <w:rFonts w:ascii="仿宋" w:eastAsia="仿宋" w:hAnsi="仿宋" w:cs="仿宋" w:hint="eastAsia"/>
            <w:lang w:eastAsia="zh-CN"/>
          </w:rPr>
          <w:t>九、环境保护与治理方案</w:t>
        </w:r>
        <w:r>
          <w:tab/>
        </w:r>
        <w:r>
          <w:fldChar w:fldCharType="begin"/>
        </w:r>
        <w:r>
          <w:instrText xml:space="preserve"> PAGEREF _Toc29654 \h </w:instrText>
        </w:r>
        <w:r>
          <w:fldChar w:fldCharType="separate"/>
        </w:r>
        <w:r>
          <w:t>46</w:t>
        </w:r>
        <w:r>
          <w:fldChar w:fldCharType="end"/>
        </w:r>
      </w:hyperlink>
    </w:p>
    <w:p>
      <w:pPr>
        <w:pStyle w:val="TOC2"/>
        <w:tabs>
          <w:tab w:val="right" w:leader="dot" w:pos="8306"/>
        </w:tabs>
      </w:pPr>
      <w:hyperlink w:anchor="_Toc23315" w:history="1">
        <w:r>
          <w:rPr>
            <w:rFonts w:ascii="仿宋" w:eastAsia="仿宋" w:hAnsi="仿宋" w:cs="仿宋" w:hint="eastAsia"/>
            <w:lang w:eastAsia="zh-CN"/>
          </w:rPr>
          <w:t>(一)、项目环境影响评估</w:t>
        </w:r>
        <w:r>
          <w:tab/>
        </w:r>
        <w:r>
          <w:fldChar w:fldCharType="begin"/>
        </w:r>
        <w:r>
          <w:instrText xml:space="preserve"> PAGEREF _Toc23315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9" w:history="1">
        <w:r>
          <w:rPr>
            <w:rFonts w:ascii="仿宋" w:eastAsia="仿宋" w:hAnsi="仿宋" w:cs="仿宋" w:hint="eastAsia"/>
            <w:lang w:eastAsia="zh-CN"/>
          </w:rPr>
          <w:t>(二)、环境保护措施与治理方案</w:t>
        </w:r>
        <w:r>
          <w:tab/>
        </w:r>
        <w:r>
          <w:fldChar w:fldCharType="begin"/>
        </w:r>
        <w:r>
          <w:instrText xml:space="preserve"> PAGEREF _Toc26159 \h </w:instrText>
        </w:r>
        <w:r>
          <w:fldChar w:fldCharType="separate"/>
        </w:r>
        <w:r>
          <w:t>47</w:t>
        </w:r>
        <w:r>
          <w:fldChar w:fldCharType="end"/>
        </w:r>
      </w:hyperlink>
    </w:p>
    <w:p>
      <w:pPr>
        <w:pStyle w:val="TOC1"/>
        <w:tabs>
          <w:tab w:val="right" w:leader="dot" w:pos="8306"/>
        </w:tabs>
      </w:pPr>
      <w:hyperlink w:anchor="_Toc31763" w:history="1">
        <w:r>
          <w:rPr>
            <w:rFonts w:ascii="仿宋" w:eastAsia="仿宋" w:hAnsi="仿宋" w:cs="仿宋" w:hint="eastAsia"/>
            <w:lang w:eastAsia="zh-CN"/>
          </w:rPr>
          <w:t>十、经济效益与社会效益优化</w:t>
        </w:r>
        <w:r>
          <w:tab/>
        </w:r>
        <w:r>
          <w:fldChar w:fldCharType="begin"/>
        </w:r>
        <w:r>
          <w:instrText xml:space="preserve"> PAGEREF _Toc31763 \h </w:instrText>
        </w:r>
        <w:r>
          <w:fldChar w:fldCharType="separate"/>
        </w:r>
        <w:r>
          <w:t>47</w:t>
        </w:r>
        <w:r>
          <w:fldChar w:fldCharType="end"/>
        </w:r>
      </w:hyperlink>
    </w:p>
    <w:p>
      <w:pPr>
        <w:pStyle w:val="TOC2"/>
        <w:tabs>
          <w:tab w:val="right" w:leader="dot" w:pos="8306"/>
        </w:tabs>
      </w:pPr>
      <w:hyperlink w:anchor="_Toc26544" w:history="1">
        <w:r>
          <w:rPr>
            <w:rFonts w:ascii="仿宋" w:eastAsia="仿宋" w:hAnsi="仿宋" w:cs="仿宋" w:hint="eastAsia"/>
            <w:lang w:eastAsia="zh-CN"/>
          </w:rPr>
          <w:t>(一)、经济效益提升策略</w:t>
        </w:r>
        <w:r>
          <w:tab/>
        </w:r>
        <w:r>
          <w:fldChar w:fldCharType="begin"/>
        </w:r>
        <w:r>
          <w:instrText xml:space="preserve"> PAGEREF _Toc26544 \h </w:instrText>
        </w:r>
        <w:r>
          <w:fldChar w:fldCharType="separate"/>
        </w:r>
        <w:r>
          <w:t>47</w:t>
        </w:r>
        <w:r>
          <w:fldChar w:fldCharType="end"/>
        </w:r>
      </w:hyperlink>
    </w:p>
    <w:p>
      <w:pPr>
        <w:pStyle w:val="TOC2"/>
        <w:tabs>
          <w:tab w:val="right" w:leader="dot" w:pos="8306"/>
        </w:tabs>
      </w:pPr>
      <w:hyperlink w:anchor="_Toc25649" w:history="1">
        <w:r>
          <w:rPr>
            <w:rFonts w:ascii="仿宋" w:eastAsia="仿宋" w:hAnsi="仿宋" w:cs="仿宋" w:hint="eastAsia"/>
            <w:lang w:eastAsia="zh-CN"/>
          </w:rPr>
          <w:t>(二)、社会效益增强方案</w:t>
        </w:r>
        <w:r>
          <w:tab/>
        </w:r>
        <w:r>
          <w:fldChar w:fldCharType="begin"/>
        </w:r>
        <w:r>
          <w:instrText xml:space="preserve"> PAGEREF _Toc25649 \h </w:instrText>
        </w:r>
        <w:r>
          <w:fldChar w:fldCharType="separate"/>
        </w:r>
        <w:r>
          <w:t>48</w:t>
        </w:r>
        <w:r>
          <w:fldChar w:fldCharType="end"/>
        </w:r>
      </w:hyperlink>
    </w:p>
    <w:p>
      <w:pPr>
        <w:pStyle w:val="TOC1"/>
        <w:tabs>
          <w:tab w:val="right" w:leader="dot" w:pos="8306"/>
        </w:tabs>
      </w:pPr>
      <w:hyperlink w:anchor="_Toc6933" w:history="1">
        <w:r>
          <w:rPr>
            <w:rFonts w:ascii="仿宋" w:eastAsia="仿宋" w:hAnsi="仿宋" w:cs="仿宋" w:hint="eastAsia"/>
            <w:lang w:eastAsia="zh-CN"/>
          </w:rPr>
          <w:t>十一、技术创新与产业升级</w:t>
        </w:r>
        <w:r>
          <w:tab/>
        </w:r>
        <w:r>
          <w:fldChar w:fldCharType="begin"/>
        </w:r>
        <w:r>
          <w:instrText xml:space="preserve"> PAGEREF _Toc6933 \h </w:instrText>
        </w:r>
        <w:r>
          <w:fldChar w:fldCharType="separate"/>
        </w:r>
        <w:r>
          <w:t>49</w:t>
        </w:r>
        <w:r>
          <w:fldChar w:fldCharType="end"/>
        </w:r>
      </w:hyperlink>
    </w:p>
    <w:p>
      <w:pPr>
        <w:pStyle w:val="TOC2"/>
        <w:tabs>
          <w:tab w:val="right" w:leader="dot" w:pos="8306"/>
        </w:tabs>
      </w:pPr>
      <w:hyperlink w:anchor="_Toc29150" w:history="1">
        <w:r>
          <w:rPr>
            <w:rFonts w:ascii="仿宋" w:eastAsia="仿宋" w:hAnsi="仿宋" w:cs="仿宋" w:hint="eastAsia"/>
            <w:lang w:eastAsia="zh-CN"/>
          </w:rPr>
          <w:t>(一)、技术创新方向与目标</w:t>
        </w:r>
        <w:r>
          <w:tab/>
        </w:r>
        <w:r>
          <w:fldChar w:fldCharType="begin"/>
        </w:r>
        <w:r>
          <w:instrText xml:space="preserve"> PAGEREF _Toc29150 \h </w:instrText>
        </w:r>
        <w:r>
          <w:fldChar w:fldCharType="separate"/>
        </w:r>
        <w:r>
          <w:t>49</w:t>
        </w:r>
        <w:r>
          <w:fldChar w:fldCharType="end"/>
        </w:r>
      </w:hyperlink>
    </w:p>
    <w:p>
      <w:pPr>
        <w:pStyle w:val="TOC2"/>
        <w:tabs>
          <w:tab w:val="right" w:leader="dot" w:pos="8306"/>
        </w:tabs>
      </w:pPr>
      <w:hyperlink w:anchor="_Toc14607" w:history="1">
        <w:r>
          <w:rPr>
            <w:rFonts w:ascii="仿宋" w:eastAsia="仿宋" w:hAnsi="仿宋" w:cs="仿宋" w:hint="eastAsia"/>
            <w:lang w:eastAsia="zh-CN"/>
          </w:rPr>
          <w:t>(二)、产业升级路径与措施</w:t>
        </w:r>
        <w:r>
          <w:tab/>
        </w:r>
        <w:r>
          <w:fldChar w:fldCharType="begin"/>
        </w:r>
        <w:r>
          <w:instrText xml:space="preserve"> PAGEREF _Toc14607 \h </w:instrText>
        </w:r>
        <w:r>
          <w:fldChar w:fldCharType="separate"/>
        </w:r>
        <w:r>
          <w:t>51</w:t>
        </w:r>
        <w:r>
          <w:fldChar w:fldCharType="end"/>
        </w:r>
      </w:hyperlink>
    </w:p>
    <w:p>
      <w:pPr>
        <w:pStyle w:val="TOC1"/>
        <w:tabs>
          <w:tab w:val="right" w:leader="dot" w:pos="8306"/>
        </w:tabs>
      </w:pPr>
      <w:hyperlink w:anchor="_Toc1801" w:history="1">
        <w:r>
          <w:rPr>
            <w:rFonts w:ascii="仿宋" w:eastAsia="仿宋" w:hAnsi="仿宋" w:cs="仿宋" w:hint="eastAsia"/>
            <w:lang w:eastAsia="zh-CN"/>
          </w:rPr>
          <w:t>十二、项目质量与标准</w:t>
        </w:r>
        <w:r>
          <w:tab/>
        </w:r>
        <w:r>
          <w:fldChar w:fldCharType="begin"/>
        </w:r>
        <w:r>
          <w:instrText xml:space="preserve"> PAGEREF _Toc1801 \h </w:instrText>
        </w:r>
        <w:r>
          <w:fldChar w:fldCharType="separate"/>
        </w:r>
        <w:r>
          <w:t>52</w:t>
        </w:r>
        <w:r>
          <w:fldChar w:fldCharType="end"/>
        </w:r>
      </w:hyperlink>
    </w:p>
    <w:p>
      <w:pPr>
        <w:pStyle w:val="TOC2"/>
        <w:tabs>
          <w:tab w:val="right" w:leader="dot" w:pos="8306"/>
        </w:tabs>
      </w:pPr>
      <w:hyperlink w:anchor="_Toc24550" w:history="1">
        <w:r>
          <w:rPr>
            <w:rFonts w:ascii="仿宋" w:eastAsia="仿宋" w:hAnsi="仿宋" w:cs="仿宋" w:hint="eastAsia"/>
            <w:lang w:eastAsia="zh-CN"/>
          </w:rPr>
          <w:t>(一)、质量保障体系</w:t>
        </w:r>
        <w:r>
          <w:tab/>
        </w:r>
        <w:r>
          <w:fldChar w:fldCharType="begin"/>
        </w:r>
        <w:r>
          <w:instrText xml:space="preserve"> PAGEREF _Toc24550 \h </w:instrText>
        </w:r>
        <w:r>
          <w:fldChar w:fldCharType="separate"/>
        </w:r>
        <w:r>
          <w:t>52</w:t>
        </w:r>
        <w:r>
          <w:fldChar w:fldCharType="end"/>
        </w:r>
      </w:hyperlink>
    </w:p>
    <w:p>
      <w:pPr>
        <w:pStyle w:val="TOC2"/>
        <w:tabs>
          <w:tab w:val="right" w:leader="dot" w:pos="8306"/>
        </w:tabs>
      </w:pPr>
      <w:hyperlink w:anchor="_Toc17570" w:history="1">
        <w:r>
          <w:rPr>
            <w:rFonts w:ascii="仿宋" w:eastAsia="仿宋" w:hAnsi="仿宋" w:cs="仿宋" w:hint="eastAsia"/>
            <w:lang w:eastAsia="zh-CN"/>
          </w:rPr>
          <w:t>(二)、标准化作业流程</w:t>
        </w:r>
        <w:r>
          <w:tab/>
        </w:r>
        <w:r>
          <w:fldChar w:fldCharType="begin"/>
        </w:r>
        <w:r>
          <w:instrText xml:space="preserve"> PAGEREF _Toc17570 \h </w:instrText>
        </w:r>
        <w:r>
          <w:fldChar w:fldCharType="separate"/>
        </w:r>
        <w:r>
          <w:t>53</w:t>
        </w:r>
        <w:r>
          <w:fldChar w:fldCharType="end"/>
        </w:r>
      </w:hyperlink>
    </w:p>
    <w:p>
      <w:pPr>
        <w:pStyle w:val="TOC2"/>
        <w:tabs>
          <w:tab w:val="right" w:leader="dot" w:pos="8306"/>
        </w:tabs>
      </w:pPr>
      <w:hyperlink w:anchor="_Toc24936" w:history="1">
        <w:r>
          <w:rPr>
            <w:rFonts w:ascii="仿宋" w:eastAsia="仿宋" w:hAnsi="仿宋" w:cs="仿宋" w:hint="eastAsia"/>
            <w:lang w:eastAsia="zh-CN"/>
          </w:rPr>
          <w:t>(三)、质量监控与评估</w:t>
        </w:r>
        <w:r>
          <w:tab/>
        </w:r>
        <w:r>
          <w:fldChar w:fldCharType="begin"/>
        </w:r>
        <w:r>
          <w:instrText xml:space="preserve"> PAGEREF _Toc24936 \h </w:instrText>
        </w:r>
        <w:r>
          <w:fldChar w:fldCharType="separate"/>
        </w:r>
        <w:r>
          <w:t>55</w:t>
        </w:r>
        <w:r>
          <w:fldChar w:fldCharType="end"/>
        </w:r>
      </w:hyperlink>
    </w:p>
    <w:p>
      <w:pPr>
        <w:pStyle w:val="TOC2"/>
        <w:tabs>
          <w:tab w:val="right" w:leader="dot" w:pos="8306"/>
        </w:tabs>
      </w:pPr>
      <w:hyperlink w:anchor="_Toc8020" w:history="1">
        <w:r>
          <w:rPr>
            <w:rFonts w:ascii="仿宋" w:eastAsia="仿宋" w:hAnsi="仿宋" w:cs="仿宋" w:hint="eastAsia"/>
            <w:lang w:eastAsia="zh-CN"/>
          </w:rPr>
          <w:t>(四)、质量改进计划</w:t>
        </w:r>
        <w:r>
          <w:tab/>
        </w:r>
        <w:r>
          <w:fldChar w:fldCharType="begin"/>
        </w:r>
        <w:r>
          <w:instrText xml:space="preserve"> PAGEREF _Toc8020 \h </w:instrText>
        </w:r>
        <w:r>
          <w:fldChar w:fldCharType="separate"/>
        </w:r>
        <w:r>
          <w:t>56</w:t>
        </w:r>
        <w:r>
          <w:fldChar w:fldCharType="end"/>
        </w:r>
      </w:hyperlink>
    </w:p>
    <w:p>
      <w:pPr>
        <w:pStyle w:val="TOC1"/>
        <w:tabs>
          <w:tab w:val="right" w:leader="dot" w:pos="8306"/>
        </w:tabs>
      </w:pPr>
      <w:hyperlink w:anchor="_Toc2376" w:history="1">
        <w:r>
          <w:rPr>
            <w:rFonts w:ascii="仿宋" w:eastAsia="仿宋" w:hAnsi="仿宋" w:cs="仿宋" w:hint="eastAsia"/>
            <w:lang w:eastAsia="zh-CN"/>
          </w:rPr>
          <w:t>十三、合作与交流机制建立</w:t>
        </w:r>
        <w:r>
          <w:tab/>
        </w:r>
        <w:r>
          <w:fldChar w:fldCharType="begin"/>
        </w:r>
        <w:r>
          <w:instrText xml:space="preserve"> PAGEREF _Toc2376 \h </w:instrText>
        </w:r>
        <w:r>
          <w:fldChar w:fldCharType="separate"/>
        </w:r>
        <w:r>
          <w:t>57</w:t>
        </w:r>
        <w:r>
          <w:fldChar w:fldCharType="end"/>
        </w:r>
      </w:hyperlink>
    </w:p>
    <w:p>
      <w:pPr>
        <w:pStyle w:val="TOC2"/>
        <w:tabs>
          <w:tab w:val="right" w:leader="dot" w:pos="8306"/>
        </w:tabs>
      </w:pPr>
      <w:hyperlink w:anchor="_Toc32499" w:history="1">
        <w:r>
          <w:rPr>
            <w:rFonts w:ascii="仿宋" w:eastAsia="仿宋" w:hAnsi="仿宋" w:cs="仿宋" w:hint="eastAsia"/>
            <w:lang w:eastAsia="zh-CN"/>
          </w:rPr>
          <w:t>(一)、合作伙伴选择与合作方式</w:t>
        </w:r>
        <w:r>
          <w:tab/>
        </w:r>
        <w:r>
          <w:fldChar w:fldCharType="begin"/>
        </w:r>
        <w:r>
          <w:instrText xml:space="preserve"> PAGEREF _Toc32499 \h </w:instrText>
        </w:r>
        <w:r>
          <w:fldChar w:fldCharType="separate"/>
        </w:r>
        <w:r>
          <w:t>57</w:t>
        </w:r>
        <w:r>
          <w:fldChar w:fldCharType="end"/>
        </w:r>
      </w:hyperlink>
    </w:p>
    <w:p>
      <w:pPr>
        <w:pStyle w:val="TOC2"/>
        <w:tabs>
          <w:tab w:val="right" w:leader="dot" w:pos="8306"/>
        </w:tabs>
      </w:pPr>
      <w:hyperlink w:anchor="_Toc26442" w:history="1">
        <w:r>
          <w:rPr>
            <w:rFonts w:ascii="仿宋" w:eastAsia="仿宋" w:hAnsi="仿宋" w:cs="仿宋" w:hint="eastAsia"/>
            <w:lang w:eastAsia="zh-CN"/>
          </w:rPr>
          <w:t>(二)、交流与合作平台搭建</w:t>
        </w:r>
        <w:r>
          <w:tab/>
        </w:r>
        <w:r>
          <w:fldChar w:fldCharType="begin"/>
        </w:r>
        <w:r>
          <w:instrText xml:space="preserve"> PAGEREF _Toc26442 \h </w:instrText>
        </w:r>
        <w:r>
          <w:fldChar w:fldCharType="separate"/>
        </w:r>
        <w:r>
          <w:t>59</w:t>
        </w:r>
        <w:r>
          <w:fldChar w:fldCharType="end"/>
        </w:r>
      </w:hyperlink>
    </w:p>
    <w:p>
      <w:pPr>
        <w:pStyle w:val="TOC1"/>
        <w:tabs>
          <w:tab w:val="right" w:leader="dot" w:pos="8306"/>
        </w:tabs>
      </w:pPr>
      <w:hyperlink w:anchor="_Toc26224" w:history="1">
        <w:r>
          <w:rPr>
            <w:rFonts w:ascii="仿宋" w:eastAsia="仿宋" w:hAnsi="仿宋" w:cs="仿宋" w:hint="eastAsia"/>
            <w:lang w:eastAsia="zh-CN"/>
          </w:rPr>
          <w:t>十四、项目施工方案</w:t>
        </w:r>
        <w:r>
          <w:tab/>
        </w:r>
        <w:r>
          <w:fldChar w:fldCharType="begin"/>
        </w:r>
        <w:r>
          <w:instrText xml:space="preserve"> PAGEREF _Toc26224 \h </w:instrText>
        </w:r>
        <w:r>
          <w:fldChar w:fldCharType="separate"/>
        </w:r>
        <w:r>
          <w:t>60</w:t>
        </w:r>
        <w:r>
          <w:fldChar w:fldCharType="end"/>
        </w:r>
      </w:hyperlink>
    </w:p>
    <w:p>
      <w:pPr>
        <w:pStyle w:val="TOC2"/>
        <w:tabs>
          <w:tab w:val="right" w:leader="dot" w:pos="8306"/>
        </w:tabs>
      </w:pPr>
      <w:hyperlink w:anchor="_Toc17390" w:history="1">
        <w:r>
          <w:rPr>
            <w:rFonts w:ascii="仿宋" w:eastAsia="仿宋" w:hAnsi="仿宋" w:cs="仿宋" w:hint="eastAsia"/>
            <w:lang w:eastAsia="zh-CN"/>
          </w:rPr>
          <w:t>(一)、施工组织设计</w:t>
        </w:r>
        <w:r>
          <w:tab/>
        </w:r>
        <w:r>
          <w:fldChar w:fldCharType="begin"/>
        </w:r>
        <w:r>
          <w:instrText xml:space="preserve"> PAGEREF _Toc17390 \h </w:instrText>
        </w:r>
        <w:r>
          <w:fldChar w:fldCharType="separate"/>
        </w:r>
        <w:r>
          <w:t>60</w:t>
        </w:r>
        <w:r>
          <w:fldChar w:fldCharType="end"/>
        </w:r>
      </w:hyperlink>
    </w:p>
    <w:p>
      <w:pPr>
        <w:pStyle w:val="TOC2"/>
        <w:tabs>
          <w:tab w:val="right" w:leader="dot" w:pos="8306"/>
        </w:tabs>
      </w:pPr>
      <w:hyperlink w:anchor="_Toc20561" w:history="1">
        <w:r>
          <w:rPr>
            <w:rFonts w:ascii="仿宋" w:eastAsia="仿宋" w:hAnsi="仿宋" w:cs="仿宋" w:hint="eastAsia"/>
            <w:lang w:eastAsia="zh-CN"/>
          </w:rPr>
          <w:t>(二)、施工工艺与技术路线</w:t>
        </w:r>
        <w:r>
          <w:tab/>
        </w:r>
        <w:r>
          <w:fldChar w:fldCharType="begin"/>
        </w:r>
        <w:r>
          <w:instrText xml:space="preserve"> PAGEREF _Toc20561 \h </w:instrText>
        </w:r>
        <w:r>
          <w:fldChar w:fldCharType="separate"/>
        </w:r>
        <w:r>
          <w:t>62</w:t>
        </w:r>
        <w:r>
          <w:fldChar w:fldCharType="end"/>
        </w:r>
      </w:hyperlink>
    </w:p>
    <w:p>
      <w:pPr>
        <w:pStyle w:val="TOC2"/>
        <w:tabs>
          <w:tab w:val="right" w:leader="dot" w:pos="8306"/>
        </w:tabs>
      </w:pPr>
      <w:hyperlink w:anchor="_Toc23430" w:history="1">
        <w:r>
          <w:rPr>
            <w:rFonts w:ascii="仿宋" w:eastAsia="仿宋" w:hAnsi="仿宋" w:cs="仿宋" w:hint="eastAsia"/>
            <w:lang w:eastAsia="zh-CN"/>
          </w:rPr>
          <w:t>(三)、关键节点施工计划</w:t>
        </w:r>
        <w:r>
          <w:tab/>
        </w:r>
        <w:r>
          <w:fldChar w:fldCharType="begin"/>
        </w:r>
        <w:r>
          <w:instrText xml:space="preserve"> PAGEREF _Toc23430 \h </w:instrText>
        </w:r>
        <w:r>
          <w:fldChar w:fldCharType="separate"/>
        </w:r>
        <w:r>
          <w:t>63</w:t>
        </w:r>
        <w:r>
          <w:fldChar w:fldCharType="end"/>
        </w:r>
      </w:hyperlink>
    </w:p>
    <w:p>
      <w:pPr>
        <w:pStyle w:val="TOC2"/>
        <w:tabs>
          <w:tab w:val="right" w:leader="dot" w:pos="8306"/>
        </w:tabs>
      </w:pPr>
      <w:hyperlink w:anchor="_Toc3067" w:history="1">
        <w:r>
          <w:rPr>
            <w:rFonts w:ascii="仿宋" w:eastAsia="仿宋" w:hAnsi="仿宋" w:cs="仿宋" w:hint="eastAsia"/>
            <w:lang w:eastAsia="zh-CN"/>
          </w:rPr>
          <w:t>(四)、施工现场管理</w:t>
        </w:r>
        <w:r>
          <w:tab/>
        </w:r>
        <w:r>
          <w:fldChar w:fldCharType="begin"/>
        </w:r>
        <w:r>
          <w:instrText xml:space="preserve"> PAGEREF _Toc3067 \h </w:instrText>
        </w:r>
        <w:r>
          <w:fldChar w:fldCharType="separate"/>
        </w:r>
        <w:r>
          <w:t>64</w:t>
        </w:r>
        <w:r>
          <w:fldChar w:fldCharType="end"/>
        </w:r>
      </w:hyperlink>
    </w:p>
    <w:p>
      <w:pPr>
        <w:pStyle w:val="TOC1"/>
        <w:tabs>
          <w:tab w:val="right" w:leader="dot" w:pos="8306"/>
        </w:tabs>
      </w:pPr>
      <w:hyperlink w:anchor="_Toc6865" w:history="1">
        <w:r>
          <w:rPr>
            <w:rFonts w:ascii="仿宋" w:eastAsia="仿宋" w:hAnsi="仿宋" w:cs="仿宋" w:hint="eastAsia"/>
            <w:lang w:eastAsia="zh-CN"/>
          </w:rPr>
          <w:t>十五、人力资源管理与开发</w:t>
        </w:r>
        <w:r>
          <w:tab/>
        </w:r>
        <w:r>
          <w:fldChar w:fldCharType="begin"/>
        </w:r>
        <w:r>
          <w:instrText xml:space="preserve"> PAGEREF _Toc6865 \h </w:instrText>
        </w:r>
        <w:r>
          <w:fldChar w:fldCharType="separate"/>
        </w:r>
        <w:r>
          <w:t>67</w:t>
        </w:r>
        <w:r>
          <w:fldChar w:fldCharType="end"/>
        </w:r>
      </w:hyperlink>
    </w:p>
    <w:p>
      <w:pPr>
        <w:pStyle w:val="TOC2"/>
        <w:tabs>
          <w:tab w:val="right" w:leader="dot" w:pos="8306"/>
        </w:tabs>
      </w:pPr>
      <w:hyperlink w:anchor="_Toc2650" w:history="1">
        <w:r>
          <w:rPr>
            <w:rFonts w:ascii="仿宋" w:eastAsia="仿宋" w:hAnsi="仿宋" w:cs="仿宋" w:hint="eastAsia"/>
            <w:lang w:eastAsia="zh-CN"/>
          </w:rPr>
          <w:t>(一)、人力资源规划</w:t>
        </w:r>
        <w:r>
          <w:tab/>
        </w:r>
        <w:r>
          <w:fldChar w:fldCharType="begin"/>
        </w:r>
        <w:r>
          <w:instrText xml:space="preserve"> PAGEREF _Toc2650 \h </w:instrText>
        </w:r>
        <w:r>
          <w:fldChar w:fldCharType="separate"/>
        </w:r>
        <w:r>
          <w:t>67</w:t>
        </w:r>
        <w:r>
          <w:fldChar w:fldCharType="end"/>
        </w:r>
      </w:hyperlink>
    </w:p>
    <w:p>
      <w:pPr>
        <w:pStyle w:val="TOC2"/>
        <w:tabs>
          <w:tab w:val="right" w:leader="dot" w:pos="8306"/>
        </w:tabs>
      </w:pPr>
      <w:hyperlink w:anchor="_Toc12690" w:history="1">
        <w:r>
          <w:rPr>
            <w:rFonts w:ascii="仿宋" w:eastAsia="仿宋" w:hAnsi="仿宋" w:cs="仿宋" w:hint="eastAsia"/>
            <w:lang w:eastAsia="zh-CN"/>
          </w:rPr>
          <w:t>(二)、人力资源开发与培训</w:t>
        </w:r>
        <w:r>
          <w:tab/>
        </w:r>
        <w:r>
          <w:fldChar w:fldCharType="begin"/>
        </w:r>
        <w:r>
          <w:instrText xml:space="preserve"> PAGEREF _Toc12690 \h </w:instrText>
        </w:r>
        <w:r>
          <w:fldChar w:fldCharType="separate"/>
        </w:r>
        <w:r>
          <w:t>68</w:t>
        </w:r>
        <w:r>
          <w:fldChar w:fldCharType="end"/>
        </w:r>
      </w:hyperlink>
    </w:p>
    <w:p>
      <w:pPr>
        <w:pStyle w:val="TOC1"/>
        <w:tabs>
          <w:tab w:val="right" w:leader="dot" w:pos="8306"/>
        </w:tabs>
      </w:pPr>
      <w:hyperlink w:anchor="_Toc15521" w:history="1">
        <w:r>
          <w:rPr>
            <w:rFonts w:ascii="仿宋" w:eastAsia="仿宋" w:hAnsi="仿宋" w:cs="仿宋" w:hint="eastAsia"/>
            <w:lang w:eastAsia="zh-CN"/>
          </w:rPr>
          <w:t>十六、企业合规与伦理</w:t>
        </w:r>
        <w:r>
          <w:tab/>
        </w:r>
        <w:r>
          <w:fldChar w:fldCharType="begin"/>
        </w:r>
        <w:r>
          <w:instrText xml:space="preserve"> PAGEREF _Toc15521 \h </w:instrText>
        </w:r>
        <w:r>
          <w:fldChar w:fldCharType="separate"/>
        </w:r>
        <w:r>
          <w:t>71</w:t>
        </w:r>
        <w:r>
          <w:fldChar w:fldCharType="end"/>
        </w:r>
      </w:hyperlink>
    </w:p>
    <w:p>
      <w:pPr>
        <w:pStyle w:val="TOC2"/>
        <w:tabs>
          <w:tab w:val="right" w:leader="dot" w:pos="8306"/>
        </w:tabs>
      </w:pPr>
      <w:hyperlink w:anchor="_Toc12989" w:history="1">
        <w:r>
          <w:rPr>
            <w:rFonts w:ascii="仿宋" w:eastAsia="仿宋" w:hAnsi="仿宋" w:cs="仿宋" w:hint="eastAsia"/>
            <w:lang w:eastAsia="zh-CN"/>
          </w:rPr>
          <w:t>(一)、合规政策与程序</w:t>
        </w:r>
        <w:r>
          <w:tab/>
        </w:r>
        <w:r>
          <w:fldChar w:fldCharType="begin"/>
        </w:r>
        <w:r>
          <w:instrText xml:space="preserve"> PAGEREF _Toc12989 \h </w:instrText>
        </w:r>
        <w:r>
          <w:fldChar w:fldCharType="separate"/>
        </w:r>
        <w:r>
          <w:t>71</w:t>
        </w:r>
        <w:r>
          <w:fldChar w:fldCharType="end"/>
        </w:r>
      </w:hyperlink>
    </w:p>
    <w:p>
      <w:pPr>
        <w:pStyle w:val="TOC2"/>
        <w:tabs>
          <w:tab w:val="right" w:leader="dot" w:pos="8306"/>
        </w:tabs>
      </w:pPr>
      <w:hyperlink w:anchor="_Toc32317" w:history="1">
        <w:r>
          <w:rPr>
            <w:rFonts w:ascii="仿宋" w:eastAsia="仿宋" w:hAnsi="仿宋" w:cs="仿宋" w:hint="eastAsia"/>
            <w:lang w:eastAsia="zh-CN"/>
          </w:rPr>
          <w:t>(二)、伦理规范与培训</w:t>
        </w:r>
        <w:r>
          <w:tab/>
        </w:r>
        <w:r>
          <w:fldChar w:fldCharType="begin"/>
        </w:r>
        <w:r>
          <w:instrText xml:space="preserve"> PAGEREF _Toc32317 \h </w:instrText>
        </w:r>
        <w:r>
          <w:fldChar w:fldCharType="separate"/>
        </w:r>
        <w:r>
          <w:t>72</w:t>
        </w:r>
        <w:r>
          <w:fldChar w:fldCharType="end"/>
        </w:r>
      </w:hyperlink>
    </w:p>
    <w:p>
      <w:pPr>
        <w:pStyle w:val="TOC2"/>
        <w:tabs>
          <w:tab w:val="right" w:leader="dot" w:pos="8306"/>
        </w:tabs>
      </w:pPr>
      <w:hyperlink w:anchor="_Toc30511" w:history="1">
        <w:r>
          <w:rPr>
            <w:rFonts w:ascii="仿宋" w:eastAsia="仿宋" w:hAnsi="仿宋" w:cs="仿宋" w:hint="eastAsia"/>
            <w:lang w:eastAsia="zh-CN"/>
          </w:rPr>
          <w:t>(三)、合规风险评估</w:t>
        </w:r>
        <w:r>
          <w:tab/>
        </w:r>
        <w:r>
          <w:fldChar w:fldCharType="begin"/>
        </w:r>
        <w:r>
          <w:instrText xml:space="preserve"> PAGEREF _Toc30511 \h </w:instrText>
        </w:r>
        <w:r>
          <w:fldChar w:fldCharType="separate"/>
        </w:r>
        <w:r>
          <w:t>73</w:t>
        </w:r>
        <w:r>
          <w:fldChar w:fldCharType="end"/>
        </w:r>
      </w:hyperlink>
    </w:p>
    <w:p>
      <w:pPr>
        <w:pStyle w:val="TOC2"/>
        <w:tabs>
          <w:tab w:val="right" w:leader="dot" w:pos="8306"/>
        </w:tabs>
      </w:pPr>
      <w:hyperlink w:anchor="_Toc2866" w:history="1">
        <w:r>
          <w:rPr>
            <w:rFonts w:ascii="仿宋" w:eastAsia="仿宋" w:hAnsi="仿宋" w:cs="仿宋" w:hint="eastAsia"/>
            <w:lang w:eastAsia="zh-CN"/>
          </w:rPr>
          <w:t>(四)、合规监督与执行</w:t>
        </w:r>
        <w:r>
          <w:tab/>
        </w:r>
        <w:r>
          <w:fldChar w:fldCharType="begin"/>
        </w:r>
        <w:r>
          <w:instrText xml:space="preserve"> PAGEREF _Toc2866 \h </w:instrText>
        </w:r>
        <w:r>
          <w:fldChar w:fldCharType="separate"/>
        </w:r>
        <w:r>
          <w:t>74</w:t>
        </w:r>
        <w:r>
          <w:fldChar w:fldCharType="end"/>
        </w:r>
      </w:hyperlink>
    </w:p>
    <w:p>
      <w:pPr>
        <w:pStyle w:val="TOC1"/>
        <w:tabs>
          <w:tab w:val="right" w:leader="dot" w:pos="8306"/>
        </w:tabs>
      </w:pPr>
      <w:hyperlink w:anchor="_Toc24336" w:history="1">
        <w:r>
          <w:rPr>
            <w:rFonts w:ascii="仿宋" w:eastAsia="仿宋" w:hAnsi="仿宋" w:cs="仿宋" w:hint="eastAsia"/>
            <w:lang w:eastAsia="zh-CN"/>
          </w:rPr>
          <w:t>十七、质量管理与控制</w:t>
        </w:r>
        <w:r>
          <w:tab/>
        </w:r>
        <w:r>
          <w:fldChar w:fldCharType="begin"/>
        </w:r>
        <w:r>
          <w:instrText xml:space="preserve"> PAGEREF _Toc24336 \h </w:instrText>
        </w:r>
        <w:r>
          <w:fldChar w:fldCharType="separate"/>
        </w:r>
        <w:r>
          <w:t>75</w:t>
        </w:r>
        <w:r>
          <w:fldChar w:fldCharType="end"/>
        </w:r>
      </w:hyperlink>
    </w:p>
    <w:p>
      <w:pPr>
        <w:pStyle w:val="TOC2"/>
        <w:tabs>
          <w:tab w:val="right" w:leader="dot" w:pos="8306"/>
        </w:tabs>
      </w:pPr>
      <w:hyperlink w:anchor="_Toc20082" w:history="1">
        <w:r>
          <w:rPr>
            <w:rFonts w:ascii="仿宋" w:eastAsia="仿宋" w:hAnsi="仿宋" w:cs="仿宋" w:hint="eastAsia"/>
            <w:lang w:eastAsia="zh-CN"/>
          </w:rPr>
          <w:t>(一)、质量管理体系建设</w:t>
        </w:r>
        <w:r>
          <w:tab/>
        </w:r>
        <w:r>
          <w:fldChar w:fldCharType="begin"/>
        </w:r>
        <w:r>
          <w:instrText xml:space="preserve"> PAGEREF _Toc20082 \h </w:instrText>
        </w:r>
        <w:r>
          <w:fldChar w:fldCharType="separate"/>
        </w:r>
        <w:r>
          <w:t>75</w:t>
        </w:r>
        <w:r>
          <w:fldChar w:fldCharType="end"/>
        </w:r>
      </w:hyperlink>
    </w:p>
    <w:p>
      <w:pPr>
        <w:pStyle w:val="TOC2"/>
        <w:tabs>
          <w:tab w:val="right" w:leader="dot" w:pos="8306"/>
        </w:tabs>
      </w:pPr>
      <w:hyperlink w:anchor="_Toc12106" w:history="1">
        <w:r>
          <w:rPr>
            <w:rFonts w:ascii="仿宋" w:eastAsia="仿宋" w:hAnsi="仿宋" w:cs="仿宋" w:hint="eastAsia"/>
            <w:lang w:eastAsia="zh-CN"/>
          </w:rPr>
          <w:t>(二)、质量控制措施</w:t>
        </w:r>
        <w:r>
          <w:tab/>
        </w:r>
        <w:r>
          <w:fldChar w:fldCharType="begin"/>
        </w:r>
        <w:r>
          <w:instrText xml:space="preserve"> PAGEREF _Toc12106 \h </w:instrText>
        </w:r>
        <w:r>
          <w:fldChar w:fldCharType="separate"/>
        </w:r>
        <w:r>
          <w:t>76</w:t>
        </w:r>
        <w:r>
          <w:fldChar w:fldCharType="end"/>
        </w:r>
      </w:hyperlink>
    </w:p>
    <w:p>
      <w:pPr>
        <w:pStyle w:val="TOC1"/>
        <w:tabs>
          <w:tab w:val="right" w:leader="dot" w:pos="8306"/>
        </w:tabs>
      </w:pPr>
      <w:hyperlink w:anchor="_Toc28664" w:history="1">
        <w:r>
          <w:rPr>
            <w:rFonts w:ascii="仿宋" w:eastAsia="仿宋" w:hAnsi="仿宋" w:cs="仿宋" w:hint="eastAsia"/>
            <w:lang w:eastAsia="zh-CN"/>
          </w:rPr>
          <w:t>十八、产业协同与集群发展</w:t>
        </w:r>
        <w:r>
          <w:tab/>
        </w:r>
        <w:r>
          <w:fldChar w:fldCharType="begin"/>
        </w:r>
        <w:r>
          <w:instrText xml:space="preserve"> PAGEREF _Toc28664 \h </w:instrText>
        </w:r>
        <w:r>
          <w:fldChar w:fldCharType="separate"/>
        </w:r>
        <w:r>
          <w:t>78</w:t>
        </w:r>
        <w:r>
          <w:fldChar w:fldCharType="end"/>
        </w:r>
      </w:hyperlink>
    </w:p>
    <w:p>
      <w:pPr>
        <w:pStyle w:val="TOC2"/>
        <w:tabs>
          <w:tab w:val="right" w:leader="dot" w:pos="8306"/>
        </w:tabs>
      </w:pPr>
      <w:hyperlink w:anchor="_Toc29631" w:history="1">
        <w:r>
          <w:rPr>
            <w:rFonts w:ascii="仿宋" w:eastAsia="仿宋" w:hAnsi="仿宋" w:cs="仿宋" w:hint="eastAsia"/>
            <w:lang w:eastAsia="zh-CN"/>
          </w:rPr>
          <w:t>(一)、产业协同机制建设</w:t>
        </w:r>
        <w:r>
          <w:tab/>
        </w:r>
        <w:r>
          <w:fldChar w:fldCharType="begin"/>
        </w:r>
        <w:r>
          <w:instrText xml:space="preserve"> PAGEREF _Toc29631 \h </w:instrText>
        </w:r>
        <w:r>
          <w:fldChar w:fldCharType="separate"/>
        </w:r>
        <w:r>
          <w:t>78</w:t>
        </w:r>
        <w:r>
          <w:fldChar w:fldCharType="end"/>
        </w:r>
      </w:hyperlink>
    </w:p>
    <w:p>
      <w:pPr>
        <w:pStyle w:val="TOC2"/>
        <w:tabs>
          <w:tab w:val="right" w:leader="dot" w:pos="8306"/>
        </w:tabs>
      </w:pPr>
      <w:hyperlink w:anchor="_Toc2217" w:history="1">
        <w:r>
          <w:rPr>
            <w:rFonts w:ascii="仿宋" w:eastAsia="仿宋" w:hAnsi="仿宋" w:cs="仿宋" w:hint="eastAsia"/>
            <w:lang w:eastAsia="zh-CN"/>
          </w:rPr>
          <w:t>(二)、产业集群培育与发展</w:t>
        </w:r>
        <w:r>
          <w:tab/>
        </w:r>
        <w:r>
          <w:fldChar w:fldCharType="begin"/>
        </w:r>
        <w:r>
          <w:instrText xml:space="preserve"> PAGEREF _Toc2217 \h </w:instrText>
        </w:r>
        <w:r>
          <w:fldChar w:fldCharType="separate"/>
        </w:r>
        <w:r>
          <w:t>79</w:t>
        </w:r>
        <w:r>
          <w:fldChar w:fldCharType="end"/>
        </w:r>
      </w:hyperlink>
    </w:p>
    <w:p>
      <w:pPr>
        <w:pStyle w:val="TOC1"/>
        <w:tabs>
          <w:tab w:val="right" w:leader="dot" w:pos="8306"/>
        </w:tabs>
      </w:pPr>
      <w:hyperlink w:anchor="_Toc21536" w:history="1">
        <w:r>
          <w:rPr>
            <w:rFonts w:ascii="仿宋" w:eastAsia="仿宋" w:hAnsi="仿宋" w:cs="仿宋" w:hint="eastAsia"/>
            <w:lang w:eastAsia="zh-CN"/>
          </w:rPr>
          <w:t>十九、知识产权管理与保护</w:t>
        </w:r>
        <w:r>
          <w:tab/>
        </w:r>
        <w:r>
          <w:fldChar w:fldCharType="begin"/>
        </w:r>
        <w:r>
          <w:instrText xml:space="preserve"> PAGEREF _Toc21536 \h </w:instrText>
        </w:r>
        <w:r>
          <w:fldChar w:fldCharType="separate"/>
        </w:r>
        <w:r>
          <w:t>80</w:t>
        </w:r>
        <w:r>
          <w:fldChar w:fldCharType="end"/>
        </w:r>
      </w:hyperlink>
    </w:p>
    <w:p>
      <w:pPr>
        <w:pStyle w:val="TOC2"/>
        <w:tabs>
          <w:tab w:val="right" w:leader="dot" w:pos="8306"/>
        </w:tabs>
      </w:pPr>
      <w:hyperlink w:anchor="_Toc21063" w:history="1">
        <w:r>
          <w:rPr>
            <w:rFonts w:ascii="仿宋" w:eastAsia="仿宋" w:hAnsi="仿宋" w:cs="仿宋" w:hint="eastAsia"/>
            <w:lang w:eastAsia="zh-CN"/>
          </w:rPr>
          <w:t>(一)、知识产权管理体系建设</w:t>
        </w:r>
        <w:r>
          <w:tab/>
        </w:r>
        <w:r>
          <w:fldChar w:fldCharType="begin"/>
        </w:r>
        <w:r>
          <w:instrText xml:space="preserve"> PAGEREF _Toc21063 \h </w:instrText>
        </w:r>
        <w:r>
          <w:fldChar w:fldCharType="separate"/>
        </w:r>
        <w:r>
          <w:t>80</w:t>
        </w:r>
        <w:r>
          <w:fldChar w:fldCharType="end"/>
        </w:r>
      </w:hyperlink>
    </w:p>
    <w:p>
      <w:pPr>
        <w:pStyle w:val="TOC2"/>
        <w:tabs>
          <w:tab w:val="right" w:leader="dot" w:pos="8306"/>
        </w:tabs>
      </w:pPr>
      <w:hyperlink w:anchor="_Toc30873" w:history="1">
        <w:r>
          <w:rPr>
            <w:rFonts w:ascii="仿宋" w:eastAsia="仿宋" w:hAnsi="仿宋" w:cs="仿宋" w:hint="eastAsia"/>
            <w:lang w:eastAsia="zh-CN"/>
          </w:rPr>
          <w:t>(二)、知识产权保护措施</w:t>
        </w:r>
        <w:r>
          <w:tab/>
        </w:r>
        <w:r>
          <w:fldChar w:fldCharType="begin"/>
        </w:r>
        <w:r>
          <w:instrText xml:space="preserve"> PAGEREF _Toc30873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3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亚硫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73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22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62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32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00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1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986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亚硫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亚硫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亚硫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亚硫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亚硫酸项目的社会影响是全面而深远的。从提供就业机会和提升公共服务，到促进社会结构和劳动市场的多元化，再到推动社会责任和伦理标准的提高，项目对于提升社区的经济、文化和社会福祉有着重要作用。通过这些正面影响，亚硫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869"/>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为了融入当地社区，亚硫酸项目需深入理解当地的文化特色和社会习俗。例如，项目在设计广告和市场推广活动时，应考虑使用当地语言和符合地方文化的表达方式。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4559"/>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为了确保亚硫酸项目的成功并最大限度地减轻潜在的社会风险，详细的风险分析和具体的应对策略至关重要。以下是针对项目可能面临的具体社会风险及相应对策的分析：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风险描述：亚硫酸项目可能遭遇社区抵制，尤其如果社区成员认为项目会破坏他们的生活环境或忽略他们的意见。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https://d.book118.com/865303111003011130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01DFD"/>
    <w:rsid w:val="5C401D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30311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2024-03-15T20:11:00Z</dcterms:created>
  <dcterms:modified xsi:type="dcterms:W3CDTF">2024-03-15T20:12:03Z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1B51640038F04A3E91FDD16800541261_11</vt:lpwstr>
  </property>
  <property fmtid="{D5CDD505-2E9C-101B-9397-08002B2CF9AE}" pid="3" name="KSOProductBuildVer">
    <vt:lpwstr>2052-12.1.0.16250</vt:lpwstr>
  </property>
</Properties>
</file>