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1、流体占有的体积将随作用在流体上的压力和温度而变化，压力增大时，流体的体积将减小，这种特性称为流体的（　　　）。</w:t>
        <w:br/>
        <w:t>A.压缩性</w:t>
        <w:br/>
        <w:t>B.黏性</w:t>
        <w:br/>
        <w:t>C.膨胀性</w:t>
        <w:br/>
        <w:t>D.导电性</w:t>
        <w:br/>
        <w:br/>
        <w:t xml:space="preserve">【答案】：A </w:t>
      </w:r>
    </w:p>
    <w:p>
      <w:r>
        <w:t>2、电线导管连接时，可不用铜芯软线做跨接接地的连接方式是（　　　）。</w:t>
        <w:br/>
        <w:t>A.套丝连接</w:t>
        <w:br/>
        <w:t>B.压接式连接</w:t>
        <w:br/>
        <w:t>C.紧定式连接</w:t>
        <w:br/>
        <w:t>D.塑料专用套管连接</w:t>
        <w:br/>
        <w:br/>
        <w:t xml:space="preserve">【答案】：C </w:t>
      </w:r>
    </w:p>
    <w:p>
      <w:pPr>
        <w:sectPr w:rsidSect="00034616">
          <w:pgSz w:w="12240" w:h="15840"/>
          <w:pgMar w:top="1440" w:right="1800" w:bottom="1440" w:left="1800" w:header="720" w:footer="720" w:gutter="0"/>
          <w:cols w:space="720"/>
          <w:docGrid w:linePitch="360"/>
        </w:sectPr>
      </w:pPr>
      <w:r>
        <w:t>3、对隐蔽工程的验收，施工单位应进行自检，并在隐蔽或在中间验收前（　　　）小时以书面形式通知监理工程师验收。</w:t>
        <w:br/>
        <w:t>A.24</w:t>
        <w:br/>
        <w:t>B.48</w:t>
        <w:br/>
        <w:t>C.36</w:t>
        <w:br/>
        <w:t>D.72</w:t>
        <w:br/>
        <w:br/>
        <w:t xml:space="preserve">【答案】：B </w:t>
      </w:r>
    </w:p>
    <w:p>
      <w:r>
        <w:t>4、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5、对单位负责人的处罚方式包括刑事责任、行政处分、个人经济罚款、处（　　　）日以下拘留等处罚方式。</w:t>
        <w:br/>
        <w:t>A.10</w:t>
        <w:br/>
        <w:t>B.15</w:t>
        <w:br/>
        <w:t>C.20</w:t>
        <w:br/>
        <w:t>D.25</w:t>
        <w:br/>
        <w:br/>
        <w:t xml:space="preserve">【答案】：B </w:t>
      </w:r>
    </w:p>
    <w:p>
      <w:r>
        <w:t>6、凡电路中的电流，电压大小和方向不随时间的变化而变化的称稳恒电流，简称（　　　）电，符号用（　　　）表示。</w:t>
        <w:br/>
        <w:t>A.交流电DC</w:t>
        <w:br/>
        <w:t>B.直流电A</w:t>
        <w:br/>
        <w:t>C.交流电AC</w:t>
        <w:br/>
        <w:t>D.直流电DC</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7、关于交流电动机调速的说法，正确的是（　　　）。</w:t>
        <w:br/>
        <w:t>A.磁极对数越多，转速越高</w:t>
        <w:br/>
        <w:t>B.磁极对数越少，转速越低</w:t>
        <w:br/>
        <w:t>C.磁极对数越多，转速越低</w:t>
        <w:br/>
        <w:t>D.磁极对数越少，转速不变</w:t>
        <w:br/>
        <w:br/>
        <w:t>【答案】：C</w:t>
      </w:r>
      <w:r>
        <w:t xml:space="preserve"> </w:t>
      </w:r>
    </w:p>
    <w:p>
      <w:r>
        <w:t>8、虹吸式坐便器的特点，正确的是（　　　）。</w:t>
        <w:br/>
        <w:t>A.噪声大</w:t>
        <w:br/>
        <w:t>B.不卫生</w:t>
        <w:br/>
        <w:t>C.用水量较大</w:t>
        <w:br/>
        <w:t>D.适用于建筑标准较高的卫生间</w:t>
        <w:br/>
        <w:br/>
        <w:t xml:space="preserve">【答案】：C </w:t>
      </w:r>
    </w:p>
    <w:p>
      <w:r>
        <w:t>9、有一条电阻线，在其两端加1V电压时，测得电阻值0.5?，如果在其两端加10V电压时，其电阻值是（　　　）。</w:t>
        <w:br/>
        <w:t>A.0.5?</w:t>
        <w:br/>
        <w:t>B.5?</w:t>
        <w:br/>
        <w:t>C.10?</w:t>
        <w:br/>
        <w:t>D.20?</w:t>
        <w:br/>
        <w:br/>
        <w:t xml:space="preserve">【答案】：A </w:t>
      </w:r>
    </w:p>
    <w:p>
      <w:r>
        <w:t>10、抽样统计在建筑施工管理的根本目的是（　　　）。</w:t>
        <w:br/>
        <w:t>A.获取样本资料</w:t>
        <w:br/>
        <w:t>B.计算样本资料</w:t>
        <w:br/>
        <w:t>C.推断总体数量特征</w:t>
        <w:br/>
        <w:t>D.节约费用</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11、某施工现场为及时了解新进一批DN50、长度为6m镀锌钢管的重量，随机抽检10次，数据如下（单位kg）：33.4，32.8，33.5，33.4，32.9，33.2，33.1，33.3，33.5，32.9，则样本方差为（　　　）。</w:t>
        <w:br/>
        <w:t>A.0.246</w:t>
        <w:br/>
        <w:t>B.0.247</w:t>
        <w:br/>
        <w:t>C.0.248</w:t>
        <w:br/>
        <w:t>D.0.249</w:t>
        <w:br/>
        <w:br/>
        <w:t>【答案】：D</w:t>
      </w:r>
      <w:r>
        <w:t xml:space="preserve"> </w:t>
      </w:r>
    </w:p>
    <w:p>
      <w:r>
        <w:t>12、毕托管是用来测量（　　　）。</w:t>
        <w:br/>
        <w:t>A.流量</w:t>
        <w:br/>
        <w:t>B.流速</w:t>
        <w:br/>
        <w:t>C.压力</w:t>
        <w:br/>
        <w:t>D.密度</w:t>
        <w:br/>
        <w:br/>
        <w:t xml:space="preserve">【答案】：B </w:t>
      </w:r>
    </w:p>
    <w:p>
      <w:r>
        <w:t>13、水表节点是引人管上装设的水表及其前后设置的（　　　）及泄水装置等的总称。</w:t>
        <w:br/>
        <w:t>A.水管</w:t>
        <w:br/>
        <w:t>B.阀门</w:t>
        <w:br/>
        <w:t>C.水龙头</w:t>
        <w:br/>
        <w:t>D.安全阀</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14、生产经营单位的安全生产管理人员应当根据本单位的生产经营特点，对安全生产状况进行（　　　）检查；对检查中发现的安全问题，应当立即处理。</w:t>
        <w:br/>
        <w:t>A.间断性的</w:t>
        <w:br/>
        <w:t>B.有计划的</w:t>
        <w:br/>
        <w:t>C.经常性的</w:t>
        <w:br/>
        <w:t>D.周期性的</w:t>
        <w:br/>
        <w:br/>
        <w:t>【答案】：C</w:t>
      </w:r>
      <w:r>
        <w:t xml:space="preserve"> </w:t>
      </w:r>
    </w:p>
    <w:p>
      <w:r>
        <w:t>15、DN表示焊接钢管、阀门及管件的（　　　）。</w:t>
        <w:br/>
        <w:t>A.内径</w:t>
        <w:br/>
        <w:t>B.外径</w:t>
        <w:br/>
        <w:t>C.公称直径</w:t>
        <w:br/>
        <w:t>D.管壁厚度</w:t>
        <w:br/>
        <w:br/>
        <w:t xml:space="preserve">【答案】：C </w:t>
      </w:r>
    </w:p>
    <w:p>
      <w:r>
        <w:t>16、消火栓安装，首先要以栓阀位置和标高定出消火栓支管出口位置，经核定消火栓栓口距地面高度为（　　　）m，然后稳固消火栓箱。</w:t>
        <w:br/>
        <w:t>A.1.5</w:t>
        <w:br/>
        <w:t>B.1.2</w:t>
        <w:br/>
        <w:t>C.1.1</w:t>
        <w:br/>
        <w:t>D.1.0</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r>
        <w:t>18、火灾自动报警系统的基本形式有。种：区域报警系统、集中报警系统和（　　　）。</w:t>
        <w:br/>
        <w:t>A.电气中心系统</w:t>
        <w:br/>
        <w:t>B.水电中心系统</w:t>
        <w:br/>
        <w:t>C.处置中心报警</w:t>
        <w:br/>
        <w:t>D.控制中心报警系统</w:t>
        <w:br/>
        <w:br/>
        <w:t xml:space="preserve">【答案】：D </w:t>
      </w:r>
    </w:p>
    <w:p>
      <w:r>
        <w:t>19、（　　　）是流体在运动时，任意空间点在不同时刻通过的流体质点的流速、压强等运动要素是变化的流动。</w:t>
        <w:br/>
        <w:t>A.均匀流</w:t>
        <w:br/>
        <w:t>B.非均匀流</w:t>
        <w:br/>
        <w:t>C.稳定流</w:t>
        <w:br/>
        <w:t>D.非稳定流</w:t>
        <w:br/>
        <w:br/>
        <w:t xml:space="preserve">【答案】：D </w:t>
      </w:r>
    </w:p>
    <w:p>
      <w:r>
        <w:t>20、三相交流电动机，当转子转动切割磁力线时，会产生频率（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21、在管径不变的直管中，沿程能量损失的大小与管线长度成（　　　）。</w:t>
        <w:br/>
        <w:t>A.反比</w:t>
        <w:br/>
        <w:t>B.正比</w:t>
        <w:br/>
        <w:t>C.二次方比</w:t>
        <w:br/>
        <w:t>D.三次方比</w:t>
        <w:br/>
        <w:br/>
        <w:t>【答案】：B</w:t>
      </w:r>
      <w:r>
        <w:t xml:space="preserve"> </w:t>
      </w:r>
    </w:p>
    <w:p>
      <w:r>
        <w:t>22、将一个总体分为A、B、C三层，其^体数之比为5：3：2，若用分层抽样方法抽取容量为100的样本，则应从C中抽取（　　　）个个体。</w:t>
        <w:br/>
        <w:t>A.5</w:t>
        <w:br/>
        <w:t>B.10</w:t>
        <w:br/>
        <w:t>C.20</w:t>
        <w:br/>
        <w:t>D.25</w:t>
        <w:br/>
        <w:br/>
        <w:t xml:space="preserve">【答案】：C </w:t>
      </w:r>
    </w:p>
    <w:p>
      <w:r>
        <w:t>23、某项目部安装钳工小组在同一车间同时测量多台设备基础的高程，他们应该选用（　　　）。</w:t>
        <w:br/>
        <w:t>A.高差法</w:t>
        <w:br/>
        <w:t>B.仪高法</w:t>
        <w:br/>
        <w:t>C.水准仪测定法</w:t>
        <w:br/>
        <w:t>D.经纬fi测定法</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24、用水准仪对A、B两点进行水准测量时，测得A点的后视读数a为1372mm，B点的前视读数b为1943mm，则两点高差hAB为（　　　）mm。</w:t>
        <w:br/>
        <w:t>A.571</w:t>
        <w:br/>
        <w:t>B.-571</w:t>
        <w:br/>
        <w:t>C.3315</w:t>
        <w:br/>
        <w:t>D.-3315</w:t>
        <w:br/>
        <w:br/>
        <w:t xml:space="preserve">【答案】：B </w:t>
      </w:r>
    </w:p>
    <w:p>
      <w:r>
        <w:t>25、水准尺读数时，从望远镜内应（　　　）。</w:t>
        <w:br/>
        <w:t>A.由小数向大数读</w:t>
        <w:br/>
        <w:t>B.由大数向小数读</w:t>
        <w:br/>
        <w:t>C.由下向上读</w:t>
        <w:br/>
        <w:t>D.由中间向两侧读</w:t>
        <w:br/>
        <w:br/>
        <w:t xml:space="preserve">【答案】：A </w:t>
      </w:r>
    </w:p>
    <w:p>
      <w:r>
        <w:t>26、压杆稳定性指的是压杆保持其原有（　　　）的能力。</w:t>
        <w:br/>
        <w:t>A.运动状态</w:t>
        <w:br/>
        <w:t>B.移动状态</w:t>
        <w:br/>
        <w:t>C.平衡状态</w:t>
        <w:br/>
        <w:t>D.形变状态</w:t>
        <w:br/>
        <w:br/>
        <w:t xml:space="preserve">【答案】：C </w:t>
      </w:r>
    </w:p>
    <w:p>
      <w:r>
        <w:t>27、杆件单位长度的纵向变形为（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28、RLC电路发生串联谐振时，以下说法中错误的是（　　　）。</w:t>
        <w:br/>
        <w:t>A.电压与电流同相位</w:t>
        <w:br/>
        <w:t>B.阻抗最大，电流最小</w:t>
        <w:br/>
        <w:t>C.电阻电压等于总电压</w:t>
        <w:br/>
        <w:t>D.电感电压与电容电压大大超过总电压</w:t>
        <w:br/>
        <w:br/>
        <w:t xml:space="preserve">【答案】：B </w:t>
      </w:r>
    </w:p>
    <w:p>
      <w:r>
        <w:t>29、根据《建设工程质量管理条例》关于质量保修制度的规定，电气管线、给水排水管道、设备安装和装修最低保修期为（　　　）年。</w:t>
        <w:br/>
        <w:t>A.1</w:t>
        <w:br/>
        <w:t>B.2</w:t>
        <w:br/>
        <w:t>C.3</w:t>
        <w:br/>
        <w:t>D.4</w:t>
        <w:br/>
        <w:br/>
        <w:t xml:space="preserve">【答案】：B </w:t>
      </w:r>
    </w:p>
    <w:p>
      <w:r>
        <w:t>30、淋浴器按供水方式，可分为单管式和（　　　）。</w:t>
        <w:br/>
        <w:t>A.双管式</w:t>
        <w:br/>
        <w:t>B.多管式</w:t>
        <w:br/>
        <w:t>C.分管式</w:t>
        <w:br/>
        <w:t>D.排管式</w:t>
        <w:br/>
        <w:br/>
        <w:t xml:space="preserve">【答案】：A </w:t>
      </w:r>
    </w:p>
    <w:p>
      <w:r>
        <w:t>31、用线杆、链或管等将灯具悬挂在顶棚上以作整体照明的灯具是（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32、安防系统中主要设备的检测.应采用随机抽样法进行抽样；.抽样率不应低于20%且不应少于（　　　）台。</w:t>
        <w:br/>
        <w:t>A.5</w:t>
        <w:br/>
        <w:t>B.4</w:t>
        <w:br/>
        <w:t>C.3</w:t>
        <w:br/>
        <w:t>D.2</w:t>
        <w:br/>
        <w:br/>
        <w:t>【答案】：C</w:t>
      </w:r>
      <w:r>
        <w:t xml:space="preserve"> </w:t>
      </w:r>
    </w:p>
    <w:p>
      <w:r>
        <w:t>33、用水准仪对A、B两点进行水准测量时，已知A点的高程为2025mm，A、B两点间高差牖B为334mm，则B点高程为（　　　）mm。</w:t>
        <w:br/>
        <w:t>A.1691</w:t>
        <w:br/>
        <w:t>B.1908</w:t>
        <w:br/>
        <w:t>C.2192</w:t>
        <w:br/>
        <w:t>D.2359</w:t>
        <w:br/>
        <w:br/>
        <w:t xml:space="preserve">【答案】：D </w:t>
      </w:r>
    </w:p>
    <w:p>
      <w:r>
        <w:t>34、欧拉法研究（　　　）的变化情况。</w:t>
        <w:br/>
        <w:t>A.每个质点的速度</w:t>
        <w:br/>
        <w:t>B.每个质点的轨迹</w:t>
        <w:br/>
        <w:t>C.每个空间点的流速</w:t>
        <w:br/>
        <w:t>D.每个空间点的质点轨迹</w:t>
        <w:br/>
        <w:br/>
        <w:t xml:space="preserve">【答案】：D </w:t>
      </w:r>
    </w:p>
    <w:p>
      <w:r>
        <w:t>35、绝缘电线一般是由导线的导电线芯、（　　　）和保护层组成。</w:t>
        <w:br/>
        <w:t>A.绝缘层</w:t>
        <w:br/>
        <w:t>B.保温层</w:t>
        <w:br/>
        <w:t>C.防潮层</w:t>
        <w:br/>
        <w:t>D.加强层</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36、由于流体具有黏性，故紧贴管壁的流体质点的流速接近于（　　　），在管道中央的流体质点的流速（　　　）。</w:t>
        <w:br/>
        <w:t>A.最大为零</w:t>
        <w:br/>
        <w:t>B.最小为零</w:t>
        <w:br/>
        <w:t>C.零最小</w:t>
        <w:br/>
        <w:t>D.零最大</w:t>
        <w:br/>
        <w:br/>
        <w:t>【答案】：D</w:t>
      </w:r>
      <w:r>
        <w:t xml:space="preserve"> </w:t>
      </w:r>
    </w:p>
    <w:p>
      <w:r>
        <w:t>37、《安全生产法》规定，除出事矿山开采、建筑施工和危险物品的生产、经营、储存活动的生产经营单位外，从业人员超过（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 xml:space="preserve">【答案】：B </w:t>
      </w:r>
    </w:p>
    <w:p>
      <w:r>
        <w:t>38、照明配电箱内每一单相分支回路的电流不宜超过16A，灯具数量不宜超过（　　　）个。</w:t>
        <w:br/>
        <w:t>A.60</w:t>
        <w:br/>
        <w:t>B.50</w:t>
        <w:br/>
        <w:t>C.35</w:t>
        <w:br/>
        <w:t>D.25</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39、膨胀管（　　　）设置阀门，以免偶然关断使系统内压力增高而发生事故。</w:t>
        <w:br/>
        <w:t>A.允许</w:t>
        <w:br/>
        <w:t>B.不允许</w:t>
        <w:br/>
        <w:t>C.应该</w:t>
        <w:br/>
        <w:t>D.必须</w:t>
        <w:br/>
        <w:br/>
        <w:t xml:space="preserve">【答案】：B </w:t>
      </w:r>
    </w:p>
    <w:p>
      <w:r>
        <w:t>40、按照强度条件，构件危险截面上的最大工作应力不应超过其材料的（　　　）。</w:t>
        <w:br/>
        <w:t>A.许用应力</w:t>
        <w:br/>
        <w:t>B.极限应力</w:t>
        <w:br/>
        <w:t>C.破坏应力</w:t>
        <w:br/>
        <w:t>D.温差应力</w:t>
        <w:br/>
        <w:br/>
        <w:t xml:space="preserve">【答案】：A </w:t>
      </w:r>
    </w:p>
    <w:p>
      <w:r>
        <w:t>41、三极管的发射结正偏，集电结反偏时，三极管处于（　　　）。</w:t>
        <w:br/>
        <w:t>A.放大状态</w:t>
        <w:br/>
        <w:t>B.饱和状态</w:t>
        <w:br/>
        <w:t>C.截止状态</w:t>
        <w:br/>
        <w:t>D.击穿状态</w:t>
        <w:br/>
        <w:br/>
        <w:t xml:space="preserve">【答案】：A </w:t>
      </w:r>
    </w:p>
    <w:p>
      <w:r>
        <w:t>42、光电测距是通过测量光波在待测距离上往返（　　　）次所经历的时间，来确定两点之间的距离。</w:t>
        <w:br/>
        <w:t>A.一</w:t>
        <w:br/>
        <w:t>B.两</w:t>
        <w:br/>
        <w:t>C.三</w:t>
        <w:br/>
        <w:t>D.四</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43、火灾自动报警系统中，从接线盒等处引到探测器底座、控制设备、扬声器的线路，当采用金属软管保护时，其长度不应大于（　　　）。</w:t>
        <w:br/>
        <w:t>A.2</w:t>
        <w:br/>
        <w:t>B.1.8</w:t>
        <w:br/>
        <w:t>C.1.5</w:t>
        <w:br/>
        <w:t>D.1.2</w:t>
        <w:br/>
        <w:br/>
        <w:t>【答案】：A</w:t>
      </w:r>
      <w:r>
        <w:t xml:space="preserve"> </w:t>
      </w:r>
    </w:p>
    <w:p>
      <w:r>
        <w:t>44、在抽样推断中，样本的容量（　　　）。</w:t>
        <w:br/>
        <w:t>A.越小越好</w:t>
        <w:br/>
        <w:t>B.越大越好</w:t>
        <w:br/>
        <w:t>C.取决于统一的抽样比例</w:t>
        <w:br/>
        <w:t>D.取决于对抽样推断可靠性的要求</w:t>
        <w:br/>
        <w:br/>
        <w:t xml:space="preserve">【答案】：B </w:t>
      </w:r>
    </w:p>
    <w:p>
      <w:r>
        <w:t>45、地下管线工程测量必须在回填前，测量出起、止点，窨井的坐标和（　　　）。</w:t>
        <w:br/>
        <w:t>A.管顶标高</w:t>
        <w:br/>
        <w:t>B.管内底标高</w:t>
        <w:br/>
        <w:t>C.管外底标高</w:t>
        <w:br/>
        <w:t>D.管中心标高</w:t>
        <w:br/>
        <w:br/>
        <w:t xml:space="preserve">【答案】：A </w:t>
      </w:r>
    </w:p>
    <w:p>
      <w:r>
        <w:t>46、安装风口时，应注意风口与房间的顶线和腰线协调一致。风管暗装时，风口应服从房间的线条。吸顶安装的散流器应（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47、电线穿墙时应装过墙管"安全生产</w:t>
      </w:r>
      <w:r>
        <w:t xml:space="preserve"> 模拟</w:t>
      </w:r>
    </w:p>
    <w:p>
      <w:r>
        <w:t xml:space="preserve"> 考试一点通"保护,并且过墙管两端伸出墙面的距离不小于（）mm。（）</w:t>
        <w:br/>
        <w:t>A.10</w:t>
        <w:br/>
        <w:t>B.15</w:t>
        <w:br/>
        <w:t>C.20</w:t>
        <w:br/>
        <w:t>D.30</w:t>
        <w:br/>
        <w:br/>
        <w:t>【答案】：A</w:t>
      </w:r>
      <w:r>
        <w:t xml:space="preserve"> </w:t>
      </w:r>
    </w:p>
    <w:p>
      <w:r>
        <w:t>48、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 xml:space="preserve">【答案】：B </w:t>
      </w:r>
    </w:p>
    <w:p>
      <w:r>
        <w:t>49、力偶对物体产生的运动效应为（　　　）。</w:t>
        <w:br/>
        <w:t>A.只能使物体转动</w:t>
        <w:br/>
        <w:t>B.只能使物体移动</w:t>
        <w:br/>
        <w:t>C.既能使物体转动，又能使物体移动</w:t>
        <w:br/>
        <w:t>D.它与力对物体产生的运动效应有时相同，有时不同</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50、设计单位指定建筑材料供应商违法行为的，处罚方式是责令改正并处以10万元到（　　　）万元以下的罚款。</w:t>
        <w:br/>
        <w:t>A.20</w:t>
        <w:br/>
        <w:t>B.30</w:t>
        <w:br/>
        <w:t>C.35</w:t>
        <w:br/>
        <w:t>D.40</w:t>
        <w:br/>
        <w:br/>
        <w:t>【答案】：B</w:t>
      </w:r>
      <w:r>
        <w:t xml:space="preserve"> </w:t>
      </w:r>
    </w:p>
    <w:p>
      <w:r>
        <w:t>51、全站仪根据测距标准差，即测距精度，按国家标准可分为三个等级。其中，I级仪器的测距精度应小于（　　　）mm。</w:t>
        <w:br/>
        <w:t>A.20</w:t>
        <w:br/>
        <w:t>B.16</w:t>
        <w:br/>
        <w:t>C.10</w:t>
        <w:br/>
        <w:t>D.5</w:t>
        <w:br/>
        <w:br/>
        <w:t xml:space="preserve">【答案】：D </w:t>
      </w:r>
    </w:p>
    <w:p>
      <w:r>
        <w:t>52、结构简单、坚固耐用、运行可靠、维护方便、启动容易、成本低，但调速困难、功率因数偏低的电动机应是（　　　）。</w:t>
        <w:br/>
        <w:t>A.同步电动机</w:t>
        <w:br/>
        <w:t>B.直流电动机</w:t>
        <w:br/>
        <w:t>C.单相电动机</w:t>
        <w:br/>
        <w:t>D.异步电动机</w:t>
        <w:br/>
        <w:br/>
        <w:t xml:space="preserve">【答案】：D </w:t>
      </w:r>
    </w:p>
    <w:p>
      <w:r>
        <w:t>53、在宽度小于3m的内走道顶棚上设置探测器时，宜（　　　）布置。</w:t>
        <w:br/>
        <w:t>A.靠左</w:t>
        <w:br/>
        <w:t>B.靠右</w:t>
        <w:br/>
        <w:t>C.居中</w:t>
        <w:br/>
        <w:t>D.分散</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54、建筑工程实行总承包的，工程质量由（　　　）负责。</w:t>
        <w:br/>
        <w:t>A.工程总承包单位</w:t>
        <w:br/>
        <w:t>B.分包单位</w:t>
        <w:br/>
        <w:t>C.建设单位</w:t>
        <w:br/>
        <w:t>D.设计单位</w:t>
        <w:br/>
        <w:br/>
        <w:t>【答案】：A</w:t>
      </w:r>
      <w:r>
        <w:t xml:space="preserve"> </w:t>
      </w:r>
    </w:p>
    <w:p>
      <w:r>
        <w:t>55、常用于固定敷设交流50Hz、额定电压1000V及以下输配电线路，制造工艺简单、重量轻，但柔软性差、易老化的电力电缆是（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56、流体静压强的方向必然是沿着作用面的（　　　）方向。</w:t>
        <w:br/>
        <w:t>A.法线</w:t>
        <w:br/>
        <w:t>B.内法线</w:t>
        <w:br/>
        <w:t>C.外法线</w:t>
        <w:br/>
        <w:t>D.切线</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57、在受压面为水平面的情况下，压力分布（　　　），总压力方向垂直指向水平面，作用点是受压面的（　　　）。</w:t>
        <w:br/>
        <w:t>A.均匀形心</w:t>
        <w:br/>
        <w:t>B.均匀重心</w:t>
        <w:br/>
        <w:t>C.不均匀形心</w:t>
        <w:br/>
        <w:t>D.不均匀重心</w:t>
        <w:br/>
        <w:br/>
        <w:t xml:space="preserve">【答案】：A </w:t>
      </w:r>
    </w:p>
    <w:p>
      <w:r>
        <w:t>58、专业承包二级企业可承担投资额（　　　）万元及以下的一般工业和公用、民用建设项目的设备、线路、管道的安装。</w:t>
        <w:br/>
        <w:t>A.2000</w:t>
        <w:br/>
        <w:t>B.1500</w:t>
        <w:br/>
        <w:t>C.1000</w:t>
        <w:br/>
        <w:t>D.800</w:t>
        <w:br/>
        <w:br/>
        <w:t xml:space="preserve">【答案】：B </w:t>
      </w:r>
    </w:p>
    <w:p>
      <w:r>
        <w:t>59、设备中心找正的方法有两种，测量圆形物品时可采用（　　　）。</w:t>
        <w:br/>
        <w:t>A.钢板尺和线锤测量法</w:t>
        <w:br/>
        <w:t>B.边线悬挂法</w:t>
        <w:br/>
        <w:t>C.画墨线法</w:t>
        <w:br/>
        <w:t>D.滚槽法</w:t>
        <w:br/>
        <w:br/>
        <w:t xml:space="preserve">【答案】：B </w:t>
      </w:r>
    </w:p>
    <w:p>
      <w:r>
        <w:t>60、《建筑工程安全生产管理条例》的基本原则不包括（　　　）</w:t>
        <w:br/>
        <w:t>A.安全第一、预防为主原则</w:t>
        <w:br/>
        <w:t>B.以人为本</w:t>
        <w:br/>
        <w:t>C.实事求是</w:t>
        <w:br/>
        <w:t>D.公平公正</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61、研究流体在管道中不同位置断面上水流的速度、压强的分布规律等时，要用（　　　）的概念更合适。</w:t>
        <w:br/>
        <w:t>A.色线</w:t>
        <w:br/>
        <w:t>B.迹线</w:t>
        <w:br/>
        <w:t>C.流线</w:t>
        <w:br/>
        <w:t>D.脉线</w:t>
        <w:br/>
        <w:br/>
        <w:t>【答案】：C</w:t>
      </w:r>
      <w:r>
        <w:t xml:space="preserve"> </w:t>
      </w:r>
    </w:p>
    <w:p>
      <w:r>
        <w:t>62、电缆的导体,在建筑电气工程中均为（）导体。（）</w:t>
        <w:br/>
        <w:t>A.铁芯</w:t>
        <w:br/>
        <w:t>B.钢芯</w:t>
        <w:br/>
        <w:t>C.铝芯</w:t>
        <w:br/>
        <w:t>D.铜芯</w:t>
        <w:br/>
        <w:br/>
        <w:t xml:space="preserve">【答案】：D </w:t>
      </w:r>
    </w:p>
    <w:p>
      <w:r>
        <w:t>63、下列属于计数值数据的是（　　　）。</w:t>
        <w:br/>
        <w:t>A.标高</w:t>
        <w:br/>
        <w:t>B.长度</w:t>
        <w:br/>
        <w:t>C.强度</w:t>
        <w:br/>
        <w:t>D.不合格品数</w:t>
        <w:br/>
        <w:br/>
        <w:t xml:space="preserve">【答案】：D </w:t>
      </w:r>
    </w:p>
    <w:p>
      <w:r>
        <w:t>64、空调机组（　　　）一机组的名义工况（又称额定工况）制冷量/整机功率消耗。</w:t>
        <w:br/>
        <w:t>A.能效比（EER）</w:t>
        <w:br/>
        <w:t>B.能量比</w:t>
        <w:br/>
        <w:t>C.工作能力</w:t>
        <w:br/>
        <w:t>D.工作参数</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65、我国水准仪系列标准的等级中，广泛用于一般水准测量的是（　　　）。</w:t>
        <w:br/>
        <w:t>A.DS05</w:t>
        <w:br/>
        <w:t>B.DSI</w:t>
        <w:br/>
        <w:t>C.DS3</w:t>
        <w:br/>
        <w:t>D.DS1O</w:t>
        <w:br/>
        <w:br/>
        <w:t>【答案】：C</w:t>
      </w:r>
      <w:r>
        <w:t xml:space="preserve"> </w:t>
      </w:r>
    </w:p>
    <w:p>
      <w:r>
        <w:t>66、对于塑性材料，（　　　）是极限应力。</w:t>
        <w:br/>
        <w:t>A.比例极限σP</w:t>
        <w:br/>
        <w:t>B.屈服极限σs</w:t>
        <w:br/>
        <w:t>C.强度极限σb</w:t>
        <w:br/>
        <w:t>D.刚度极限σg</w:t>
        <w:br/>
        <w:br/>
        <w:t xml:space="preserve">【答案】：B </w:t>
      </w:r>
    </w:p>
    <w:p>
      <w:r>
        <w:t>67、排水栓及地漏的安装应平正、牢固，地漏的水封高度不得小于（　　　）mm。</w:t>
        <w:br/>
        <w:t>A.100</w:t>
        <w:br/>
        <w:t>B.80</w:t>
        <w:br/>
        <w:t>C.50</w:t>
        <w:br/>
        <w:t>D.25</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r>
        <w:t>69、（　　　）是流体在运动时，任意空间点在不同时刻通过的流体质点的流速、压强等运动要素均不变的流动。</w:t>
        <w:br/>
        <w:t>A.均匀流</w:t>
        <w:br/>
        <w:t>B.非均匀流</w:t>
        <w:br/>
        <w:t>C.稳定流</w:t>
        <w:br/>
        <w:t>D.非稳定流</w:t>
        <w:br/>
        <w:br/>
        <w:t xml:space="preserve">【答案】：C </w:t>
      </w:r>
    </w:p>
    <w:p>
      <w:r>
        <w:t>70、流体的热胀性是指当空气的压强保持不变时，空气的体积随着温度的升高而（　　　）。</w:t>
        <w:br/>
        <w:t>A.减小</w:t>
        <w:br/>
        <w:t>B.增大</w:t>
        <w:br/>
        <w:t>C.先减小后增大</w:t>
        <w:br/>
        <w:t>D.先增大后减小</w:t>
        <w:br/>
        <w:br/>
        <w:t xml:space="preserve">【答案】：B </w:t>
      </w:r>
    </w:p>
    <w:p>
      <w:r>
        <w:t>71、采用热轧（挤压、扩）和冷拔（轧）无缝方法制造，具有强度高、耐腐蚀、寿命长、卫生环保等特性，广泛应用于石油化工、建筑水暖、工业、冷冻、卫生等基础工程的管材是（　　　）。</w:t>
        <w:br/>
        <w:t>A.螺旋缝焊接钢管</w:t>
        <w:br/>
        <w:t>B.不锈钢无缝钢管</w:t>
        <w:br/>
        <w:t>C.镀锌焊接钢管</w:t>
        <w:br/>
        <w:t>D.涂塑钢管</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72、在一个RL串联电路中，变压器、电动机等负载都可以看成是（　　　）和（　　　）串联的电路。</w:t>
        <w:br/>
        <w:t>A.电阻电容</w:t>
        <w:br/>
        <w:t>B.电阻电感</w:t>
        <w:br/>
        <w:t>C.电容电感</w:t>
        <w:br/>
        <w:t>D.电感电源</w:t>
        <w:br/>
        <w:br/>
        <w:t>【答案】：B</w:t>
      </w:r>
      <w:r>
        <w:t xml:space="preserve"> </w:t>
      </w:r>
    </w:p>
    <w:p>
      <w:r>
        <w:t>73、冷热水管道上下平行安装时热水管道应在冷水管道（　　　）。</w:t>
        <w:br/>
        <w:t>A.上方</w:t>
        <w:br/>
        <w:t>B.下方</w:t>
        <w:br/>
        <w:t>C.左侧</w:t>
        <w:br/>
        <w:t>D.右侧</w:t>
        <w:br/>
        <w:br/>
        <w:t xml:space="preserve">【答案】：A </w:t>
      </w:r>
    </w:p>
    <w:p>
      <w:r>
        <w:t>74、对于质量分布（　　　），形状（　　　）的物体，形心位于它的几何中心处。</w:t>
        <w:br/>
        <w:t>A.均匀无规则</w:t>
        <w:br/>
        <w:t>B.均匀有规则</w:t>
        <w:br/>
        <w:t>C.不均匀有规则</w:t>
        <w:br/>
        <w:t>D.不均匀无规则</w:t>
        <w:br/>
        <w:br/>
        <w:t xml:space="preserve">【答案】：B </w:t>
      </w:r>
    </w:p>
    <w:p>
      <w:r>
        <w:t>75、下面关于截面法求内力的步骤正确的是（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【答案】：B</w:t>
      </w:r>
      <w:r>
        <w:t xml:space="preserve"> </w:t>
      </w:r>
    </w:p>
    <w:p>
      <w:r>
        <w:t>77、在水力学中，通常把流体质点的运动轨迹称为（　　　）。</w:t>
        <w:br/>
        <w:t>A.流线</w:t>
        <w:br/>
        <w:t>B.迹线</w:t>
        <w:br/>
        <w:t>C.色线</w:t>
        <w:br/>
        <w:t>D.脉线</w:t>
        <w:br/>
        <w:br/>
        <w:t xml:space="preserve">【答案】：B </w:t>
      </w:r>
    </w:p>
    <w:p>
      <w:r>
        <w:t>78、流体沿流程的各过流断面有部分周界与固体表面接触，其余部分周界与大气相接触，具有自由表面，这种流动称为（　　　）。</w:t>
        <w:br/>
        <w:t>A.有压流</w:t>
        <w:br/>
        <w:t>B.无压流</w:t>
        <w:br/>
        <w:t>C.稳定流</w:t>
        <w:br/>
        <w:t>D.射流</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79、大型建筑组合灯具每一单相回路电流不宜超过25A，光源数量不宜超过（　　　）个。</w:t>
        <w:br/>
        <w:t>A.60</w:t>
        <w:br/>
        <w:t>B.50</w:t>
        <w:br/>
        <w:t>C.35</w:t>
        <w:br/>
        <w:t>D.25</w:t>
        <w:br/>
        <w:br/>
        <w:t>【答案】：A</w:t>
      </w:r>
      <w:r>
        <w:t xml:space="preserve"> </w:t>
      </w:r>
    </w:p>
    <w:p>
      <w:r>
        <w:t>80、当总体单位不很多且各单位间差异较小时宜采用（　　　）。</w:t>
        <w:br/>
        <w:t>A.类型抽样</w:t>
        <w:br/>
        <w:t>B.纯随机抽样</w:t>
        <w:br/>
        <w:t>C.整群抽样</w:t>
        <w:br/>
        <w:t>D.两阶段抽样</w:t>
        <w:br/>
        <w:br/>
        <w:t xml:space="preserve">【答案】：B </w:t>
      </w:r>
    </w:p>
    <w:p>
      <w:r>
        <w:t>81、（　　　）是卸去外力后能完全消失的变形。</w:t>
        <w:br/>
        <w:t>A.弹性变形</w:t>
        <w:br/>
        <w:t>B.塑性变形</w:t>
        <w:br/>
        <w:t>C.综合变形</w:t>
        <w:br/>
        <w:t>D.刚性变形</w:t>
        <w:br/>
        <w:br/>
        <w:t xml:space="preserve">【答案】：A </w:t>
      </w:r>
    </w:p>
    <w:p>
      <w:r>
        <w:t>82、照明配电箱应安装牢固，照明配电箱底边距地面高度不宜小于（　　　）。</w:t>
        <w:br/>
        <w:t>A.2.0</w:t>
        <w:br/>
        <w:t>B.1.8</w:t>
        <w:br/>
        <w:t>C.1.5</w:t>
        <w:br/>
        <w:t>D.1.2</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【答案】：D</w:t>
      </w:r>
      <w:r>
        <w:t xml:space="preserve"> </w:t>
      </w:r>
    </w:p>
    <w:p>
      <w:r>
        <w:t>84、电子崩中由于电子的质量轻,运动速度快,绝大多数都集中在电子崩的（）。</w:t>
        <w:br/>
        <w:t>A.尾部</w:t>
        <w:br/>
        <w:t>B.头部</w:t>
        <w:br/>
        <w:t>C.中部</w:t>
        <w:br/>
        <w:t xml:space="preserve">【答案】：B </w:t>
      </w:r>
    </w:p>
    <w:p>
      <w:r>
        <w:t>85、火灾探测器至墙壁、梁边的水平距离不应小于（　　　）。</w:t>
        <w:br/>
        <w:t>A.2</w:t>
        <w:br/>
        <w:t>B.1.5</w:t>
        <w:br/>
        <w:t>C.1</w:t>
        <w:br/>
        <w:t>D.0.5</w:t>
        <w:br/>
        <w:br/>
        <w:t xml:space="preserve">【答案】：D </w:t>
      </w:r>
    </w:p>
    <w:p>
      <w:r>
        <w:t>86、劳动合同由用人单位和劳动者协商一致，并经双方在合同文本上（　　　）既生效。</w:t>
        <w:br/>
        <w:t>A.口头约定</w:t>
        <w:br/>
        <w:t>B.签字</w:t>
        <w:br/>
        <w:t>C.盖章</w:t>
        <w:br/>
        <w:t>D.签字或盖章</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87、自动监控系统的深化设计应具有开放结构，协议和接口都应（　　　）。</w:t>
        <w:br/>
        <w:t>A.个性化</w:t>
        <w:br/>
        <w:t>B.独立化</w:t>
        <w:br/>
        <w:t>C.订制化</w:t>
        <w:br/>
        <w:t>D.标准化</w:t>
        <w:br/>
        <w:br/>
        <w:t>【答案】：D</w:t>
      </w:r>
      <w:r>
        <w:t xml:space="preserve"> </w:t>
      </w:r>
    </w:p>
    <w:p>
      <w:r>
        <w:t>88、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 xml:space="preserve">【答案】：D </w:t>
      </w:r>
    </w:p>
    <w:p>
      <w:r>
        <w:t>89、甲是乙的分包单位，若甲出现了质量事故，则下列说法正确的是（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90、下列属于检验批的是（　　　）。</w:t>
        <w:br/>
        <w:t>A.同一厂家、同一型号的阀门强度性及严密性试验</w:t>
        <w:br/>
        <w:t>B.室内给水系统安装</w:t>
        <w:br/>
        <w:t>C.室内采暖系统调试验收</w:t>
        <w:br/>
        <w:t>D.管道的安装</w:t>
        <w:br/>
        <w:br/>
        <w:t>【答案】：A</w:t>
      </w:r>
      <w:r>
        <w:t xml:space="preserve"> </w:t>
      </w:r>
    </w:p>
    <w:p>
      <w:r>
        <w:t>91、（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r>
        <w:t>92、若将作用于物体上一个力，平移到物体上的任意一点而不改变原力对物体的作用效果，则必须要附加一个（　　　）。</w:t>
        <w:br/>
        <w:t>A.力</w:t>
        <w:br/>
        <w:t>B.力偶矩</w:t>
        <w:br/>
        <w:t>C.力偶</w:t>
        <w:br/>
        <w:t>D.力矩</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94、（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95、在总变形不变的条件下，由于（　　　）影响而使应力随着时间逐渐降低的现象，称为应力松弛。</w:t>
        <w:br/>
        <w:t>A.压力</w:t>
        <w:br/>
        <w:t>B.温度</w:t>
        <w:br/>
        <w:t>C.湿度</w:t>
        <w:br/>
        <w:t>D.蠕变</w:t>
        <w:br/>
        <w:br/>
        <w:t xml:space="preserve">【答案】：B </w:t>
      </w:r>
    </w:p>
    <w:p>
      <w:r>
        <w:t>96、下列工程中，属于冶炼工程范围的是（　　　）。</w:t>
        <w:br/>
        <w:t>A.动力站安装工程</w:t>
        <w:br/>
        <w:t>B.化纤工程</w:t>
        <w:br/>
        <w:t>C.工业炉窑安装工程</w:t>
        <w:br/>
        <w:t>D.制氧工程</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https://d.book118.com/865312332142011110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65312332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