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spacing w:before="133" w:line="164" w:lineRule="auto"/>
        <w:ind w:left="389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8"/>
          <w:w w:val="92"/>
          <w:sz w:val="31"/>
          <w:szCs w:val="31"/>
        </w:rPr>
        <w:t>选购部标准化作业工作手册</w:t>
      </w: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2" w:lineRule="auto"/>
      </w:pPr>
    </w:p>
    <w:p>
      <w:pPr>
        <w:spacing w:before="268" w:line="191" w:lineRule="auto"/>
        <w:ind w:left="5015"/>
        <w:outlineLvl w:val="0"/>
        <w:rPr>
          <w:rFonts w:ascii="Times New Roman" w:eastAsia="Times New Roman" w:hAnsi="Times New Roman" w:cs="Times New Roman"/>
          <w:sz w:val="93"/>
          <w:szCs w:val="93"/>
        </w:rPr>
      </w:pP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采</w:t>
      </w:r>
      <w:r>
        <w:rPr>
          <w:rFonts w:ascii="Microsoft YaHei" w:eastAsia="Microsoft YaHei" w:hAnsi="Microsoft YaHei" w:cs="Microsoft YaHei"/>
          <w:spacing w:val="71"/>
          <w:sz w:val="30"/>
          <w:szCs w:val="30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购</w:t>
      </w:r>
      <w:r>
        <w:rPr>
          <w:rFonts w:ascii="Microsoft YaHei" w:eastAsia="Microsoft YaHei" w:hAnsi="Microsoft YaHei" w:cs="Microsoft YaHei"/>
          <w:spacing w:val="66"/>
          <w:sz w:val="30"/>
          <w:szCs w:val="30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30"/>
          <w:szCs w:val="30"/>
        </w:rPr>
        <w:t>部</w:t>
      </w:r>
      <w:r>
        <w:rPr>
          <w:rFonts w:ascii="Times New Roman" w:eastAsia="Times New Roman" w:hAnsi="Times New Roman" w:cs="Times New Roman"/>
          <w:color w:val="333333"/>
          <w:spacing w:val="1"/>
          <w:sz w:val="93"/>
          <w:szCs w:val="93"/>
        </w:rPr>
        <w:t>I</w:t>
      </w:r>
    </w:p>
    <w:p>
      <w:pPr>
        <w:pStyle w:val="BodyText"/>
        <w:spacing w:line="335" w:lineRule="auto"/>
      </w:pPr>
    </w:p>
    <w:p>
      <w:pPr>
        <w:pStyle w:val="BodyText"/>
        <w:spacing w:line="336" w:lineRule="auto"/>
      </w:pPr>
    </w:p>
    <w:p>
      <w:pPr>
        <w:spacing w:before="201" w:line="186" w:lineRule="auto"/>
        <w:ind w:left="4517"/>
        <w:rPr>
          <w:rFonts w:ascii="Times New Roman" w:eastAsia="Times New Roman" w:hAnsi="Times New Roman" w:cs="Times New Roman"/>
          <w:sz w:val="70"/>
          <w:szCs w:val="70"/>
        </w:rPr>
      </w:pPr>
      <w:r>
        <w:rPr>
          <w:rFonts w:ascii="Microsoft YaHei" w:eastAsia="Microsoft YaHei" w:hAnsi="Microsoft YaHei" w:cs="Microsoft YaHei"/>
          <w:spacing w:val="15"/>
          <w:sz w:val="29"/>
          <w:szCs w:val="29"/>
        </w:rPr>
        <w:t>标准化作业手册</w:t>
      </w:r>
      <w:r>
        <w:rPr>
          <w:rFonts w:ascii="Times New Roman" w:eastAsia="Times New Roman" w:hAnsi="Times New Roman" w:cs="Times New Roman"/>
          <w:spacing w:val="15"/>
          <w:sz w:val="70"/>
          <w:szCs w:val="70"/>
        </w:rPr>
        <w:t>I</w:t>
      </w:r>
    </w:p>
    <w:p>
      <w:pPr>
        <w:spacing w:before="405" w:line="187" w:lineRule="auto"/>
        <w:ind w:left="5554"/>
        <w:rPr>
          <w:rFonts w:ascii="Times New Roman" w:eastAsia="Times New Roman" w:hAnsi="Times New Roman" w:cs="Times New Roman"/>
          <w:sz w:val="70"/>
          <w:szCs w:val="70"/>
        </w:rPr>
      </w:pPr>
      <w:r>
        <w:rPr>
          <w:rFonts w:ascii="Times New Roman" w:eastAsia="Times New Roman" w:hAnsi="Times New Roman" w:cs="Times New Roman"/>
          <w:spacing w:val="36"/>
          <w:w w:val="125"/>
          <w:sz w:val="70"/>
          <w:szCs w:val="70"/>
        </w:rPr>
        <w:t>I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  <w:sectPr>
          <w:headerReference w:type="default" r:id="rId4"/>
          <w:pgSz w:w="11914" w:h="16832"/>
          <w:pgMar w:top="400" w:right="507" w:bottom="0" w:left="662" w:header="0" w:footer="0" w:gutter="0"/>
          <w:cols w:space="708"/>
        </w:sectPr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before="60" w:line="255" w:lineRule="exact"/>
        <w:ind w:left="5233"/>
      </w:pPr>
      <w:r>
        <w:rPr>
          <w:spacing w:val="-4"/>
        </w:rPr>
        <w:t>1  /</w:t>
      </w:r>
      <w:r>
        <w:rPr>
          <w:spacing w:val="3"/>
        </w:rPr>
        <w:t xml:space="preserve">  </w:t>
      </w:r>
      <w:r>
        <w:rPr>
          <w:spacing w:val="-4"/>
        </w:rPr>
        <w:t>28</w:t>
      </w:r>
    </w:p>
    <w:p>
      <w:pPr>
        <w:spacing w:line="255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https://d.book118.com/866005011013010031</w:t>
        </w:r>
      </w:hyperlink>
    </w:p>
    <w:p>
      <w:pPr>
        <w:spacing w:line="255" w:lineRule="exact"/>
      </w:pPr>
    </w:p>
    <w:sectPr>
      <w:headerReference w:type="default" r:id="rId6"/>
      <w:type w:val="nextPage"/>
      <w:pgSz w:w="11914" w:h="16832"/>
      <w:pgMar w:top="400" w:right="507" w:bottom="0" w:left="662" w:header="0" w:footer="0" w:gutter="0"/>
      <w:pgNumType w:start="2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420899</wp:posOffset>
          </wp:positionH>
          <wp:positionV relativeFrom="page">
            <wp:posOffset>549182</wp:posOffset>
          </wp:positionV>
          <wp:extent cx="6822037" cy="9868773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822037" cy="9868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420899</wp:posOffset>
          </wp:positionH>
          <wp:positionV relativeFrom="page">
            <wp:posOffset>549182</wp:posOffset>
          </wp:positionV>
          <wp:extent cx="6822037" cy="9868773"/>
          <wp:effectExtent l="0" t="0" r="0" b="0"/>
          <wp:wrapNone/>
          <wp:docPr id="336039903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39903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822037" cy="9868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https://d.book118.com/866005011013010031" TargetMode="Externa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2023-11-03T16:51:12Z</vt:filetime>
  </property>
  <property fmtid="{D5CDD505-2E9C-101B-9397-08002B2CF9AE}" pid="3" name="CRO">
    <vt:lpwstr>wqlLaW5nc29mdCBQREYgdG8gV1BTIDkw</vt:lpwstr>
  </property>
</Properties>
</file>