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牛排项目规划设计纲要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73" w:history="1">
        <w:r>
          <w:rPr>
            <w:rFonts w:ascii="仿宋" w:eastAsia="仿宋" w:hAnsi="仿宋" w:cs="仿宋" w:hint="eastAsia"/>
            <w:lang w:eastAsia="zh-CN"/>
          </w:rPr>
          <w:t>序言</w:t>
        </w:r>
        <w:r>
          <w:tab/>
        </w:r>
        <w:r>
          <w:fldChar w:fldCharType="begin"/>
        </w:r>
        <w:r>
          <w:instrText xml:space="preserve"> PAGEREF _Toc32073 \h </w:instrText>
        </w:r>
        <w:r>
          <w:fldChar w:fldCharType="separate"/>
        </w:r>
        <w:r>
          <w:t>3</w:t>
        </w:r>
        <w:r>
          <w:fldChar w:fldCharType="end"/>
        </w:r>
      </w:hyperlink>
    </w:p>
    <w:p>
      <w:pPr>
        <w:pStyle w:val="TOC1"/>
        <w:tabs>
          <w:tab w:val="right" w:leader="dot" w:pos="8306"/>
        </w:tabs>
      </w:pPr>
      <w:hyperlink w:anchor="_Toc2027" w:history="1">
        <w:r>
          <w:rPr>
            <w:rFonts w:ascii="仿宋" w:eastAsia="仿宋" w:hAnsi="仿宋" w:cs="仿宋" w:hint="eastAsia"/>
            <w:lang w:eastAsia="zh-CN"/>
          </w:rPr>
          <w:t>一、牛排项目建设单位说明</w:t>
        </w:r>
        <w:r>
          <w:tab/>
        </w:r>
        <w:r>
          <w:fldChar w:fldCharType="begin"/>
        </w:r>
        <w:r>
          <w:instrText xml:space="preserve"> PAGEREF _Toc2027 \h </w:instrText>
        </w:r>
        <w:r>
          <w:fldChar w:fldCharType="separate"/>
        </w:r>
        <w:r>
          <w:t>3</w:t>
        </w:r>
        <w:r>
          <w:fldChar w:fldCharType="end"/>
        </w:r>
      </w:hyperlink>
    </w:p>
    <w:p>
      <w:pPr>
        <w:pStyle w:val="TOC2"/>
        <w:tabs>
          <w:tab w:val="right" w:leader="dot" w:pos="8306"/>
        </w:tabs>
      </w:pPr>
      <w:hyperlink w:anchor="_Toc12771" w:history="1">
        <w:r>
          <w:rPr>
            <w:rFonts w:ascii="仿宋" w:eastAsia="仿宋" w:hAnsi="仿宋" w:cs="仿宋" w:hint="eastAsia"/>
            <w:lang w:eastAsia="zh-CN"/>
          </w:rPr>
          <w:t>(一)、牛排项目承办单位基本情况</w:t>
        </w:r>
        <w:r>
          <w:tab/>
        </w:r>
        <w:r>
          <w:fldChar w:fldCharType="begin"/>
        </w:r>
        <w:r>
          <w:instrText xml:space="preserve"> PAGEREF _Toc12771 \h </w:instrText>
        </w:r>
        <w:r>
          <w:fldChar w:fldCharType="separate"/>
        </w:r>
        <w:r>
          <w:t>3</w:t>
        </w:r>
        <w:r>
          <w:fldChar w:fldCharType="end"/>
        </w:r>
      </w:hyperlink>
    </w:p>
    <w:p>
      <w:pPr>
        <w:pStyle w:val="TOC2"/>
        <w:tabs>
          <w:tab w:val="right" w:leader="dot" w:pos="8306"/>
        </w:tabs>
      </w:pPr>
      <w:hyperlink w:anchor="_Toc22736" w:history="1">
        <w:r>
          <w:rPr>
            <w:rFonts w:ascii="仿宋" w:eastAsia="仿宋" w:hAnsi="仿宋" w:cs="仿宋" w:hint="eastAsia"/>
            <w:lang w:eastAsia="zh-CN"/>
          </w:rPr>
          <w:t>(二)、公司经济效益分析</w:t>
        </w:r>
        <w:r>
          <w:tab/>
        </w:r>
        <w:r>
          <w:fldChar w:fldCharType="begin"/>
        </w:r>
        <w:r>
          <w:instrText xml:space="preserve"> PAGEREF _Toc22736 \h </w:instrText>
        </w:r>
        <w:r>
          <w:fldChar w:fldCharType="separate"/>
        </w:r>
        <w:r>
          <w:t>4</w:t>
        </w:r>
        <w:r>
          <w:fldChar w:fldCharType="end"/>
        </w:r>
      </w:hyperlink>
    </w:p>
    <w:p>
      <w:pPr>
        <w:pStyle w:val="TOC1"/>
        <w:tabs>
          <w:tab w:val="right" w:leader="dot" w:pos="8306"/>
        </w:tabs>
      </w:pPr>
      <w:hyperlink w:anchor="_Toc11831" w:history="1">
        <w:r>
          <w:rPr>
            <w:rFonts w:ascii="仿宋" w:eastAsia="仿宋" w:hAnsi="仿宋" w:cs="仿宋" w:hint="eastAsia"/>
            <w:lang w:eastAsia="zh-CN"/>
          </w:rPr>
          <w:t>二、产品规划分析</w:t>
        </w:r>
        <w:r>
          <w:tab/>
        </w:r>
        <w:r>
          <w:fldChar w:fldCharType="begin"/>
        </w:r>
        <w:r>
          <w:instrText xml:space="preserve"> PAGEREF _Toc11831 \h </w:instrText>
        </w:r>
        <w:r>
          <w:fldChar w:fldCharType="separate"/>
        </w:r>
        <w:r>
          <w:t>5</w:t>
        </w:r>
        <w:r>
          <w:fldChar w:fldCharType="end"/>
        </w:r>
      </w:hyperlink>
    </w:p>
    <w:p>
      <w:pPr>
        <w:pStyle w:val="TOC2"/>
        <w:tabs>
          <w:tab w:val="right" w:leader="dot" w:pos="8306"/>
        </w:tabs>
      </w:pPr>
      <w:hyperlink w:anchor="_Toc25965" w:history="1">
        <w:r>
          <w:rPr>
            <w:rFonts w:ascii="仿宋" w:eastAsia="仿宋" w:hAnsi="仿宋" w:cs="仿宋" w:hint="eastAsia"/>
            <w:lang w:eastAsia="zh-CN"/>
          </w:rPr>
          <w:t>(一)、产品规划</w:t>
        </w:r>
        <w:r>
          <w:tab/>
        </w:r>
        <w:r>
          <w:fldChar w:fldCharType="begin"/>
        </w:r>
        <w:r>
          <w:instrText xml:space="preserve"> PAGEREF _Toc25965 \h </w:instrText>
        </w:r>
        <w:r>
          <w:fldChar w:fldCharType="separate"/>
        </w:r>
        <w:r>
          <w:t>5</w:t>
        </w:r>
        <w:r>
          <w:fldChar w:fldCharType="end"/>
        </w:r>
      </w:hyperlink>
    </w:p>
    <w:p>
      <w:pPr>
        <w:pStyle w:val="TOC2"/>
        <w:tabs>
          <w:tab w:val="right" w:leader="dot" w:pos="8306"/>
        </w:tabs>
      </w:pPr>
      <w:hyperlink w:anchor="_Toc6076" w:history="1">
        <w:r>
          <w:rPr>
            <w:rFonts w:ascii="仿宋" w:eastAsia="仿宋" w:hAnsi="仿宋" w:cs="仿宋" w:hint="eastAsia"/>
            <w:lang w:eastAsia="zh-CN"/>
          </w:rPr>
          <w:t>(二)、建设规模</w:t>
        </w:r>
        <w:r>
          <w:tab/>
        </w:r>
        <w:r>
          <w:fldChar w:fldCharType="begin"/>
        </w:r>
        <w:r>
          <w:instrText xml:space="preserve"> PAGEREF _Toc6076 \h </w:instrText>
        </w:r>
        <w:r>
          <w:fldChar w:fldCharType="separate"/>
        </w:r>
        <w:r>
          <w:t>5</w:t>
        </w:r>
        <w:r>
          <w:fldChar w:fldCharType="end"/>
        </w:r>
      </w:hyperlink>
    </w:p>
    <w:p>
      <w:pPr>
        <w:pStyle w:val="TOC1"/>
        <w:tabs>
          <w:tab w:val="right" w:leader="dot" w:pos="8306"/>
        </w:tabs>
      </w:pPr>
      <w:hyperlink w:anchor="_Toc15977" w:history="1">
        <w:r>
          <w:rPr>
            <w:rFonts w:ascii="仿宋" w:eastAsia="仿宋" w:hAnsi="仿宋" w:cs="仿宋" w:hint="eastAsia"/>
            <w:lang w:eastAsia="zh-CN"/>
          </w:rPr>
          <w:t>三、牛排项目建设背景及必要性分析</w:t>
        </w:r>
        <w:r>
          <w:tab/>
        </w:r>
        <w:r>
          <w:fldChar w:fldCharType="begin"/>
        </w:r>
        <w:r>
          <w:instrText xml:space="preserve"> PAGEREF _Toc15977 \h </w:instrText>
        </w:r>
        <w:r>
          <w:fldChar w:fldCharType="separate"/>
        </w:r>
        <w:r>
          <w:t>7</w:t>
        </w:r>
        <w:r>
          <w:fldChar w:fldCharType="end"/>
        </w:r>
      </w:hyperlink>
    </w:p>
    <w:p>
      <w:pPr>
        <w:pStyle w:val="TOC2"/>
        <w:tabs>
          <w:tab w:val="right" w:leader="dot" w:pos="8306"/>
        </w:tabs>
      </w:pPr>
      <w:hyperlink w:anchor="_Toc329" w:history="1">
        <w:r>
          <w:rPr>
            <w:rFonts w:ascii="仿宋" w:eastAsia="仿宋" w:hAnsi="仿宋" w:cs="仿宋" w:hint="eastAsia"/>
            <w:lang w:eastAsia="zh-CN"/>
          </w:rPr>
          <w:t>(一)、牛排项目背景分析</w:t>
        </w:r>
        <w:r>
          <w:tab/>
        </w:r>
        <w:r>
          <w:fldChar w:fldCharType="begin"/>
        </w:r>
        <w:r>
          <w:instrText xml:space="preserve"> PAGEREF _Toc329 \h </w:instrText>
        </w:r>
        <w:r>
          <w:fldChar w:fldCharType="separate"/>
        </w:r>
        <w:r>
          <w:t>7</w:t>
        </w:r>
        <w:r>
          <w:fldChar w:fldCharType="end"/>
        </w:r>
      </w:hyperlink>
    </w:p>
    <w:p>
      <w:pPr>
        <w:pStyle w:val="TOC2"/>
        <w:tabs>
          <w:tab w:val="right" w:leader="dot" w:pos="8306"/>
        </w:tabs>
      </w:pPr>
      <w:hyperlink w:anchor="_Toc1251" w:history="1">
        <w:r>
          <w:rPr>
            <w:rFonts w:ascii="仿宋" w:eastAsia="仿宋" w:hAnsi="仿宋" w:cs="仿宋" w:hint="eastAsia"/>
            <w:lang w:eastAsia="zh-CN"/>
          </w:rPr>
          <w:t>(二)、牛排项目建设必要性分析</w:t>
        </w:r>
        <w:r>
          <w:tab/>
        </w:r>
        <w:r>
          <w:fldChar w:fldCharType="begin"/>
        </w:r>
        <w:r>
          <w:instrText xml:space="preserve"> PAGEREF _Toc1251 \h </w:instrText>
        </w:r>
        <w:r>
          <w:fldChar w:fldCharType="separate"/>
        </w:r>
        <w:r>
          <w:t>8</w:t>
        </w:r>
        <w:r>
          <w:fldChar w:fldCharType="end"/>
        </w:r>
      </w:hyperlink>
    </w:p>
    <w:p>
      <w:pPr>
        <w:pStyle w:val="TOC1"/>
        <w:tabs>
          <w:tab w:val="right" w:leader="dot" w:pos="8306"/>
        </w:tabs>
      </w:pPr>
      <w:hyperlink w:anchor="_Toc664" w:history="1">
        <w:r>
          <w:rPr>
            <w:rFonts w:ascii="仿宋" w:eastAsia="仿宋" w:hAnsi="仿宋" w:cs="仿宋" w:hint="eastAsia"/>
            <w:lang w:eastAsia="zh-CN"/>
          </w:rPr>
          <w:t>四、牛排项目概论</w:t>
        </w:r>
        <w:r>
          <w:tab/>
        </w:r>
        <w:r>
          <w:fldChar w:fldCharType="begin"/>
        </w:r>
        <w:r>
          <w:instrText xml:space="preserve"> PAGEREF _Toc664 \h </w:instrText>
        </w:r>
        <w:r>
          <w:fldChar w:fldCharType="separate"/>
        </w:r>
        <w:r>
          <w:t>10</w:t>
        </w:r>
        <w:r>
          <w:fldChar w:fldCharType="end"/>
        </w:r>
      </w:hyperlink>
    </w:p>
    <w:p>
      <w:pPr>
        <w:pStyle w:val="TOC2"/>
        <w:tabs>
          <w:tab w:val="right" w:leader="dot" w:pos="8306"/>
        </w:tabs>
      </w:pPr>
      <w:hyperlink w:anchor="_Toc26719" w:history="1">
        <w:r>
          <w:rPr>
            <w:rFonts w:ascii="仿宋" w:eastAsia="仿宋" w:hAnsi="仿宋" w:cs="仿宋" w:hint="eastAsia"/>
            <w:lang w:eastAsia="zh-CN"/>
          </w:rPr>
          <w:t>(一)、牛排项目概况</w:t>
        </w:r>
        <w:r>
          <w:tab/>
        </w:r>
        <w:r>
          <w:fldChar w:fldCharType="begin"/>
        </w:r>
        <w:r>
          <w:instrText xml:space="preserve"> PAGEREF _Toc26719 \h </w:instrText>
        </w:r>
        <w:r>
          <w:fldChar w:fldCharType="separate"/>
        </w:r>
        <w:r>
          <w:t>10</w:t>
        </w:r>
        <w:r>
          <w:fldChar w:fldCharType="end"/>
        </w:r>
      </w:hyperlink>
    </w:p>
    <w:p>
      <w:pPr>
        <w:pStyle w:val="TOC2"/>
        <w:tabs>
          <w:tab w:val="right" w:leader="dot" w:pos="8306"/>
        </w:tabs>
      </w:pPr>
      <w:hyperlink w:anchor="_Toc28935" w:history="1">
        <w:r>
          <w:rPr>
            <w:rFonts w:ascii="仿宋" w:eastAsia="仿宋" w:hAnsi="仿宋" w:cs="仿宋" w:hint="eastAsia"/>
            <w:lang w:eastAsia="zh-CN"/>
          </w:rPr>
          <w:t>(二)、牛排项目目标</w:t>
        </w:r>
        <w:r>
          <w:tab/>
        </w:r>
        <w:r>
          <w:fldChar w:fldCharType="begin"/>
        </w:r>
        <w:r>
          <w:instrText xml:space="preserve"> PAGEREF _Toc28935 \h </w:instrText>
        </w:r>
        <w:r>
          <w:fldChar w:fldCharType="separate"/>
        </w:r>
        <w:r>
          <w:t>12</w:t>
        </w:r>
        <w:r>
          <w:fldChar w:fldCharType="end"/>
        </w:r>
      </w:hyperlink>
    </w:p>
    <w:p>
      <w:pPr>
        <w:pStyle w:val="TOC2"/>
        <w:tabs>
          <w:tab w:val="right" w:leader="dot" w:pos="8306"/>
        </w:tabs>
      </w:pPr>
      <w:hyperlink w:anchor="_Toc25862" w:history="1">
        <w:r>
          <w:rPr>
            <w:rFonts w:ascii="仿宋" w:eastAsia="仿宋" w:hAnsi="仿宋" w:cs="仿宋" w:hint="eastAsia"/>
            <w:lang w:eastAsia="zh-CN"/>
          </w:rPr>
          <w:t>(三)、牛排项目提出的理由</w:t>
        </w:r>
        <w:r>
          <w:tab/>
        </w:r>
        <w:r>
          <w:fldChar w:fldCharType="begin"/>
        </w:r>
        <w:r>
          <w:instrText xml:space="preserve"> PAGEREF _Toc25862 \h </w:instrText>
        </w:r>
        <w:r>
          <w:fldChar w:fldCharType="separate"/>
        </w:r>
        <w:r>
          <w:t>13</w:t>
        </w:r>
        <w:r>
          <w:fldChar w:fldCharType="end"/>
        </w:r>
      </w:hyperlink>
    </w:p>
    <w:p>
      <w:pPr>
        <w:pStyle w:val="TOC2"/>
        <w:tabs>
          <w:tab w:val="right" w:leader="dot" w:pos="8306"/>
        </w:tabs>
      </w:pPr>
      <w:hyperlink w:anchor="_Toc27481" w:history="1">
        <w:r>
          <w:rPr>
            <w:rFonts w:ascii="仿宋" w:eastAsia="仿宋" w:hAnsi="仿宋" w:cs="仿宋" w:hint="eastAsia"/>
            <w:lang w:eastAsia="zh-CN"/>
          </w:rPr>
          <w:t>(四)、牛排项目意义</w:t>
        </w:r>
        <w:r>
          <w:tab/>
        </w:r>
        <w:r>
          <w:fldChar w:fldCharType="begin"/>
        </w:r>
        <w:r>
          <w:instrText xml:space="preserve"> PAGEREF _Toc27481 \h </w:instrText>
        </w:r>
        <w:r>
          <w:fldChar w:fldCharType="separate"/>
        </w:r>
        <w:r>
          <w:t>14</w:t>
        </w:r>
        <w:r>
          <w:fldChar w:fldCharType="end"/>
        </w:r>
      </w:hyperlink>
    </w:p>
    <w:p>
      <w:pPr>
        <w:pStyle w:val="TOC2"/>
        <w:tabs>
          <w:tab w:val="right" w:leader="dot" w:pos="8306"/>
        </w:tabs>
      </w:pPr>
      <w:hyperlink w:anchor="_Toc19677" w:history="1">
        <w:r>
          <w:rPr>
            <w:rFonts w:ascii="仿宋" w:eastAsia="仿宋" w:hAnsi="仿宋" w:cs="仿宋" w:hint="eastAsia"/>
            <w:lang w:eastAsia="zh-CN"/>
          </w:rPr>
          <w:t>(五)、牛排项目背景</w:t>
        </w:r>
        <w:r>
          <w:tab/>
        </w:r>
        <w:r>
          <w:fldChar w:fldCharType="begin"/>
        </w:r>
        <w:r>
          <w:instrText xml:space="preserve"> PAGEREF _Toc19677 \h </w:instrText>
        </w:r>
        <w:r>
          <w:fldChar w:fldCharType="separate"/>
        </w:r>
        <w:r>
          <w:t>15</w:t>
        </w:r>
        <w:r>
          <w:fldChar w:fldCharType="end"/>
        </w:r>
      </w:hyperlink>
    </w:p>
    <w:p>
      <w:pPr>
        <w:pStyle w:val="TOC1"/>
        <w:tabs>
          <w:tab w:val="right" w:leader="dot" w:pos="8306"/>
        </w:tabs>
      </w:pPr>
      <w:hyperlink w:anchor="_Toc14466" w:history="1">
        <w:r>
          <w:rPr>
            <w:rFonts w:ascii="仿宋" w:eastAsia="仿宋" w:hAnsi="仿宋" w:cs="仿宋" w:hint="eastAsia"/>
            <w:lang w:eastAsia="zh-CN"/>
          </w:rPr>
          <w:t>五、牛排项目绩效评估</w:t>
        </w:r>
        <w:r>
          <w:tab/>
        </w:r>
        <w:r>
          <w:fldChar w:fldCharType="begin"/>
        </w:r>
        <w:r>
          <w:instrText xml:space="preserve"> PAGEREF _Toc14466 \h </w:instrText>
        </w:r>
        <w:r>
          <w:fldChar w:fldCharType="separate"/>
        </w:r>
        <w:r>
          <w:t>16</w:t>
        </w:r>
        <w:r>
          <w:fldChar w:fldCharType="end"/>
        </w:r>
      </w:hyperlink>
    </w:p>
    <w:p>
      <w:pPr>
        <w:pStyle w:val="TOC2"/>
        <w:tabs>
          <w:tab w:val="right" w:leader="dot" w:pos="8306"/>
        </w:tabs>
      </w:pPr>
      <w:hyperlink w:anchor="_Toc15344" w:history="1">
        <w:r>
          <w:rPr>
            <w:rFonts w:ascii="仿宋" w:eastAsia="仿宋" w:hAnsi="仿宋" w:cs="仿宋" w:hint="eastAsia"/>
            <w:lang w:eastAsia="zh-CN"/>
          </w:rPr>
          <w:t>(一)、绩效评估指标</w:t>
        </w:r>
        <w:r>
          <w:tab/>
        </w:r>
        <w:r>
          <w:fldChar w:fldCharType="begin"/>
        </w:r>
        <w:r>
          <w:instrText xml:space="preserve"> PAGEREF _Toc15344 \h </w:instrText>
        </w:r>
        <w:r>
          <w:fldChar w:fldCharType="separate"/>
        </w:r>
        <w:r>
          <w:t>16</w:t>
        </w:r>
        <w:r>
          <w:fldChar w:fldCharType="end"/>
        </w:r>
      </w:hyperlink>
    </w:p>
    <w:p>
      <w:pPr>
        <w:pStyle w:val="TOC2"/>
        <w:tabs>
          <w:tab w:val="right" w:leader="dot" w:pos="8306"/>
        </w:tabs>
      </w:pPr>
      <w:hyperlink w:anchor="_Toc14783" w:history="1">
        <w:r>
          <w:rPr>
            <w:rFonts w:ascii="仿宋" w:eastAsia="仿宋" w:hAnsi="仿宋" w:cs="仿宋" w:hint="eastAsia"/>
            <w:lang w:eastAsia="zh-CN"/>
          </w:rPr>
          <w:t>(二)、绩效评估方法</w:t>
        </w:r>
        <w:r>
          <w:tab/>
        </w:r>
        <w:r>
          <w:fldChar w:fldCharType="begin"/>
        </w:r>
        <w:r>
          <w:instrText xml:space="preserve"> PAGEREF _Toc14783 \h </w:instrText>
        </w:r>
        <w:r>
          <w:fldChar w:fldCharType="separate"/>
        </w:r>
        <w:r>
          <w:t>17</w:t>
        </w:r>
        <w:r>
          <w:fldChar w:fldCharType="end"/>
        </w:r>
      </w:hyperlink>
    </w:p>
    <w:p>
      <w:pPr>
        <w:pStyle w:val="TOC2"/>
        <w:tabs>
          <w:tab w:val="right" w:leader="dot" w:pos="8306"/>
        </w:tabs>
      </w:pPr>
      <w:hyperlink w:anchor="_Toc22137" w:history="1">
        <w:r>
          <w:rPr>
            <w:rFonts w:ascii="仿宋" w:eastAsia="仿宋" w:hAnsi="仿宋" w:cs="仿宋" w:hint="eastAsia"/>
            <w:lang w:eastAsia="zh-CN"/>
          </w:rPr>
          <w:t>(三)、绩效评估周期</w:t>
        </w:r>
        <w:r>
          <w:tab/>
        </w:r>
        <w:r>
          <w:fldChar w:fldCharType="begin"/>
        </w:r>
        <w:r>
          <w:instrText xml:space="preserve"> PAGEREF _Toc22137 \h </w:instrText>
        </w:r>
        <w:r>
          <w:fldChar w:fldCharType="separate"/>
        </w:r>
        <w:r>
          <w:t>18</w:t>
        </w:r>
        <w:r>
          <w:fldChar w:fldCharType="end"/>
        </w:r>
      </w:hyperlink>
    </w:p>
    <w:p>
      <w:pPr>
        <w:pStyle w:val="TOC1"/>
        <w:tabs>
          <w:tab w:val="right" w:leader="dot" w:pos="8306"/>
        </w:tabs>
      </w:pPr>
      <w:hyperlink w:anchor="_Toc29323" w:history="1">
        <w:r>
          <w:rPr>
            <w:rFonts w:ascii="仿宋" w:eastAsia="仿宋" w:hAnsi="仿宋" w:cs="仿宋" w:hint="eastAsia"/>
            <w:lang w:eastAsia="zh-CN"/>
          </w:rPr>
          <w:t>六、工艺说明</w:t>
        </w:r>
        <w:r>
          <w:tab/>
        </w:r>
        <w:r>
          <w:fldChar w:fldCharType="begin"/>
        </w:r>
        <w:r>
          <w:instrText xml:space="preserve"> PAGEREF _Toc29323 \h </w:instrText>
        </w:r>
        <w:r>
          <w:fldChar w:fldCharType="separate"/>
        </w:r>
        <w:r>
          <w:t>19</w:t>
        </w:r>
        <w:r>
          <w:fldChar w:fldCharType="end"/>
        </w:r>
      </w:hyperlink>
    </w:p>
    <w:p>
      <w:pPr>
        <w:pStyle w:val="TOC2"/>
        <w:tabs>
          <w:tab w:val="right" w:leader="dot" w:pos="8306"/>
        </w:tabs>
      </w:pPr>
      <w:hyperlink w:anchor="_Toc27012" w:history="1">
        <w:r>
          <w:rPr>
            <w:rFonts w:ascii="仿宋" w:eastAsia="仿宋" w:hAnsi="仿宋" w:cs="仿宋" w:hint="eastAsia"/>
            <w:lang w:eastAsia="zh-CN"/>
          </w:rPr>
          <w:t>(一)、技术管理特点</w:t>
        </w:r>
        <w:r>
          <w:tab/>
        </w:r>
        <w:r>
          <w:fldChar w:fldCharType="begin"/>
        </w:r>
        <w:r>
          <w:instrText xml:space="preserve"> PAGEREF _Toc27012 \h </w:instrText>
        </w:r>
        <w:r>
          <w:fldChar w:fldCharType="separate"/>
        </w:r>
        <w:r>
          <w:t>19</w:t>
        </w:r>
        <w:r>
          <w:fldChar w:fldCharType="end"/>
        </w:r>
      </w:hyperlink>
    </w:p>
    <w:p>
      <w:pPr>
        <w:pStyle w:val="TOC2"/>
        <w:tabs>
          <w:tab w:val="right" w:leader="dot" w:pos="8306"/>
        </w:tabs>
      </w:pPr>
      <w:hyperlink w:anchor="_Toc32055" w:history="1">
        <w:r>
          <w:rPr>
            <w:rFonts w:ascii="仿宋" w:eastAsia="仿宋" w:hAnsi="仿宋" w:cs="仿宋" w:hint="eastAsia"/>
            <w:lang w:eastAsia="zh-CN"/>
          </w:rPr>
          <w:t>(二)、牛排项目工艺技术设计方案</w:t>
        </w:r>
        <w:r>
          <w:tab/>
        </w:r>
        <w:r>
          <w:fldChar w:fldCharType="begin"/>
        </w:r>
        <w:r>
          <w:instrText xml:space="preserve"> PAGEREF _Toc32055 \h </w:instrText>
        </w:r>
        <w:r>
          <w:fldChar w:fldCharType="separate"/>
        </w:r>
        <w:r>
          <w:t>20</w:t>
        </w:r>
        <w:r>
          <w:fldChar w:fldCharType="end"/>
        </w:r>
      </w:hyperlink>
    </w:p>
    <w:p>
      <w:pPr>
        <w:pStyle w:val="TOC2"/>
        <w:tabs>
          <w:tab w:val="right" w:leader="dot" w:pos="8306"/>
        </w:tabs>
      </w:pPr>
      <w:hyperlink w:anchor="_Toc2486" w:history="1">
        <w:r>
          <w:rPr>
            <w:rFonts w:ascii="仿宋" w:eastAsia="仿宋" w:hAnsi="仿宋" w:cs="仿宋" w:hint="eastAsia"/>
            <w:lang w:eastAsia="zh-CN"/>
          </w:rPr>
          <w:t>(三)、设备选型方案</w:t>
        </w:r>
        <w:r>
          <w:tab/>
        </w:r>
        <w:r>
          <w:fldChar w:fldCharType="begin"/>
        </w:r>
        <w:r>
          <w:instrText xml:space="preserve"> PAGEREF _Toc2486 \h </w:instrText>
        </w:r>
        <w:r>
          <w:fldChar w:fldCharType="separate"/>
        </w:r>
        <w:r>
          <w:t>21</w:t>
        </w:r>
        <w:r>
          <w:fldChar w:fldCharType="end"/>
        </w:r>
      </w:hyperlink>
    </w:p>
    <w:p>
      <w:pPr>
        <w:pStyle w:val="TOC1"/>
        <w:tabs>
          <w:tab w:val="right" w:leader="dot" w:pos="8306"/>
        </w:tabs>
      </w:pPr>
      <w:hyperlink w:anchor="_Toc14628" w:history="1">
        <w:r>
          <w:rPr>
            <w:rFonts w:ascii="仿宋" w:eastAsia="仿宋" w:hAnsi="仿宋" w:cs="仿宋" w:hint="eastAsia"/>
            <w:lang w:eastAsia="zh-CN"/>
          </w:rPr>
          <w:t>七、牛排项目人力资源培养与发展</w:t>
        </w:r>
        <w:r>
          <w:tab/>
        </w:r>
        <w:r>
          <w:fldChar w:fldCharType="begin"/>
        </w:r>
        <w:r>
          <w:instrText xml:space="preserve"> PAGEREF _Toc14628 \h </w:instrText>
        </w:r>
        <w:r>
          <w:fldChar w:fldCharType="separate"/>
        </w:r>
        <w:r>
          <w:t>23</w:t>
        </w:r>
        <w:r>
          <w:fldChar w:fldCharType="end"/>
        </w:r>
      </w:hyperlink>
    </w:p>
    <w:p>
      <w:pPr>
        <w:pStyle w:val="TOC2"/>
        <w:tabs>
          <w:tab w:val="right" w:leader="dot" w:pos="8306"/>
        </w:tabs>
      </w:pPr>
      <w:hyperlink w:anchor="_Toc26891" w:history="1">
        <w:r>
          <w:rPr>
            <w:rFonts w:ascii="仿宋" w:eastAsia="仿宋" w:hAnsi="仿宋" w:cs="仿宋" w:hint="eastAsia"/>
            <w:lang w:eastAsia="zh-CN"/>
          </w:rPr>
          <w:t>(一)、人才需求与规划</w:t>
        </w:r>
        <w:r>
          <w:tab/>
        </w:r>
        <w:r>
          <w:fldChar w:fldCharType="begin"/>
        </w:r>
        <w:r>
          <w:instrText xml:space="preserve"> PAGEREF _Toc26891 \h </w:instrText>
        </w:r>
        <w:r>
          <w:fldChar w:fldCharType="separate"/>
        </w:r>
        <w:r>
          <w:t>23</w:t>
        </w:r>
        <w:r>
          <w:fldChar w:fldCharType="end"/>
        </w:r>
      </w:hyperlink>
    </w:p>
    <w:p>
      <w:pPr>
        <w:pStyle w:val="TOC2"/>
        <w:tabs>
          <w:tab w:val="right" w:leader="dot" w:pos="8306"/>
        </w:tabs>
      </w:pPr>
      <w:hyperlink w:anchor="_Toc10228" w:history="1">
        <w:r>
          <w:rPr>
            <w:rFonts w:ascii="仿宋" w:eastAsia="仿宋" w:hAnsi="仿宋" w:cs="仿宋" w:hint="eastAsia"/>
            <w:lang w:eastAsia="zh-CN"/>
          </w:rPr>
          <w:t>(二)、培训与发展计划</w:t>
        </w:r>
        <w:r>
          <w:tab/>
        </w:r>
        <w:r>
          <w:fldChar w:fldCharType="begin"/>
        </w:r>
        <w:r>
          <w:instrText xml:space="preserve"> PAGEREF _Toc10228 \h </w:instrText>
        </w:r>
        <w:r>
          <w:fldChar w:fldCharType="separate"/>
        </w:r>
        <w:r>
          <w:t>23</w:t>
        </w:r>
        <w:r>
          <w:fldChar w:fldCharType="end"/>
        </w:r>
      </w:hyperlink>
    </w:p>
    <w:p>
      <w:pPr>
        <w:pStyle w:val="TOC1"/>
        <w:tabs>
          <w:tab w:val="right" w:leader="dot" w:pos="8306"/>
        </w:tabs>
      </w:pPr>
      <w:hyperlink w:anchor="_Toc9165" w:history="1">
        <w:r>
          <w:rPr>
            <w:rFonts w:ascii="仿宋" w:eastAsia="仿宋" w:hAnsi="仿宋" w:cs="仿宋" w:hint="eastAsia"/>
            <w:lang w:eastAsia="zh-CN"/>
          </w:rPr>
          <w:t>八、牛排项目人力资源管理</w:t>
        </w:r>
        <w:r>
          <w:tab/>
        </w:r>
        <w:r>
          <w:fldChar w:fldCharType="begin"/>
        </w:r>
        <w:r>
          <w:instrText xml:space="preserve"> PAGEREF _Toc9165 \h </w:instrText>
        </w:r>
        <w:r>
          <w:fldChar w:fldCharType="separate"/>
        </w:r>
        <w:r>
          <w:t>24</w:t>
        </w:r>
        <w:r>
          <w:fldChar w:fldCharType="end"/>
        </w:r>
      </w:hyperlink>
    </w:p>
    <w:p>
      <w:pPr>
        <w:pStyle w:val="TOC2"/>
        <w:tabs>
          <w:tab w:val="right" w:leader="dot" w:pos="8306"/>
        </w:tabs>
      </w:pPr>
      <w:hyperlink w:anchor="_Toc22836" w:history="1">
        <w:r>
          <w:rPr>
            <w:rFonts w:ascii="仿宋" w:eastAsia="仿宋" w:hAnsi="仿宋" w:cs="仿宋" w:hint="eastAsia"/>
            <w:lang w:eastAsia="zh-CN"/>
          </w:rPr>
          <w:t>(一)、建立健全的预算管理制度</w:t>
        </w:r>
        <w:r>
          <w:tab/>
        </w:r>
        <w:r>
          <w:fldChar w:fldCharType="begin"/>
        </w:r>
        <w:r>
          <w:instrText xml:space="preserve"> PAGEREF _Toc22836 \h </w:instrText>
        </w:r>
        <w:r>
          <w:fldChar w:fldCharType="separate"/>
        </w:r>
        <w:r>
          <w:t>24</w:t>
        </w:r>
        <w:r>
          <w:fldChar w:fldCharType="end"/>
        </w:r>
      </w:hyperlink>
    </w:p>
    <w:p>
      <w:pPr>
        <w:pStyle w:val="TOC2"/>
        <w:tabs>
          <w:tab w:val="right" w:leader="dot" w:pos="8306"/>
        </w:tabs>
      </w:pPr>
      <w:hyperlink w:anchor="_Toc1563" w:history="1">
        <w:r>
          <w:rPr>
            <w:rFonts w:ascii="仿宋" w:eastAsia="仿宋" w:hAnsi="仿宋" w:cs="仿宋" w:hint="eastAsia"/>
            <w:lang w:eastAsia="zh-CN"/>
          </w:rPr>
          <w:t>(二)、加强资金流动监控</w:t>
        </w:r>
        <w:r>
          <w:tab/>
        </w:r>
        <w:r>
          <w:fldChar w:fldCharType="begin"/>
        </w:r>
        <w:r>
          <w:instrText xml:space="preserve"> PAGEREF _Toc1563 \h </w:instrText>
        </w:r>
        <w:r>
          <w:fldChar w:fldCharType="separate"/>
        </w:r>
        <w:r>
          <w:t>25</w:t>
        </w:r>
        <w:r>
          <w:fldChar w:fldCharType="end"/>
        </w:r>
      </w:hyperlink>
    </w:p>
    <w:p>
      <w:pPr>
        <w:pStyle w:val="TOC2"/>
        <w:tabs>
          <w:tab w:val="right" w:leader="dot" w:pos="8306"/>
        </w:tabs>
      </w:pPr>
      <w:hyperlink w:anchor="_Toc65" w:history="1">
        <w:r>
          <w:rPr>
            <w:rFonts w:ascii="仿宋" w:eastAsia="仿宋" w:hAnsi="仿宋" w:cs="仿宋" w:hint="eastAsia"/>
            <w:lang w:eastAsia="zh-CN"/>
          </w:rPr>
          <w:t>(三)、制定完善的风险控制机制</w:t>
        </w:r>
        <w:r>
          <w:tab/>
        </w:r>
        <w:r>
          <w:fldChar w:fldCharType="begin"/>
        </w:r>
        <w:r>
          <w:instrText xml:space="preserve"> PAGEREF _Toc65 \h </w:instrText>
        </w:r>
        <w:r>
          <w:fldChar w:fldCharType="separate"/>
        </w:r>
        <w:r>
          <w:t>26</w:t>
        </w:r>
        <w:r>
          <w:fldChar w:fldCharType="end"/>
        </w:r>
      </w:hyperlink>
    </w:p>
    <w:p>
      <w:pPr>
        <w:pStyle w:val="TOC2"/>
        <w:tabs>
          <w:tab w:val="right" w:leader="dot" w:pos="8306"/>
        </w:tabs>
      </w:pPr>
      <w:hyperlink w:anchor="_Toc5805" w:history="1">
        <w:r>
          <w:rPr>
            <w:rFonts w:ascii="仿宋" w:eastAsia="仿宋" w:hAnsi="仿宋" w:cs="仿宋" w:hint="eastAsia"/>
            <w:lang w:eastAsia="zh-CN"/>
          </w:rPr>
          <w:t>(四)、优化成本管理</w:t>
        </w:r>
        <w:r>
          <w:tab/>
        </w:r>
        <w:r>
          <w:fldChar w:fldCharType="begin"/>
        </w:r>
        <w:r>
          <w:instrText xml:space="preserve"> PAGEREF _Toc5805 \h </w:instrText>
        </w:r>
        <w:r>
          <w:fldChar w:fldCharType="separate"/>
        </w:r>
        <w:r>
          <w:t>28</w:t>
        </w:r>
        <w:r>
          <w:fldChar w:fldCharType="end"/>
        </w:r>
      </w:hyperlink>
    </w:p>
    <w:p>
      <w:pPr>
        <w:pStyle w:val="TOC1"/>
        <w:tabs>
          <w:tab w:val="right" w:leader="dot" w:pos="8306"/>
        </w:tabs>
      </w:pPr>
      <w:hyperlink w:anchor="_Toc28287" w:history="1">
        <w:r>
          <w:rPr>
            <w:rFonts w:ascii="仿宋" w:eastAsia="仿宋" w:hAnsi="仿宋" w:cs="仿宋" w:hint="eastAsia"/>
            <w:lang w:eastAsia="zh-CN"/>
          </w:rPr>
          <w:t>九、生产安全保护</w:t>
        </w:r>
        <w:r>
          <w:tab/>
        </w:r>
        <w:r>
          <w:fldChar w:fldCharType="begin"/>
        </w:r>
        <w:r>
          <w:instrText xml:space="preserve"> PAGEREF _Toc28287 \h </w:instrText>
        </w:r>
        <w:r>
          <w:fldChar w:fldCharType="separate"/>
        </w:r>
        <w:r>
          <w:t>29</w:t>
        </w:r>
        <w:r>
          <w:fldChar w:fldCharType="end"/>
        </w:r>
      </w:hyperlink>
    </w:p>
    <w:p>
      <w:pPr>
        <w:pStyle w:val="TOC2"/>
        <w:tabs>
          <w:tab w:val="right" w:leader="dot" w:pos="8306"/>
        </w:tabs>
      </w:pPr>
      <w:hyperlink w:anchor="_Toc22717" w:history="1">
        <w:r>
          <w:rPr>
            <w:rFonts w:ascii="仿宋" w:eastAsia="仿宋" w:hAnsi="仿宋" w:cs="仿宋" w:hint="eastAsia"/>
            <w:lang w:eastAsia="zh-CN"/>
          </w:rPr>
          <w:t>(一)、消防安全</w:t>
        </w:r>
        <w:r>
          <w:tab/>
        </w:r>
        <w:r>
          <w:fldChar w:fldCharType="begin"/>
        </w:r>
        <w:r>
          <w:instrText xml:space="preserve"> PAGEREF _Toc22717 \h </w:instrText>
        </w:r>
        <w:r>
          <w:fldChar w:fldCharType="separate"/>
        </w:r>
        <w:r>
          <w:t>29</w:t>
        </w:r>
        <w:r>
          <w:fldChar w:fldCharType="end"/>
        </w:r>
      </w:hyperlink>
    </w:p>
    <w:p>
      <w:pPr>
        <w:pStyle w:val="TOC2"/>
        <w:tabs>
          <w:tab w:val="right" w:leader="dot" w:pos="8306"/>
        </w:tabs>
      </w:pPr>
      <w:hyperlink w:anchor="_Toc15382" w:history="1">
        <w:r>
          <w:rPr>
            <w:rFonts w:ascii="仿宋" w:eastAsia="仿宋" w:hAnsi="仿宋" w:cs="仿宋" w:hint="eastAsia"/>
            <w:lang w:eastAsia="zh-CN"/>
          </w:rPr>
          <w:t>(二)、防火防爆总图布置措施</w:t>
        </w:r>
        <w:r>
          <w:tab/>
        </w:r>
        <w:r>
          <w:fldChar w:fldCharType="begin"/>
        </w:r>
        <w:r>
          <w:instrText xml:space="preserve"> PAGEREF _Toc15382 \h </w:instrText>
        </w:r>
        <w:r>
          <w:fldChar w:fldCharType="separate"/>
        </w:r>
        <w:r>
          <w:t>30</w:t>
        </w:r>
        <w:r>
          <w:fldChar w:fldCharType="end"/>
        </w:r>
      </w:hyperlink>
    </w:p>
    <w:p>
      <w:pPr>
        <w:pStyle w:val="TOC2"/>
        <w:tabs>
          <w:tab w:val="right" w:leader="dot" w:pos="8306"/>
        </w:tabs>
      </w:pPr>
      <w:hyperlink w:anchor="_Toc1600" w:history="1">
        <w:r>
          <w:rPr>
            <w:rFonts w:ascii="仿宋" w:eastAsia="仿宋" w:hAnsi="仿宋" w:cs="仿宋" w:hint="eastAsia"/>
            <w:lang w:eastAsia="zh-CN"/>
          </w:rPr>
          <w:t>(三)、自然灾害防范措施</w:t>
        </w:r>
        <w:r>
          <w:tab/>
        </w:r>
        <w:r>
          <w:fldChar w:fldCharType="begin"/>
        </w:r>
        <w:r>
          <w:instrText xml:space="preserve"> PAGEREF _Toc1600 \h </w:instrText>
        </w:r>
        <w:r>
          <w:fldChar w:fldCharType="separate"/>
        </w:r>
        <w:r>
          <w:t>31</w:t>
        </w:r>
        <w:r>
          <w:fldChar w:fldCharType="end"/>
        </w:r>
      </w:hyperlink>
    </w:p>
    <w:p>
      <w:pPr>
        <w:pStyle w:val="TOC2"/>
        <w:tabs>
          <w:tab w:val="right" w:leader="dot" w:pos="8306"/>
        </w:tabs>
      </w:pPr>
      <w:hyperlink w:anchor="_Toc31700" w:history="1">
        <w:r>
          <w:rPr>
            <w:rFonts w:ascii="仿宋" w:eastAsia="仿宋" w:hAnsi="仿宋" w:cs="仿宋" w:hint="eastAsia"/>
            <w:lang w:eastAsia="zh-CN"/>
          </w:rPr>
          <w:t>(四)、安全色及安全标志使用要求</w:t>
        </w:r>
        <w:r>
          <w:tab/>
        </w:r>
        <w:r>
          <w:fldChar w:fldCharType="begin"/>
        </w:r>
        <w:r>
          <w:instrText xml:space="preserve"> PAGEREF _Toc31700 \h </w:instrText>
        </w:r>
        <w:r>
          <w:fldChar w:fldCharType="separate"/>
        </w:r>
        <w:r>
          <w:t>32</w:t>
        </w:r>
        <w:r>
          <w:fldChar w:fldCharType="end"/>
        </w:r>
      </w:hyperlink>
    </w:p>
    <w:p>
      <w:pPr>
        <w:pStyle w:val="TOC2"/>
        <w:tabs>
          <w:tab w:val="right" w:leader="dot" w:pos="8306"/>
        </w:tabs>
      </w:pPr>
      <w:hyperlink w:anchor="_Toc19662" w:history="1">
        <w:r>
          <w:rPr>
            <w:rFonts w:ascii="仿宋" w:eastAsia="仿宋" w:hAnsi="仿宋" w:cs="仿宋" w:hint="eastAsia"/>
            <w:lang w:eastAsia="zh-CN"/>
          </w:rPr>
          <w:t>(五)、防尘防毒措施</w:t>
        </w:r>
        <w:r>
          <w:tab/>
        </w:r>
        <w:r>
          <w:fldChar w:fldCharType="begin"/>
        </w:r>
        <w:r>
          <w:instrText xml:space="preserve"> PAGEREF _Toc19662 \h </w:instrText>
        </w:r>
        <w:r>
          <w:fldChar w:fldCharType="separate"/>
        </w:r>
        <w:r>
          <w:t>33</w:t>
        </w:r>
        <w:r>
          <w:fldChar w:fldCharType="end"/>
        </w:r>
      </w:hyperlink>
    </w:p>
    <w:p>
      <w:pPr>
        <w:pStyle w:val="TOC2"/>
        <w:tabs>
          <w:tab w:val="right" w:leader="dot" w:pos="8306"/>
        </w:tabs>
      </w:pPr>
      <w:hyperlink w:anchor="_Toc31465" w:history="1">
        <w:r>
          <w:rPr>
            <w:rFonts w:ascii="仿宋" w:eastAsia="仿宋" w:hAnsi="仿宋" w:cs="仿宋" w:hint="eastAsia"/>
            <w:lang w:eastAsia="zh-CN"/>
          </w:rPr>
          <w:t>(六)、防静电、触电防护及防雷措施</w:t>
        </w:r>
        <w:r>
          <w:tab/>
        </w:r>
        <w:r>
          <w:fldChar w:fldCharType="begin"/>
        </w:r>
        <w:r>
          <w:instrText xml:space="preserve"> PAGEREF _Toc31465 \h </w:instrText>
        </w:r>
        <w:r>
          <w:fldChar w:fldCharType="separate"/>
        </w:r>
        <w:r>
          <w:t>34</w:t>
        </w:r>
        <w:r>
          <w:fldChar w:fldCharType="end"/>
        </w:r>
      </w:hyperlink>
    </w:p>
    <w:p>
      <w:pPr>
        <w:pStyle w:val="TOC2"/>
        <w:tabs>
          <w:tab w:val="right" w:leader="dot" w:pos="8306"/>
        </w:tabs>
      </w:pPr>
      <w:hyperlink w:anchor="_Toc10992" w:history="1">
        <w:r>
          <w:rPr>
            <w:rFonts w:ascii="仿宋" w:eastAsia="仿宋" w:hAnsi="仿宋" w:cs="仿宋" w:hint="eastAsia"/>
            <w:lang w:eastAsia="zh-CN"/>
          </w:rPr>
          <w:t>(七)、机械设备安全保障措施</w:t>
        </w:r>
        <w:r>
          <w:tab/>
        </w:r>
        <w:r>
          <w:fldChar w:fldCharType="begin"/>
        </w:r>
        <w:r>
          <w:instrText xml:space="preserve"> PAGEREF _Toc10992 \h </w:instrText>
        </w:r>
        <w:r>
          <w:fldChar w:fldCharType="separate"/>
        </w:r>
        <w:r>
          <w:t>35</w:t>
        </w:r>
        <w:r>
          <w:fldChar w:fldCharType="end"/>
        </w:r>
      </w:hyperlink>
    </w:p>
    <w:p>
      <w:pPr>
        <w:pStyle w:val="TOC1"/>
        <w:tabs>
          <w:tab w:val="right" w:leader="dot" w:pos="8306"/>
        </w:tabs>
      </w:pPr>
      <w:hyperlink w:anchor="_Toc21384" w:history="1">
        <w:r>
          <w:rPr>
            <w:rFonts w:ascii="仿宋" w:eastAsia="仿宋" w:hAnsi="仿宋" w:cs="仿宋" w:hint="eastAsia"/>
            <w:lang w:eastAsia="zh-CN"/>
          </w:rPr>
          <w:t>十、牛排项目环境影响分析</w:t>
        </w:r>
        <w:r>
          <w:tab/>
        </w:r>
        <w:r>
          <w:fldChar w:fldCharType="begin"/>
        </w:r>
        <w:r>
          <w:instrText xml:space="preserve"> PAGEREF _Toc21384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02" w:history="1">
        <w:r>
          <w:rPr>
            <w:rFonts w:ascii="仿宋" w:eastAsia="仿宋" w:hAnsi="仿宋" w:cs="仿宋" w:hint="eastAsia"/>
            <w:lang w:eastAsia="zh-CN"/>
          </w:rPr>
          <w:t>(一)、建设区域环境质量现状</w:t>
        </w:r>
        <w:r>
          <w:tab/>
        </w:r>
        <w:r>
          <w:fldChar w:fldCharType="begin"/>
        </w:r>
        <w:r>
          <w:instrText xml:space="preserve"> PAGEREF _Toc14502 \h </w:instrText>
        </w:r>
        <w:r>
          <w:fldChar w:fldCharType="separate"/>
        </w:r>
        <w:r>
          <w:t>37</w:t>
        </w:r>
        <w:r>
          <w:fldChar w:fldCharType="end"/>
        </w:r>
      </w:hyperlink>
    </w:p>
    <w:p>
      <w:pPr>
        <w:pStyle w:val="TOC2"/>
        <w:tabs>
          <w:tab w:val="right" w:leader="dot" w:pos="8306"/>
        </w:tabs>
      </w:pPr>
      <w:hyperlink w:anchor="_Toc4550" w:history="1">
        <w:r>
          <w:rPr>
            <w:rFonts w:ascii="仿宋" w:eastAsia="仿宋" w:hAnsi="仿宋" w:cs="仿宋" w:hint="eastAsia"/>
            <w:lang w:eastAsia="zh-CN"/>
          </w:rPr>
          <w:t>(二)、建设期环境保护</w:t>
        </w:r>
        <w:r>
          <w:tab/>
        </w:r>
        <w:r>
          <w:fldChar w:fldCharType="begin"/>
        </w:r>
        <w:r>
          <w:instrText xml:space="preserve"> PAGEREF _Toc4550 \h </w:instrText>
        </w:r>
        <w:r>
          <w:fldChar w:fldCharType="separate"/>
        </w:r>
        <w:r>
          <w:t>38</w:t>
        </w:r>
        <w:r>
          <w:fldChar w:fldCharType="end"/>
        </w:r>
      </w:hyperlink>
    </w:p>
    <w:p>
      <w:pPr>
        <w:pStyle w:val="TOC2"/>
        <w:tabs>
          <w:tab w:val="right" w:leader="dot" w:pos="8306"/>
        </w:tabs>
      </w:pPr>
      <w:hyperlink w:anchor="_Toc15722" w:history="1">
        <w:r>
          <w:rPr>
            <w:rFonts w:ascii="仿宋" w:eastAsia="仿宋" w:hAnsi="仿宋" w:cs="仿宋" w:hint="eastAsia"/>
            <w:lang w:eastAsia="zh-CN"/>
          </w:rPr>
          <w:t>(三)、运营期环境保护</w:t>
        </w:r>
        <w:r>
          <w:tab/>
        </w:r>
        <w:r>
          <w:fldChar w:fldCharType="begin"/>
        </w:r>
        <w:r>
          <w:instrText xml:space="preserve"> PAGEREF _Toc15722 \h </w:instrText>
        </w:r>
        <w:r>
          <w:fldChar w:fldCharType="separate"/>
        </w:r>
        <w:r>
          <w:t>39</w:t>
        </w:r>
        <w:r>
          <w:fldChar w:fldCharType="end"/>
        </w:r>
      </w:hyperlink>
    </w:p>
    <w:p>
      <w:pPr>
        <w:pStyle w:val="TOC2"/>
        <w:tabs>
          <w:tab w:val="right" w:leader="dot" w:pos="8306"/>
        </w:tabs>
      </w:pPr>
      <w:hyperlink w:anchor="_Toc25636" w:history="1">
        <w:r>
          <w:rPr>
            <w:rFonts w:ascii="仿宋" w:eastAsia="仿宋" w:hAnsi="仿宋" w:cs="仿宋" w:hint="eastAsia"/>
            <w:lang w:eastAsia="zh-CN"/>
          </w:rPr>
          <w:t>(四)、牛排项目建设对区域经济的影响</w:t>
        </w:r>
        <w:r>
          <w:tab/>
        </w:r>
        <w:r>
          <w:fldChar w:fldCharType="begin"/>
        </w:r>
        <w:r>
          <w:instrText xml:space="preserve"> PAGEREF _Toc25636 \h </w:instrText>
        </w:r>
        <w:r>
          <w:fldChar w:fldCharType="separate"/>
        </w:r>
        <w:r>
          <w:t>41</w:t>
        </w:r>
        <w:r>
          <w:fldChar w:fldCharType="end"/>
        </w:r>
      </w:hyperlink>
    </w:p>
    <w:p>
      <w:pPr>
        <w:pStyle w:val="TOC2"/>
        <w:tabs>
          <w:tab w:val="right" w:leader="dot" w:pos="8306"/>
        </w:tabs>
      </w:pPr>
      <w:hyperlink w:anchor="_Toc18168" w:history="1">
        <w:r>
          <w:rPr>
            <w:rFonts w:ascii="仿宋" w:eastAsia="仿宋" w:hAnsi="仿宋" w:cs="仿宋" w:hint="eastAsia"/>
            <w:lang w:eastAsia="zh-CN"/>
          </w:rPr>
          <w:t>(五)、废弃物处理</w:t>
        </w:r>
        <w:r>
          <w:tab/>
        </w:r>
        <w:r>
          <w:fldChar w:fldCharType="begin"/>
        </w:r>
        <w:r>
          <w:instrText xml:space="preserve"> PAGEREF _Toc18168 \h </w:instrText>
        </w:r>
        <w:r>
          <w:fldChar w:fldCharType="separate"/>
        </w:r>
        <w:r>
          <w:t>42</w:t>
        </w:r>
        <w:r>
          <w:fldChar w:fldCharType="end"/>
        </w:r>
      </w:hyperlink>
    </w:p>
    <w:p>
      <w:pPr>
        <w:pStyle w:val="TOC2"/>
        <w:tabs>
          <w:tab w:val="right" w:leader="dot" w:pos="8306"/>
        </w:tabs>
      </w:pPr>
      <w:hyperlink w:anchor="_Toc23970" w:history="1">
        <w:r>
          <w:rPr>
            <w:rFonts w:ascii="仿宋" w:eastAsia="仿宋" w:hAnsi="仿宋" w:cs="仿宋" w:hint="eastAsia"/>
            <w:lang w:eastAsia="zh-CN"/>
          </w:rPr>
          <w:t>(六)、特殊环境影响分析</w:t>
        </w:r>
        <w:r>
          <w:tab/>
        </w:r>
        <w:r>
          <w:fldChar w:fldCharType="begin"/>
        </w:r>
        <w:r>
          <w:instrText xml:space="preserve"> PAGEREF _Toc23970 \h </w:instrText>
        </w:r>
        <w:r>
          <w:fldChar w:fldCharType="separate"/>
        </w:r>
        <w:r>
          <w:t>44</w:t>
        </w:r>
        <w:r>
          <w:fldChar w:fldCharType="end"/>
        </w:r>
      </w:hyperlink>
    </w:p>
    <w:p>
      <w:pPr>
        <w:pStyle w:val="TOC2"/>
        <w:tabs>
          <w:tab w:val="right" w:leader="dot" w:pos="8306"/>
        </w:tabs>
      </w:pPr>
      <w:hyperlink w:anchor="_Toc20385" w:history="1">
        <w:r>
          <w:rPr>
            <w:rFonts w:ascii="仿宋" w:eastAsia="仿宋" w:hAnsi="仿宋" w:cs="仿宋" w:hint="eastAsia"/>
            <w:lang w:eastAsia="zh-CN"/>
          </w:rPr>
          <w:t>(七)、清洁生产</w:t>
        </w:r>
        <w:r>
          <w:tab/>
        </w:r>
        <w:r>
          <w:fldChar w:fldCharType="begin"/>
        </w:r>
        <w:r>
          <w:instrText xml:space="preserve"> PAGEREF _Toc20385 \h </w:instrText>
        </w:r>
        <w:r>
          <w:fldChar w:fldCharType="separate"/>
        </w:r>
        <w:r>
          <w:t>45</w:t>
        </w:r>
        <w:r>
          <w:fldChar w:fldCharType="end"/>
        </w:r>
      </w:hyperlink>
    </w:p>
    <w:p>
      <w:pPr>
        <w:pStyle w:val="TOC2"/>
        <w:tabs>
          <w:tab w:val="right" w:leader="dot" w:pos="8306"/>
        </w:tabs>
      </w:pPr>
      <w:hyperlink w:anchor="_Toc15707" w:history="1">
        <w:r>
          <w:rPr>
            <w:rFonts w:ascii="仿宋" w:eastAsia="仿宋" w:hAnsi="仿宋" w:cs="仿宋" w:hint="eastAsia"/>
            <w:lang w:eastAsia="zh-CN"/>
          </w:rPr>
          <w:t>(八)、环境保护综合评价</w:t>
        </w:r>
        <w:r>
          <w:tab/>
        </w:r>
        <w:r>
          <w:fldChar w:fldCharType="begin"/>
        </w:r>
        <w:r>
          <w:instrText xml:space="preserve"> PAGEREF _Toc15707 \h </w:instrText>
        </w:r>
        <w:r>
          <w:fldChar w:fldCharType="separate"/>
        </w:r>
        <w:r>
          <w:t>46</w:t>
        </w:r>
        <w:r>
          <w:fldChar w:fldCharType="end"/>
        </w:r>
      </w:hyperlink>
    </w:p>
    <w:p>
      <w:pPr>
        <w:pStyle w:val="TOC1"/>
        <w:tabs>
          <w:tab w:val="right" w:leader="dot" w:pos="8306"/>
        </w:tabs>
      </w:pPr>
      <w:hyperlink w:anchor="_Toc14329" w:history="1">
        <w:r>
          <w:rPr>
            <w:rFonts w:ascii="仿宋" w:eastAsia="仿宋" w:hAnsi="仿宋" w:cs="仿宋" w:hint="eastAsia"/>
            <w:lang w:eastAsia="zh-CN"/>
          </w:rPr>
          <w:t>十一、牛排项目风险管理</w:t>
        </w:r>
        <w:r>
          <w:tab/>
        </w:r>
        <w:r>
          <w:fldChar w:fldCharType="begin"/>
        </w:r>
        <w:r>
          <w:instrText xml:space="preserve"> PAGEREF _Toc14329 \h </w:instrText>
        </w:r>
        <w:r>
          <w:fldChar w:fldCharType="separate"/>
        </w:r>
        <w:r>
          <w:t>47</w:t>
        </w:r>
        <w:r>
          <w:fldChar w:fldCharType="end"/>
        </w:r>
      </w:hyperlink>
    </w:p>
    <w:p>
      <w:pPr>
        <w:pStyle w:val="TOC2"/>
        <w:tabs>
          <w:tab w:val="right" w:leader="dot" w:pos="8306"/>
        </w:tabs>
      </w:pPr>
      <w:hyperlink w:anchor="_Toc4077" w:history="1">
        <w:r>
          <w:rPr>
            <w:rFonts w:ascii="仿宋" w:eastAsia="仿宋" w:hAnsi="仿宋" w:cs="仿宋" w:hint="eastAsia"/>
            <w:lang w:eastAsia="zh-CN"/>
          </w:rPr>
          <w:t>(一)、风险识别与评估</w:t>
        </w:r>
        <w:r>
          <w:tab/>
        </w:r>
        <w:r>
          <w:fldChar w:fldCharType="begin"/>
        </w:r>
        <w:r>
          <w:instrText xml:space="preserve"> PAGEREF _Toc4077 \h </w:instrText>
        </w:r>
        <w:r>
          <w:fldChar w:fldCharType="separate"/>
        </w:r>
        <w:r>
          <w:t>47</w:t>
        </w:r>
        <w:r>
          <w:fldChar w:fldCharType="end"/>
        </w:r>
      </w:hyperlink>
    </w:p>
    <w:p>
      <w:pPr>
        <w:pStyle w:val="TOC2"/>
        <w:tabs>
          <w:tab w:val="right" w:leader="dot" w:pos="8306"/>
        </w:tabs>
      </w:pPr>
      <w:hyperlink w:anchor="_Toc14102" w:history="1">
        <w:r>
          <w:rPr>
            <w:rFonts w:ascii="仿宋" w:eastAsia="仿宋" w:hAnsi="仿宋" w:cs="仿宋" w:hint="eastAsia"/>
            <w:lang w:eastAsia="zh-CN"/>
          </w:rPr>
          <w:t>(二)、风险应对策略</w:t>
        </w:r>
        <w:r>
          <w:tab/>
        </w:r>
        <w:r>
          <w:fldChar w:fldCharType="begin"/>
        </w:r>
        <w:r>
          <w:instrText xml:space="preserve"> PAGEREF _Toc14102 \h </w:instrText>
        </w:r>
        <w:r>
          <w:fldChar w:fldCharType="separate"/>
        </w:r>
        <w:r>
          <w:t>48</w:t>
        </w:r>
        <w:r>
          <w:fldChar w:fldCharType="end"/>
        </w:r>
      </w:hyperlink>
    </w:p>
    <w:p>
      <w:pPr>
        <w:pStyle w:val="TOC2"/>
        <w:tabs>
          <w:tab w:val="right" w:leader="dot" w:pos="8306"/>
        </w:tabs>
      </w:pPr>
      <w:hyperlink w:anchor="_Toc24895" w:history="1">
        <w:r>
          <w:rPr>
            <w:rFonts w:ascii="仿宋" w:eastAsia="仿宋" w:hAnsi="仿宋" w:cs="仿宋" w:hint="eastAsia"/>
            <w:lang w:eastAsia="zh-CN"/>
          </w:rPr>
          <w:t>(三)、风险监控与控制</w:t>
        </w:r>
        <w:r>
          <w:tab/>
        </w:r>
        <w:r>
          <w:fldChar w:fldCharType="begin"/>
        </w:r>
        <w:r>
          <w:instrText xml:space="preserve"> PAGEREF _Toc24895 \h </w:instrText>
        </w:r>
        <w:r>
          <w:fldChar w:fldCharType="separate"/>
        </w:r>
        <w:r>
          <w:t>50</w:t>
        </w:r>
        <w:r>
          <w:fldChar w:fldCharType="end"/>
        </w:r>
      </w:hyperlink>
    </w:p>
    <w:p>
      <w:pPr>
        <w:pStyle w:val="TOC1"/>
        <w:tabs>
          <w:tab w:val="right" w:leader="dot" w:pos="8306"/>
        </w:tabs>
      </w:pPr>
      <w:hyperlink w:anchor="_Toc15813" w:history="1">
        <w:r>
          <w:rPr>
            <w:rFonts w:ascii="仿宋" w:eastAsia="仿宋" w:hAnsi="仿宋" w:cs="仿宋" w:hint="eastAsia"/>
            <w:lang w:eastAsia="zh-CN"/>
          </w:rPr>
          <w:t>十二、牛排项目投资规划</w:t>
        </w:r>
        <w:r>
          <w:tab/>
        </w:r>
        <w:r>
          <w:fldChar w:fldCharType="begin"/>
        </w:r>
        <w:r>
          <w:instrText xml:space="preserve"> PAGEREF _Toc15813 \h </w:instrText>
        </w:r>
        <w:r>
          <w:fldChar w:fldCharType="separate"/>
        </w:r>
        <w:r>
          <w:t>51</w:t>
        </w:r>
        <w:r>
          <w:fldChar w:fldCharType="end"/>
        </w:r>
      </w:hyperlink>
    </w:p>
    <w:p>
      <w:pPr>
        <w:pStyle w:val="TOC2"/>
        <w:tabs>
          <w:tab w:val="right" w:leader="dot" w:pos="8306"/>
        </w:tabs>
      </w:pPr>
      <w:hyperlink w:anchor="_Toc10598" w:history="1">
        <w:r>
          <w:rPr>
            <w:rFonts w:ascii="仿宋" w:eastAsia="仿宋" w:hAnsi="仿宋" w:cs="仿宋" w:hint="eastAsia"/>
            <w:lang w:eastAsia="zh-CN"/>
          </w:rPr>
          <w:t>(一)、牛排项目总投资估算</w:t>
        </w:r>
        <w:r>
          <w:tab/>
        </w:r>
        <w:r>
          <w:fldChar w:fldCharType="begin"/>
        </w:r>
        <w:r>
          <w:instrText xml:space="preserve"> PAGEREF _Toc10598 \h </w:instrText>
        </w:r>
        <w:r>
          <w:fldChar w:fldCharType="separate"/>
        </w:r>
        <w:r>
          <w:t>51</w:t>
        </w:r>
        <w:r>
          <w:fldChar w:fldCharType="end"/>
        </w:r>
      </w:hyperlink>
    </w:p>
    <w:p>
      <w:pPr>
        <w:pStyle w:val="TOC2"/>
        <w:tabs>
          <w:tab w:val="right" w:leader="dot" w:pos="8306"/>
        </w:tabs>
      </w:pPr>
      <w:hyperlink w:anchor="_Toc27736" w:history="1">
        <w:r>
          <w:rPr>
            <w:rFonts w:ascii="仿宋" w:eastAsia="仿宋" w:hAnsi="仿宋" w:cs="仿宋" w:hint="eastAsia"/>
            <w:lang w:eastAsia="zh-CN"/>
          </w:rPr>
          <w:t>(二)、资金筹措</w:t>
        </w:r>
        <w:r>
          <w:tab/>
        </w:r>
        <w:r>
          <w:fldChar w:fldCharType="begin"/>
        </w:r>
        <w:r>
          <w:instrText xml:space="preserve"> PAGEREF _Toc27736 \h </w:instrText>
        </w:r>
        <w:r>
          <w:fldChar w:fldCharType="separate"/>
        </w:r>
        <w:r>
          <w:t>52</w:t>
        </w:r>
        <w:r>
          <w:fldChar w:fldCharType="end"/>
        </w:r>
      </w:hyperlink>
    </w:p>
    <w:p>
      <w:pPr>
        <w:pStyle w:val="TOC1"/>
        <w:tabs>
          <w:tab w:val="right" w:leader="dot" w:pos="8306"/>
        </w:tabs>
      </w:pPr>
      <w:hyperlink w:anchor="_Toc13748" w:history="1">
        <w:r>
          <w:rPr>
            <w:rFonts w:ascii="仿宋" w:eastAsia="仿宋" w:hAnsi="仿宋" w:cs="仿宋" w:hint="eastAsia"/>
            <w:lang w:eastAsia="zh-CN"/>
          </w:rPr>
          <w:t>十三、牛排项目工程方案分析</w:t>
        </w:r>
        <w:r>
          <w:tab/>
        </w:r>
        <w:r>
          <w:fldChar w:fldCharType="begin"/>
        </w:r>
        <w:r>
          <w:instrText xml:space="preserve"> PAGEREF _Toc13748 \h </w:instrText>
        </w:r>
        <w:r>
          <w:fldChar w:fldCharType="separate"/>
        </w:r>
        <w:r>
          <w:t>53</w:t>
        </w:r>
        <w:r>
          <w:fldChar w:fldCharType="end"/>
        </w:r>
      </w:hyperlink>
    </w:p>
    <w:p>
      <w:pPr>
        <w:pStyle w:val="TOC2"/>
        <w:tabs>
          <w:tab w:val="right" w:leader="dot" w:pos="8306"/>
        </w:tabs>
      </w:pPr>
      <w:hyperlink w:anchor="_Toc30718" w:history="1">
        <w:r>
          <w:rPr>
            <w:rFonts w:ascii="仿宋" w:eastAsia="仿宋" w:hAnsi="仿宋" w:cs="仿宋" w:hint="eastAsia"/>
            <w:lang w:eastAsia="zh-CN"/>
          </w:rPr>
          <w:t>(一)、建筑工程设计原则</w:t>
        </w:r>
        <w:r>
          <w:tab/>
        </w:r>
        <w:r>
          <w:fldChar w:fldCharType="begin"/>
        </w:r>
        <w:r>
          <w:instrText xml:space="preserve"> PAGEREF _Toc30718 \h </w:instrText>
        </w:r>
        <w:r>
          <w:fldChar w:fldCharType="separate"/>
        </w:r>
        <w:r>
          <w:t>53</w:t>
        </w:r>
        <w:r>
          <w:fldChar w:fldCharType="end"/>
        </w:r>
      </w:hyperlink>
    </w:p>
    <w:p>
      <w:pPr>
        <w:pStyle w:val="TOC2"/>
        <w:tabs>
          <w:tab w:val="right" w:leader="dot" w:pos="8306"/>
        </w:tabs>
      </w:pPr>
      <w:hyperlink w:anchor="_Toc5939" w:history="1">
        <w:r>
          <w:rPr>
            <w:rFonts w:ascii="仿宋" w:eastAsia="仿宋" w:hAnsi="仿宋" w:cs="仿宋" w:hint="eastAsia"/>
            <w:lang w:eastAsia="zh-CN"/>
          </w:rPr>
          <w:t>(二)、土建工程建设指标</w:t>
        </w:r>
        <w:r>
          <w:tab/>
        </w:r>
        <w:r>
          <w:fldChar w:fldCharType="begin"/>
        </w:r>
        <w:r>
          <w:instrText xml:space="preserve"> PAGEREF _Toc5939 \h </w:instrText>
        </w:r>
        <w:r>
          <w:fldChar w:fldCharType="separate"/>
        </w:r>
        <w:r>
          <w:t>56</w:t>
        </w:r>
        <w:r>
          <w:fldChar w:fldCharType="end"/>
        </w:r>
      </w:hyperlink>
    </w:p>
    <w:p>
      <w:pPr>
        <w:pStyle w:val="TOC1"/>
        <w:tabs>
          <w:tab w:val="right" w:leader="dot" w:pos="8306"/>
        </w:tabs>
      </w:pPr>
      <w:hyperlink w:anchor="_Toc966" w:history="1">
        <w:r>
          <w:rPr>
            <w:rFonts w:ascii="仿宋" w:eastAsia="仿宋" w:hAnsi="仿宋" w:cs="仿宋" w:hint="eastAsia"/>
            <w:lang w:eastAsia="zh-CN"/>
          </w:rPr>
          <w:t>十四、牛排项目治理与监督</w:t>
        </w:r>
        <w:r>
          <w:tab/>
        </w:r>
        <w:r>
          <w:fldChar w:fldCharType="begin"/>
        </w:r>
        <w:r>
          <w:instrText xml:space="preserve"> PAGEREF _Toc966 \h </w:instrText>
        </w:r>
        <w:r>
          <w:fldChar w:fldCharType="separate"/>
        </w:r>
        <w:r>
          <w:t>58</w:t>
        </w:r>
        <w:r>
          <w:fldChar w:fldCharType="end"/>
        </w:r>
      </w:hyperlink>
    </w:p>
    <w:p>
      <w:pPr>
        <w:pStyle w:val="TOC2"/>
        <w:tabs>
          <w:tab w:val="right" w:leader="dot" w:pos="8306"/>
        </w:tabs>
      </w:pPr>
      <w:hyperlink w:anchor="_Toc10788" w:history="1">
        <w:r>
          <w:rPr>
            <w:rFonts w:ascii="仿宋" w:eastAsia="仿宋" w:hAnsi="仿宋" w:cs="仿宋" w:hint="eastAsia"/>
            <w:lang w:eastAsia="zh-CN"/>
          </w:rPr>
          <w:t>(一)、牛排项目治理结构</w:t>
        </w:r>
        <w:r>
          <w:tab/>
        </w:r>
        <w:r>
          <w:fldChar w:fldCharType="begin"/>
        </w:r>
        <w:r>
          <w:instrText xml:space="preserve"> PAGEREF _Toc10788 \h </w:instrText>
        </w:r>
        <w:r>
          <w:fldChar w:fldCharType="separate"/>
        </w:r>
        <w:r>
          <w:t>58</w:t>
        </w:r>
        <w:r>
          <w:fldChar w:fldCharType="end"/>
        </w:r>
      </w:hyperlink>
    </w:p>
    <w:p>
      <w:pPr>
        <w:pStyle w:val="TOC2"/>
        <w:tabs>
          <w:tab w:val="right" w:leader="dot" w:pos="8306"/>
        </w:tabs>
      </w:pPr>
      <w:hyperlink w:anchor="_Toc21174" w:history="1">
        <w:r>
          <w:rPr>
            <w:rFonts w:ascii="仿宋" w:eastAsia="仿宋" w:hAnsi="仿宋" w:cs="仿宋" w:hint="eastAsia"/>
            <w:lang w:eastAsia="zh-CN"/>
          </w:rPr>
          <w:t>(二)、监督与审计</w:t>
        </w:r>
        <w:r>
          <w:tab/>
        </w:r>
        <w:r>
          <w:fldChar w:fldCharType="begin"/>
        </w:r>
        <w:r>
          <w:instrText xml:space="preserve"> PAGEREF _Toc21174 \h </w:instrText>
        </w:r>
        <w:r>
          <w:fldChar w:fldCharType="separate"/>
        </w:r>
        <w:r>
          <w:t>59</w:t>
        </w:r>
        <w:r>
          <w:fldChar w:fldCharType="end"/>
        </w:r>
      </w:hyperlink>
    </w:p>
    <w:p>
      <w:pPr>
        <w:pStyle w:val="TOC1"/>
        <w:tabs>
          <w:tab w:val="right" w:leader="dot" w:pos="8306"/>
        </w:tabs>
      </w:pPr>
      <w:hyperlink w:anchor="_Toc9777" w:history="1">
        <w:r>
          <w:rPr>
            <w:rFonts w:ascii="仿宋" w:eastAsia="仿宋" w:hAnsi="仿宋" w:cs="仿宋" w:hint="eastAsia"/>
            <w:lang w:eastAsia="zh-CN"/>
          </w:rPr>
          <w:t>十五、牛排项目实施时间节点</w:t>
        </w:r>
        <w:r>
          <w:tab/>
        </w:r>
        <w:r>
          <w:fldChar w:fldCharType="begin"/>
        </w:r>
        <w:r>
          <w:instrText xml:space="preserve"> PAGEREF _Toc9777 \h </w:instrText>
        </w:r>
        <w:r>
          <w:fldChar w:fldCharType="separate"/>
        </w:r>
        <w:r>
          <w:t>60</w:t>
        </w:r>
        <w:r>
          <w:fldChar w:fldCharType="end"/>
        </w:r>
      </w:hyperlink>
    </w:p>
    <w:p>
      <w:pPr>
        <w:pStyle w:val="TOC2"/>
        <w:tabs>
          <w:tab w:val="right" w:leader="dot" w:pos="8306"/>
        </w:tabs>
      </w:pPr>
      <w:hyperlink w:anchor="_Toc9116" w:history="1">
        <w:r>
          <w:rPr>
            <w:rFonts w:ascii="仿宋" w:eastAsia="仿宋" w:hAnsi="仿宋" w:cs="仿宋" w:hint="eastAsia"/>
            <w:lang w:eastAsia="zh-CN"/>
          </w:rPr>
          <w:t>(一)、牛排项目启动阶段时间节点</w:t>
        </w:r>
        <w:r>
          <w:tab/>
        </w:r>
        <w:r>
          <w:fldChar w:fldCharType="begin"/>
        </w:r>
        <w:r>
          <w:instrText xml:space="preserve"> PAGEREF _Toc9116 \h </w:instrText>
        </w:r>
        <w:r>
          <w:fldChar w:fldCharType="separate"/>
        </w:r>
        <w:r>
          <w:t>60</w:t>
        </w:r>
        <w:r>
          <w:fldChar w:fldCharType="end"/>
        </w:r>
      </w:hyperlink>
    </w:p>
    <w:p>
      <w:pPr>
        <w:pStyle w:val="TOC2"/>
        <w:tabs>
          <w:tab w:val="right" w:leader="dot" w:pos="8306"/>
        </w:tabs>
      </w:pPr>
      <w:hyperlink w:anchor="_Toc25972" w:history="1">
        <w:r>
          <w:rPr>
            <w:rFonts w:ascii="仿宋" w:eastAsia="仿宋" w:hAnsi="仿宋" w:cs="仿宋" w:hint="eastAsia"/>
            <w:lang w:eastAsia="zh-CN"/>
          </w:rPr>
          <w:t>(二)、牛排项目执行阶段时间节点</w:t>
        </w:r>
        <w:r>
          <w:tab/>
        </w:r>
        <w:r>
          <w:fldChar w:fldCharType="begin"/>
        </w:r>
        <w:r>
          <w:instrText xml:space="preserve"> PAGEREF _Toc25972 \h </w:instrText>
        </w:r>
        <w:r>
          <w:fldChar w:fldCharType="separate"/>
        </w:r>
        <w:r>
          <w:t>62</w:t>
        </w:r>
        <w:r>
          <w:fldChar w:fldCharType="end"/>
        </w:r>
      </w:hyperlink>
    </w:p>
    <w:p>
      <w:pPr>
        <w:pStyle w:val="TOC2"/>
        <w:tabs>
          <w:tab w:val="right" w:leader="dot" w:pos="8306"/>
        </w:tabs>
      </w:pPr>
      <w:hyperlink w:anchor="_Toc19599" w:history="1">
        <w:r>
          <w:rPr>
            <w:rFonts w:ascii="仿宋" w:eastAsia="仿宋" w:hAnsi="仿宋" w:cs="仿宋" w:hint="eastAsia"/>
            <w:lang w:eastAsia="zh-CN"/>
          </w:rPr>
          <w:t>(三)、牛排项目完成阶段时间节点</w:t>
        </w:r>
        <w:r>
          <w:tab/>
        </w:r>
        <w:r>
          <w:fldChar w:fldCharType="begin"/>
        </w:r>
        <w:r>
          <w:instrText xml:space="preserve"> PAGEREF _Toc19599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27"/>
      <w:r>
        <w:rPr>
          <w:rFonts w:ascii="仿宋" w:eastAsia="仿宋" w:hAnsi="仿宋" w:cs="仿宋" w:hint="eastAsia"/>
          <w:sz w:val="28"/>
          <w:lang w:eastAsia="zh-CN"/>
        </w:rPr>
        <w:t>一、牛排项目建设单位说明</w:t>
      </w:r>
      <w:bookmarkEnd w:id="2"/>
    </w:p>
    <w:p>
      <w:pPr>
        <w:pStyle w:val="Heading2"/>
        <w:rPr>
          <w:rFonts w:ascii="仿宋" w:eastAsia="仿宋" w:hAnsi="仿宋" w:cs="仿宋" w:hint="eastAsia"/>
          <w:lang w:eastAsia="zh-CN"/>
        </w:rPr>
      </w:pPr>
      <w:bookmarkStart w:id="3" w:name="_Toc12771"/>
      <w:r>
        <w:rPr>
          <w:rFonts w:ascii="仿宋" w:eastAsia="仿宋" w:hAnsi="仿宋" w:cs="仿宋" w:hint="eastAsia"/>
          <w:lang w:eastAsia="zh-CN"/>
        </w:rPr>
        <w:t>(一)、牛排项目承办单位基本情况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73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牛排项目承办单位的XXXX，我们着眼于实现可持续的经济效益。通过技术创新和解决方案的提供，公司预计在牛排项目执行期间将获得可观的收入增长。这一收入来源主要包括牛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同时，我们注重成本控制和效率提升，以确保牛排项目的可持续盈利。透过精细的管理和资源优化，公司期望实现牛排项目利润最大化。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牛排项目实施进行全面的投资评估，包括牛排项目启动阶段的资金投入和后续运营成本。通过对牛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为确保公司在牛排项目实施过程中具备足够的资金流动性，公司将进行详尽的现金流分析。这包括资金需求的合理预测、牛排项目周期内的资金峰谷分析以及灵活的财务管理策略，以应对各种潜在的经济变动。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183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596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牛排项目的主要产品是XXXX，预计年产值为XXX万元。这一产品在市场中占据着重要的地位，其广泛的应用范围使得该牛排项目的市场前景非常广阔。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牛排项目的xxx产品作为重要的原材料之一，将在多个领域发挥关键作用。其在建筑、交通、能源等方面的广泛应用将为整个产业链提供强大的支持，形成产业协同效应。牛排项目的年产值XXX万XXX万XXX万万元不仅反映了其在市场上的巨大潜力，更预示着它对国民经济的积极贡献。这种关联度高、涉及面广的产业关系，使得该牛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607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总征地面积为XXXX平方米，相当于约XX.XX亩，其中净用地面积为XXXX平方米，红线范围内相当于约XX.XX亩。这一用地规模充分考虑了牛排项目的建设需求，保障了牛排项目在合适的空间内得以充分发展。牛排项目规划的总建筑面积为XXXX平方米，其中主体工程建设占XXXX平方米，计容建筑面积达XXXX平方米。预计建筑工程的投资将达到XXXX万元，为牛排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计划购置的设备共计XXXX台（套），设备购置费用为XXXX万元。这一设备购置计划充分考虑到牛排项目的生产需求和技术要求，确保了牛排项目在生产运营中具备先进的技术装备和高效的生产能力。设备的合理配置将为牛排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牛排项目计划总投资为XXXX万元，预计年实现营业收入为XXXX万元。这一产能规模的设定旨在确保牛排项目能够在投资与回报之间取得平衡，实现长期可持续的发展。牛排项目的总投资充分考虑到各个方面的需求，包括用地建设、设备购置等多个环节，以确保牛排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5977"/>
      <w:r>
        <w:rPr>
          <w:rFonts w:ascii="仿宋" w:eastAsia="仿宋" w:hAnsi="仿宋" w:cs="仿宋" w:hint="eastAsia"/>
          <w:sz w:val="28"/>
          <w:lang w:eastAsia="zh-CN"/>
        </w:rPr>
        <w:t>三、牛排项目建设背景及必要性分析</w:t>
      </w:r>
      <w:bookmarkEnd w:id="8"/>
    </w:p>
    <w:p>
      <w:pPr>
        <w:pStyle w:val="Heading2"/>
        <w:rPr>
          <w:rFonts w:ascii="仿宋" w:eastAsia="仿宋" w:hAnsi="仿宋" w:cs="仿宋" w:hint="eastAsia"/>
          <w:lang w:eastAsia="zh-CN"/>
        </w:rPr>
      </w:pPr>
      <w:bookmarkStart w:id="9" w:name="_Toc329"/>
      <w:r>
        <w:rPr>
          <w:rFonts w:ascii="仿宋" w:eastAsia="仿宋" w:hAnsi="仿宋" w:cs="仿宋" w:hint="eastAsia"/>
          <w:lang w:eastAsia="zh-CN"/>
        </w:rPr>
        <w:t>(一)、牛排项目背景分析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牛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我们的背景分析将深入挖掘当前行业的发展趋势，通过对竞争态势的全面审视，找到牛排项目在这个潮流中的定位。同时，我们将关注行业内涌现的新兴机遇，以便牛排项目更好地融入行业发展的潮流中。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牛排项目提供了强大的发展动力。我们将聚焦于行业内最新的技术发展趋势，包括但不限于人工智能、大数据分析、物联网等领域。通过深度的技术研究，我们将确保牛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牛排项目发展的源泉。我们将投入更多的精力对市场需求进行深入剖析，超越表面的需求，深入挖掘潜在的市场痛点和机遇。通过对市场需求的细致了解，牛排项目将更有针对性地设计解决方案，满足市场的多样化需求，从而更好地促进牛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牛排项目战略至关重要。我们将对竞争态势进行更为深入的分析，包括但不限于市场份额、产品特点、客户满意度等多个维度。通过深度的竞争分析，牛排项目将能够更准确地把握市场脉搏，制定具有竞争力的牛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牛排项目的发展具有直接的影响。我们将进行更为全面的法规和政策分析，了解行业发展中的潜在法律风险和合规挑战。通过充分了解和遵守相关法规，牛排项目将确保在法律框架内合法合规运营，为牛排项目的稳健发展提供有力支持。</w:t>
      </w:r>
    </w:p>
    <w:p>
      <w:pPr>
        <w:pStyle w:val="Heading2"/>
        <w:ind w:firstLine="560" w:firstLineChars="200"/>
        <w:rPr>
          <w:rFonts w:ascii="仿宋" w:eastAsia="仿宋" w:hAnsi="仿宋" w:cs="仿宋" w:hint="eastAsia"/>
          <w:sz w:val="28"/>
          <w:lang w:eastAsia="zh-CN"/>
        </w:rPr>
      </w:pPr>
      <w:bookmarkStart w:id="10" w:name="_Toc1251"/>
      <w:r>
        <w:rPr>
          <w:rFonts w:ascii="仿宋" w:eastAsia="仿宋" w:hAnsi="仿宋" w:cs="仿宋" w:hint="eastAsia"/>
          <w:sz w:val="28"/>
          <w:lang w:eastAsia="zh-CN"/>
        </w:rPr>
        <w:t>(二)、牛排项目建设必要性分析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建设的迫切性源于对行业发展趋势的深刻洞察。我们正处于一个行业变革的时代，科技创新、数字化转型成为企业发展的关键动力。牛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建设不仅仅是为了跟上潮流，更是为了通过技术创新推动企业的持续发展。通过引入先进的技术和解决方案，牛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牛排项目的建设成为必然选择，通过提高产品质量、拓展服务领域，从而在竞争中获得更多的机会。牛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牛排项目建设的必要性体现在对客户需求更精准的满足。通过牛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牛排项目建设的背后是对企业持续创新的追求。只有通过不断创新，企业才能在竞争中立于不败之地。牛排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664"/>
      <w:r>
        <w:rPr>
          <w:rFonts w:ascii="仿宋" w:eastAsia="仿宋" w:hAnsi="仿宋" w:cs="仿宋" w:hint="eastAsia"/>
          <w:sz w:val="28"/>
          <w:lang w:eastAsia="zh-CN"/>
        </w:rPr>
        <w:t>四、牛排项目概论</w:t>
      </w:r>
      <w:bookmarkEnd w:id="11"/>
    </w:p>
    <w:p>
      <w:pPr>
        <w:pStyle w:val="Heading2"/>
        <w:rPr>
          <w:rFonts w:ascii="仿宋" w:eastAsia="仿宋" w:hAnsi="仿宋" w:cs="仿宋" w:hint="eastAsia"/>
          <w:lang w:eastAsia="zh-CN"/>
        </w:rPr>
      </w:pPr>
      <w:bookmarkStart w:id="12" w:name="_Toc26719"/>
      <w:r>
        <w:rPr>
          <w:rFonts w:ascii="仿宋" w:eastAsia="仿宋" w:hAnsi="仿宋" w:cs="仿宋" w:hint="eastAsia"/>
          <w:lang w:eastAsia="zh-CN"/>
        </w:rPr>
        <w:t>(一)、牛排项目概况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的起源追溯至对市场的深入洞察。市场的不断演变与变革为牛排项目提供了难得的机遇。当前市场存在的需求缺口和变革的大环境共同构成了牛排项目的背景。这个牛排项目旨在充分利用市场机遇，填补行业中尚未满足的需求，为客户提供全新的解决方案。市场的变革和需求的增长使得这个牛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牛排项目名称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牛排项目正式命名为牛排。这个名称不仅仅是一个标识，更代表了牛排项目的核心理念和愿景。它蕴含着牛排项目所要解决问题的关键字，具有强烈的表达和辨识度，为牛排项目树立了鲜明的品牌形象。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牛排项目目标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的核心目标是提供一种全新、高效的解决方案，满足客户日益增长的需求。牛排项目追求的不仅仅是满足市场需求，更是在市场中获得卓越的竞争优势。通过不断提升产品或服务的质量和创新水平，牛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牛排项目范围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全面涵盖了产品研发、制造、市场推广和售后服务，确保从产品设计到最终用户体验的全方位关注。这一全面的牛排项目范围是为了确保牛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牛排项目时间表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牛排项目计划在未来18个月内完成，包括研发、测试、市场试点和正式推出等不同阶段。这个时间表的合理设计是为了确保牛排项目各个阶段的顺利推进，以便按时交付高质量的成果。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牛排项目预算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牛排项目总预算估算为XX百万美元，主要分配在研发、市场推广、人员培训和运营等方面。这一充足的预算为牛排项目提供了充足的资源，确保牛排项目在各个方面都能取得优异的表现。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牛排项目风险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牛排项目可能面临的风险包括市场接受度低、技术难题、竞争激烈等。牛排项目团队已经制定了相应的风险应对计划，通过前瞻性的风险管理，确保牛排项目在面对不确定性时能够迅速做出应对。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牛排项目团队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牛排项目汇聚了一支经验丰富、多领域专业素养的核心团队，确保牛排项目在各个方面都能拥有高水平的执行力。团队的协同作战是牛排项目成功的关键因素之一。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牛排项目背景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牛排项目的背景根植于市场对更高效、创新产品的渴望，同时也受到科技发展对行业格局的深刻改变的影响。这为牛排项目提供了广阔的发展空间和市场需求。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1.10 牛排项目现状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截至目前，牛排项目已完成市场调研和技术验证，取得了初步的成功。这为牛排项目在未来的发展奠定了坚实的基础，为更远大的目标打下了坚实的基石。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8935"/>
      <w:r>
        <w:rPr>
          <w:rFonts w:ascii="仿宋" w:eastAsia="仿宋" w:hAnsi="仿宋" w:cs="仿宋" w:hint="eastAsia"/>
          <w:sz w:val="28"/>
          <w:lang w:eastAsia="zh-CN"/>
        </w:rPr>
        <w:t>(二)、牛排项目目标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keyword》牛排项目首要业务目标是在市场中占据有利地位，实现产品/服务的成功推广和销售。通过不断提升产品质量、创新性，牛排项目追求成为行业中的领导者，赢得更多客户的青睐。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在科技迅速发展的时代，牛排项目着眼于技术创新。通过持续的研发和技术升级，牛排项目旨在推出更具创新性的产品或服务，以满足市场对新鲜、先进解决方案的需求。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为了建立可持续的客户关系，牛排项目设定了客户满意度目标。通过提供卓越的产品质量和优质的客户服务，牛排项目追求赢得客户的信任和忠诚度，确保他们的满意度达到行业领先水平。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牛排项目注重社会责任和可持续发展。通过实施环保、社会责任牛排项目，牛排项目致力于在经济发展的同时保护环境，促进社会公平，实现可持续经营。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牛排项目的团队是实现目标的核心驱动力。因此，牛排项目设定了团队发展目标，包括提升团队成员的专业技能、培养领导力，以及搭建协同高效的团队工作氛围。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5862"/>
      <w:r>
        <w:rPr>
          <w:rFonts w:ascii="仿宋" w:eastAsia="仿宋" w:hAnsi="仿宋" w:cs="仿宋" w:hint="eastAsia"/>
          <w:sz w:val="28"/>
          <w:lang w:eastAsia="zh-CN"/>
        </w:rPr>
        <w:t>(三)、牛排项目提出的理由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牛排项目提出的理由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的提出源于对市场机遇的深刻洞察。当前市场中存在的需求缺口和行业发展趋势表明，有巨大的商业机会等待被开发。通过准确捕捉市场机遇，牛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的理念基于对技术创新的信仰。通过持续的研发和技术投入，牛排项目有望推出更具创新性的产品或服务。在科技飞速发展的当下，牛排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的提出是为了增强企业的行业竞争力。通过提升产品或服务的质量和独特性，牛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牛排项目响应了消费者需求的变化。随着社会和科技的不断发展，消费者对产品和服务的需求也在发生变化。通过深入了解并及时回应消费者的新需求，牛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牛排项目的提出是企业战略发展规划的一部分。在面对日益激烈的市场竞争和不断变化的商业环境中，牛排项目作为企业战略的一环，旨在为企业开辟新的增长领域，巩固企业在行业中的地位。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牛排项目的提出不仅仅是基于商业考量，还注重社会责任。通过推出环保、社会责任等方面的牛排项目，牛排企业可以在社会中树立积极形象，为社会做出积极贡献，实现经济效益和社会效益的双赢。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牛排项目的提出反映了对利益相关者期望的关注。包括客户、员工、投资者等利益相关者在企业发展中都有着各自的期望，牛排项目力求在满足这些期望的同时，取得更大的共赢。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7481"/>
      <w:r>
        <w:rPr>
          <w:rFonts w:ascii="仿宋" w:eastAsia="仿宋" w:hAnsi="仿宋" w:cs="仿宋" w:hint="eastAsia"/>
          <w:sz w:val="28"/>
          <w:lang w:eastAsia="zh-CN"/>
        </w:rPr>
        <w:t>(四)、牛排项目意义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在实施牛排项目的过程中，我们不仅仅是在追逐商业成功，更是为企业和社会的多个层面创造了深远的意义。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的首要意义在于提升企业的市场竞争力。通过持续的创新和对产品质量的高标准要求，牛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牛排项目的推进将促使行业技术水平的提升。通过引入先进技术和创新性解决方案，牛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在社会层面，牛排项目不仅创造了大量就业机会，提高了就业水平，还注重社会责任和环保。通过参与社会公益事业和推动环保牛排项目，牛排项目为社会贡献了一份力量，体现了企业对社会的积极回馈。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综合而言，牛排项目意义重大，不仅推动了企业的发展，也为行业和社会的进步贡献了积极力量。这是一个全面而深刻的影响，将在未来产生可持续的正面效应。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9677"/>
      <w:r>
        <w:rPr>
          <w:rFonts w:ascii="仿宋" w:eastAsia="仿宋" w:hAnsi="仿宋" w:cs="仿宋" w:hint="eastAsia"/>
          <w:sz w:val="28"/>
          <w:lang w:eastAsia="zh-CN"/>
        </w:rPr>
        <w:t>(五)、牛排项目背景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在当今迅猛发展的商业环境中，牛排项目的动因根植于对多方面因素的审慎考量。这个牛排项目的提出并非孤立的决策，而是对企业所处背景深入思考的产物。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市场的不断演变是牛排项目背后的首要原因。科技的迅速发展和全球市场的快速变化使得企业必须灵活应对。牛排项目应运而生，旨在通过创新性的解决方案迎合市场的多变需求，赢得竞争中的先机。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竞争的激烈程度也是牛排项目背景中不可忽视的一环。企业需要在激烈竞争中脱颖而出，为此，牛排项目致力于打破常规，提供独特的价值主张，以吸引客户并确保市场份额的增长。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技术的迅速发展为企业带来了机遇与挑战。作为牛排项目启动的背景之一，对新兴技术的应用将有助于提升企业的技术水平，使其在不断演进的商业环境中保持竞争优势。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此外，社会对企业责任的期望也在逐渐升高。牛排项目充分融入了社会责任的理念，通过可持续经营和社会公益牛排项目，企图为社会贡献一份力量，在商业成功的同时关注社会价值。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4466"/>
      <w:r>
        <w:rPr>
          <w:rFonts w:ascii="仿宋" w:eastAsia="仿宋" w:hAnsi="仿宋" w:cs="仿宋" w:hint="eastAsia"/>
          <w:sz w:val="28"/>
          <w:lang w:eastAsia="zh-CN"/>
        </w:rPr>
        <w:t>五、牛排项目绩效评估</w:t>
      </w:r>
      <w:bookmarkEnd w:id="17"/>
    </w:p>
    <w:p>
      <w:pPr>
        <w:pStyle w:val="Heading2"/>
        <w:rPr>
          <w:rFonts w:ascii="仿宋" w:eastAsia="仿宋" w:hAnsi="仿宋" w:cs="仿宋" w:hint="eastAsia"/>
          <w:lang w:eastAsia="zh-CN"/>
        </w:rPr>
      </w:pPr>
      <w:bookmarkStart w:id="18" w:name="_Toc15344"/>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在牛排项目中，我们设计了一套全面的绩效评估指标，以确保牛排项目的可控和成功交付。这些指标跨足牛排项目目标、成本、进度和质量等多个维度，为我们提供了全面洞察牛排项目的健康状况。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目标达成率是我们关注的首要指标。我们设定了明确的目标，并通过定期监测和评估，迅速发现并应对潜在的目标偏差。这为牛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成本绩效是另一个核心关注点。通过实际成本与预算成本的对比分析，我们深入了解成本差异的原因，及时调整资源分配，保持牛排项目在经济效益方面的合理水平。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https://d.book118.com/866013025045010031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4A31A4"/>
    <w:rsid w:val="5F4A31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6013025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2024-01-01T16:07:00Z</dcterms:created>
  <dcterms:modified xsi:type="dcterms:W3CDTF">2024-01-01T16:07:21Z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E987848F9E9441A7BC8F46BE1EB4A7E1_11</vt:lpwstr>
  </property>
  <property fmtid="{D5CDD505-2E9C-101B-9397-08002B2CF9AE}" pid="3" name="KSOProductBuildVer">
    <vt:lpwstr>2052-12.1.0.16120</vt:lpwstr>
  </property>
</Properties>
</file>