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 w:history="1">
        <w:r>
          <w:rPr>
            <w:rFonts w:ascii="仿宋" w:eastAsia="仿宋" w:hAnsi="仿宋" w:cs="仿宋" w:hint="eastAsia"/>
            <w:lang w:eastAsia="zh-CN"/>
          </w:rPr>
          <w:t>前言</w:t>
        </w:r>
        <w:r>
          <w:tab/>
        </w:r>
        <w:r>
          <w:fldChar w:fldCharType="begin"/>
        </w:r>
        <w:r>
          <w:instrText xml:space="preserve"> PAGEREF _Toc2446 \h </w:instrText>
        </w:r>
        <w:r>
          <w:fldChar w:fldCharType="separate"/>
        </w:r>
        <w:r>
          <w:t>3</w:t>
        </w:r>
        <w:r>
          <w:fldChar w:fldCharType="end"/>
        </w:r>
      </w:hyperlink>
    </w:p>
    <w:p>
      <w:pPr>
        <w:pStyle w:val="TOC1"/>
        <w:tabs>
          <w:tab w:val="right" w:leader="dot" w:pos="8306"/>
        </w:tabs>
      </w:pPr>
      <w:hyperlink w:anchor="_Toc28750" w:history="1">
        <w:r>
          <w:rPr>
            <w:rFonts w:ascii="仿宋" w:eastAsia="仿宋" w:hAnsi="仿宋" w:cs="仿宋" w:hint="eastAsia"/>
            <w:lang w:eastAsia="zh-CN"/>
          </w:rPr>
          <w:t>一、橡胶漆项目选址可行性分析</w:t>
        </w:r>
        <w:r>
          <w:tab/>
        </w:r>
        <w:r>
          <w:fldChar w:fldCharType="begin"/>
        </w:r>
        <w:r>
          <w:instrText xml:space="preserve"> PAGEREF _Toc28750 \h </w:instrText>
        </w:r>
        <w:r>
          <w:fldChar w:fldCharType="separate"/>
        </w:r>
        <w:r>
          <w:t>3</w:t>
        </w:r>
        <w:r>
          <w:fldChar w:fldCharType="end"/>
        </w:r>
      </w:hyperlink>
    </w:p>
    <w:p>
      <w:pPr>
        <w:pStyle w:val="TOC2"/>
        <w:tabs>
          <w:tab w:val="right" w:leader="dot" w:pos="8306"/>
        </w:tabs>
      </w:pPr>
      <w:hyperlink w:anchor="_Toc14468" w:history="1">
        <w:r>
          <w:rPr>
            <w:rFonts w:ascii="仿宋" w:eastAsia="仿宋" w:hAnsi="仿宋" w:cs="仿宋" w:hint="eastAsia"/>
            <w:lang w:eastAsia="zh-CN"/>
          </w:rPr>
          <w:t>(一)、橡胶漆项目选址</w:t>
        </w:r>
        <w:r>
          <w:tab/>
        </w:r>
        <w:r>
          <w:fldChar w:fldCharType="begin"/>
        </w:r>
        <w:r>
          <w:instrText xml:space="preserve"> PAGEREF _Toc14468 \h </w:instrText>
        </w:r>
        <w:r>
          <w:fldChar w:fldCharType="separate"/>
        </w:r>
        <w:r>
          <w:t>3</w:t>
        </w:r>
        <w:r>
          <w:fldChar w:fldCharType="end"/>
        </w:r>
      </w:hyperlink>
    </w:p>
    <w:p>
      <w:pPr>
        <w:pStyle w:val="TOC2"/>
        <w:tabs>
          <w:tab w:val="right" w:leader="dot" w:pos="8306"/>
        </w:tabs>
      </w:pPr>
      <w:hyperlink w:anchor="_Toc20339" w:history="1">
        <w:r>
          <w:rPr>
            <w:rFonts w:ascii="仿宋" w:eastAsia="仿宋" w:hAnsi="仿宋" w:cs="仿宋" w:hint="eastAsia"/>
            <w:lang w:eastAsia="zh-CN"/>
          </w:rPr>
          <w:t>(二)、用地控制指标</w:t>
        </w:r>
        <w:r>
          <w:tab/>
        </w:r>
        <w:r>
          <w:fldChar w:fldCharType="begin"/>
        </w:r>
        <w:r>
          <w:instrText xml:space="preserve"> PAGEREF _Toc20339 \h </w:instrText>
        </w:r>
        <w:r>
          <w:fldChar w:fldCharType="separate"/>
        </w:r>
        <w:r>
          <w:t>3</w:t>
        </w:r>
        <w:r>
          <w:fldChar w:fldCharType="end"/>
        </w:r>
      </w:hyperlink>
    </w:p>
    <w:p>
      <w:pPr>
        <w:pStyle w:val="TOC2"/>
        <w:tabs>
          <w:tab w:val="right" w:leader="dot" w:pos="8306"/>
        </w:tabs>
      </w:pPr>
      <w:hyperlink w:anchor="_Toc19744" w:history="1">
        <w:r>
          <w:rPr>
            <w:rFonts w:ascii="仿宋" w:eastAsia="仿宋" w:hAnsi="仿宋" w:cs="仿宋" w:hint="eastAsia"/>
            <w:lang w:eastAsia="zh-CN"/>
          </w:rPr>
          <w:t>(三)、节约用地措施</w:t>
        </w:r>
        <w:r>
          <w:tab/>
        </w:r>
        <w:r>
          <w:fldChar w:fldCharType="begin"/>
        </w:r>
        <w:r>
          <w:instrText xml:space="preserve"> PAGEREF _Toc19744 \h </w:instrText>
        </w:r>
        <w:r>
          <w:fldChar w:fldCharType="separate"/>
        </w:r>
        <w:r>
          <w:t>5</w:t>
        </w:r>
        <w:r>
          <w:fldChar w:fldCharType="end"/>
        </w:r>
      </w:hyperlink>
    </w:p>
    <w:p>
      <w:pPr>
        <w:pStyle w:val="TOC2"/>
        <w:tabs>
          <w:tab w:val="right" w:leader="dot" w:pos="8306"/>
        </w:tabs>
      </w:pPr>
      <w:hyperlink w:anchor="_Toc6430" w:history="1">
        <w:r>
          <w:rPr>
            <w:rFonts w:ascii="仿宋" w:eastAsia="仿宋" w:hAnsi="仿宋" w:cs="仿宋" w:hint="eastAsia"/>
            <w:lang w:eastAsia="zh-CN"/>
          </w:rPr>
          <w:t>(四)、总图布置方案</w:t>
        </w:r>
        <w:r>
          <w:tab/>
        </w:r>
        <w:r>
          <w:fldChar w:fldCharType="begin"/>
        </w:r>
        <w:r>
          <w:instrText xml:space="preserve"> PAGEREF _Toc6430 \h </w:instrText>
        </w:r>
        <w:r>
          <w:fldChar w:fldCharType="separate"/>
        </w:r>
        <w:r>
          <w:t>6</w:t>
        </w:r>
        <w:r>
          <w:fldChar w:fldCharType="end"/>
        </w:r>
      </w:hyperlink>
    </w:p>
    <w:p>
      <w:pPr>
        <w:pStyle w:val="TOC2"/>
        <w:tabs>
          <w:tab w:val="right" w:leader="dot" w:pos="8306"/>
        </w:tabs>
      </w:pPr>
      <w:hyperlink w:anchor="_Toc193" w:history="1">
        <w:r>
          <w:rPr>
            <w:rFonts w:ascii="仿宋" w:eastAsia="仿宋" w:hAnsi="仿宋" w:cs="仿宋" w:hint="eastAsia"/>
            <w:lang w:eastAsia="zh-CN"/>
          </w:rPr>
          <w:t>(五)、选址综合评价</w:t>
        </w:r>
        <w:r>
          <w:tab/>
        </w:r>
        <w:r>
          <w:fldChar w:fldCharType="begin"/>
        </w:r>
        <w:r>
          <w:instrText xml:space="preserve"> PAGEREF _Toc193 \h </w:instrText>
        </w:r>
        <w:r>
          <w:fldChar w:fldCharType="separate"/>
        </w:r>
        <w:r>
          <w:t>7</w:t>
        </w:r>
        <w:r>
          <w:fldChar w:fldCharType="end"/>
        </w:r>
      </w:hyperlink>
    </w:p>
    <w:p>
      <w:pPr>
        <w:pStyle w:val="TOC1"/>
        <w:tabs>
          <w:tab w:val="right" w:leader="dot" w:pos="8306"/>
        </w:tabs>
      </w:pPr>
      <w:hyperlink w:anchor="_Toc22262" w:history="1">
        <w:r>
          <w:rPr>
            <w:rFonts w:ascii="仿宋" w:eastAsia="仿宋" w:hAnsi="仿宋" w:cs="仿宋" w:hint="eastAsia"/>
            <w:lang w:eastAsia="zh-CN"/>
          </w:rPr>
          <w:t>二、市场分析、调研</w:t>
        </w:r>
        <w:r>
          <w:tab/>
        </w:r>
        <w:r>
          <w:fldChar w:fldCharType="begin"/>
        </w:r>
        <w:r>
          <w:instrText xml:space="preserve"> PAGEREF _Toc22262 \h </w:instrText>
        </w:r>
        <w:r>
          <w:fldChar w:fldCharType="separate"/>
        </w:r>
        <w:r>
          <w:t>8</w:t>
        </w:r>
        <w:r>
          <w:fldChar w:fldCharType="end"/>
        </w:r>
      </w:hyperlink>
    </w:p>
    <w:p>
      <w:pPr>
        <w:pStyle w:val="TOC2"/>
        <w:tabs>
          <w:tab w:val="right" w:leader="dot" w:pos="8306"/>
        </w:tabs>
      </w:pPr>
      <w:hyperlink w:anchor="_Toc7469" w:history="1">
        <w:r>
          <w:rPr>
            <w:rFonts w:ascii="仿宋" w:eastAsia="仿宋" w:hAnsi="仿宋" w:cs="仿宋" w:hint="eastAsia"/>
            <w:lang w:eastAsia="zh-CN"/>
          </w:rPr>
          <w:t>(一)、橡胶漆行业分析</w:t>
        </w:r>
        <w:r>
          <w:tab/>
        </w:r>
        <w:r>
          <w:fldChar w:fldCharType="begin"/>
        </w:r>
        <w:r>
          <w:instrText xml:space="preserve"> PAGEREF _Toc7469 \h </w:instrText>
        </w:r>
        <w:r>
          <w:fldChar w:fldCharType="separate"/>
        </w:r>
        <w:r>
          <w:t>8</w:t>
        </w:r>
        <w:r>
          <w:fldChar w:fldCharType="end"/>
        </w:r>
      </w:hyperlink>
    </w:p>
    <w:p>
      <w:pPr>
        <w:pStyle w:val="TOC2"/>
        <w:tabs>
          <w:tab w:val="right" w:leader="dot" w:pos="8306"/>
        </w:tabs>
      </w:pPr>
      <w:hyperlink w:anchor="_Toc24440" w:history="1">
        <w:r>
          <w:rPr>
            <w:rFonts w:ascii="仿宋" w:eastAsia="仿宋" w:hAnsi="仿宋" w:cs="仿宋" w:hint="eastAsia"/>
            <w:lang w:eastAsia="zh-CN"/>
          </w:rPr>
          <w:t>(二)、橡胶漆市场分析预测</w:t>
        </w:r>
        <w:r>
          <w:tab/>
        </w:r>
        <w:r>
          <w:fldChar w:fldCharType="begin"/>
        </w:r>
        <w:r>
          <w:instrText xml:space="preserve"> PAGEREF _Toc24440 \h </w:instrText>
        </w:r>
        <w:r>
          <w:fldChar w:fldCharType="separate"/>
        </w:r>
        <w:r>
          <w:t>9</w:t>
        </w:r>
        <w:r>
          <w:fldChar w:fldCharType="end"/>
        </w:r>
      </w:hyperlink>
    </w:p>
    <w:p>
      <w:pPr>
        <w:pStyle w:val="TOC1"/>
        <w:tabs>
          <w:tab w:val="right" w:leader="dot" w:pos="8306"/>
        </w:tabs>
      </w:pPr>
      <w:hyperlink w:anchor="_Toc19317" w:history="1">
        <w:r>
          <w:rPr>
            <w:rFonts w:ascii="仿宋" w:eastAsia="仿宋" w:hAnsi="仿宋" w:cs="仿宋" w:hint="eastAsia"/>
            <w:lang w:eastAsia="zh-CN"/>
          </w:rPr>
          <w:t>三、橡胶漆项目建设单位说明</w:t>
        </w:r>
        <w:r>
          <w:tab/>
        </w:r>
        <w:r>
          <w:fldChar w:fldCharType="begin"/>
        </w:r>
        <w:r>
          <w:instrText xml:space="preserve"> PAGEREF _Toc19317 \h </w:instrText>
        </w:r>
        <w:r>
          <w:fldChar w:fldCharType="separate"/>
        </w:r>
        <w:r>
          <w:t>10</w:t>
        </w:r>
        <w:r>
          <w:fldChar w:fldCharType="end"/>
        </w:r>
      </w:hyperlink>
    </w:p>
    <w:p>
      <w:pPr>
        <w:pStyle w:val="TOC2"/>
        <w:tabs>
          <w:tab w:val="right" w:leader="dot" w:pos="8306"/>
        </w:tabs>
      </w:pPr>
      <w:hyperlink w:anchor="_Toc22994" w:history="1">
        <w:r>
          <w:rPr>
            <w:rFonts w:ascii="仿宋" w:eastAsia="仿宋" w:hAnsi="仿宋" w:cs="仿宋" w:hint="eastAsia"/>
            <w:lang w:eastAsia="zh-CN"/>
          </w:rPr>
          <w:t>(一)、橡胶漆项目承办单位基本情况</w:t>
        </w:r>
        <w:r>
          <w:tab/>
        </w:r>
        <w:r>
          <w:fldChar w:fldCharType="begin"/>
        </w:r>
        <w:r>
          <w:instrText xml:space="preserve"> PAGEREF _Toc22994 \h </w:instrText>
        </w:r>
        <w:r>
          <w:fldChar w:fldCharType="separate"/>
        </w:r>
        <w:r>
          <w:t>10</w:t>
        </w:r>
        <w:r>
          <w:fldChar w:fldCharType="end"/>
        </w:r>
      </w:hyperlink>
    </w:p>
    <w:p>
      <w:pPr>
        <w:pStyle w:val="TOC2"/>
        <w:tabs>
          <w:tab w:val="right" w:leader="dot" w:pos="8306"/>
        </w:tabs>
      </w:pPr>
      <w:hyperlink w:anchor="_Toc14057" w:history="1">
        <w:r>
          <w:rPr>
            <w:rFonts w:ascii="仿宋" w:eastAsia="仿宋" w:hAnsi="仿宋" w:cs="仿宋" w:hint="eastAsia"/>
            <w:lang w:eastAsia="zh-CN"/>
          </w:rPr>
          <w:t>(二)、公司经济效益分析</w:t>
        </w:r>
        <w:r>
          <w:tab/>
        </w:r>
        <w:r>
          <w:fldChar w:fldCharType="begin"/>
        </w:r>
        <w:r>
          <w:instrText xml:space="preserve"> PAGEREF _Toc14057 \h </w:instrText>
        </w:r>
        <w:r>
          <w:fldChar w:fldCharType="separate"/>
        </w:r>
        <w:r>
          <w:t>10</w:t>
        </w:r>
        <w:r>
          <w:fldChar w:fldCharType="end"/>
        </w:r>
      </w:hyperlink>
    </w:p>
    <w:p>
      <w:pPr>
        <w:pStyle w:val="TOC1"/>
        <w:tabs>
          <w:tab w:val="right" w:leader="dot" w:pos="8306"/>
        </w:tabs>
      </w:pPr>
      <w:hyperlink w:anchor="_Toc18828" w:history="1">
        <w:r>
          <w:rPr>
            <w:rFonts w:ascii="仿宋" w:eastAsia="仿宋" w:hAnsi="仿宋" w:cs="仿宋" w:hint="eastAsia"/>
            <w:lang w:eastAsia="zh-CN"/>
          </w:rPr>
          <w:t>四、橡胶漆项目文档管理</w:t>
        </w:r>
        <w:r>
          <w:tab/>
        </w:r>
        <w:r>
          <w:fldChar w:fldCharType="begin"/>
        </w:r>
        <w:r>
          <w:instrText xml:space="preserve"> PAGEREF _Toc18828 \h </w:instrText>
        </w:r>
        <w:r>
          <w:fldChar w:fldCharType="separate"/>
        </w:r>
        <w:r>
          <w:t>11</w:t>
        </w:r>
        <w:r>
          <w:fldChar w:fldCharType="end"/>
        </w:r>
      </w:hyperlink>
    </w:p>
    <w:p>
      <w:pPr>
        <w:pStyle w:val="TOC2"/>
        <w:tabs>
          <w:tab w:val="right" w:leader="dot" w:pos="8306"/>
        </w:tabs>
      </w:pPr>
      <w:hyperlink w:anchor="_Toc3232" w:history="1">
        <w:r>
          <w:rPr>
            <w:rFonts w:ascii="仿宋" w:eastAsia="仿宋" w:hAnsi="仿宋" w:cs="仿宋" w:hint="eastAsia"/>
            <w:lang w:eastAsia="zh-CN"/>
          </w:rPr>
          <w:t>(一)、文档编制与审查</w:t>
        </w:r>
        <w:r>
          <w:tab/>
        </w:r>
        <w:r>
          <w:fldChar w:fldCharType="begin"/>
        </w:r>
        <w:r>
          <w:instrText xml:space="preserve"> PAGEREF _Toc3232 \h </w:instrText>
        </w:r>
        <w:r>
          <w:fldChar w:fldCharType="separate"/>
        </w:r>
        <w:r>
          <w:t>11</w:t>
        </w:r>
        <w:r>
          <w:fldChar w:fldCharType="end"/>
        </w:r>
      </w:hyperlink>
    </w:p>
    <w:p>
      <w:pPr>
        <w:pStyle w:val="TOC2"/>
        <w:tabs>
          <w:tab w:val="right" w:leader="dot" w:pos="8306"/>
        </w:tabs>
      </w:pPr>
      <w:hyperlink w:anchor="_Toc10333" w:history="1">
        <w:r>
          <w:rPr>
            <w:rFonts w:ascii="仿宋" w:eastAsia="仿宋" w:hAnsi="仿宋" w:cs="仿宋" w:hint="eastAsia"/>
            <w:lang w:eastAsia="zh-CN"/>
          </w:rPr>
          <w:t>(二)、文档发布与分发</w:t>
        </w:r>
        <w:r>
          <w:tab/>
        </w:r>
        <w:r>
          <w:fldChar w:fldCharType="begin"/>
        </w:r>
        <w:r>
          <w:instrText xml:space="preserve"> PAGEREF _Toc10333 \h </w:instrText>
        </w:r>
        <w:r>
          <w:fldChar w:fldCharType="separate"/>
        </w:r>
        <w:r>
          <w:t>13</w:t>
        </w:r>
        <w:r>
          <w:fldChar w:fldCharType="end"/>
        </w:r>
      </w:hyperlink>
    </w:p>
    <w:p>
      <w:pPr>
        <w:pStyle w:val="TOC2"/>
        <w:tabs>
          <w:tab w:val="right" w:leader="dot" w:pos="8306"/>
        </w:tabs>
      </w:pPr>
      <w:hyperlink w:anchor="_Toc25706" w:history="1">
        <w:r>
          <w:rPr>
            <w:rFonts w:ascii="仿宋" w:eastAsia="仿宋" w:hAnsi="仿宋" w:cs="仿宋" w:hint="eastAsia"/>
            <w:lang w:eastAsia="zh-CN"/>
          </w:rPr>
          <w:t>(三)、文档存档与归档</w:t>
        </w:r>
        <w:r>
          <w:tab/>
        </w:r>
        <w:r>
          <w:fldChar w:fldCharType="begin"/>
        </w:r>
        <w:r>
          <w:instrText xml:space="preserve"> PAGEREF _Toc25706 \h </w:instrText>
        </w:r>
        <w:r>
          <w:fldChar w:fldCharType="separate"/>
        </w:r>
        <w:r>
          <w:t>13</w:t>
        </w:r>
        <w:r>
          <w:fldChar w:fldCharType="end"/>
        </w:r>
      </w:hyperlink>
    </w:p>
    <w:p>
      <w:pPr>
        <w:pStyle w:val="TOC1"/>
        <w:tabs>
          <w:tab w:val="right" w:leader="dot" w:pos="8306"/>
        </w:tabs>
      </w:pPr>
      <w:hyperlink w:anchor="_Toc2026" w:history="1">
        <w:r>
          <w:rPr>
            <w:rFonts w:ascii="仿宋" w:eastAsia="仿宋" w:hAnsi="仿宋" w:cs="仿宋" w:hint="eastAsia"/>
            <w:lang w:eastAsia="zh-CN"/>
          </w:rPr>
          <w:t>五、橡胶漆项目概论</w:t>
        </w:r>
        <w:r>
          <w:tab/>
        </w:r>
        <w:r>
          <w:fldChar w:fldCharType="begin"/>
        </w:r>
        <w:r>
          <w:instrText xml:space="preserve"> PAGEREF _Toc2026 \h </w:instrText>
        </w:r>
        <w:r>
          <w:fldChar w:fldCharType="separate"/>
        </w:r>
        <w:r>
          <w:t>15</w:t>
        </w:r>
        <w:r>
          <w:fldChar w:fldCharType="end"/>
        </w:r>
      </w:hyperlink>
    </w:p>
    <w:p>
      <w:pPr>
        <w:pStyle w:val="TOC2"/>
        <w:tabs>
          <w:tab w:val="right" w:leader="dot" w:pos="8306"/>
        </w:tabs>
      </w:pPr>
      <w:hyperlink w:anchor="_Toc17955" w:history="1">
        <w:r>
          <w:rPr>
            <w:rFonts w:ascii="仿宋" w:eastAsia="仿宋" w:hAnsi="仿宋" w:cs="仿宋" w:hint="eastAsia"/>
            <w:lang w:eastAsia="zh-CN"/>
          </w:rPr>
          <w:t>(一)、橡胶漆项目概况</w:t>
        </w:r>
        <w:r>
          <w:tab/>
        </w:r>
        <w:r>
          <w:fldChar w:fldCharType="begin"/>
        </w:r>
        <w:r>
          <w:instrText xml:space="preserve"> PAGEREF _Toc17955 \h </w:instrText>
        </w:r>
        <w:r>
          <w:fldChar w:fldCharType="separate"/>
        </w:r>
        <w:r>
          <w:t>15</w:t>
        </w:r>
        <w:r>
          <w:fldChar w:fldCharType="end"/>
        </w:r>
      </w:hyperlink>
    </w:p>
    <w:p>
      <w:pPr>
        <w:pStyle w:val="TOC2"/>
        <w:tabs>
          <w:tab w:val="right" w:leader="dot" w:pos="8306"/>
        </w:tabs>
      </w:pPr>
      <w:hyperlink w:anchor="_Toc16961" w:history="1">
        <w:r>
          <w:rPr>
            <w:rFonts w:ascii="仿宋" w:eastAsia="仿宋" w:hAnsi="仿宋" w:cs="仿宋" w:hint="eastAsia"/>
            <w:lang w:eastAsia="zh-CN"/>
          </w:rPr>
          <w:t>(二)、橡胶漆项目目标</w:t>
        </w:r>
        <w:r>
          <w:tab/>
        </w:r>
        <w:r>
          <w:fldChar w:fldCharType="begin"/>
        </w:r>
        <w:r>
          <w:instrText xml:space="preserve"> PAGEREF _Toc16961 \h </w:instrText>
        </w:r>
        <w:r>
          <w:fldChar w:fldCharType="separate"/>
        </w:r>
        <w:r>
          <w:t>17</w:t>
        </w:r>
        <w:r>
          <w:fldChar w:fldCharType="end"/>
        </w:r>
      </w:hyperlink>
    </w:p>
    <w:p>
      <w:pPr>
        <w:pStyle w:val="TOC2"/>
        <w:tabs>
          <w:tab w:val="right" w:leader="dot" w:pos="8306"/>
        </w:tabs>
      </w:pPr>
      <w:hyperlink w:anchor="_Toc22202" w:history="1">
        <w:r>
          <w:rPr>
            <w:rFonts w:ascii="仿宋" w:eastAsia="仿宋" w:hAnsi="仿宋" w:cs="仿宋" w:hint="eastAsia"/>
            <w:lang w:eastAsia="zh-CN"/>
          </w:rPr>
          <w:t>(三)、橡胶漆项目提出的理由</w:t>
        </w:r>
        <w:r>
          <w:tab/>
        </w:r>
        <w:r>
          <w:fldChar w:fldCharType="begin"/>
        </w:r>
        <w:r>
          <w:instrText xml:space="preserve"> PAGEREF _Toc22202 \h </w:instrText>
        </w:r>
        <w:r>
          <w:fldChar w:fldCharType="separate"/>
        </w:r>
        <w:r>
          <w:t>18</w:t>
        </w:r>
        <w:r>
          <w:fldChar w:fldCharType="end"/>
        </w:r>
      </w:hyperlink>
    </w:p>
    <w:p>
      <w:pPr>
        <w:pStyle w:val="TOC2"/>
        <w:tabs>
          <w:tab w:val="right" w:leader="dot" w:pos="8306"/>
        </w:tabs>
      </w:pPr>
      <w:hyperlink w:anchor="_Toc14148" w:history="1">
        <w:r>
          <w:rPr>
            <w:rFonts w:ascii="仿宋" w:eastAsia="仿宋" w:hAnsi="仿宋" w:cs="仿宋" w:hint="eastAsia"/>
            <w:lang w:eastAsia="zh-CN"/>
          </w:rPr>
          <w:t>(四)、橡胶漆项目意义</w:t>
        </w:r>
        <w:r>
          <w:tab/>
        </w:r>
        <w:r>
          <w:fldChar w:fldCharType="begin"/>
        </w:r>
        <w:r>
          <w:instrText xml:space="preserve"> PAGEREF _Toc14148 \h </w:instrText>
        </w:r>
        <w:r>
          <w:fldChar w:fldCharType="separate"/>
        </w:r>
        <w:r>
          <w:t>19</w:t>
        </w:r>
        <w:r>
          <w:fldChar w:fldCharType="end"/>
        </w:r>
      </w:hyperlink>
    </w:p>
    <w:p>
      <w:pPr>
        <w:pStyle w:val="TOC2"/>
        <w:tabs>
          <w:tab w:val="right" w:leader="dot" w:pos="8306"/>
        </w:tabs>
      </w:pPr>
      <w:hyperlink w:anchor="_Toc21108" w:history="1">
        <w:r>
          <w:rPr>
            <w:rFonts w:ascii="仿宋" w:eastAsia="仿宋" w:hAnsi="仿宋" w:cs="仿宋" w:hint="eastAsia"/>
            <w:lang w:eastAsia="zh-CN"/>
          </w:rPr>
          <w:t>(五)、橡胶漆项目背景</w:t>
        </w:r>
        <w:r>
          <w:tab/>
        </w:r>
        <w:r>
          <w:fldChar w:fldCharType="begin"/>
        </w:r>
        <w:r>
          <w:instrText xml:space="preserve"> PAGEREF _Toc21108 \h </w:instrText>
        </w:r>
        <w:r>
          <w:fldChar w:fldCharType="separate"/>
        </w:r>
        <w:r>
          <w:t>20</w:t>
        </w:r>
        <w:r>
          <w:fldChar w:fldCharType="end"/>
        </w:r>
      </w:hyperlink>
    </w:p>
    <w:p>
      <w:pPr>
        <w:pStyle w:val="TOC1"/>
        <w:tabs>
          <w:tab w:val="right" w:leader="dot" w:pos="8306"/>
        </w:tabs>
      </w:pPr>
      <w:hyperlink w:anchor="_Toc18025" w:history="1">
        <w:r>
          <w:rPr>
            <w:rFonts w:ascii="仿宋" w:eastAsia="仿宋" w:hAnsi="仿宋" w:cs="仿宋" w:hint="eastAsia"/>
            <w:lang w:eastAsia="zh-CN"/>
          </w:rPr>
          <w:t>六、橡胶漆项目可持续发展</w:t>
        </w:r>
        <w:r>
          <w:tab/>
        </w:r>
        <w:r>
          <w:fldChar w:fldCharType="begin"/>
        </w:r>
        <w:r>
          <w:instrText xml:space="preserve"> PAGEREF _Toc18025 \h </w:instrText>
        </w:r>
        <w:r>
          <w:fldChar w:fldCharType="separate"/>
        </w:r>
        <w:r>
          <w:t>21</w:t>
        </w:r>
        <w:r>
          <w:fldChar w:fldCharType="end"/>
        </w:r>
      </w:hyperlink>
    </w:p>
    <w:p>
      <w:pPr>
        <w:pStyle w:val="TOC2"/>
        <w:tabs>
          <w:tab w:val="right" w:leader="dot" w:pos="8306"/>
        </w:tabs>
      </w:pPr>
      <w:hyperlink w:anchor="_Toc26155" w:history="1">
        <w:r>
          <w:rPr>
            <w:rFonts w:ascii="仿宋" w:eastAsia="仿宋" w:hAnsi="仿宋" w:cs="仿宋" w:hint="eastAsia"/>
            <w:lang w:eastAsia="zh-CN"/>
          </w:rPr>
          <w:t>(一)、可持续战略与实践</w:t>
        </w:r>
        <w:r>
          <w:tab/>
        </w:r>
        <w:r>
          <w:fldChar w:fldCharType="begin"/>
        </w:r>
        <w:r>
          <w:instrText xml:space="preserve"> PAGEREF _Toc26155 \h </w:instrText>
        </w:r>
        <w:r>
          <w:fldChar w:fldCharType="separate"/>
        </w:r>
        <w:r>
          <w:t>21</w:t>
        </w:r>
        <w:r>
          <w:fldChar w:fldCharType="end"/>
        </w:r>
      </w:hyperlink>
    </w:p>
    <w:p>
      <w:pPr>
        <w:pStyle w:val="TOC2"/>
        <w:tabs>
          <w:tab w:val="right" w:leader="dot" w:pos="8306"/>
        </w:tabs>
      </w:pPr>
      <w:hyperlink w:anchor="_Toc28533" w:history="1">
        <w:r>
          <w:rPr>
            <w:rFonts w:ascii="仿宋" w:eastAsia="仿宋" w:hAnsi="仿宋" w:cs="仿宋" w:hint="eastAsia"/>
            <w:lang w:eastAsia="zh-CN"/>
          </w:rPr>
          <w:t>(二)、环保与社会责任</w:t>
        </w:r>
        <w:r>
          <w:tab/>
        </w:r>
        <w:r>
          <w:fldChar w:fldCharType="begin"/>
        </w:r>
        <w:r>
          <w:instrText xml:space="preserve"> PAGEREF _Toc28533 \h </w:instrText>
        </w:r>
        <w:r>
          <w:fldChar w:fldCharType="separate"/>
        </w:r>
        <w:r>
          <w:t>22</w:t>
        </w:r>
        <w:r>
          <w:fldChar w:fldCharType="end"/>
        </w:r>
      </w:hyperlink>
    </w:p>
    <w:p>
      <w:pPr>
        <w:pStyle w:val="TOC1"/>
        <w:tabs>
          <w:tab w:val="right" w:leader="dot" w:pos="8306"/>
        </w:tabs>
      </w:pPr>
      <w:hyperlink w:anchor="_Toc18326" w:history="1">
        <w:r>
          <w:rPr>
            <w:rFonts w:ascii="仿宋" w:eastAsia="仿宋" w:hAnsi="仿宋" w:cs="仿宋" w:hint="eastAsia"/>
            <w:lang w:eastAsia="zh-CN"/>
          </w:rPr>
          <w:t>七、橡胶漆项目社会影响</w:t>
        </w:r>
        <w:r>
          <w:tab/>
        </w:r>
        <w:r>
          <w:fldChar w:fldCharType="begin"/>
        </w:r>
        <w:r>
          <w:instrText xml:space="preserve"> PAGEREF _Toc18326 \h </w:instrText>
        </w:r>
        <w:r>
          <w:fldChar w:fldCharType="separate"/>
        </w:r>
        <w:r>
          <w:t>23</w:t>
        </w:r>
        <w:r>
          <w:fldChar w:fldCharType="end"/>
        </w:r>
      </w:hyperlink>
    </w:p>
    <w:p>
      <w:pPr>
        <w:pStyle w:val="TOC2"/>
        <w:tabs>
          <w:tab w:val="right" w:leader="dot" w:pos="8306"/>
        </w:tabs>
      </w:pPr>
      <w:hyperlink w:anchor="_Toc6689" w:history="1">
        <w:r>
          <w:rPr>
            <w:rFonts w:ascii="仿宋" w:eastAsia="仿宋" w:hAnsi="仿宋" w:cs="仿宋" w:hint="eastAsia"/>
            <w:lang w:eastAsia="zh-CN"/>
          </w:rPr>
          <w:t>(一)、社会责任与义务</w:t>
        </w:r>
        <w:r>
          <w:tab/>
        </w:r>
        <w:r>
          <w:fldChar w:fldCharType="begin"/>
        </w:r>
        <w:r>
          <w:instrText xml:space="preserve"> PAGEREF _Toc6689 \h </w:instrText>
        </w:r>
        <w:r>
          <w:fldChar w:fldCharType="separate"/>
        </w:r>
        <w:r>
          <w:t>23</w:t>
        </w:r>
        <w:r>
          <w:fldChar w:fldCharType="end"/>
        </w:r>
      </w:hyperlink>
    </w:p>
    <w:p>
      <w:pPr>
        <w:pStyle w:val="TOC2"/>
        <w:tabs>
          <w:tab w:val="right" w:leader="dot" w:pos="8306"/>
        </w:tabs>
      </w:pPr>
      <w:hyperlink w:anchor="_Toc11498" w:history="1">
        <w:r>
          <w:rPr>
            <w:rFonts w:ascii="仿宋" w:eastAsia="仿宋" w:hAnsi="仿宋" w:cs="仿宋" w:hint="eastAsia"/>
            <w:lang w:eastAsia="zh-CN"/>
          </w:rPr>
          <w:t>(二)、社会参与与沟通</w:t>
        </w:r>
        <w:r>
          <w:tab/>
        </w:r>
        <w:r>
          <w:fldChar w:fldCharType="begin"/>
        </w:r>
        <w:r>
          <w:instrText xml:space="preserve"> PAGEREF _Toc11498 \h </w:instrText>
        </w:r>
        <w:r>
          <w:fldChar w:fldCharType="separate"/>
        </w:r>
        <w:r>
          <w:t>23</w:t>
        </w:r>
        <w:r>
          <w:fldChar w:fldCharType="end"/>
        </w:r>
      </w:hyperlink>
    </w:p>
    <w:p>
      <w:pPr>
        <w:pStyle w:val="TOC1"/>
        <w:tabs>
          <w:tab w:val="right" w:leader="dot" w:pos="8306"/>
        </w:tabs>
      </w:pPr>
      <w:hyperlink w:anchor="_Toc17347" w:history="1">
        <w:r>
          <w:rPr>
            <w:rFonts w:ascii="仿宋" w:eastAsia="仿宋" w:hAnsi="仿宋" w:cs="仿宋" w:hint="eastAsia"/>
            <w:lang w:eastAsia="zh-CN"/>
          </w:rPr>
          <w:t>八、橡胶漆项目经营效益</w:t>
        </w:r>
        <w:r>
          <w:tab/>
        </w:r>
        <w:r>
          <w:fldChar w:fldCharType="begin"/>
        </w:r>
        <w:r>
          <w:instrText xml:space="preserve"> PAGEREF _Toc17347 \h </w:instrText>
        </w:r>
        <w:r>
          <w:fldChar w:fldCharType="separate"/>
        </w:r>
        <w:r>
          <w:t>24</w:t>
        </w:r>
        <w:r>
          <w:fldChar w:fldCharType="end"/>
        </w:r>
      </w:hyperlink>
    </w:p>
    <w:p>
      <w:pPr>
        <w:pStyle w:val="TOC2"/>
        <w:tabs>
          <w:tab w:val="right" w:leader="dot" w:pos="8306"/>
        </w:tabs>
      </w:pPr>
      <w:hyperlink w:anchor="_Toc1609" w:history="1">
        <w:r>
          <w:rPr>
            <w:rFonts w:ascii="仿宋" w:eastAsia="仿宋" w:hAnsi="仿宋" w:cs="仿宋" w:hint="eastAsia"/>
            <w:lang w:eastAsia="zh-CN"/>
          </w:rPr>
          <w:t>(一)、经济评价财务测算</w:t>
        </w:r>
        <w:r>
          <w:tab/>
        </w:r>
        <w:r>
          <w:fldChar w:fldCharType="begin"/>
        </w:r>
        <w:r>
          <w:instrText xml:space="preserve"> PAGEREF _Toc1609 \h </w:instrText>
        </w:r>
        <w:r>
          <w:fldChar w:fldCharType="separate"/>
        </w:r>
        <w:r>
          <w:t>24</w:t>
        </w:r>
        <w:r>
          <w:fldChar w:fldCharType="end"/>
        </w:r>
      </w:hyperlink>
    </w:p>
    <w:p>
      <w:pPr>
        <w:pStyle w:val="TOC2"/>
        <w:tabs>
          <w:tab w:val="right" w:leader="dot" w:pos="8306"/>
        </w:tabs>
      </w:pPr>
      <w:hyperlink w:anchor="_Toc2936" w:history="1">
        <w:r>
          <w:rPr>
            <w:rFonts w:ascii="仿宋" w:eastAsia="仿宋" w:hAnsi="仿宋" w:cs="仿宋" w:hint="eastAsia"/>
            <w:lang w:eastAsia="zh-CN"/>
          </w:rPr>
          <w:t>(二)、橡胶漆项目盈利能力分析</w:t>
        </w:r>
        <w:r>
          <w:tab/>
        </w:r>
        <w:r>
          <w:fldChar w:fldCharType="begin"/>
        </w:r>
        <w:r>
          <w:instrText xml:space="preserve"> PAGEREF _Toc2936 \h </w:instrText>
        </w:r>
        <w:r>
          <w:fldChar w:fldCharType="separate"/>
        </w:r>
        <w:r>
          <w:t>26</w:t>
        </w:r>
        <w:r>
          <w:fldChar w:fldCharType="end"/>
        </w:r>
      </w:hyperlink>
    </w:p>
    <w:p>
      <w:pPr>
        <w:pStyle w:val="TOC1"/>
        <w:tabs>
          <w:tab w:val="right" w:leader="dot" w:pos="8306"/>
        </w:tabs>
      </w:pPr>
      <w:hyperlink w:anchor="_Toc12247" w:history="1">
        <w:r>
          <w:rPr>
            <w:rFonts w:ascii="仿宋" w:eastAsia="仿宋" w:hAnsi="仿宋" w:cs="仿宋" w:hint="eastAsia"/>
            <w:lang w:eastAsia="zh-CN"/>
          </w:rPr>
          <w:t>九、橡胶漆项目技术管理</w:t>
        </w:r>
        <w:r>
          <w:tab/>
        </w:r>
        <w:r>
          <w:fldChar w:fldCharType="begin"/>
        </w:r>
        <w:r>
          <w:instrText xml:space="preserve"> PAGEREF _Toc12247 \h </w:instrText>
        </w:r>
        <w:r>
          <w:fldChar w:fldCharType="separate"/>
        </w:r>
        <w:r>
          <w:t>26</w:t>
        </w:r>
        <w:r>
          <w:fldChar w:fldCharType="end"/>
        </w:r>
      </w:hyperlink>
    </w:p>
    <w:p>
      <w:pPr>
        <w:pStyle w:val="TOC2"/>
        <w:tabs>
          <w:tab w:val="right" w:leader="dot" w:pos="8306"/>
        </w:tabs>
      </w:pPr>
      <w:hyperlink w:anchor="_Toc6241" w:history="1">
        <w:r>
          <w:rPr>
            <w:rFonts w:ascii="仿宋" w:eastAsia="仿宋" w:hAnsi="仿宋" w:cs="仿宋" w:hint="eastAsia"/>
            <w:lang w:eastAsia="zh-CN"/>
          </w:rPr>
          <w:t>(一)、技术方案选用方向</w:t>
        </w:r>
        <w:r>
          <w:tab/>
        </w:r>
        <w:r>
          <w:fldChar w:fldCharType="begin"/>
        </w:r>
        <w:r>
          <w:instrText xml:space="preserve"> PAGEREF _Toc6241 \h </w:instrText>
        </w:r>
        <w:r>
          <w:fldChar w:fldCharType="separate"/>
        </w:r>
        <w:r>
          <w:t>26</w:t>
        </w:r>
        <w:r>
          <w:fldChar w:fldCharType="end"/>
        </w:r>
      </w:hyperlink>
    </w:p>
    <w:p>
      <w:pPr>
        <w:pStyle w:val="TOC2"/>
        <w:tabs>
          <w:tab w:val="right" w:leader="dot" w:pos="8306"/>
        </w:tabs>
      </w:pPr>
      <w:hyperlink w:anchor="_Toc18814" w:history="1">
        <w:r>
          <w:rPr>
            <w:rFonts w:ascii="仿宋" w:eastAsia="仿宋" w:hAnsi="仿宋" w:cs="仿宋" w:hint="eastAsia"/>
            <w:lang w:eastAsia="zh-CN"/>
          </w:rPr>
          <w:t>(二)、工艺技术方案选用原则</w:t>
        </w:r>
        <w:r>
          <w:tab/>
        </w:r>
        <w:r>
          <w:fldChar w:fldCharType="begin"/>
        </w:r>
        <w:r>
          <w:instrText xml:space="preserve"> PAGEREF _Toc18814 \h </w:instrText>
        </w:r>
        <w:r>
          <w:fldChar w:fldCharType="separate"/>
        </w:r>
        <w:r>
          <w:t>28</w:t>
        </w:r>
        <w:r>
          <w:fldChar w:fldCharType="end"/>
        </w:r>
      </w:hyperlink>
    </w:p>
    <w:p>
      <w:pPr>
        <w:pStyle w:val="TOC2"/>
        <w:tabs>
          <w:tab w:val="right" w:leader="dot" w:pos="8306"/>
        </w:tabs>
      </w:pPr>
      <w:hyperlink w:anchor="_Toc29417" w:history="1">
        <w:r>
          <w:rPr>
            <w:rFonts w:ascii="仿宋" w:eastAsia="仿宋" w:hAnsi="仿宋" w:cs="仿宋" w:hint="eastAsia"/>
            <w:lang w:eastAsia="zh-CN"/>
          </w:rPr>
          <w:t>(三)、工艺技术方案要求</w:t>
        </w:r>
        <w:r>
          <w:tab/>
        </w:r>
        <w:r>
          <w:fldChar w:fldCharType="begin"/>
        </w:r>
        <w:r>
          <w:instrText xml:space="preserve"> PAGEREF _Toc29417 \h </w:instrText>
        </w:r>
        <w:r>
          <w:fldChar w:fldCharType="separate"/>
        </w:r>
        <w:r>
          <w:t>30</w:t>
        </w:r>
        <w:r>
          <w:fldChar w:fldCharType="end"/>
        </w:r>
      </w:hyperlink>
    </w:p>
    <w:p>
      <w:pPr>
        <w:pStyle w:val="TOC1"/>
        <w:tabs>
          <w:tab w:val="right" w:leader="dot" w:pos="8306"/>
        </w:tabs>
      </w:pPr>
      <w:hyperlink w:anchor="_Toc2452" w:history="1">
        <w:r>
          <w:rPr>
            <w:rFonts w:ascii="仿宋" w:eastAsia="仿宋" w:hAnsi="仿宋" w:cs="仿宋" w:hint="eastAsia"/>
            <w:lang w:eastAsia="zh-CN"/>
          </w:rPr>
          <w:t>十、橡胶漆项目投资规划</w:t>
        </w:r>
        <w:r>
          <w:tab/>
        </w:r>
        <w:r>
          <w:fldChar w:fldCharType="begin"/>
        </w:r>
        <w:r>
          <w:instrText xml:space="preserve"> PAGEREF _Toc2452 \h </w:instrText>
        </w:r>
        <w:r>
          <w:fldChar w:fldCharType="separate"/>
        </w:r>
        <w:r>
          <w:t>32</w:t>
        </w:r>
        <w:r>
          <w:fldChar w:fldCharType="end"/>
        </w:r>
      </w:hyperlink>
    </w:p>
    <w:p>
      <w:pPr>
        <w:pStyle w:val="TOC2"/>
        <w:tabs>
          <w:tab w:val="right" w:leader="dot" w:pos="8306"/>
        </w:tabs>
      </w:pPr>
      <w:hyperlink w:anchor="_Toc28984" w:history="1">
        <w:r>
          <w:rPr>
            <w:rFonts w:ascii="仿宋" w:eastAsia="仿宋" w:hAnsi="仿宋" w:cs="仿宋" w:hint="eastAsia"/>
            <w:lang w:eastAsia="zh-CN"/>
          </w:rPr>
          <w:t>(一)、橡胶漆项目总投资估算</w:t>
        </w:r>
        <w:r>
          <w:tab/>
        </w:r>
        <w:r>
          <w:fldChar w:fldCharType="begin"/>
        </w:r>
        <w:r>
          <w:instrText xml:space="preserve"> PAGEREF _Toc28984 \h </w:instrText>
        </w:r>
        <w:r>
          <w:fldChar w:fldCharType="separate"/>
        </w:r>
        <w:r>
          <w:t>32</w:t>
        </w:r>
        <w:r>
          <w:fldChar w:fldCharType="end"/>
        </w:r>
      </w:hyperlink>
    </w:p>
    <w:p>
      <w:pPr>
        <w:pStyle w:val="TOC2"/>
        <w:tabs>
          <w:tab w:val="right" w:leader="dot" w:pos="8306"/>
        </w:tabs>
      </w:pPr>
      <w:hyperlink w:anchor="_Toc18957" w:history="1">
        <w:r>
          <w:rPr>
            <w:rFonts w:ascii="仿宋" w:eastAsia="仿宋" w:hAnsi="仿宋" w:cs="仿宋" w:hint="eastAsia"/>
            <w:lang w:eastAsia="zh-CN"/>
          </w:rPr>
          <w:t>(二)、资金筹措</w:t>
        </w:r>
        <w:r>
          <w:tab/>
        </w:r>
        <w:r>
          <w:fldChar w:fldCharType="begin"/>
        </w:r>
        <w:r>
          <w:instrText xml:space="preserve"> PAGEREF _Toc18957 \h </w:instrText>
        </w:r>
        <w:r>
          <w:fldChar w:fldCharType="separate"/>
        </w:r>
        <w:r>
          <w:t>34</w:t>
        </w:r>
        <w:r>
          <w:fldChar w:fldCharType="end"/>
        </w:r>
      </w:hyperlink>
    </w:p>
    <w:p>
      <w:pPr>
        <w:pStyle w:val="TOC1"/>
        <w:tabs>
          <w:tab w:val="right" w:leader="dot" w:pos="8306"/>
        </w:tabs>
      </w:pPr>
      <w:hyperlink w:anchor="_Toc6203" w:history="1">
        <w:r>
          <w:rPr>
            <w:rFonts w:ascii="仿宋" w:eastAsia="仿宋" w:hAnsi="仿宋" w:cs="仿宋" w:hint="eastAsia"/>
            <w:lang w:eastAsia="zh-CN"/>
          </w:rPr>
          <w:t>十一、橡胶漆项目人力资源培养与发展</w:t>
        </w:r>
        <w:r>
          <w:tab/>
        </w:r>
        <w:r>
          <w:fldChar w:fldCharType="begin"/>
        </w:r>
        <w:r>
          <w:instrText xml:space="preserve"> PAGEREF _Toc6203 \h </w:instrText>
        </w:r>
        <w:r>
          <w:fldChar w:fldCharType="separate"/>
        </w:r>
        <w:r>
          <w:t>34</w:t>
        </w:r>
        <w:r>
          <w:fldChar w:fldCharType="end"/>
        </w:r>
      </w:hyperlink>
    </w:p>
    <w:p>
      <w:pPr>
        <w:pStyle w:val="TOC2"/>
        <w:tabs>
          <w:tab w:val="right" w:leader="dot" w:pos="8306"/>
        </w:tabs>
      </w:pPr>
      <w:hyperlink w:anchor="_Toc19420" w:history="1">
        <w:r>
          <w:rPr>
            <w:rFonts w:ascii="仿宋" w:eastAsia="仿宋" w:hAnsi="仿宋" w:cs="仿宋" w:hint="eastAsia"/>
            <w:lang w:eastAsia="zh-CN"/>
          </w:rPr>
          <w:t>(一)、人才需求与规划</w:t>
        </w:r>
        <w:r>
          <w:tab/>
        </w:r>
        <w:r>
          <w:fldChar w:fldCharType="begin"/>
        </w:r>
        <w:r>
          <w:instrText xml:space="preserve"> PAGEREF _Toc19420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6" w:history="1">
        <w:r>
          <w:rPr>
            <w:rFonts w:ascii="仿宋" w:eastAsia="仿宋" w:hAnsi="仿宋" w:cs="仿宋" w:hint="eastAsia"/>
            <w:lang w:eastAsia="zh-CN"/>
          </w:rPr>
          <w:t>(二)、培训与发展计划</w:t>
        </w:r>
        <w:r>
          <w:tab/>
        </w:r>
        <w:r>
          <w:fldChar w:fldCharType="begin"/>
        </w:r>
        <w:r>
          <w:instrText xml:space="preserve"> PAGEREF _Toc7656 \h </w:instrText>
        </w:r>
        <w:r>
          <w:fldChar w:fldCharType="separate"/>
        </w:r>
        <w:r>
          <w:t>35</w:t>
        </w:r>
        <w:r>
          <w:fldChar w:fldCharType="end"/>
        </w:r>
      </w:hyperlink>
    </w:p>
    <w:p>
      <w:pPr>
        <w:pStyle w:val="TOC1"/>
        <w:tabs>
          <w:tab w:val="right" w:leader="dot" w:pos="8306"/>
        </w:tabs>
      </w:pPr>
      <w:hyperlink w:anchor="_Toc19114" w:history="1">
        <w:r>
          <w:rPr>
            <w:rFonts w:ascii="仿宋" w:eastAsia="仿宋" w:hAnsi="仿宋" w:cs="仿宋" w:hint="eastAsia"/>
            <w:lang w:eastAsia="zh-CN"/>
          </w:rPr>
          <w:t>十二、橡胶漆项目环境影响分析</w:t>
        </w:r>
        <w:r>
          <w:tab/>
        </w:r>
        <w:r>
          <w:fldChar w:fldCharType="begin"/>
        </w:r>
        <w:r>
          <w:instrText xml:space="preserve"> PAGEREF _Toc19114 \h </w:instrText>
        </w:r>
        <w:r>
          <w:fldChar w:fldCharType="separate"/>
        </w:r>
        <w:r>
          <w:t>35</w:t>
        </w:r>
        <w:r>
          <w:fldChar w:fldCharType="end"/>
        </w:r>
      </w:hyperlink>
    </w:p>
    <w:p>
      <w:pPr>
        <w:pStyle w:val="TOC2"/>
        <w:tabs>
          <w:tab w:val="right" w:leader="dot" w:pos="8306"/>
        </w:tabs>
      </w:pPr>
      <w:hyperlink w:anchor="_Toc24230" w:history="1">
        <w:r>
          <w:rPr>
            <w:rFonts w:ascii="仿宋" w:eastAsia="仿宋" w:hAnsi="仿宋" w:cs="仿宋" w:hint="eastAsia"/>
            <w:lang w:eastAsia="zh-CN"/>
          </w:rPr>
          <w:t>(一)、建设区域环境质量现状</w:t>
        </w:r>
        <w:r>
          <w:tab/>
        </w:r>
        <w:r>
          <w:fldChar w:fldCharType="begin"/>
        </w:r>
        <w:r>
          <w:instrText xml:space="preserve"> PAGEREF _Toc24230 \h </w:instrText>
        </w:r>
        <w:r>
          <w:fldChar w:fldCharType="separate"/>
        </w:r>
        <w:r>
          <w:t>35</w:t>
        </w:r>
        <w:r>
          <w:fldChar w:fldCharType="end"/>
        </w:r>
      </w:hyperlink>
    </w:p>
    <w:p>
      <w:pPr>
        <w:pStyle w:val="TOC2"/>
        <w:tabs>
          <w:tab w:val="right" w:leader="dot" w:pos="8306"/>
        </w:tabs>
      </w:pPr>
      <w:hyperlink w:anchor="_Toc2839" w:history="1">
        <w:r>
          <w:rPr>
            <w:rFonts w:ascii="仿宋" w:eastAsia="仿宋" w:hAnsi="仿宋" w:cs="仿宋" w:hint="eastAsia"/>
            <w:lang w:eastAsia="zh-CN"/>
          </w:rPr>
          <w:t>(二)、建设期环境保护</w:t>
        </w:r>
        <w:r>
          <w:tab/>
        </w:r>
        <w:r>
          <w:fldChar w:fldCharType="begin"/>
        </w:r>
        <w:r>
          <w:instrText xml:space="preserve"> PAGEREF _Toc2839 \h </w:instrText>
        </w:r>
        <w:r>
          <w:fldChar w:fldCharType="separate"/>
        </w:r>
        <w:r>
          <w:t>37</w:t>
        </w:r>
        <w:r>
          <w:fldChar w:fldCharType="end"/>
        </w:r>
      </w:hyperlink>
    </w:p>
    <w:p>
      <w:pPr>
        <w:pStyle w:val="TOC2"/>
        <w:tabs>
          <w:tab w:val="right" w:leader="dot" w:pos="8306"/>
        </w:tabs>
      </w:pPr>
      <w:hyperlink w:anchor="_Toc26377" w:history="1">
        <w:r>
          <w:rPr>
            <w:rFonts w:ascii="仿宋" w:eastAsia="仿宋" w:hAnsi="仿宋" w:cs="仿宋" w:hint="eastAsia"/>
            <w:lang w:eastAsia="zh-CN"/>
          </w:rPr>
          <w:t>(三)、运营期环境保护</w:t>
        </w:r>
        <w:r>
          <w:tab/>
        </w:r>
        <w:r>
          <w:fldChar w:fldCharType="begin"/>
        </w:r>
        <w:r>
          <w:instrText xml:space="preserve"> PAGEREF _Toc26377 \h </w:instrText>
        </w:r>
        <w:r>
          <w:fldChar w:fldCharType="separate"/>
        </w:r>
        <w:r>
          <w:t>38</w:t>
        </w:r>
        <w:r>
          <w:fldChar w:fldCharType="end"/>
        </w:r>
      </w:hyperlink>
    </w:p>
    <w:p>
      <w:pPr>
        <w:pStyle w:val="TOC2"/>
        <w:tabs>
          <w:tab w:val="right" w:leader="dot" w:pos="8306"/>
        </w:tabs>
      </w:pPr>
      <w:hyperlink w:anchor="_Toc8214" w:history="1">
        <w:r>
          <w:rPr>
            <w:rFonts w:ascii="仿宋" w:eastAsia="仿宋" w:hAnsi="仿宋" w:cs="仿宋" w:hint="eastAsia"/>
            <w:lang w:eastAsia="zh-CN"/>
          </w:rPr>
          <w:t>(四)、橡胶漆项目建设对区域经济的影响</w:t>
        </w:r>
        <w:r>
          <w:tab/>
        </w:r>
        <w:r>
          <w:fldChar w:fldCharType="begin"/>
        </w:r>
        <w:r>
          <w:instrText xml:space="preserve"> PAGEREF _Toc8214 \h </w:instrText>
        </w:r>
        <w:r>
          <w:fldChar w:fldCharType="separate"/>
        </w:r>
        <w:r>
          <w:t>39</w:t>
        </w:r>
        <w:r>
          <w:fldChar w:fldCharType="end"/>
        </w:r>
      </w:hyperlink>
    </w:p>
    <w:p>
      <w:pPr>
        <w:pStyle w:val="TOC2"/>
        <w:tabs>
          <w:tab w:val="right" w:leader="dot" w:pos="8306"/>
        </w:tabs>
      </w:pPr>
      <w:hyperlink w:anchor="_Toc31799" w:history="1">
        <w:r>
          <w:rPr>
            <w:rFonts w:ascii="仿宋" w:eastAsia="仿宋" w:hAnsi="仿宋" w:cs="仿宋" w:hint="eastAsia"/>
            <w:lang w:eastAsia="zh-CN"/>
          </w:rPr>
          <w:t>(五)、废弃物处理</w:t>
        </w:r>
        <w:r>
          <w:tab/>
        </w:r>
        <w:r>
          <w:fldChar w:fldCharType="begin"/>
        </w:r>
        <w:r>
          <w:instrText xml:space="preserve"> PAGEREF _Toc31799 \h </w:instrText>
        </w:r>
        <w:r>
          <w:fldChar w:fldCharType="separate"/>
        </w:r>
        <w:r>
          <w:t>41</w:t>
        </w:r>
        <w:r>
          <w:fldChar w:fldCharType="end"/>
        </w:r>
      </w:hyperlink>
    </w:p>
    <w:p>
      <w:pPr>
        <w:pStyle w:val="TOC2"/>
        <w:tabs>
          <w:tab w:val="right" w:leader="dot" w:pos="8306"/>
        </w:tabs>
      </w:pPr>
      <w:hyperlink w:anchor="_Toc18475" w:history="1">
        <w:r>
          <w:rPr>
            <w:rFonts w:ascii="仿宋" w:eastAsia="仿宋" w:hAnsi="仿宋" w:cs="仿宋" w:hint="eastAsia"/>
            <w:lang w:eastAsia="zh-CN"/>
          </w:rPr>
          <w:t>(六)、特殊环境影响分析</w:t>
        </w:r>
        <w:r>
          <w:tab/>
        </w:r>
        <w:r>
          <w:fldChar w:fldCharType="begin"/>
        </w:r>
        <w:r>
          <w:instrText xml:space="preserve"> PAGEREF _Toc18475 \h </w:instrText>
        </w:r>
        <w:r>
          <w:fldChar w:fldCharType="separate"/>
        </w:r>
        <w:r>
          <w:t>42</w:t>
        </w:r>
        <w:r>
          <w:fldChar w:fldCharType="end"/>
        </w:r>
      </w:hyperlink>
    </w:p>
    <w:p>
      <w:pPr>
        <w:pStyle w:val="TOC2"/>
        <w:tabs>
          <w:tab w:val="right" w:leader="dot" w:pos="8306"/>
        </w:tabs>
      </w:pPr>
      <w:hyperlink w:anchor="_Toc8374" w:history="1">
        <w:r>
          <w:rPr>
            <w:rFonts w:ascii="仿宋" w:eastAsia="仿宋" w:hAnsi="仿宋" w:cs="仿宋" w:hint="eastAsia"/>
            <w:lang w:eastAsia="zh-CN"/>
          </w:rPr>
          <w:t>(七)、清洁生产</w:t>
        </w:r>
        <w:r>
          <w:tab/>
        </w:r>
        <w:r>
          <w:fldChar w:fldCharType="begin"/>
        </w:r>
        <w:r>
          <w:instrText xml:space="preserve"> PAGEREF _Toc8374 \h </w:instrText>
        </w:r>
        <w:r>
          <w:fldChar w:fldCharType="separate"/>
        </w:r>
        <w:r>
          <w:t>43</w:t>
        </w:r>
        <w:r>
          <w:fldChar w:fldCharType="end"/>
        </w:r>
      </w:hyperlink>
    </w:p>
    <w:p>
      <w:pPr>
        <w:pStyle w:val="TOC2"/>
        <w:tabs>
          <w:tab w:val="right" w:leader="dot" w:pos="8306"/>
        </w:tabs>
      </w:pPr>
      <w:hyperlink w:anchor="_Toc2450" w:history="1">
        <w:r>
          <w:rPr>
            <w:rFonts w:ascii="仿宋" w:eastAsia="仿宋" w:hAnsi="仿宋" w:cs="仿宋" w:hint="eastAsia"/>
            <w:lang w:eastAsia="zh-CN"/>
          </w:rPr>
          <w:t>(八)、环境保护综合评价</w:t>
        </w:r>
        <w:r>
          <w:tab/>
        </w:r>
        <w:r>
          <w:fldChar w:fldCharType="begin"/>
        </w:r>
        <w:r>
          <w:instrText xml:space="preserve"> PAGEREF _Toc2450 \h </w:instrText>
        </w:r>
        <w:r>
          <w:fldChar w:fldCharType="separate"/>
        </w:r>
        <w:r>
          <w:t>45</w:t>
        </w:r>
        <w:r>
          <w:fldChar w:fldCharType="end"/>
        </w:r>
      </w:hyperlink>
    </w:p>
    <w:p>
      <w:pPr>
        <w:pStyle w:val="TOC1"/>
        <w:tabs>
          <w:tab w:val="right" w:leader="dot" w:pos="8306"/>
        </w:tabs>
      </w:pPr>
      <w:hyperlink w:anchor="_Toc16502" w:history="1">
        <w:r>
          <w:rPr>
            <w:rFonts w:ascii="仿宋" w:eastAsia="仿宋" w:hAnsi="仿宋" w:cs="仿宋" w:hint="eastAsia"/>
            <w:lang w:eastAsia="zh-CN"/>
          </w:rPr>
          <w:t>十三、质量管理体系</w:t>
        </w:r>
        <w:r>
          <w:tab/>
        </w:r>
        <w:r>
          <w:fldChar w:fldCharType="begin"/>
        </w:r>
        <w:r>
          <w:instrText xml:space="preserve"> PAGEREF _Toc16502 \h </w:instrText>
        </w:r>
        <w:r>
          <w:fldChar w:fldCharType="separate"/>
        </w:r>
        <w:r>
          <w:t>46</w:t>
        </w:r>
        <w:r>
          <w:fldChar w:fldCharType="end"/>
        </w:r>
      </w:hyperlink>
    </w:p>
    <w:p>
      <w:pPr>
        <w:pStyle w:val="TOC2"/>
        <w:tabs>
          <w:tab w:val="right" w:leader="dot" w:pos="8306"/>
        </w:tabs>
      </w:pPr>
      <w:hyperlink w:anchor="_Toc11412" w:history="1">
        <w:r>
          <w:rPr>
            <w:rFonts w:ascii="仿宋" w:eastAsia="仿宋" w:hAnsi="仿宋" w:cs="仿宋" w:hint="eastAsia"/>
            <w:lang w:eastAsia="zh-CN"/>
          </w:rPr>
          <w:t>(一)、质量目标与方针</w:t>
        </w:r>
        <w:r>
          <w:tab/>
        </w:r>
        <w:r>
          <w:fldChar w:fldCharType="begin"/>
        </w:r>
        <w:r>
          <w:instrText xml:space="preserve"> PAGEREF _Toc11412 \h </w:instrText>
        </w:r>
        <w:r>
          <w:fldChar w:fldCharType="separate"/>
        </w:r>
        <w:r>
          <w:t>46</w:t>
        </w:r>
        <w:r>
          <w:fldChar w:fldCharType="end"/>
        </w:r>
      </w:hyperlink>
    </w:p>
    <w:p>
      <w:pPr>
        <w:pStyle w:val="TOC2"/>
        <w:tabs>
          <w:tab w:val="right" w:leader="dot" w:pos="8306"/>
        </w:tabs>
      </w:pPr>
      <w:hyperlink w:anchor="_Toc17996" w:history="1">
        <w:r>
          <w:rPr>
            <w:rFonts w:ascii="仿宋" w:eastAsia="仿宋" w:hAnsi="仿宋" w:cs="仿宋" w:hint="eastAsia"/>
            <w:lang w:eastAsia="zh-CN"/>
          </w:rPr>
          <w:t>(二)、质量管理责任</w:t>
        </w:r>
        <w:r>
          <w:tab/>
        </w:r>
        <w:r>
          <w:fldChar w:fldCharType="begin"/>
        </w:r>
        <w:r>
          <w:instrText xml:space="preserve"> PAGEREF _Toc17996 \h </w:instrText>
        </w:r>
        <w:r>
          <w:fldChar w:fldCharType="separate"/>
        </w:r>
        <w:r>
          <w:t>47</w:t>
        </w:r>
        <w:r>
          <w:fldChar w:fldCharType="end"/>
        </w:r>
      </w:hyperlink>
    </w:p>
    <w:p>
      <w:pPr>
        <w:pStyle w:val="TOC2"/>
        <w:tabs>
          <w:tab w:val="right" w:leader="dot" w:pos="8306"/>
        </w:tabs>
      </w:pPr>
      <w:hyperlink w:anchor="_Toc28057" w:history="1">
        <w:r>
          <w:rPr>
            <w:rFonts w:ascii="仿宋" w:eastAsia="仿宋" w:hAnsi="仿宋" w:cs="仿宋" w:hint="eastAsia"/>
            <w:lang w:eastAsia="zh-CN"/>
          </w:rPr>
          <w:t>(三)、质量管理体系文件</w:t>
        </w:r>
        <w:r>
          <w:tab/>
        </w:r>
        <w:r>
          <w:fldChar w:fldCharType="begin"/>
        </w:r>
        <w:r>
          <w:instrText xml:space="preserve"> PAGEREF _Toc28057 \h </w:instrText>
        </w:r>
        <w:r>
          <w:fldChar w:fldCharType="separate"/>
        </w:r>
        <w:r>
          <w:t>48</w:t>
        </w:r>
        <w:r>
          <w:fldChar w:fldCharType="end"/>
        </w:r>
      </w:hyperlink>
    </w:p>
    <w:p>
      <w:pPr>
        <w:pStyle w:val="TOC2"/>
        <w:tabs>
          <w:tab w:val="right" w:leader="dot" w:pos="8306"/>
        </w:tabs>
      </w:pPr>
      <w:hyperlink w:anchor="_Toc11845" w:history="1">
        <w:r>
          <w:rPr>
            <w:rFonts w:ascii="仿宋" w:eastAsia="仿宋" w:hAnsi="仿宋" w:cs="仿宋" w:hint="eastAsia"/>
            <w:lang w:eastAsia="zh-CN"/>
          </w:rPr>
          <w:t>(四)、质量培训与教育</w:t>
        </w:r>
        <w:r>
          <w:tab/>
        </w:r>
        <w:r>
          <w:fldChar w:fldCharType="begin"/>
        </w:r>
        <w:r>
          <w:instrText xml:space="preserve"> PAGEREF _Toc11845 \h </w:instrText>
        </w:r>
        <w:r>
          <w:fldChar w:fldCharType="separate"/>
        </w:r>
        <w:r>
          <w:t>50</w:t>
        </w:r>
        <w:r>
          <w:fldChar w:fldCharType="end"/>
        </w:r>
      </w:hyperlink>
    </w:p>
    <w:p>
      <w:pPr>
        <w:pStyle w:val="TOC2"/>
        <w:tabs>
          <w:tab w:val="right" w:leader="dot" w:pos="8306"/>
        </w:tabs>
      </w:pPr>
      <w:hyperlink w:anchor="_Toc19639" w:history="1">
        <w:r>
          <w:rPr>
            <w:rFonts w:ascii="仿宋" w:eastAsia="仿宋" w:hAnsi="仿宋" w:cs="仿宋" w:hint="eastAsia"/>
            <w:lang w:eastAsia="zh-CN"/>
          </w:rPr>
          <w:t>(五)、质量审核与评价</w:t>
        </w:r>
        <w:r>
          <w:tab/>
        </w:r>
        <w:r>
          <w:fldChar w:fldCharType="begin"/>
        </w:r>
        <w:r>
          <w:instrText xml:space="preserve"> PAGEREF _Toc19639 \h </w:instrText>
        </w:r>
        <w:r>
          <w:fldChar w:fldCharType="separate"/>
        </w:r>
        <w:r>
          <w:t>51</w:t>
        </w:r>
        <w:r>
          <w:fldChar w:fldCharType="end"/>
        </w:r>
      </w:hyperlink>
    </w:p>
    <w:p>
      <w:pPr>
        <w:pStyle w:val="TOC2"/>
        <w:tabs>
          <w:tab w:val="right" w:leader="dot" w:pos="8306"/>
        </w:tabs>
      </w:pPr>
      <w:hyperlink w:anchor="_Toc879" w:history="1">
        <w:r>
          <w:rPr>
            <w:rFonts w:ascii="仿宋" w:eastAsia="仿宋" w:hAnsi="仿宋" w:cs="仿宋" w:hint="eastAsia"/>
            <w:lang w:eastAsia="zh-CN"/>
          </w:rPr>
          <w:t>(六)、不符合与纠正措施</w:t>
        </w:r>
        <w:r>
          <w:tab/>
        </w:r>
        <w:r>
          <w:fldChar w:fldCharType="begin"/>
        </w:r>
        <w:r>
          <w:instrText xml:space="preserve"> PAGEREF _Toc879 \h </w:instrText>
        </w:r>
        <w:r>
          <w:fldChar w:fldCharType="separate"/>
        </w:r>
        <w:r>
          <w:t>52</w:t>
        </w:r>
        <w:r>
          <w:fldChar w:fldCharType="end"/>
        </w:r>
      </w:hyperlink>
    </w:p>
    <w:p>
      <w:pPr>
        <w:pStyle w:val="TOC1"/>
        <w:tabs>
          <w:tab w:val="right" w:leader="dot" w:pos="8306"/>
        </w:tabs>
      </w:pPr>
      <w:hyperlink w:anchor="_Toc20174" w:history="1">
        <w:r>
          <w:rPr>
            <w:rFonts w:ascii="仿宋" w:eastAsia="仿宋" w:hAnsi="仿宋" w:cs="仿宋" w:hint="eastAsia"/>
            <w:lang w:eastAsia="zh-CN"/>
          </w:rPr>
          <w:t>十四、利益相关者分析与沟通计划</w:t>
        </w:r>
        <w:r>
          <w:tab/>
        </w:r>
        <w:r>
          <w:fldChar w:fldCharType="begin"/>
        </w:r>
        <w:r>
          <w:instrText xml:space="preserve"> PAGEREF _Toc20174 \h </w:instrText>
        </w:r>
        <w:r>
          <w:fldChar w:fldCharType="separate"/>
        </w:r>
        <w:r>
          <w:t>54</w:t>
        </w:r>
        <w:r>
          <w:fldChar w:fldCharType="end"/>
        </w:r>
      </w:hyperlink>
    </w:p>
    <w:p>
      <w:pPr>
        <w:pStyle w:val="TOC2"/>
        <w:tabs>
          <w:tab w:val="right" w:leader="dot" w:pos="8306"/>
        </w:tabs>
      </w:pPr>
      <w:hyperlink w:anchor="_Toc27915" w:history="1">
        <w:r>
          <w:rPr>
            <w:rFonts w:ascii="仿宋" w:eastAsia="仿宋" w:hAnsi="仿宋" w:cs="仿宋" w:hint="eastAsia"/>
            <w:lang w:eastAsia="zh-CN"/>
          </w:rPr>
          <w:t>(一)、利益相关者分析</w:t>
        </w:r>
        <w:r>
          <w:tab/>
        </w:r>
        <w:r>
          <w:fldChar w:fldCharType="begin"/>
        </w:r>
        <w:r>
          <w:instrText xml:space="preserve"> PAGEREF _Toc27915 \h </w:instrText>
        </w:r>
        <w:r>
          <w:fldChar w:fldCharType="separate"/>
        </w:r>
        <w:r>
          <w:t>54</w:t>
        </w:r>
        <w:r>
          <w:fldChar w:fldCharType="end"/>
        </w:r>
      </w:hyperlink>
    </w:p>
    <w:p>
      <w:pPr>
        <w:pStyle w:val="TOC2"/>
        <w:tabs>
          <w:tab w:val="right" w:leader="dot" w:pos="8306"/>
        </w:tabs>
      </w:pPr>
      <w:hyperlink w:anchor="_Toc25715" w:history="1">
        <w:r>
          <w:rPr>
            <w:rFonts w:ascii="仿宋" w:eastAsia="仿宋" w:hAnsi="仿宋" w:cs="仿宋" w:hint="eastAsia"/>
            <w:lang w:eastAsia="zh-CN"/>
          </w:rPr>
          <w:t>(二)、沟通计划</w:t>
        </w:r>
        <w:r>
          <w:tab/>
        </w:r>
        <w:r>
          <w:fldChar w:fldCharType="begin"/>
        </w:r>
        <w:r>
          <w:instrText xml:space="preserve"> PAGEREF _Toc25715 \h </w:instrText>
        </w:r>
        <w:r>
          <w:fldChar w:fldCharType="separate"/>
        </w:r>
        <w:r>
          <w:t>55</w:t>
        </w:r>
        <w:r>
          <w:fldChar w:fldCharType="end"/>
        </w:r>
      </w:hyperlink>
    </w:p>
    <w:p>
      <w:pPr>
        <w:pStyle w:val="TOC1"/>
        <w:tabs>
          <w:tab w:val="right" w:leader="dot" w:pos="8306"/>
        </w:tabs>
      </w:pPr>
      <w:hyperlink w:anchor="_Toc20046" w:history="1">
        <w:r>
          <w:rPr>
            <w:rFonts w:ascii="仿宋" w:eastAsia="仿宋" w:hAnsi="仿宋" w:cs="仿宋" w:hint="eastAsia"/>
            <w:lang w:eastAsia="zh-CN"/>
          </w:rPr>
          <w:t>十五、橡胶漆项目工程方案分析</w:t>
        </w:r>
        <w:r>
          <w:tab/>
        </w:r>
        <w:r>
          <w:fldChar w:fldCharType="begin"/>
        </w:r>
        <w:r>
          <w:instrText xml:space="preserve"> PAGEREF _Toc20046 \h </w:instrText>
        </w:r>
        <w:r>
          <w:fldChar w:fldCharType="separate"/>
        </w:r>
        <w:r>
          <w:t>56</w:t>
        </w:r>
        <w:r>
          <w:fldChar w:fldCharType="end"/>
        </w:r>
      </w:hyperlink>
    </w:p>
    <w:p>
      <w:pPr>
        <w:pStyle w:val="TOC2"/>
        <w:tabs>
          <w:tab w:val="right" w:leader="dot" w:pos="8306"/>
        </w:tabs>
      </w:pPr>
      <w:hyperlink w:anchor="_Toc3380" w:history="1">
        <w:r>
          <w:rPr>
            <w:rFonts w:ascii="仿宋" w:eastAsia="仿宋" w:hAnsi="仿宋" w:cs="仿宋" w:hint="eastAsia"/>
            <w:lang w:eastAsia="zh-CN"/>
          </w:rPr>
          <w:t>(一)、建筑工程设计原则</w:t>
        </w:r>
        <w:r>
          <w:tab/>
        </w:r>
        <w:r>
          <w:fldChar w:fldCharType="begin"/>
        </w:r>
        <w:r>
          <w:instrText xml:space="preserve"> PAGEREF _Toc3380 \h </w:instrText>
        </w:r>
        <w:r>
          <w:fldChar w:fldCharType="separate"/>
        </w:r>
        <w:r>
          <w:t>56</w:t>
        </w:r>
        <w:r>
          <w:fldChar w:fldCharType="end"/>
        </w:r>
      </w:hyperlink>
    </w:p>
    <w:p>
      <w:pPr>
        <w:pStyle w:val="TOC2"/>
        <w:tabs>
          <w:tab w:val="right" w:leader="dot" w:pos="8306"/>
        </w:tabs>
      </w:pPr>
      <w:hyperlink w:anchor="_Toc21778" w:history="1">
        <w:r>
          <w:rPr>
            <w:rFonts w:ascii="仿宋" w:eastAsia="仿宋" w:hAnsi="仿宋" w:cs="仿宋" w:hint="eastAsia"/>
            <w:lang w:eastAsia="zh-CN"/>
          </w:rPr>
          <w:t>(二)、土建工程建设指标</w:t>
        </w:r>
        <w:r>
          <w:tab/>
        </w:r>
        <w:r>
          <w:fldChar w:fldCharType="begin"/>
        </w:r>
        <w:r>
          <w:instrText xml:space="preserve"> PAGEREF _Toc21778 \h </w:instrText>
        </w:r>
        <w:r>
          <w:fldChar w:fldCharType="separate"/>
        </w:r>
        <w:r>
          <w:t>59</w:t>
        </w:r>
        <w:r>
          <w:fldChar w:fldCharType="end"/>
        </w:r>
      </w:hyperlink>
    </w:p>
    <w:p>
      <w:pPr>
        <w:pStyle w:val="TOC1"/>
        <w:tabs>
          <w:tab w:val="right" w:leader="dot" w:pos="8306"/>
        </w:tabs>
      </w:pPr>
      <w:hyperlink w:anchor="_Toc16890" w:history="1">
        <w:r>
          <w:rPr>
            <w:rFonts w:ascii="仿宋" w:eastAsia="仿宋" w:hAnsi="仿宋" w:cs="仿宋" w:hint="eastAsia"/>
            <w:lang w:eastAsia="zh-CN"/>
          </w:rPr>
          <w:t>十六、橡胶漆项目实施保障措施</w:t>
        </w:r>
        <w:r>
          <w:tab/>
        </w:r>
        <w:r>
          <w:fldChar w:fldCharType="begin"/>
        </w:r>
        <w:r>
          <w:instrText xml:space="preserve"> PAGEREF _Toc16890 \h </w:instrText>
        </w:r>
        <w:r>
          <w:fldChar w:fldCharType="separate"/>
        </w:r>
        <w:r>
          <w:t>61</w:t>
        </w:r>
        <w:r>
          <w:fldChar w:fldCharType="end"/>
        </w:r>
      </w:hyperlink>
    </w:p>
    <w:p>
      <w:pPr>
        <w:pStyle w:val="TOC2"/>
        <w:tabs>
          <w:tab w:val="right" w:leader="dot" w:pos="8306"/>
        </w:tabs>
      </w:pPr>
      <w:hyperlink w:anchor="_Toc30504" w:history="1">
        <w:r>
          <w:rPr>
            <w:rFonts w:ascii="仿宋" w:eastAsia="仿宋" w:hAnsi="仿宋" w:cs="仿宋" w:hint="eastAsia"/>
            <w:lang w:eastAsia="zh-CN"/>
          </w:rPr>
          <w:t>(一)、橡胶漆项目实施保障机制</w:t>
        </w:r>
        <w:r>
          <w:tab/>
        </w:r>
        <w:r>
          <w:fldChar w:fldCharType="begin"/>
        </w:r>
        <w:r>
          <w:instrText xml:space="preserve"> PAGEREF _Toc30504 \h </w:instrText>
        </w:r>
        <w:r>
          <w:fldChar w:fldCharType="separate"/>
        </w:r>
        <w:r>
          <w:t>61</w:t>
        </w:r>
        <w:r>
          <w:fldChar w:fldCharType="end"/>
        </w:r>
      </w:hyperlink>
    </w:p>
    <w:p>
      <w:pPr>
        <w:pStyle w:val="TOC2"/>
        <w:tabs>
          <w:tab w:val="right" w:leader="dot" w:pos="8306"/>
        </w:tabs>
      </w:pPr>
      <w:hyperlink w:anchor="_Toc18333" w:history="1">
        <w:r>
          <w:rPr>
            <w:rFonts w:ascii="仿宋" w:eastAsia="仿宋" w:hAnsi="仿宋" w:cs="仿宋" w:hint="eastAsia"/>
            <w:lang w:eastAsia="zh-CN"/>
          </w:rPr>
          <w:t>(二)、橡胶漆项目法律合规要求</w:t>
        </w:r>
        <w:r>
          <w:tab/>
        </w:r>
        <w:r>
          <w:fldChar w:fldCharType="begin"/>
        </w:r>
        <w:r>
          <w:instrText xml:space="preserve"> PAGEREF _Toc18333 \h </w:instrText>
        </w:r>
        <w:r>
          <w:fldChar w:fldCharType="separate"/>
        </w:r>
        <w:r>
          <w:t>64</w:t>
        </w:r>
        <w:r>
          <w:fldChar w:fldCharType="end"/>
        </w:r>
      </w:hyperlink>
    </w:p>
    <w:p>
      <w:pPr>
        <w:pStyle w:val="TOC2"/>
        <w:tabs>
          <w:tab w:val="right" w:leader="dot" w:pos="8306"/>
        </w:tabs>
      </w:pPr>
      <w:hyperlink w:anchor="_Toc6958" w:history="1">
        <w:r>
          <w:rPr>
            <w:rFonts w:ascii="仿宋" w:eastAsia="仿宋" w:hAnsi="仿宋" w:cs="仿宋" w:hint="eastAsia"/>
            <w:lang w:eastAsia="zh-CN"/>
          </w:rPr>
          <w:t>(三)、橡胶漆项目合同管理与法律事务</w:t>
        </w:r>
        <w:r>
          <w:tab/>
        </w:r>
        <w:r>
          <w:fldChar w:fldCharType="begin"/>
        </w:r>
        <w:r>
          <w:instrText xml:space="preserve"> PAGEREF _Toc6958 \h </w:instrText>
        </w:r>
        <w:r>
          <w:fldChar w:fldCharType="separate"/>
        </w:r>
        <w:r>
          <w:t>68</w:t>
        </w:r>
        <w:r>
          <w:fldChar w:fldCharType="end"/>
        </w:r>
      </w:hyperlink>
    </w:p>
    <w:p>
      <w:pPr>
        <w:pStyle w:val="TOC2"/>
        <w:tabs>
          <w:tab w:val="right" w:leader="dot" w:pos="8306"/>
        </w:tabs>
      </w:pPr>
      <w:hyperlink w:anchor="_Toc21215" w:history="1">
        <w:r>
          <w:rPr>
            <w:rFonts w:ascii="仿宋" w:eastAsia="仿宋" w:hAnsi="仿宋" w:cs="仿宋" w:hint="eastAsia"/>
            <w:lang w:eastAsia="zh-CN"/>
          </w:rPr>
          <w:t>(四)、橡胶漆项目知识产权保护策略</w:t>
        </w:r>
        <w:r>
          <w:tab/>
        </w:r>
        <w:r>
          <w:fldChar w:fldCharType="begin"/>
        </w:r>
        <w:r>
          <w:instrText xml:space="preserve"> PAGEREF _Toc21215 \h </w:instrText>
        </w:r>
        <w:r>
          <w:fldChar w:fldCharType="separate"/>
        </w:r>
        <w:r>
          <w:t>74</w:t>
        </w:r>
        <w:r>
          <w:fldChar w:fldCharType="end"/>
        </w:r>
      </w:hyperlink>
    </w:p>
    <w:p>
      <w:pPr>
        <w:pStyle w:val="TOC1"/>
        <w:tabs>
          <w:tab w:val="right" w:leader="dot" w:pos="8306"/>
        </w:tabs>
      </w:pPr>
      <w:hyperlink w:anchor="_Toc20752" w:history="1">
        <w:r>
          <w:rPr>
            <w:rFonts w:ascii="仿宋" w:eastAsia="仿宋" w:hAnsi="仿宋" w:cs="仿宋" w:hint="eastAsia"/>
            <w:lang w:eastAsia="zh-CN"/>
          </w:rPr>
          <w:t>十七、供应链管理</w:t>
        </w:r>
        <w:r>
          <w:tab/>
        </w:r>
        <w:r>
          <w:fldChar w:fldCharType="begin"/>
        </w:r>
        <w:r>
          <w:instrText xml:space="preserve"> PAGEREF _Toc20752 \h </w:instrText>
        </w:r>
        <w:r>
          <w:fldChar w:fldCharType="separate"/>
        </w:r>
        <w:r>
          <w:t>77</w:t>
        </w:r>
        <w:r>
          <w:fldChar w:fldCharType="end"/>
        </w:r>
      </w:hyperlink>
    </w:p>
    <w:p>
      <w:pPr>
        <w:pStyle w:val="TOC2"/>
        <w:tabs>
          <w:tab w:val="right" w:leader="dot" w:pos="8306"/>
        </w:tabs>
      </w:pPr>
      <w:hyperlink w:anchor="_Toc29029" w:history="1">
        <w:r>
          <w:rPr>
            <w:rFonts w:ascii="仿宋" w:eastAsia="仿宋" w:hAnsi="仿宋" w:cs="仿宋" w:hint="eastAsia"/>
            <w:lang w:eastAsia="zh-CN"/>
          </w:rPr>
          <w:t>(一)、供应链战略规划</w:t>
        </w:r>
        <w:r>
          <w:tab/>
        </w:r>
        <w:r>
          <w:fldChar w:fldCharType="begin"/>
        </w:r>
        <w:r>
          <w:instrText xml:space="preserve"> PAGEREF _Toc29029 \h </w:instrText>
        </w:r>
        <w:r>
          <w:fldChar w:fldCharType="separate"/>
        </w:r>
        <w:r>
          <w:t>77</w:t>
        </w:r>
        <w:r>
          <w:fldChar w:fldCharType="end"/>
        </w:r>
      </w:hyperlink>
    </w:p>
    <w:p>
      <w:pPr>
        <w:pStyle w:val="TOC2"/>
        <w:tabs>
          <w:tab w:val="right" w:leader="dot" w:pos="8306"/>
        </w:tabs>
      </w:pPr>
      <w:hyperlink w:anchor="_Toc24480" w:history="1">
        <w:r>
          <w:rPr>
            <w:rFonts w:ascii="仿宋" w:eastAsia="仿宋" w:hAnsi="仿宋" w:cs="仿宋" w:hint="eastAsia"/>
            <w:lang w:eastAsia="zh-CN"/>
          </w:rPr>
          <w:t>(二)、供应商选择与合作</w:t>
        </w:r>
        <w:r>
          <w:tab/>
        </w:r>
        <w:r>
          <w:fldChar w:fldCharType="begin"/>
        </w:r>
        <w:r>
          <w:instrText xml:space="preserve"> PAGEREF _Toc24480 \h </w:instrText>
        </w:r>
        <w:r>
          <w:fldChar w:fldCharType="separate"/>
        </w:r>
        <w:r>
          <w:t>78</w:t>
        </w:r>
        <w:r>
          <w:fldChar w:fldCharType="end"/>
        </w:r>
      </w:hyperlink>
    </w:p>
    <w:p>
      <w:pPr>
        <w:pStyle w:val="TOC2"/>
        <w:tabs>
          <w:tab w:val="right" w:leader="dot" w:pos="8306"/>
        </w:tabs>
      </w:pPr>
      <w:hyperlink w:anchor="_Toc1904" w:history="1">
        <w:r>
          <w:rPr>
            <w:rFonts w:ascii="仿宋" w:eastAsia="仿宋" w:hAnsi="仿宋" w:cs="仿宋" w:hint="eastAsia"/>
            <w:lang w:eastAsia="zh-CN"/>
          </w:rPr>
          <w:t>(三)、物流与库存管理</w:t>
        </w:r>
        <w:r>
          <w:tab/>
        </w:r>
        <w:r>
          <w:fldChar w:fldCharType="begin"/>
        </w:r>
        <w:r>
          <w:instrText xml:space="preserve"> PAGEREF _Toc1904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50"/>
      <w:r>
        <w:rPr>
          <w:rFonts w:ascii="仿宋" w:eastAsia="仿宋" w:hAnsi="仿宋" w:cs="仿宋" w:hint="eastAsia"/>
          <w:sz w:val="28"/>
          <w:lang w:eastAsia="zh-CN"/>
        </w:rPr>
        <w:t>一、橡胶漆项目选址可行性分析</w:t>
      </w:r>
      <w:bookmarkEnd w:id="2"/>
    </w:p>
    <w:p>
      <w:pPr>
        <w:pStyle w:val="Heading2"/>
        <w:rPr>
          <w:rFonts w:ascii="仿宋" w:eastAsia="仿宋" w:hAnsi="仿宋" w:cs="仿宋" w:hint="eastAsia"/>
          <w:lang w:eastAsia="zh-CN"/>
        </w:rPr>
      </w:pPr>
      <w:bookmarkStart w:id="3" w:name="_Toc14468"/>
      <w:r>
        <w:rPr>
          <w:rFonts w:ascii="仿宋" w:eastAsia="仿宋" w:hAnsi="仿宋" w:cs="仿宋" w:hint="eastAsia"/>
          <w:lang w:eastAsia="zh-CN"/>
        </w:rPr>
        <w:t>(一)、橡胶漆项目选址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该橡胶漆项目选址位于XX省XX市XX区XXX街道</w:t>
      </w:r>
    </w:p>
    <w:p>
      <w:pPr>
        <w:pStyle w:val="Heading2"/>
        <w:ind w:firstLine="560" w:firstLineChars="200"/>
        <w:rPr>
          <w:rFonts w:ascii="仿宋" w:eastAsia="仿宋" w:hAnsi="仿宋" w:cs="仿宋" w:hint="eastAsia"/>
          <w:sz w:val="28"/>
          <w:lang w:eastAsia="zh-CN"/>
        </w:rPr>
      </w:pPr>
      <w:bookmarkStart w:id="4" w:name="_Toc203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橡胶漆项目的征地面积将根据橡胶漆项目的实际规模和需求进行精确规划。具体面积XXX平方米，旨在确保橡胶漆项目不仅能够满足当前的发展需求，还能够预留空间以适应未来的扩展。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橡胶漆项目计划建设的建筑总规模具体面积XXX平方米。这一规模的确定综合考虑了橡胶漆项目的性质、规模，以及城市规划的相关要求，确保建筑布局与周边环境协调一致。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绿地率是橡胶漆项目用地中被规划为绿地的比例。具体面积XXX平方米，旨在通过合理规划绿地，改善橡胶漆项目周边环境，提升居民生活质量，并符合城市整体绿化规划。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确保橡胶漆项目选址与当地城市规划相一致，具体面积XXX平方米。通过与城市规划部门深入沟通，确保橡胶漆项目不仅符合城市的整体发展方向，还能够融入城市的发展布局，为城市的长远发展贡献力量。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充分了解并确保橡胶漆项目选址符合当地产业政策，具体面积XXX平方米。这包括橡胶漆项目对当地经济的促进作用，以及对相关产业的带动效应，确保橡胶漆项目与地方政府的产业政策保持一致，促进共赢合作。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确保橡胶漆项目选址具备必要的公共设施配套，具体面积XXX平方米。这包括交通便利性、教育、医疗等基础设施，以提高居民生活品质，使得橡胶漆项目选址更具吸引力。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考虑用地总体要求对当地社会稳定性的影响，具体面积XXX平方米。通过深入了解当地社区反馈，确保橡胶漆项目的选址和建设过程对当地社会和谐稳定产生积极作用。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漆项目选址不仅符合法规和规划，还在实际操作中具有可行性。这一全面规划将为橡胶漆项目的成功实施提供坚实的基础，确保橡胶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7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漆项目的设备规划和空间设计中，我们将采取灵活设备布局的措施。设备布局将根据实际需求进行灵活设计，避免不必要的浪费。通过合理规划设备摆放位置，我们将提高设备的利用率，减少设备间距，以确保橡胶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漆项目内部引入共享设施的概念，例如共享会议室、办公区等。通过这种方式，我们可以减少对资源的重复建设，提高资源共享效率，从而减小橡胶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4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漆项目的总图布置中，我们将不同功能区域进行明确的规划，以最大程度满足橡胶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橡胶漆项目对环境的影响是综合评价的重要因素之一。我们将详细考虑选址周边的自然环境、生态保护区、水源地等情况，确保橡胶漆项目的建设和运营对环境影响最小化，并符合当地的环保法规标准。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对选址的评价还需充分考虑当地政府的产业政策和法规。我们将详细了解橡胶漆项目所在地的相关政策，确保橡胶漆项目的规划和运营与当地法规相符，降低不必要的法律风险。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最后，我们将综合考虑用地成本，包括土地购置费用、土地开发成本等。通过对用地成本的详细评估，我们能够做出更为精确的经济效益分析，为橡胶漆项目的投资决策提供有力支持。</w:t>
      </w:r>
    </w:p>
    <w:p>
      <w:pPr>
        <w:pStyle w:val="Heading1"/>
        <w:ind w:firstLine="560" w:firstLineChars="200"/>
        <w:rPr>
          <w:rFonts w:ascii="仿宋" w:eastAsia="仿宋" w:hAnsi="仿宋" w:cs="仿宋" w:hint="eastAsia"/>
          <w:sz w:val="28"/>
          <w:lang w:eastAsia="zh-CN"/>
        </w:rPr>
      </w:pPr>
      <w:bookmarkStart w:id="8" w:name="_Toc2226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469"/>
      <w:r>
        <w:rPr>
          <w:rFonts w:ascii="仿宋" w:eastAsia="仿宋" w:hAnsi="仿宋" w:cs="仿宋" w:hint="eastAsia"/>
          <w:lang w:eastAsia="zh-CN"/>
        </w:rPr>
        <w:t>(一)、橡胶漆行业分析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橡胶漆行业一直以来都是市场的关注焦点。行业内的发展趋势、竞争态势以及潜在机会都对橡胶漆项目的推进产生深远的影响。通过深入研究行业的整体概貌，我们将更好地理解行业的核心特征，为橡胶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漆行业，技术一直是推动创新和发展的关键因素。我们将对当前技术趋势进行详尽分析，包括但不限于人工智能、大数据应用、先进制造技术等。这有助于橡胶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漆项目成功的基础。我们将对主要竞争对手进行深入研究，包括其市场份额、产品特点、市场定位等。通过全面了解竞争对手的优势和劣势，橡胶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440"/>
      <w:r>
        <w:rPr>
          <w:rFonts w:ascii="仿宋" w:eastAsia="仿宋" w:hAnsi="仿宋" w:cs="仿宋" w:hint="eastAsia"/>
          <w:sz w:val="28"/>
          <w:lang w:eastAsia="zh-CN"/>
        </w:rPr>
        <w:t>(二)、橡胶漆市场分析预测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通过对市场规模的深入调研，我们将预测橡胶漆市场未来的增长趋势。这包括市场的整体规模、各细分领域的发展趋势等。橡胶漆项目可以根据市场的扩张速度和潜在机会，制定更符合市场需求的发展策略。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漆项目实施过程中需要充分考虑的因素。我们将对市场风险进行全面评估，包括但不限于政策法规风险、市场竞争风险、技术变革风险等。通过对潜在风险的深入分析，橡胶漆项目可以制定相应的风险缓解策略，降低不确定性对橡胶漆项目的影响。</w:t>
      </w:r>
    </w:p>
    <w:p>
      <w:pPr>
        <w:pStyle w:val="Heading1"/>
        <w:ind w:firstLine="560" w:firstLineChars="200"/>
        <w:rPr>
          <w:rFonts w:ascii="仿宋" w:eastAsia="仿宋" w:hAnsi="仿宋" w:cs="仿宋" w:hint="eastAsia"/>
          <w:sz w:val="28"/>
          <w:lang w:eastAsia="zh-CN"/>
        </w:rPr>
      </w:pPr>
      <w:bookmarkStart w:id="11" w:name="_Toc19317"/>
      <w:r>
        <w:rPr>
          <w:rFonts w:ascii="仿宋" w:eastAsia="仿宋" w:hAnsi="仿宋" w:cs="仿宋" w:hint="eastAsia"/>
          <w:sz w:val="28"/>
          <w:lang w:eastAsia="zh-CN"/>
        </w:rPr>
        <w:t>三、橡胶漆项目建设单位说明</w:t>
      </w:r>
      <w:bookmarkEnd w:id="11"/>
    </w:p>
    <w:p>
      <w:pPr>
        <w:pStyle w:val="Heading2"/>
        <w:rPr>
          <w:rFonts w:ascii="仿宋" w:eastAsia="仿宋" w:hAnsi="仿宋" w:cs="仿宋" w:hint="eastAsia"/>
          <w:lang w:eastAsia="zh-CN"/>
        </w:rPr>
      </w:pPr>
      <w:bookmarkStart w:id="12" w:name="_Toc22994"/>
      <w:r>
        <w:rPr>
          <w:rFonts w:ascii="仿宋" w:eastAsia="仿宋" w:hAnsi="仿宋" w:cs="仿宋" w:hint="eastAsia"/>
          <w:lang w:eastAsia="zh-CN"/>
        </w:rPr>
        <w:t>(一)、橡胶漆项目承办单位基本情况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05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橡胶漆项目承办单位的XXXX，我们着眼于实现可持续的经济效益。通过技术创新和解决方案的提供，公司预计在橡胶漆项目执行期间将获得可观的收入增长。这一收入来源主要包括橡胶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同时，我们注重成本控制和效率提升，以确保橡胶漆项目的可持续盈利。透过精细的管理和资源优化，公司期望实现橡胶漆项目利润最大化。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漆项目实施进行全面的投资评估，包括橡胶漆项目启动阶段的资金投入和后续运营成本。通过对橡胶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漆项目实施过程中具备足够的资金流动性，公司将进行详尽的现金流分析。这包括资金需求的合理预测、橡胶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828"/>
      <w:r>
        <w:rPr>
          <w:rFonts w:ascii="仿宋" w:eastAsia="仿宋" w:hAnsi="仿宋" w:cs="仿宋" w:hint="eastAsia"/>
          <w:sz w:val="28"/>
          <w:lang w:eastAsia="zh-CN"/>
        </w:rPr>
        <w:t>四、橡胶漆项目文档管理</w:t>
      </w:r>
      <w:bookmarkEnd w:id="14"/>
    </w:p>
    <w:p>
      <w:pPr>
        <w:pStyle w:val="Heading2"/>
        <w:rPr>
          <w:rFonts w:ascii="仿宋" w:eastAsia="仿宋" w:hAnsi="仿宋" w:cs="仿宋" w:hint="eastAsia"/>
          <w:lang w:eastAsia="zh-CN"/>
        </w:rPr>
      </w:pPr>
      <w:bookmarkStart w:id="15" w:name="_Toc32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橡胶漆项目高度重视文档的质量和准确性，以支持橡胶漆项目的各项活动和决策。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文档的编制始于橡胶漆项目计划的初期，我们制定了详细的文档编制计划，明确了每个文档的内容、格式和编写责任人。在橡胶漆项目启动阶段，我们首先编制了橡胶漆项目章程，明确定义了橡胶漆项目的目标、范围、风险等关键要素。随后，橡胶漆项目团队根据计划陆续编制了需求文档、设计文档、测试文档等各类文档，确保橡胶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漆项目管理中的重要环节，旨在确保橡胶漆项目文档符合质量标准和橡胶漆项目需求。在橡胶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除了内部审查，我们还进行了外部审查，邀请橡胶漆项目相关利益方和专业领域的专家对文档进行独立审查。这有助于获取更全面、客观的反馈，确保橡胶漆项目文档不仅符合内部标准，也满足外部需求。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橡胶漆项目在文档编制与审查方面建立了严格的管理机制，通过规范的流程和多维度的审查，确保橡胶漆项目文档的质量、准确性和可靠性，为橡胶漆项目的顺利推进提供了有力支持。</w:t>
      </w:r>
    </w:p>
    <w:p>
      <w:pPr>
        <w:pStyle w:val="Heading2"/>
        <w:ind w:firstLine="560" w:firstLineChars="200"/>
        <w:rPr>
          <w:rFonts w:ascii="仿宋" w:eastAsia="仿宋" w:hAnsi="仿宋" w:cs="仿宋" w:hint="eastAsia"/>
          <w:sz w:val="28"/>
          <w:lang w:eastAsia="zh-CN"/>
        </w:rPr>
      </w:pPr>
      <w:bookmarkStart w:id="16" w:name="_Toc1033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70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文档存档与归档是橡胶漆项目生命周期中一个至关重要的环节，直接关系到橡胶漆项目信息的长期保存和历史记录的完整性。在橡胶漆项目中，我们实施了一系列有效的文档存档与归档管理策略：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26"/>
      <w:r>
        <w:rPr>
          <w:rFonts w:ascii="仿宋" w:eastAsia="仿宋" w:hAnsi="仿宋" w:cs="仿宋" w:hint="eastAsia"/>
          <w:sz w:val="28"/>
          <w:lang w:eastAsia="zh-CN"/>
        </w:rPr>
        <w:t>五、橡胶漆项目概论</w:t>
      </w:r>
      <w:bookmarkEnd w:id="18"/>
    </w:p>
    <w:p>
      <w:pPr>
        <w:pStyle w:val="Heading2"/>
        <w:rPr>
          <w:rFonts w:ascii="仿宋" w:eastAsia="仿宋" w:hAnsi="仿宋" w:cs="仿宋" w:hint="eastAsia"/>
          <w:lang w:eastAsia="zh-CN"/>
        </w:rPr>
      </w:pPr>
      <w:bookmarkStart w:id="19" w:name="_Toc17955"/>
      <w:r>
        <w:rPr>
          <w:rFonts w:ascii="仿宋" w:eastAsia="仿宋" w:hAnsi="仿宋" w:cs="仿宋" w:hint="eastAsia"/>
          <w:lang w:eastAsia="zh-CN"/>
        </w:rPr>
        <w:t>(一)、橡胶漆项目概况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的起源追溯至对市场的深入洞察。市场的不断演变与变革为橡胶漆项目提供了难得的机遇。当前市场存在的需求缺口和变革的大环境共同构成了橡胶漆项目的背景。这个橡胶漆项目旨在充分利用市场机遇，填补行业中尚未满足的需求，为客户提供全新的解决方案。市场的变革和需求的增长使得这个橡胶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正式命名为橡胶漆。这个名称不仅仅是一个标识，更代表了橡胶漆项目的核心理念和愿景。它蕴含着橡胶漆项目所要解决问题的关键字，具有强烈的表达和辨识度，为橡胶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的核心目标是提供一种全新、高效的解决方案，满足客户日益增长的需求。橡胶漆项目追求的不仅仅是满足市场需求，更是在市场中获得卓越的竞争优势。通过不断提升产品或服务的质量和创新水平，橡胶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橡胶漆项目范围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全面涵盖了产品研发、制造、市场推广和售后服务，确保从产品设计到最终用户体验的全方位关注。这一全面的橡胶漆项目范围是为了确保橡胶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橡胶漆项目计划在未来18个月内完成，包括研发、测试、市场试点和正式推出等不同阶段。这个时间表的合理设计是为了确保橡胶漆项目各个阶段的顺利推进，以便按时交付高质量的成果。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橡胶漆项目总预算估算为XX百万美元，主要分配在研发、市场推广、人员培训和运营等方面。这一充足的预算为橡胶漆项目提供了充足的资源，确保橡胶漆项目在各个方面都能取得优异的表现。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橡胶漆项目可能面临的风险包括市场接受度低、技术难题、竞争激烈等。橡胶漆项目团队已经制定了相应的风险应对计划，通过前瞻性的风险管理，确保橡胶漆项目在面对不确定性时能够迅速做出应对。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橡胶漆项目汇聚了一支经验丰富、多领域专业素养的核心团队，确保橡胶漆项目在各个方面都能拥有高水平的执行力。团队的协同作战是橡胶漆项目成功的关键因素之一。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橡胶漆项目背景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https://d.book118.com/866014021043010040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12C6A"/>
    <w:rsid w:val="43712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1402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2024-01-20T09:08:00Z</dcterms:created>
  <dcterms:modified xsi:type="dcterms:W3CDTF">2024-01-20T09:09:02Z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6999EC82EC074D18A8301F2B0875B066_11</vt:lpwstr>
  </property>
  <property fmtid="{D5CDD505-2E9C-101B-9397-08002B2CF9AE}" pid="3" name="KSOProductBuildVer">
    <vt:lpwstr>2052-12.1.0.16120</vt:lpwstr>
  </property>
</Properties>
</file>