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窄带综合业务数字网(N-ISDN)项目可行性建设方案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57" w:history="1">
        <w:r>
          <w:rPr>
            <w:rFonts w:ascii="仿宋" w:eastAsia="仿宋" w:hAnsi="仿宋" w:cs="仿宋" w:hint="eastAsia"/>
            <w:lang w:eastAsia="zh-CN"/>
          </w:rPr>
          <w:t>前言</w:t>
        </w:r>
        <w:r>
          <w:tab/>
        </w:r>
        <w:r>
          <w:fldChar w:fldCharType="begin"/>
        </w:r>
        <w:r>
          <w:instrText xml:space="preserve"> PAGEREF _Toc23857 \h </w:instrText>
        </w:r>
        <w:r>
          <w:fldChar w:fldCharType="separate"/>
        </w:r>
        <w:r>
          <w:t>3</w:t>
        </w:r>
        <w:r>
          <w:fldChar w:fldCharType="end"/>
        </w:r>
      </w:hyperlink>
    </w:p>
    <w:p>
      <w:pPr>
        <w:pStyle w:val="TOC1"/>
        <w:tabs>
          <w:tab w:val="right" w:leader="dot" w:pos="8306"/>
        </w:tabs>
      </w:pPr>
      <w:hyperlink w:anchor="_Toc18977" w:history="1">
        <w:r>
          <w:rPr>
            <w:rFonts w:ascii="仿宋" w:eastAsia="仿宋" w:hAnsi="仿宋" w:cs="仿宋" w:hint="eastAsia"/>
            <w:lang w:eastAsia="zh-CN"/>
          </w:rPr>
          <w:t>一、项目选址研究</w:t>
        </w:r>
        <w:r>
          <w:tab/>
        </w:r>
        <w:r>
          <w:fldChar w:fldCharType="begin"/>
        </w:r>
        <w:r>
          <w:instrText xml:space="preserve"> PAGEREF _Toc18977 \h </w:instrText>
        </w:r>
        <w:r>
          <w:fldChar w:fldCharType="separate"/>
        </w:r>
        <w:r>
          <w:t>3</w:t>
        </w:r>
        <w:r>
          <w:fldChar w:fldCharType="end"/>
        </w:r>
      </w:hyperlink>
    </w:p>
    <w:p>
      <w:pPr>
        <w:pStyle w:val="TOC2"/>
        <w:tabs>
          <w:tab w:val="right" w:leader="dot" w:pos="8306"/>
        </w:tabs>
      </w:pPr>
      <w:hyperlink w:anchor="_Toc16730" w:history="1">
        <w:r>
          <w:rPr>
            <w:rFonts w:ascii="仿宋" w:eastAsia="仿宋" w:hAnsi="仿宋" w:cs="仿宋" w:hint="eastAsia"/>
            <w:lang w:eastAsia="zh-CN"/>
          </w:rPr>
          <w:t>(一)、项目选址原则</w:t>
        </w:r>
        <w:r>
          <w:tab/>
        </w:r>
        <w:r>
          <w:fldChar w:fldCharType="begin"/>
        </w:r>
        <w:r>
          <w:instrText xml:space="preserve"> PAGEREF _Toc16730 \h </w:instrText>
        </w:r>
        <w:r>
          <w:fldChar w:fldCharType="separate"/>
        </w:r>
        <w:r>
          <w:t>3</w:t>
        </w:r>
        <w:r>
          <w:fldChar w:fldCharType="end"/>
        </w:r>
      </w:hyperlink>
    </w:p>
    <w:p>
      <w:pPr>
        <w:pStyle w:val="TOC2"/>
        <w:tabs>
          <w:tab w:val="right" w:leader="dot" w:pos="8306"/>
        </w:tabs>
      </w:pPr>
      <w:hyperlink w:anchor="_Toc13446" w:history="1">
        <w:r>
          <w:rPr>
            <w:rFonts w:ascii="仿宋" w:eastAsia="仿宋" w:hAnsi="仿宋" w:cs="仿宋" w:hint="eastAsia"/>
            <w:lang w:eastAsia="zh-CN"/>
          </w:rPr>
          <w:t>(二)、项目选址</w:t>
        </w:r>
        <w:r>
          <w:tab/>
        </w:r>
        <w:r>
          <w:fldChar w:fldCharType="begin"/>
        </w:r>
        <w:r>
          <w:instrText xml:space="preserve"> PAGEREF _Toc13446 \h </w:instrText>
        </w:r>
        <w:r>
          <w:fldChar w:fldCharType="separate"/>
        </w:r>
        <w:r>
          <w:t>6</w:t>
        </w:r>
        <w:r>
          <w:fldChar w:fldCharType="end"/>
        </w:r>
      </w:hyperlink>
    </w:p>
    <w:p>
      <w:pPr>
        <w:pStyle w:val="TOC2"/>
        <w:tabs>
          <w:tab w:val="right" w:leader="dot" w:pos="8306"/>
        </w:tabs>
      </w:pPr>
      <w:hyperlink w:anchor="_Toc22442" w:history="1">
        <w:r>
          <w:rPr>
            <w:rFonts w:ascii="仿宋" w:eastAsia="仿宋" w:hAnsi="仿宋" w:cs="仿宋" w:hint="eastAsia"/>
            <w:lang w:eastAsia="zh-CN"/>
          </w:rPr>
          <w:t>(三)、建设条件分析</w:t>
        </w:r>
        <w:r>
          <w:tab/>
        </w:r>
        <w:r>
          <w:fldChar w:fldCharType="begin"/>
        </w:r>
        <w:r>
          <w:instrText xml:space="preserve"> PAGEREF _Toc22442 \h </w:instrText>
        </w:r>
        <w:r>
          <w:fldChar w:fldCharType="separate"/>
        </w:r>
        <w:r>
          <w:t>8</w:t>
        </w:r>
        <w:r>
          <w:fldChar w:fldCharType="end"/>
        </w:r>
      </w:hyperlink>
    </w:p>
    <w:p>
      <w:pPr>
        <w:pStyle w:val="TOC2"/>
        <w:tabs>
          <w:tab w:val="right" w:leader="dot" w:pos="8306"/>
        </w:tabs>
      </w:pPr>
      <w:hyperlink w:anchor="_Toc8886" w:history="1">
        <w:r>
          <w:rPr>
            <w:rFonts w:ascii="仿宋" w:eastAsia="仿宋" w:hAnsi="仿宋" w:cs="仿宋" w:hint="eastAsia"/>
            <w:lang w:eastAsia="zh-CN"/>
          </w:rPr>
          <w:t>(四)、用地控制指标</w:t>
        </w:r>
        <w:r>
          <w:tab/>
        </w:r>
        <w:r>
          <w:fldChar w:fldCharType="begin"/>
        </w:r>
        <w:r>
          <w:instrText xml:space="preserve"> PAGEREF _Toc8886 \h </w:instrText>
        </w:r>
        <w:r>
          <w:fldChar w:fldCharType="separate"/>
        </w:r>
        <w:r>
          <w:t>10</w:t>
        </w:r>
        <w:r>
          <w:fldChar w:fldCharType="end"/>
        </w:r>
      </w:hyperlink>
    </w:p>
    <w:p>
      <w:pPr>
        <w:pStyle w:val="TOC2"/>
        <w:tabs>
          <w:tab w:val="right" w:leader="dot" w:pos="8306"/>
        </w:tabs>
      </w:pPr>
      <w:hyperlink w:anchor="_Toc25816" w:history="1">
        <w:r>
          <w:rPr>
            <w:rFonts w:ascii="仿宋" w:eastAsia="仿宋" w:hAnsi="仿宋" w:cs="仿宋" w:hint="eastAsia"/>
            <w:lang w:eastAsia="zh-CN"/>
          </w:rPr>
          <w:t>(五)、地总体要求</w:t>
        </w:r>
        <w:r>
          <w:tab/>
        </w:r>
        <w:r>
          <w:fldChar w:fldCharType="begin"/>
        </w:r>
        <w:r>
          <w:instrText xml:space="preserve"> PAGEREF _Toc25816 \h </w:instrText>
        </w:r>
        <w:r>
          <w:fldChar w:fldCharType="separate"/>
        </w:r>
        <w:r>
          <w:t>11</w:t>
        </w:r>
        <w:r>
          <w:fldChar w:fldCharType="end"/>
        </w:r>
      </w:hyperlink>
    </w:p>
    <w:p>
      <w:pPr>
        <w:pStyle w:val="TOC2"/>
        <w:tabs>
          <w:tab w:val="right" w:leader="dot" w:pos="8306"/>
        </w:tabs>
      </w:pPr>
      <w:hyperlink w:anchor="_Toc12942" w:history="1">
        <w:r>
          <w:rPr>
            <w:rFonts w:ascii="仿宋" w:eastAsia="仿宋" w:hAnsi="仿宋" w:cs="仿宋" w:hint="eastAsia"/>
            <w:lang w:eastAsia="zh-CN"/>
          </w:rPr>
          <w:t>(六)、节约用地措施</w:t>
        </w:r>
        <w:r>
          <w:tab/>
        </w:r>
        <w:r>
          <w:fldChar w:fldCharType="begin"/>
        </w:r>
        <w:r>
          <w:instrText xml:space="preserve"> PAGEREF _Toc12942 \h </w:instrText>
        </w:r>
        <w:r>
          <w:fldChar w:fldCharType="separate"/>
        </w:r>
        <w:r>
          <w:t>12</w:t>
        </w:r>
        <w:r>
          <w:fldChar w:fldCharType="end"/>
        </w:r>
      </w:hyperlink>
    </w:p>
    <w:p>
      <w:pPr>
        <w:pStyle w:val="TOC2"/>
        <w:tabs>
          <w:tab w:val="right" w:leader="dot" w:pos="8306"/>
        </w:tabs>
      </w:pPr>
      <w:hyperlink w:anchor="_Toc21320" w:history="1">
        <w:r>
          <w:rPr>
            <w:rFonts w:ascii="仿宋" w:eastAsia="仿宋" w:hAnsi="仿宋" w:cs="仿宋" w:hint="eastAsia"/>
            <w:lang w:eastAsia="zh-CN"/>
          </w:rPr>
          <w:t>(七)、选址综合评价</w:t>
        </w:r>
        <w:r>
          <w:tab/>
        </w:r>
        <w:r>
          <w:fldChar w:fldCharType="begin"/>
        </w:r>
        <w:r>
          <w:instrText xml:space="preserve"> PAGEREF _Toc21320 \h </w:instrText>
        </w:r>
        <w:r>
          <w:fldChar w:fldCharType="separate"/>
        </w:r>
        <w:r>
          <w:t>14</w:t>
        </w:r>
        <w:r>
          <w:fldChar w:fldCharType="end"/>
        </w:r>
      </w:hyperlink>
    </w:p>
    <w:p>
      <w:pPr>
        <w:pStyle w:val="TOC1"/>
        <w:tabs>
          <w:tab w:val="right" w:leader="dot" w:pos="8306"/>
        </w:tabs>
      </w:pPr>
      <w:hyperlink w:anchor="_Toc16629" w:history="1">
        <w:r>
          <w:rPr>
            <w:rFonts w:ascii="仿宋" w:eastAsia="仿宋" w:hAnsi="仿宋" w:cs="仿宋" w:hint="eastAsia"/>
            <w:lang w:eastAsia="zh-CN"/>
          </w:rPr>
          <w:t>二、环境和生态影响分析</w:t>
        </w:r>
        <w:r>
          <w:tab/>
        </w:r>
        <w:r>
          <w:fldChar w:fldCharType="begin"/>
        </w:r>
        <w:r>
          <w:instrText xml:space="preserve"> PAGEREF _Toc16629 \h </w:instrText>
        </w:r>
        <w:r>
          <w:fldChar w:fldCharType="separate"/>
        </w:r>
        <w:r>
          <w:t>15</w:t>
        </w:r>
        <w:r>
          <w:fldChar w:fldCharType="end"/>
        </w:r>
      </w:hyperlink>
    </w:p>
    <w:p>
      <w:pPr>
        <w:pStyle w:val="TOC2"/>
        <w:tabs>
          <w:tab w:val="right" w:leader="dot" w:pos="8306"/>
        </w:tabs>
      </w:pPr>
      <w:hyperlink w:anchor="_Toc17" w:history="1">
        <w:r>
          <w:rPr>
            <w:rFonts w:ascii="仿宋" w:eastAsia="仿宋" w:hAnsi="仿宋" w:cs="仿宋" w:hint="eastAsia"/>
            <w:lang w:eastAsia="zh-CN"/>
          </w:rPr>
          <w:t>(一)、环境和生态现状</w:t>
        </w:r>
        <w:r>
          <w:tab/>
        </w:r>
        <w:r>
          <w:fldChar w:fldCharType="begin"/>
        </w:r>
        <w:r>
          <w:instrText xml:space="preserve"> PAGEREF _Toc17 \h </w:instrText>
        </w:r>
        <w:r>
          <w:fldChar w:fldCharType="separate"/>
        </w:r>
        <w:r>
          <w:t>15</w:t>
        </w:r>
        <w:r>
          <w:fldChar w:fldCharType="end"/>
        </w:r>
      </w:hyperlink>
    </w:p>
    <w:p>
      <w:pPr>
        <w:pStyle w:val="TOC2"/>
        <w:tabs>
          <w:tab w:val="right" w:leader="dot" w:pos="8306"/>
        </w:tabs>
      </w:pPr>
      <w:hyperlink w:anchor="_Toc839" w:history="1">
        <w:r>
          <w:rPr>
            <w:rFonts w:ascii="仿宋" w:eastAsia="仿宋" w:hAnsi="仿宋" w:cs="仿宋" w:hint="eastAsia"/>
            <w:lang w:eastAsia="zh-CN"/>
          </w:rPr>
          <w:t>(二)、生态环境影响分析</w:t>
        </w:r>
        <w:r>
          <w:tab/>
        </w:r>
        <w:r>
          <w:fldChar w:fldCharType="begin"/>
        </w:r>
        <w:r>
          <w:instrText xml:space="preserve"> PAGEREF _Toc839 \h </w:instrText>
        </w:r>
        <w:r>
          <w:fldChar w:fldCharType="separate"/>
        </w:r>
        <w:r>
          <w:t>16</w:t>
        </w:r>
        <w:r>
          <w:fldChar w:fldCharType="end"/>
        </w:r>
      </w:hyperlink>
    </w:p>
    <w:p>
      <w:pPr>
        <w:pStyle w:val="TOC2"/>
        <w:tabs>
          <w:tab w:val="right" w:leader="dot" w:pos="8306"/>
        </w:tabs>
      </w:pPr>
      <w:hyperlink w:anchor="_Toc27956" w:history="1">
        <w:r>
          <w:rPr>
            <w:rFonts w:ascii="仿宋" w:eastAsia="仿宋" w:hAnsi="仿宋" w:cs="仿宋" w:hint="eastAsia"/>
            <w:lang w:eastAsia="zh-CN"/>
          </w:rPr>
          <w:t>(三)、生态环境保护措施</w:t>
        </w:r>
        <w:r>
          <w:tab/>
        </w:r>
        <w:r>
          <w:fldChar w:fldCharType="begin"/>
        </w:r>
        <w:r>
          <w:instrText xml:space="preserve"> PAGEREF _Toc27956 \h </w:instrText>
        </w:r>
        <w:r>
          <w:fldChar w:fldCharType="separate"/>
        </w:r>
        <w:r>
          <w:t>17</w:t>
        </w:r>
        <w:r>
          <w:fldChar w:fldCharType="end"/>
        </w:r>
      </w:hyperlink>
    </w:p>
    <w:p>
      <w:pPr>
        <w:pStyle w:val="TOC2"/>
        <w:tabs>
          <w:tab w:val="right" w:leader="dot" w:pos="8306"/>
        </w:tabs>
      </w:pPr>
      <w:hyperlink w:anchor="_Toc30004" w:history="1">
        <w:r>
          <w:rPr>
            <w:rFonts w:ascii="仿宋" w:eastAsia="仿宋" w:hAnsi="仿宋" w:cs="仿宋" w:hint="eastAsia"/>
            <w:lang w:eastAsia="zh-CN"/>
          </w:rPr>
          <w:t>(四)、地质灾害影响分析</w:t>
        </w:r>
        <w:r>
          <w:tab/>
        </w:r>
        <w:r>
          <w:fldChar w:fldCharType="begin"/>
        </w:r>
        <w:r>
          <w:instrText xml:space="preserve"> PAGEREF _Toc30004 \h </w:instrText>
        </w:r>
        <w:r>
          <w:fldChar w:fldCharType="separate"/>
        </w:r>
        <w:r>
          <w:t>19</w:t>
        </w:r>
        <w:r>
          <w:fldChar w:fldCharType="end"/>
        </w:r>
      </w:hyperlink>
    </w:p>
    <w:p>
      <w:pPr>
        <w:pStyle w:val="TOC2"/>
        <w:tabs>
          <w:tab w:val="right" w:leader="dot" w:pos="8306"/>
        </w:tabs>
      </w:pPr>
      <w:hyperlink w:anchor="_Toc27275" w:history="1">
        <w:r>
          <w:rPr>
            <w:rFonts w:ascii="仿宋" w:eastAsia="仿宋" w:hAnsi="仿宋" w:cs="仿宋" w:hint="eastAsia"/>
            <w:lang w:eastAsia="zh-CN"/>
          </w:rPr>
          <w:t>(五)、特殊环境影响</w:t>
        </w:r>
        <w:r>
          <w:tab/>
        </w:r>
        <w:r>
          <w:fldChar w:fldCharType="begin"/>
        </w:r>
        <w:r>
          <w:instrText xml:space="preserve"> PAGEREF _Toc27275 \h </w:instrText>
        </w:r>
        <w:r>
          <w:fldChar w:fldCharType="separate"/>
        </w:r>
        <w:r>
          <w:t>21</w:t>
        </w:r>
        <w:r>
          <w:fldChar w:fldCharType="end"/>
        </w:r>
      </w:hyperlink>
    </w:p>
    <w:p>
      <w:pPr>
        <w:pStyle w:val="TOC1"/>
        <w:tabs>
          <w:tab w:val="right" w:leader="dot" w:pos="8306"/>
        </w:tabs>
      </w:pPr>
      <w:hyperlink w:anchor="_Toc1647" w:history="1">
        <w:r>
          <w:rPr>
            <w:rFonts w:ascii="仿宋" w:eastAsia="仿宋" w:hAnsi="仿宋" w:cs="仿宋" w:hint="eastAsia"/>
            <w:lang w:eastAsia="zh-CN"/>
          </w:rPr>
          <w:t>三、项目监理与质量保证</w:t>
        </w:r>
        <w:r>
          <w:tab/>
        </w:r>
        <w:r>
          <w:fldChar w:fldCharType="begin"/>
        </w:r>
        <w:r>
          <w:instrText xml:space="preserve"> PAGEREF _Toc1647 \h </w:instrText>
        </w:r>
        <w:r>
          <w:fldChar w:fldCharType="separate"/>
        </w:r>
        <w:r>
          <w:t>22</w:t>
        </w:r>
        <w:r>
          <w:fldChar w:fldCharType="end"/>
        </w:r>
      </w:hyperlink>
    </w:p>
    <w:p>
      <w:pPr>
        <w:pStyle w:val="TOC2"/>
        <w:tabs>
          <w:tab w:val="right" w:leader="dot" w:pos="8306"/>
        </w:tabs>
      </w:pPr>
      <w:hyperlink w:anchor="_Toc4924" w:history="1">
        <w:r>
          <w:rPr>
            <w:rFonts w:ascii="仿宋" w:eastAsia="仿宋" w:hAnsi="仿宋" w:cs="仿宋" w:hint="eastAsia"/>
            <w:lang w:eastAsia="zh-CN"/>
          </w:rPr>
          <w:t>(一)、监理体系构建</w:t>
        </w:r>
        <w:r>
          <w:tab/>
        </w:r>
        <w:r>
          <w:fldChar w:fldCharType="begin"/>
        </w:r>
        <w:r>
          <w:instrText xml:space="preserve"> PAGEREF _Toc4924 \h </w:instrText>
        </w:r>
        <w:r>
          <w:fldChar w:fldCharType="separate"/>
        </w:r>
        <w:r>
          <w:t>22</w:t>
        </w:r>
        <w:r>
          <w:fldChar w:fldCharType="end"/>
        </w:r>
      </w:hyperlink>
    </w:p>
    <w:p>
      <w:pPr>
        <w:pStyle w:val="TOC2"/>
        <w:tabs>
          <w:tab w:val="right" w:leader="dot" w:pos="8306"/>
        </w:tabs>
      </w:pPr>
      <w:hyperlink w:anchor="_Toc3798" w:history="1">
        <w:r>
          <w:rPr>
            <w:rFonts w:ascii="仿宋" w:eastAsia="仿宋" w:hAnsi="仿宋" w:cs="仿宋" w:hint="eastAsia"/>
            <w:lang w:eastAsia="zh-CN"/>
          </w:rPr>
          <w:t>(二)、质量保证体系实施</w:t>
        </w:r>
        <w:r>
          <w:tab/>
        </w:r>
        <w:r>
          <w:fldChar w:fldCharType="begin"/>
        </w:r>
        <w:r>
          <w:instrText xml:space="preserve"> PAGEREF _Toc3798 \h </w:instrText>
        </w:r>
        <w:r>
          <w:fldChar w:fldCharType="separate"/>
        </w:r>
        <w:r>
          <w:t>23</w:t>
        </w:r>
        <w:r>
          <w:fldChar w:fldCharType="end"/>
        </w:r>
      </w:hyperlink>
    </w:p>
    <w:p>
      <w:pPr>
        <w:pStyle w:val="TOC2"/>
        <w:tabs>
          <w:tab w:val="right" w:leader="dot" w:pos="8306"/>
        </w:tabs>
      </w:pPr>
      <w:hyperlink w:anchor="_Toc11188" w:history="1">
        <w:r>
          <w:rPr>
            <w:rFonts w:ascii="仿宋" w:eastAsia="仿宋" w:hAnsi="仿宋" w:cs="仿宋" w:hint="eastAsia"/>
            <w:lang w:eastAsia="zh-CN"/>
          </w:rPr>
          <w:t>(三)、监理与质量控制流程</w:t>
        </w:r>
        <w:r>
          <w:tab/>
        </w:r>
        <w:r>
          <w:fldChar w:fldCharType="begin"/>
        </w:r>
        <w:r>
          <w:instrText xml:space="preserve"> PAGEREF _Toc11188 \h </w:instrText>
        </w:r>
        <w:r>
          <w:fldChar w:fldCharType="separate"/>
        </w:r>
        <w:r>
          <w:t>23</w:t>
        </w:r>
        <w:r>
          <w:fldChar w:fldCharType="end"/>
        </w:r>
      </w:hyperlink>
    </w:p>
    <w:p>
      <w:pPr>
        <w:pStyle w:val="TOC1"/>
        <w:tabs>
          <w:tab w:val="right" w:leader="dot" w:pos="8306"/>
        </w:tabs>
      </w:pPr>
      <w:hyperlink w:anchor="_Toc1289" w:history="1">
        <w:r>
          <w:rPr>
            <w:rFonts w:ascii="仿宋" w:eastAsia="仿宋" w:hAnsi="仿宋" w:cs="仿宋" w:hint="eastAsia"/>
            <w:lang w:eastAsia="zh-CN"/>
          </w:rPr>
          <w:t>四、背景、必要性分析</w:t>
        </w:r>
        <w:r>
          <w:tab/>
        </w:r>
        <w:r>
          <w:fldChar w:fldCharType="begin"/>
        </w:r>
        <w:r>
          <w:instrText xml:space="preserve"> PAGEREF _Toc1289 \h </w:instrText>
        </w:r>
        <w:r>
          <w:fldChar w:fldCharType="separate"/>
        </w:r>
        <w:r>
          <w:t>24</w:t>
        </w:r>
        <w:r>
          <w:fldChar w:fldCharType="end"/>
        </w:r>
      </w:hyperlink>
    </w:p>
    <w:p>
      <w:pPr>
        <w:pStyle w:val="TOC2"/>
        <w:tabs>
          <w:tab w:val="right" w:leader="dot" w:pos="8306"/>
        </w:tabs>
      </w:pPr>
      <w:hyperlink w:anchor="_Toc3182" w:history="1">
        <w:r>
          <w:rPr>
            <w:rFonts w:ascii="仿宋" w:eastAsia="仿宋" w:hAnsi="仿宋" w:cs="仿宋" w:hint="eastAsia"/>
            <w:lang w:eastAsia="zh-CN"/>
          </w:rPr>
          <w:t>(一)、项目建设背景</w:t>
        </w:r>
        <w:r>
          <w:tab/>
        </w:r>
        <w:r>
          <w:fldChar w:fldCharType="begin"/>
        </w:r>
        <w:r>
          <w:instrText xml:space="preserve"> PAGEREF _Toc3182 \h </w:instrText>
        </w:r>
        <w:r>
          <w:fldChar w:fldCharType="separate"/>
        </w:r>
        <w:r>
          <w:t>24</w:t>
        </w:r>
        <w:r>
          <w:fldChar w:fldCharType="end"/>
        </w:r>
      </w:hyperlink>
    </w:p>
    <w:p>
      <w:pPr>
        <w:pStyle w:val="TOC2"/>
        <w:tabs>
          <w:tab w:val="right" w:leader="dot" w:pos="8306"/>
        </w:tabs>
      </w:pPr>
      <w:hyperlink w:anchor="_Toc4741" w:history="1">
        <w:r>
          <w:rPr>
            <w:rFonts w:ascii="仿宋" w:eastAsia="仿宋" w:hAnsi="仿宋" w:cs="仿宋" w:hint="eastAsia"/>
            <w:lang w:eastAsia="zh-CN"/>
          </w:rPr>
          <w:t>(二)、必要性分析</w:t>
        </w:r>
        <w:r>
          <w:tab/>
        </w:r>
        <w:r>
          <w:fldChar w:fldCharType="begin"/>
        </w:r>
        <w:r>
          <w:instrText xml:space="preserve"> PAGEREF _Toc4741 \h </w:instrText>
        </w:r>
        <w:r>
          <w:fldChar w:fldCharType="separate"/>
        </w:r>
        <w:r>
          <w:t>25</w:t>
        </w:r>
        <w:r>
          <w:fldChar w:fldCharType="end"/>
        </w:r>
      </w:hyperlink>
    </w:p>
    <w:p>
      <w:pPr>
        <w:pStyle w:val="TOC2"/>
        <w:tabs>
          <w:tab w:val="right" w:leader="dot" w:pos="8306"/>
        </w:tabs>
      </w:pPr>
      <w:hyperlink w:anchor="_Toc26651" w:history="1">
        <w:r>
          <w:rPr>
            <w:rFonts w:ascii="仿宋" w:eastAsia="仿宋" w:hAnsi="仿宋" w:cs="仿宋" w:hint="eastAsia"/>
            <w:lang w:eastAsia="zh-CN"/>
          </w:rPr>
          <w:t>(三)、项目建设有利条件</w:t>
        </w:r>
        <w:r>
          <w:tab/>
        </w:r>
        <w:r>
          <w:fldChar w:fldCharType="begin"/>
        </w:r>
        <w:r>
          <w:instrText xml:space="preserve"> PAGEREF _Toc26651 \h </w:instrText>
        </w:r>
        <w:r>
          <w:fldChar w:fldCharType="separate"/>
        </w:r>
        <w:r>
          <w:t>26</w:t>
        </w:r>
        <w:r>
          <w:fldChar w:fldCharType="end"/>
        </w:r>
      </w:hyperlink>
    </w:p>
    <w:p>
      <w:pPr>
        <w:pStyle w:val="TOC1"/>
        <w:tabs>
          <w:tab w:val="right" w:leader="dot" w:pos="8306"/>
        </w:tabs>
      </w:pPr>
      <w:hyperlink w:anchor="_Toc14778" w:history="1">
        <w:r>
          <w:rPr>
            <w:rFonts w:ascii="仿宋" w:eastAsia="仿宋" w:hAnsi="仿宋" w:cs="仿宋" w:hint="eastAsia"/>
            <w:lang w:eastAsia="zh-CN"/>
          </w:rPr>
          <w:t>五、资源开发及综合利用分析</w:t>
        </w:r>
        <w:r>
          <w:tab/>
        </w:r>
        <w:r>
          <w:fldChar w:fldCharType="begin"/>
        </w:r>
        <w:r>
          <w:instrText xml:space="preserve"> PAGEREF _Toc14778 \h </w:instrText>
        </w:r>
        <w:r>
          <w:fldChar w:fldCharType="separate"/>
        </w:r>
        <w:r>
          <w:t>28</w:t>
        </w:r>
        <w:r>
          <w:fldChar w:fldCharType="end"/>
        </w:r>
      </w:hyperlink>
    </w:p>
    <w:p>
      <w:pPr>
        <w:pStyle w:val="TOC2"/>
        <w:tabs>
          <w:tab w:val="right" w:leader="dot" w:pos="8306"/>
        </w:tabs>
      </w:pPr>
      <w:hyperlink w:anchor="_Toc28646" w:history="1">
        <w:r>
          <w:rPr>
            <w:rFonts w:ascii="仿宋" w:eastAsia="仿宋" w:hAnsi="仿宋" w:cs="仿宋" w:hint="eastAsia"/>
            <w:lang w:eastAsia="zh-CN"/>
          </w:rPr>
          <w:t>(一)、资源开发方案</w:t>
        </w:r>
        <w:r>
          <w:tab/>
        </w:r>
        <w:r>
          <w:fldChar w:fldCharType="begin"/>
        </w:r>
        <w:r>
          <w:instrText xml:space="preserve"> PAGEREF _Toc28646 \h </w:instrText>
        </w:r>
        <w:r>
          <w:fldChar w:fldCharType="separate"/>
        </w:r>
        <w:r>
          <w:t>28</w:t>
        </w:r>
        <w:r>
          <w:fldChar w:fldCharType="end"/>
        </w:r>
      </w:hyperlink>
    </w:p>
    <w:p>
      <w:pPr>
        <w:pStyle w:val="TOC2"/>
        <w:tabs>
          <w:tab w:val="right" w:leader="dot" w:pos="8306"/>
        </w:tabs>
      </w:pPr>
      <w:hyperlink w:anchor="_Toc9659" w:history="1">
        <w:r>
          <w:rPr>
            <w:rFonts w:ascii="仿宋" w:eastAsia="仿宋" w:hAnsi="仿宋" w:cs="仿宋" w:hint="eastAsia"/>
            <w:lang w:eastAsia="zh-CN"/>
          </w:rPr>
          <w:t>(二)、资源利用方案</w:t>
        </w:r>
        <w:r>
          <w:tab/>
        </w:r>
        <w:r>
          <w:fldChar w:fldCharType="begin"/>
        </w:r>
        <w:r>
          <w:instrText xml:space="preserve"> PAGEREF _Toc9659 \h </w:instrText>
        </w:r>
        <w:r>
          <w:fldChar w:fldCharType="separate"/>
        </w:r>
        <w:r>
          <w:t>29</w:t>
        </w:r>
        <w:r>
          <w:fldChar w:fldCharType="end"/>
        </w:r>
      </w:hyperlink>
    </w:p>
    <w:p>
      <w:pPr>
        <w:pStyle w:val="TOC2"/>
        <w:tabs>
          <w:tab w:val="right" w:leader="dot" w:pos="8306"/>
        </w:tabs>
      </w:pPr>
      <w:hyperlink w:anchor="_Toc12000" w:history="1">
        <w:r>
          <w:rPr>
            <w:rFonts w:ascii="仿宋" w:eastAsia="仿宋" w:hAnsi="仿宋" w:cs="仿宋" w:hint="eastAsia"/>
            <w:lang w:eastAsia="zh-CN"/>
          </w:rPr>
          <w:t>(三)、资源节约措施</w:t>
        </w:r>
        <w:r>
          <w:tab/>
        </w:r>
        <w:r>
          <w:fldChar w:fldCharType="begin"/>
        </w:r>
        <w:r>
          <w:instrText xml:space="preserve"> PAGEREF _Toc12000 \h </w:instrText>
        </w:r>
        <w:r>
          <w:fldChar w:fldCharType="separate"/>
        </w:r>
        <w:r>
          <w:t>30</w:t>
        </w:r>
        <w:r>
          <w:fldChar w:fldCharType="end"/>
        </w:r>
      </w:hyperlink>
    </w:p>
    <w:p>
      <w:pPr>
        <w:pStyle w:val="TOC1"/>
        <w:tabs>
          <w:tab w:val="right" w:leader="dot" w:pos="8306"/>
        </w:tabs>
      </w:pPr>
      <w:hyperlink w:anchor="_Toc14451" w:history="1">
        <w:r>
          <w:rPr>
            <w:rFonts w:ascii="仿宋" w:eastAsia="仿宋" w:hAnsi="仿宋" w:cs="仿宋" w:hint="eastAsia"/>
            <w:lang w:eastAsia="zh-CN"/>
          </w:rPr>
          <w:t>六、社会影响分析</w:t>
        </w:r>
        <w:r>
          <w:tab/>
        </w:r>
        <w:r>
          <w:fldChar w:fldCharType="begin"/>
        </w:r>
        <w:r>
          <w:instrText xml:space="preserve"> PAGEREF _Toc14451 \h </w:instrText>
        </w:r>
        <w:r>
          <w:fldChar w:fldCharType="separate"/>
        </w:r>
        <w:r>
          <w:t>31</w:t>
        </w:r>
        <w:r>
          <w:fldChar w:fldCharType="end"/>
        </w:r>
      </w:hyperlink>
    </w:p>
    <w:p>
      <w:pPr>
        <w:pStyle w:val="TOC2"/>
        <w:tabs>
          <w:tab w:val="right" w:leader="dot" w:pos="8306"/>
        </w:tabs>
      </w:pPr>
      <w:hyperlink w:anchor="_Toc32228" w:history="1">
        <w:r>
          <w:rPr>
            <w:rFonts w:ascii="仿宋" w:eastAsia="仿宋" w:hAnsi="仿宋" w:cs="仿宋" w:hint="eastAsia"/>
            <w:lang w:eastAsia="zh-CN"/>
          </w:rPr>
          <w:t>(一)、社会影响效果分析</w:t>
        </w:r>
        <w:r>
          <w:tab/>
        </w:r>
        <w:r>
          <w:fldChar w:fldCharType="begin"/>
        </w:r>
        <w:r>
          <w:instrText xml:space="preserve"> PAGEREF _Toc32228 \h </w:instrText>
        </w:r>
        <w:r>
          <w:fldChar w:fldCharType="separate"/>
        </w:r>
        <w:r>
          <w:t>31</w:t>
        </w:r>
        <w:r>
          <w:fldChar w:fldCharType="end"/>
        </w:r>
      </w:hyperlink>
    </w:p>
    <w:p>
      <w:pPr>
        <w:pStyle w:val="TOC2"/>
        <w:tabs>
          <w:tab w:val="right" w:leader="dot" w:pos="8306"/>
        </w:tabs>
      </w:pPr>
      <w:hyperlink w:anchor="_Toc21383" w:history="1">
        <w:r>
          <w:rPr>
            <w:rFonts w:ascii="仿宋" w:eastAsia="仿宋" w:hAnsi="仿宋" w:cs="仿宋" w:hint="eastAsia"/>
            <w:lang w:eastAsia="zh-CN"/>
          </w:rPr>
          <w:t>(二)、社会适应性分析</w:t>
        </w:r>
        <w:r>
          <w:tab/>
        </w:r>
        <w:r>
          <w:fldChar w:fldCharType="begin"/>
        </w:r>
        <w:r>
          <w:instrText xml:space="preserve"> PAGEREF _Toc21383 \h </w:instrText>
        </w:r>
        <w:r>
          <w:fldChar w:fldCharType="separate"/>
        </w:r>
        <w:r>
          <w:t>34</w:t>
        </w:r>
        <w:r>
          <w:fldChar w:fldCharType="end"/>
        </w:r>
      </w:hyperlink>
    </w:p>
    <w:p>
      <w:pPr>
        <w:pStyle w:val="TOC2"/>
        <w:tabs>
          <w:tab w:val="right" w:leader="dot" w:pos="8306"/>
        </w:tabs>
      </w:pPr>
      <w:hyperlink w:anchor="_Toc15210" w:history="1">
        <w:r>
          <w:rPr>
            <w:rFonts w:ascii="仿宋" w:eastAsia="仿宋" w:hAnsi="仿宋" w:cs="仿宋" w:hint="eastAsia"/>
            <w:lang w:eastAsia="zh-CN"/>
          </w:rPr>
          <w:t>(三)、社会风险及对策分析</w:t>
        </w:r>
        <w:r>
          <w:tab/>
        </w:r>
        <w:r>
          <w:fldChar w:fldCharType="begin"/>
        </w:r>
        <w:r>
          <w:instrText xml:space="preserve"> PAGEREF _Toc15210 \h </w:instrText>
        </w:r>
        <w:r>
          <w:fldChar w:fldCharType="separate"/>
        </w:r>
        <w:r>
          <w:t>36</w:t>
        </w:r>
        <w:r>
          <w:fldChar w:fldCharType="end"/>
        </w:r>
      </w:hyperlink>
    </w:p>
    <w:p>
      <w:pPr>
        <w:pStyle w:val="TOC1"/>
        <w:tabs>
          <w:tab w:val="right" w:leader="dot" w:pos="8306"/>
        </w:tabs>
      </w:pPr>
      <w:hyperlink w:anchor="_Toc31056" w:history="1">
        <w:r>
          <w:rPr>
            <w:rFonts w:ascii="仿宋" w:eastAsia="仿宋" w:hAnsi="仿宋" w:cs="仿宋" w:hint="eastAsia"/>
            <w:lang w:eastAsia="zh-CN"/>
          </w:rPr>
          <w:t>七、项目质量与标准</w:t>
        </w:r>
        <w:r>
          <w:tab/>
        </w:r>
        <w:r>
          <w:fldChar w:fldCharType="begin"/>
        </w:r>
        <w:r>
          <w:instrText xml:space="preserve"> PAGEREF _Toc31056 \h </w:instrText>
        </w:r>
        <w:r>
          <w:fldChar w:fldCharType="separate"/>
        </w:r>
        <w:r>
          <w:t>39</w:t>
        </w:r>
        <w:r>
          <w:fldChar w:fldCharType="end"/>
        </w:r>
      </w:hyperlink>
    </w:p>
    <w:p>
      <w:pPr>
        <w:pStyle w:val="TOC2"/>
        <w:tabs>
          <w:tab w:val="right" w:leader="dot" w:pos="8306"/>
        </w:tabs>
      </w:pPr>
      <w:hyperlink w:anchor="_Toc3874" w:history="1">
        <w:r>
          <w:rPr>
            <w:rFonts w:ascii="仿宋" w:eastAsia="仿宋" w:hAnsi="仿宋" w:cs="仿宋" w:hint="eastAsia"/>
            <w:lang w:eastAsia="zh-CN"/>
          </w:rPr>
          <w:t>(一)、质量保障体系</w:t>
        </w:r>
        <w:r>
          <w:tab/>
        </w:r>
        <w:r>
          <w:fldChar w:fldCharType="begin"/>
        </w:r>
        <w:r>
          <w:instrText xml:space="preserve"> PAGEREF _Toc3874 \h </w:instrText>
        </w:r>
        <w:r>
          <w:fldChar w:fldCharType="separate"/>
        </w:r>
        <w:r>
          <w:t>39</w:t>
        </w:r>
        <w:r>
          <w:fldChar w:fldCharType="end"/>
        </w:r>
      </w:hyperlink>
    </w:p>
    <w:p>
      <w:pPr>
        <w:pStyle w:val="TOC2"/>
        <w:tabs>
          <w:tab w:val="right" w:leader="dot" w:pos="8306"/>
        </w:tabs>
      </w:pPr>
      <w:hyperlink w:anchor="_Toc3726" w:history="1">
        <w:r>
          <w:rPr>
            <w:rFonts w:ascii="仿宋" w:eastAsia="仿宋" w:hAnsi="仿宋" w:cs="仿宋" w:hint="eastAsia"/>
            <w:lang w:eastAsia="zh-CN"/>
          </w:rPr>
          <w:t>(二)、标准化作业流程</w:t>
        </w:r>
        <w:r>
          <w:tab/>
        </w:r>
        <w:r>
          <w:fldChar w:fldCharType="begin"/>
        </w:r>
        <w:r>
          <w:instrText xml:space="preserve"> PAGEREF _Toc3726 \h </w:instrText>
        </w:r>
        <w:r>
          <w:fldChar w:fldCharType="separate"/>
        </w:r>
        <w:r>
          <w:t>41</w:t>
        </w:r>
        <w:r>
          <w:fldChar w:fldCharType="end"/>
        </w:r>
      </w:hyperlink>
    </w:p>
    <w:p>
      <w:pPr>
        <w:pStyle w:val="TOC2"/>
        <w:tabs>
          <w:tab w:val="right" w:leader="dot" w:pos="8306"/>
        </w:tabs>
      </w:pPr>
      <w:hyperlink w:anchor="_Toc32599" w:history="1">
        <w:r>
          <w:rPr>
            <w:rFonts w:ascii="仿宋" w:eastAsia="仿宋" w:hAnsi="仿宋" w:cs="仿宋" w:hint="eastAsia"/>
            <w:lang w:eastAsia="zh-CN"/>
          </w:rPr>
          <w:t>(三)、质量监控与评估</w:t>
        </w:r>
        <w:r>
          <w:tab/>
        </w:r>
        <w:r>
          <w:fldChar w:fldCharType="begin"/>
        </w:r>
        <w:r>
          <w:instrText xml:space="preserve"> PAGEREF _Toc32599 \h </w:instrText>
        </w:r>
        <w:r>
          <w:fldChar w:fldCharType="separate"/>
        </w:r>
        <w:r>
          <w:t>42</w:t>
        </w:r>
        <w:r>
          <w:fldChar w:fldCharType="end"/>
        </w:r>
      </w:hyperlink>
    </w:p>
    <w:p>
      <w:pPr>
        <w:pStyle w:val="TOC2"/>
        <w:tabs>
          <w:tab w:val="right" w:leader="dot" w:pos="8306"/>
        </w:tabs>
      </w:pPr>
      <w:hyperlink w:anchor="_Toc2752" w:history="1">
        <w:r>
          <w:rPr>
            <w:rFonts w:ascii="仿宋" w:eastAsia="仿宋" w:hAnsi="仿宋" w:cs="仿宋" w:hint="eastAsia"/>
            <w:lang w:eastAsia="zh-CN"/>
          </w:rPr>
          <w:t>(四)、质量改进计划</w:t>
        </w:r>
        <w:r>
          <w:tab/>
        </w:r>
        <w:r>
          <w:fldChar w:fldCharType="begin"/>
        </w:r>
        <w:r>
          <w:instrText xml:space="preserve"> PAGEREF _Toc2752 \h </w:instrText>
        </w:r>
        <w:r>
          <w:fldChar w:fldCharType="separate"/>
        </w:r>
        <w:r>
          <w:t>43</w:t>
        </w:r>
        <w:r>
          <w:fldChar w:fldCharType="end"/>
        </w:r>
      </w:hyperlink>
    </w:p>
    <w:p>
      <w:pPr>
        <w:pStyle w:val="TOC1"/>
        <w:tabs>
          <w:tab w:val="right" w:leader="dot" w:pos="8306"/>
        </w:tabs>
      </w:pPr>
      <w:hyperlink w:anchor="_Toc3684" w:history="1">
        <w:r>
          <w:rPr>
            <w:rFonts w:ascii="仿宋" w:eastAsia="仿宋" w:hAnsi="仿宋" w:cs="仿宋" w:hint="eastAsia"/>
            <w:lang w:eastAsia="zh-CN"/>
          </w:rPr>
          <w:t>八、客户关系管理与市场拓展</w:t>
        </w:r>
        <w:r>
          <w:tab/>
        </w:r>
        <w:r>
          <w:fldChar w:fldCharType="begin"/>
        </w:r>
        <w:r>
          <w:instrText xml:space="preserve"> PAGEREF _Toc3684 \h </w:instrText>
        </w:r>
        <w:r>
          <w:fldChar w:fldCharType="separate"/>
        </w:r>
        <w:r>
          <w:t>44</w:t>
        </w:r>
        <w:r>
          <w:fldChar w:fldCharType="end"/>
        </w:r>
      </w:hyperlink>
    </w:p>
    <w:p>
      <w:pPr>
        <w:pStyle w:val="TOC2"/>
        <w:tabs>
          <w:tab w:val="right" w:leader="dot" w:pos="8306"/>
        </w:tabs>
      </w:pPr>
      <w:hyperlink w:anchor="_Toc5200" w:history="1">
        <w:r>
          <w:rPr>
            <w:rFonts w:ascii="仿宋" w:eastAsia="仿宋" w:hAnsi="仿宋" w:cs="仿宋" w:hint="eastAsia"/>
            <w:lang w:eastAsia="zh-CN"/>
          </w:rPr>
          <w:t>(一)、客户关系管理策略</w:t>
        </w:r>
        <w:r>
          <w:tab/>
        </w:r>
        <w:r>
          <w:fldChar w:fldCharType="begin"/>
        </w:r>
        <w:r>
          <w:instrText xml:space="preserve"> PAGEREF _Toc5200 \h </w:instrText>
        </w:r>
        <w:r>
          <w:fldChar w:fldCharType="separate"/>
        </w:r>
        <w:r>
          <w:t>44</w:t>
        </w:r>
        <w:r>
          <w:fldChar w:fldCharType="end"/>
        </w:r>
      </w:hyperlink>
    </w:p>
    <w:p>
      <w:pPr>
        <w:pStyle w:val="TOC2"/>
        <w:tabs>
          <w:tab w:val="right" w:leader="dot" w:pos="8306"/>
        </w:tabs>
      </w:pPr>
      <w:hyperlink w:anchor="_Toc2233" w:history="1">
        <w:r>
          <w:rPr>
            <w:rFonts w:ascii="仿宋" w:eastAsia="仿宋" w:hAnsi="仿宋" w:cs="仿宋" w:hint="eastAsia"/>
            <w:lang w:eastAsia="zh-CN"/>
          </w:rPr>
          <w:t>(二)、市场拓展方案</w:t>
        </w:r>
        <w:r>
          <w:tab/>
        </w:r>
        <w:r>
          <w:fldChar w:fldCharType="begin"/>
        </w:r>
        <w:r>
          <w:instrText xml:space="preserve"> PAGEREF _Toc2233 \h </w:instrText>
        </w:r>
        <w:r>
          <w:fldChar w:fldCharType="separate"/>
        </w:r>
        <w:r>
          <w:t>46</w:t>
        </w:r>
        <w:r>
          <w:fldChar w:fldCharType="end"/>
        </w:r>
      </w:hyperlink>
    </w:p>
    <w:p>
      <w:pPr>
        <w:pStyle w:val="TOC1"/>
        <w:tabs>
          <w:tab w:val="right" w:leader="dot" w:pos="8306"/>
        </w:tabs>
      </w:pPr>
      <w:hyperlink w:anchor="_Toc12007" w:history="1">
        <w:r>
          <w:rPr>
            <w:rFonts w:ascii="仿宋" w:eastAsia="仿宋" w:hAnsi="仿宋" w:cs="仿宋" w:hint="eastAsia"/>
            <w:lang w:eastAsia="zh-CN"/>
          </w:rPr>
          <w:t>九、项目变更管理</w:t>
        </w:r>
        <w:r>
          <w:tab/>
        </w:r>
        <w:r>
          <w:fldChar w:fldCharType="begin"/>
        </w:r>
        <w:r>
          <w:instrText xml:space="preserve"> PAGEREF _Toc12007 \h </w:instrText>
        </w:r>
        <w:r>
          <w:fldChar w:fldCharType="separate"/>
        </w:r>
        <w:r>
          <w:t>47</w:t>
        </w:r>
        <w:r>
          <w:fldChar w:fldCharType="end"/>
        </w:r>
      </w:hyperlink>
    </w:p>
    <w:p>
      <w:pPr>
        <w:pStyle w:val="TOC2"/>
        <w:tabs>
          <w:tab w:val="right" w:leader="dot" w:pos="8306"/>
        </w:tabs>
      </w:pPr>
      <w:hyperlink w:anchor="_Toc12368" w:history="1">
        <w:r>
          <w:rPr>
            <w:rFonts w:ascii="仿宋" w:eastAsia="仿宋" w:hAnsi="仿宋" w:cs="仿宋" w:hint="eastAsia"/>
            <w:lang w:eastAsia="zh-CN"/>
          </w:rPr>
          <w:t>(一)、变更控制流程</w:t>
        </w:r>
        <w:r>
          <w:tab/>
        </w:r>
        <w:r>
          <w:fldChar w:fldCharType="begin"/>
        </w:r>
        <w:r>
          <w:instrText xml:space="preserve"> PAGEREF _Toc12368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48" w:history="1">
        <w:r>
          <w:rPr>
            <w:rFonts w:ascii="仿宋" w:eastAsia="仿宋" w:hAnsi="仿宋" w:cs="仿宋" w:hint="eastAsia"/>
            <w:lang w:eastAsia="zh-CN"/>
          </w:rPr>
          <w:t>(二)、影响评估与处理</w:t>
        </w:r>
        <w:r>
          <w:tab/>
        </w:r>
        <w:r>
          <w:fldChar w:fldCharType="begin"/>
        </w:r>
        <w:r>
          <w:instrText xml:space="preserve"> PAGEREF _Toc5548 \h </w:instrText>
        </w:r>
        <w:r>
          <w:fldChar w:fldCharType="separate"/>
        </w:r>
        <w:r>
          <w:t>48</w:t>
        </w:r>
        <w:r>
          <w:fldChar w:fldCharType="end"/>
        </w:r>
      </w:hyperlink>
    </w:p>
    <w:p>
      <w:pPr>
        <w:pStyle w:val="TOC2"/>
        <w:tabs>
          <w:tab w:val="right" w:leader="dot" w:pos="8306"/>
        </w:tabs>
      </w:pPr>
      <w:hyperlink w:anchor="_Toc6271" w:history="1">
        <w:r>
          <w:rPr>
            <w:rFonts w:ascii="仿宋" w:eastAsia="仿宋" w:hAnsi="仿宋" w:cs="仿宋" w:hint="eastAsia"/>
            <w:lang w:eastAsia="zh-CN"/>
          </w:rPr>
          <w:t>(三)、变更记录与追踪</w:t>
        </w:r>
        <w:r>
          <w:tab/>
        </w:r>
        <w:r>
          <w:fldChar w:fldCharType="begin"/>
        </w:r>
        <w:r>
          <w:instrText xml:space="preserve"> PAGEREF _Toc6271 \h </w:instrText>
        </w:r>
        <w:r>
          <w:fldChar w:fldCharType="separate"/>
        </w:r>
        <w:r>
          <w:t>49</w:t>
        </w:r>
        <w:r>
          <w:fldChar w:fldCharType="end"/>
        </w:r>
      </w:hyperlink>
    </w:p>
    <w:p>
      <w:pPr>
        <w:pStyle w:val="TOC2"/>
        <w:tabs>
          <w:tab w:val="right" w:leader="dot" w:pos="8306"/>
        </w:tabs>
      </w:pPr>
      <w:hyperlink w:anchor="_Toc26688" w:history="1">
        <w:r>
          <w:rPr>
            <w:rFonts w:ascii="仿宋" w:eastAsia="仿宋" w:hAnsi="仿宋" w:cs="仿宋" w:hint="eastAsia"/>
            <w:lang w:eastAsia="zh-CN"/>
          </w:rPr>
          <w:t>(四)、变更管理策略</w:t>
        </w:r>
        <w:r>
          <w:tab/>
        </w:r>
        <w:r>
          <w:fldChar w:fldCharType="begin"/>
        </w:r>
        <w:r>
          <w:instrText xml:space="preserve"> PAGEREF _Toc26688 \h </w:instrText>
        </w:r>
        <w:r>
          <w:fldChar w:fldCharType="separate"/>
        </w:r>
        <w:r>
          <w:t>51</w:t>
        </w:r>
        <w:r>
          <w:fldChar w:fldCharType="end"/>
        </w:r>
      </w:hyperlink>
    </w:p>
    <w:p>
      <w:pPr>
        <w:pStyle w:val="TOC1"/>
        <w:tabs>
          <w:tab w:val="right" w:leader="dot" w:pos="8306"/>
        </w:tabs>
      </w:pPr>
      <w:hyperlink w:anchor="_Toc23936" w:history="1">
        <w:r>
          <w:rPr>
            <w:rFonts w:ascii="仿宋" w:eastAsia="仿宋" w:hAnsi="仿宋" w:cs="仿宋" w:hint="eastAsia"/>
            <w:lang w:eastAsia="zh-CN"/>
          </w:rPr>
          <w:t>十、环境保护与绿色发展</w:t>
        </w:r>
        <w:r>
          <w:tab/>
        </w:r>
        <w:r>
          <w:fldChar w:fldCharType="begin"/>
        </w:r>
        <w:r>
          <w:instrText xml:space="preserve"> PAGEREF _Toc23936 \h </w:instrText>
        </w:r>
        <w:r>
          <w:fldChar w:fldCharType="separate"/>
        </w:r>
        <w:r>
          <w:t>53</w:t>
        </w:r>
        <w:r>
          <w:fldChar w:fldCharType="end"/>
        </w:r>
      </w:hyperlink>
    </w:p>
    <w:p>
      <w:pPr>
        <w:pStyle w:val="TOC2"/>
        <w:tabs>
          <w:tab w:val="right" w:leader="dot" w:pos="8306"/>
        </w:tabs>
      </w:pPr>
      <w:hyperlink w:anchor="_Toc18598" w:history="1">
        <w:r>
          <w:rPr>
            <w:rFonts w:ascii="仿宋" w:eastAsia="仿宋" w:hAnsi="仿宋" w:cs="仿宋" w:hint="eastAsia"/>
            <w:lang w:eastAsia="zh-CN"/>
          </w:rPr>
          <w:t>(一)、环境保护措施</w:t>
        </w:r>
        <w:r>
          <w:tab/>
        </w:r>
        <w:r>
          <w:fldChar w:fldCharType="begin"/>
        </w:r>
        <w:r>
          <w:instrText xml:space="preserve"> PAGEREF _Toc18598 \h </w:instrText>
        </w:r>
        <w:r>
          <w:fldChar w:fldCharType="separate"/>
        </w:r>
        <w:r>
          <w:t>53</w:t>
        </w:r>
        <w:r>
          <w:fldChar w:fldCharType="end"/>
        </w:r>
      </w:hyperlink>
    </w:p>
    <w:p>
      <w:pPr>
        <w:pStyle w:val="TOC2"/>
        <w:tabs>
          <w:tab w:val="right" w:leader="dot" w:pos="8306"/>
        </w:tabs>
      </w:pPr>
      <w:hyperlink w:anchor="_Toc32049" w:history="1">
        <w:r>
          <w:rPr>
            <w:rFonts w:ascii="仿宋" w:eastAsia="仿宋" w:hAnsi="仿宋" w:cs="仿宋" w:hint="eastAsia"/>
            <w:lang w:eastAsia="zh-CN"/>
          </w:rPr>
          <w:t>(二)、绿色发展与可持续发展策略</w:t>
        </w:r>
        <w:r>
          <w:tab/>
        </w:r>
        <w:r>
          <w:fldChar w:fldCharType="begin"/>
        </w:r>
        <w:r>
          <w:instrText xml:space="preserve"> PAGEREF _Toc32049 \h </w:instrText>
        </w:r>
        <w:r>
          <w:fldChar w:fldCharType="separate"/>
        </w:r>
        <w:r>
          <w:t>54</w:t>
        </w:r>
        <w:r>
          <w:fldChar w:fldCharType="end"/>
        </w:r>
      </w:hyperlink>
    </w:p>
    <w:p>
      <w:pPr>
        <w:pStyle w:val="TOC1"/>
        <w:tabs>
          <w:tab w:val="right" w:leader="dot" w:pos="8306"/>
        </w:tabs>
      </w:pPr>
      <w:hyperlink w:anchor="_Toc14727" w:history="1">
        <w:r>
          <w:rPr>
            <w:rFonts w:ascii="仿宋" w:eastAsia="仿宋" w:hAnsi="仿宋" w:cs="仿宋" w:hint="eastAsia"/>
            <w:lang w:eastAsia="zh-CN"/>
          </w:rPr>
          <w:t>十一、环境保护与治理方案</w:t>
        </w:r>
        <w:r>
          <w:tab/>
        </w:r>
        <w:r>
          <w:fldChar w:fldCharType="begin"/>
        </w:r>
        <w:r>
          <w:instrText xml:space="preserve"> PAGEREF _Toc14727 \h </w:instrText>
        </w:r>
        <w:r>
          <w:fldChar w:fldCharType="separate"/>
        </w:r>
        <w:r>
          <w:t>56</w:t>
        </w:r>
        <w:r>
          <w:fldChar w:fldCharType="end"/>
        </w:r>
      </w:hyperlink>
    </w:p>
    <w:p>
      <w:pPr>
        <w:pStyle w:val="TOC2"/>
        <w:tabs>
          <w:tab w:val="right" w:leader="dot" w:pos="8306"/>
        </w:tabs>
      </w:pPr>
      <w:hyperlink w:anchor="_Toc726" w:history="1">
        <w:r>
          <w:rPr>
            <w:rFonts w:ascii="仿宋" w:eastAsia="仿宋" w:hAnsi="仿宋" w:cs="仿宋" w:hint="eastAsia"/>
            <w:lang w:eastAsia="zh-CN"/>
          </w:rPr>
          <w:t>(一)、项目环境影响评估</w:t>
        </w:r>
        <w:r>
          <w:tab/>
        </w:r>
        <w:r>
          <w:fldChar w:fldCharType="begin"/>
        </w:r>
        <w:r>
          <w:instrText xml:space="preserve"> PAGEREF _Toc726 \h </w:instrText>
        </w:r>
        <w:r>
          <w:fldChar w:fldCharType="separate"/>
        </w:r>
        <w:r>
          <w:t>56</w:t>
        </w:r>
        <w:r>
          <w:fldChar w:fldCharType="end"/>
        </w:r>
      </w:hyperlink>
    </w:p>
    <w:p>
      <w:pPr>
        <w:pStyle w:val="TOC2"/>
        <w:tabs>
          <w:tab w:val="right" w:leader="dot" w:pos="8306"/>
        </w:tabs>
      </w:pPr>
      <w:hyperlink w:anchor="_Toc18281" w:history="1">
        <w:r>
          <w:rPr>
            <w:rFonts w:ascii="仿宋" w:eastAsia="仿宋" w:hAnsi="仿宋" w:cs="仿宋" w:hint="eastAsia"/>
            <w:lang w:eastAsia="zh-CN"/>
          </w:rPr>
          <w:t>(二)、环境保护措施与治理方案</w:t>
        </w:r>
        <w:r>
          <w:tab/>
        </w:r>
        <w:r>
          <w:fldChar w:fldCharType="begin"/>
        </w:r>
        <w:r>
          <w:instrText xml:space="preserve"> PAGEREF _Toc18281 \h </w:instrText>
        </w:r>
        <w:r>
          <w:fldChar w:fldCharType="separate"/>
        </w:r>
        <w:r>
          <w:t>56</w:t>
        </w:r>
        <w:r>
          <w:fldChar w:fldCharType="end"/>
        </w:r>
      </w:hyperlink>
    </w:p>
    <w:p>
      <w:pPr>
        <w:pStyle w:val="TOC1"/>
        <w:tabs>
          <w:tab w:val="right" w:leader="dot" w:pos="8306"/>
        </w:tabs>
      </w:pPr>
      <w:hyperlink w:anchor="_Toc1505" w:history="1">
        <w:r>
          <w:rPr>
            <w:rFonts w:ascii="仿宋" w:eastAsia="仿宋" w:hAnsi="仿宋" w:cs="仿宋" w:hint="eastAsia"/>
            <w:lang w:eastAsia="zh-CN"/>
          </w:rPr>
          <w:t>十二、经济效益与社会效益优化</w:t>
        </w:r>
        <w:r>
          <w:tab/>
        </w:r>
        <w:r>
          <w:fldChar w:fldCharType="begin"/>
        </w:r>
        <w:r>
          <w:instrText xml:space="preserve"> PAGEREF _Toc1505 \h </w:instrText>
        </w:r>
        <w:r>
          <w:fldChar w:fldCharType="separate"/>
        </w:r>
        <w:r>
          <w:t>57</w:t>
        </w:r>
        <w:r>
          <w:fldChar w:fldCharType="end"/>
        </w:r>
      </w:hyperlink>
    </w:p>
    <w:p>
      <w:pPr>
        <w:pStyle w:val="TOC2"/>
        <w:tabs>
          <w:tab w:val="right" w:leader="dot" w:pos="8306"/>
        </w:tabs>
      </w:pPr>
      <w:hyperlink w:anchor="_Toc7382" w:history="1">
        <w:r>
          <w:rPr>
            <w:rFonts w:ascii="仿宋" w:eastAsia="仿宋" w:hAnsi="仿宋" w:cs="仿宋" w:hint="eastAsia"/>
            <w:lang w:eastAsia="zh-CN"/>
          </w:rPr>
          <w:t>(一)、经济效益提升策略</w:t>
        </w:r>
        <w:r>
          <w:tab/>
        </w:r>
        <w:r>
          <w:fldChar w:fldCharType="begin"/>
        </w:r>
        <w:r>
          <w:instrText xml:space="preserve"> PAGEREF _Toc7382 \h </w:instrText>
        </w:r>
        <w:r>
          <w:fldChar w:fldCharType="separate"/>
        </w:r>
        <w:r>
          <w:t>57</w:t>
        </w:r>
        <w:r>
          <w:fldChar w:fldCharType="end"/>
        </w:r>
      </w:hyperlink>
    </w:p>
    <w:p>
      <w:pPr>
        <w:pStyle w:val="TOC2"/>
        <w:tabs>
          <w:tab w:val="right" w:leader="dot" w:pos="8306"/>
        </w:tabs>
      </w:pPr>
      <w:hyperlink w:anchor="_Toc15375" w:history="1">
        <w:r>
          <w:rPr>
            <w:rFonts w:ascii="仿宋" w:eastAsia="仿宋" w:hAnsi="仿宋" w:cs="仿宋" w:hint="eastAsia"/>
            <w:lang w:eastAsia="zh-CN"/>
          </w:rPr>
          <w:t>(二)、社会效益增强方案</w:t>
        </w:r>
        <w:r>
          <w:tab/>
        </w:r>
        <w:r>
          <w:fldChar w:fldCharType="begin"/>
        </w:r>
        <w:r>
          <w:instrText xml:space="preserve"> PAGEREF _Toc15375 \h </w:instrText>
        </w:r>
        <w:r>
          <w:fldChar w:fldCharType="separate"/>
        </w:r>
        <w:r>
          <w:t>58</w:t>
        </w:r>
        <w:r>
          <w:fldChar w:fldCharType="end"/>
        </w:r>
      </w:hyperlink>
    </w:p>
    <w:p>
      <w:pPr>
        <w:pStyle w:val="TOC1"/>
        <w:tabs>
          <w:tab w:val="right" w:leader="dot" w:pos="8306"/>
        </w:tabs>
      </w:pPr>
      <w:hyperlink w:anchor="_Toc24712" w:history="1">
        <w:r>
          <w:rPr>
            <w:rFonts w:ascii="仿宋" w:eastAsia="仿宋" w:hAnsi="仿宋" w:cs="仿宋" w:hint="eastAsia"/>
            <w:lang w:eastAsia="zh-CN"/>
          </w:rPr>
          <w:t>十三、企业合规与伦理</w:t>
        </w:r>
        <w:r>
          <w:tab/>
        </w:r>
        <w:r>
          <w:fldChar w:fldCharType="begin"/>
        </w:r>
        <w:r>
          <w:instrText xml:space="preserve"> PAGEREF _Toc24712 \h </w:instrText>
        </w:r>
        <w:r>
          <w:fldChar w:fldCharType="separate"/>
        </w:r>
        <w:r>
          <w:t>59</w:t>
        </w:r>
        <w:r>
          <w:fldChar w:fldCharType="end"/>
        </w:r>
      </w:hyperlink>
    </w:p>
    <w:p>
      <w:pPr>
        <w:pStyle w:val="TOC2"/>
        <w:tabs>
          <w:tab w:val="right" w:leader="dot" w:pos="8306"/>
        </w:tabs>
      </w:pPr>
      <w:hyperlink w:anchor="_Toc8542" w:history="1">
        <w:r>
          <w:rPr>
            <w:rFonts w:ascii="仿宋" w:eastAsia="仿宋" w:hAnsi="仿宋" w:cs="仿宋" w:hint="eastAsia"/>
            <w:lang w:eastAsia="zh-CN"/>
          </w:rPr>
          <w:t>(一)、合规政策与程序</w:t>
        </w:r>
        <w:r>
          <w:tab/>
        </w:r>
        <w:r>
          <w:fldChar w:fldCharType="begin"/>
        </w:r>
        <w:r>
          <w:instrText xml:space="preserve"> PAGEREF _Toc8542 \h </w:instrText>
        </w:r>
        <w:r>
          <w:fldChar w:fldCharType="separate"/>
        </w:r>
        <w:r>
          <w:t>59</w:t>
        </w:r>
        <w:r>
          <w:fldChar w:fldCharType="end"/>
        </w:r>
      </w:hyperlink>
    </w:p>
    <w:p>
      <w:pPr>
        <w:pStyle w:val="TOC2"/>
        <w:tabs>
          <w:tab w:val="right" w:leader="dot" w:pos="8306"/>
        </w:tabs>
      </w:pPr>
      <w:hyperlink w:anchor="_Toc30222" w:history="1">
        <w:r>
          <w:rPr>
            <w:rFonts w:ascii="仿宋" w:eastAsia="仿宋" w:hAnsi="仿宋" w:cs="仿宋" w:hint="eastAsia"/>
            <w:lang w:eastAsia="zh-CN"/>
          </w:rPr>
          <w:t>(二)、伦理规范与培训</w:t>
        </w:r>
        <w:r>
          <w:tab/>
        </w:r>
        <w:r>
          <w:fldChar w:fldCharType="begin"/>
        </w:r>
        <w:r>
          <w:instrText xml:space="preserve"> PAGEREF _Toc30222 \h </w:instrText>
        </w:r>
        <w:r>
          <w:fldChar w:fldCharType="separate"/>
        </w:r>
        <w:r>
          <w:t>60</w:t>
        </w:r>
        <w:r>
          <w:fldChar w:fldCharType="end"/>
        </w:r>
      </w:hyperlink>
    </w:p>
    <w:p>
      <w:pPr>
        <w:pStyle w:val="TOC2"/>
        <w:tabs>
          <w:tab w:val="right" w:leader="dot" w:pos="8306"/>
        </w:tabs>
      </w:pPr>
      <w:hyperlink w:anchor="_Toc3227" w:history="1">
        <w:r>
          <w:rPr>
            <w:rFonts w:ascii="仿宋" w:eastAsia="仿宋" w:hAnsi="仿宋" w:cs="仿宋" w:hint="eastAsia"/>
            <w:lang w:eastAsia="zh-CN"/>
          </w:rPr>
          <w:t>(三)、合规风险评估</w:t>
        </w:r>
        <w:r>
          <w:tab/>
        </w:r>
        <w:r>
          <w:fldChar w:fldCharType="begin"/>
        </w:r>
        <w:r>
          <w:instrText xml:space="preserve"> PAGEREF _Toc3227 \h </w:instrText>
        </w:r>
        <w:r>
          <w:fldChar w:fldCharType="separate"/>
        </w:r>
        <w:r>
          <w:t>61</w:t>
        </w:r>
        <w:r>
          <w:fldChar w:fldCharType="end"/>
        </w:r>
      </w:hyperlink>
    </w:p>
    <w:p>
      <w:pPr>
        <w:pStyle w:val="TOC2"/>
        <w:tabs>
          <w:tab w:val="right" w:leader="dot" w:pos="8306"/>
        </w:tabs>
      </w:pPr>
      <w:hyperlink w:anchor="_Toc15497" w:history="1">
        <w:r>
          <w:rPr>
            <w:rFonts w:ascii="仿宋" w:eastAsia="仿宋" w:hAnsi="仿宋" w:cs="仿宋" w:hint="eastAsia"/>
            <w:lang w:eastAsia="zh-CN"/>
          </w:rPr>
          <w:t>(四)、合规监督与执行</w:t>
        </w:r>
        <w:r>
          <w:tab/>
        </w:r>
        <w:r>
          <w:fldChar w:fldCharType="begin"/>
        </w:r>
        <w:r>
          <w:instrText xml:space="preserve"> PAGEREF _Toc15497 \h </w:instrText>
        </w:r>
        <w:r>
          <w:fldChar w:fldCharType="separate"/>
        </w:r>
        <w:r>
          <w:t>62</w:t>
        </w:r>
        <w:r>
          <w:fldChar w:fldCharType="end"/>
        </w:r>
      </w:hyperlink>
    </w:p>
    <w:p>
      <w:pPr>
        <w:pStyle w:val="TOC1"/>
        <w:tabs>
          <w:tab w:val="right" w:leader="dot" w:pos="8306"/>
        </w:tabs>
      </w:pPr>
      <w:hyperlink w:anchor="_Toc32170" w:history="1">
        <w:r>
          <w:rPr>
            <w:rFonts w:ascii="仿宋" w:eastAsia="仿宋" w:hAnsi="仿宋" w:cs="仿宋" w:hint="eastAsia"/>
            <w:lang w:eastAsia="zh-CN"/>
          </w:rPr>
          <w:t>十四、法律法规与政策遵循</w:t>
        </w:r>
        <w:r>
          <w:tab/>
        </w:r>
        <w:r>
          <w:fldChar w:fldCharType="begin"/>
        </w:r>
        <w:r>
          <w:instrText xml:space="preserve"> PAGEREF _Toc32170 \h </w:instrText>
        </w:r>
        <w:r>
          <w:fldChar w:fldCharType="separate"/>
        </w:r>
        <w:r>
          <w:t>63</w:t>
        </w:r>
        <w:r>
          <w:fldChar w:fldCharType="end"/>
        </w:r>
      </w:hyperlink>
    </w:p>
    <w:p>
      <w:pPr>
        <w:pStyle w:val="TOC2"/>
        <w:tabs>
          <w:tab w:val="right" w:leader="dot" w:pos="8306"/>
        </w:tabs>
      </w:pPr>
      <w:hyperlink w:anchor="_Toc1144" w:history="1">
        <w:r>
          <w:rPr>
            <w:rFonts w:ascii="仿宋" w:eastAsia="仿宋" w:hAnsi="仿宋" w:cs="仿宋" w:hint="eastAsia"/>
            <w:lang w:eastAsia="zh-CN"/>
          </w:rPr>
          <w:t>(一)、法律法规遵守</w:t>
        </w:r>
        <w:r>
          <w:tab/>
        </w:r>
        <w:r>
          <w:fldChar w:fldCharType="begin"/>
        </w:r>
        <w:r>
          <w:instrText xml:space="preserve"> PAGEREF _Toc1144 \h </w:instrText>
        </w:r>
        <w:r>
          <w:fldChar w:fldCharType="separate"/>
        </w:r>
        <w:r>
          <w:t>63</w:t>
        </w:r>
        <w:r>
          <w:fldChar w:fldCharType="end"/>
        </w:r>
      </w:hyperlink>
    </w:p>
    <w:p>
      <w:pPr>
        <w:pStyle w:val="TOC2"/>
        <w:tabs>
          <w:tab w:val="right" w:leader="dot" w:pos="8306"/>
        </w:tabs>
      </w:pPr>
      <w:hyperlink w:anchor="_Toc6828" w:history="1">
        <w:r>
          <w:rPr>
            <w:rFonts w:ascii="仿宋" w:eastAsia="仿宋" w:hAnsi="仿宋" w:cs="仿宋" w:hint="eastAsia"/>
            <w:lang w:eastAsia="zh-CN"/>
          </w:rPr>
          <w:t>(二)、政策导向与利用</w:t>
        </w:r>
        <w:r>
          <w:tab/>
        </w:r>
        <w:r>
          <w:fldChar w:fldCharType="begin"/>
        </w:r>
        <w:r>
          <w:instrText xml:space="preserve"> PAGEREF _Toc6828 \h </w:instrText>
        </w:r>
        <w:r>
          <w:fldChar w:fldCharType="separate"/>
        </w:r>
        <w:r>
          <w:t>64</w:t>
        </w:r>
        <w:r>
          <w:fldChar w:fldCharType="end"/>
        </w:r>
      </w:hyperlink>
    </w:p>
    <w:p>
      <w:pPr>
        <w:pStyle w:val="TOC1"/>
        <w:tabs>
          <w:tab w:val="right" w:leader="dot" w:pos="8306"/>
        </w:tabs>
      </w:pPr>
      <w:hyperlink w:anchor="_Toc31908" w:history="1">
        <w:r>
          <w:rPr>
            <w:rFonts w:ascii="仿宋" w:eastAsia="仿宋" w:hAnsi="仿宋" w:cs="仿宋" w:hint="eastAsia"/>
            <w:lang w:eastAsia="zh-CN"/>
          </w:rPr>
          <w:t>十五、人力资源管理与开发</w:t>
        </w:r>
        <w:r>
          <w:tab/>
        </w:r>
        <w:r>
          <w:fldChar w:fldCharType="begin"/>
        </w:r>
        <w:r>
          <w:instrText xml:space="preserve"> PAGEREF _Toc31908 \h </w:instrText>
        </w:r>
        <w:r>
          <w:fldChar w:fldCharType="separate"/>
        </w:r>
        <w:r>
          <w:t>65</w:t>
        </w:r>
        <w:r>
          <w:fldChar w:fldCharType="end"/>
        </w:r>
      </w:hyperlink>
    </w:p>
    <w:p>
      <w:pPr>
        <w:pStyle w:val="TOC2"/>
        <w:tabs>
          <w:tab w:val="right" w:leader="dot" w:pos="8306"/>
        </w:tabs>
      </w:pPr>
      <w:hyperlink w:anchor="_Toc15278" w:history="1">
        <w:r>
          <w:rPr>
            <w:rFonts w:ascii="仿宋" w:eastAsia="仿宋" w:hAnsi="仿宋" w:cs="仿宋" w:hint="eastAsia"/>
            <w:lang w:eastAsia="zh-CN"/>
          </w:rPr>
          <w:t>(一)、人力资源规划</w:t>
        </w:r>
        <w:r>
          <w:tab/>
        </w:r>
        <w:r>
          <w:fldChar w:fldCharType="begin"/>
        </w:r>
        <w:r>
          <w:instrText xml:space="preserve"> PAGEREF _Toc15278 \h </w:instrText>
        </w:r>
        <w:r>
          <w:fldChar w:fldCharType="separate"/>
        </w:r>
        <w:r>
          <w:t>65</w:t>
        </w:r>
        <w:r>
          <w:fldChar w:fldCharType="end"/>
        </w:r>
      </w:hyperlink>
    </w:p>
    <w:p>
      <w:pPr>
        <w:pStyle w:val="TOC2"/>
        <w:tabs>
          <w:tab w:val="right" w:leader="dot" w:pos="8306"/>
        </w:tabs>
      </w:pPr>
      <w:hyperlink w:anchor="_Toc6060" w:history="1">
        <w:r>
          <w:rPr>
            <w:rFonts w:ascii="仿宋" w:eastAsia="仿宋" w:hAnsi="仿宋" w:cs="仿宋" w:hint="eastAsia"/>
            <w:lang w:eastAsia="zh-CN"/>
          </w:rPr>
          <w:t>(二)、人力资源开发与培训</w:t>
        </w:r>
        <w:r>
          <w:tab/>
        </w:r>
        <w:r>
          <w:fldChar w:fldCharType="begin"/>
        </w:r>
        <w:r>
          <w:instrText xml:space="preserve"> PAGEREF _Toc6060 \h </w:instrText>
        </w:r>
        <w:r>
          <w:fldChar w:fldCharType="separate"/>
        </w:r>
        <w:r>
          <w:t>67</w:t>
        </w:r>
        <w:r>
          <w:fldChar w:fldCharType="end"/>
        </w:r>
      </w:hyperlink>
    </w:p>
    <w:p>
      <w:pPr>
        <w:pStyle w:val="TOC1"/>
        <w:tabs>
          <w:tab w:val="right" w:leader="dot" w:pos="8306"/>
        </w:tabs>
      </w:pPr>
      <w:hyperlink w:anchor="_Toc8334" w:history="1">
        <w:r>
          <w:rPr>
            <w:rFonts w:ascii="仿宋" w:eastAsia="仿宋" w:hAnsi="仿宋" w:cs="仿宋" w:hint="eastAsia"/>
            <w:lang w:eastAsia="zh-CN"/>
          </w:rPr>
          <w:t>十六、设施与设备管理</w:t>
        </w:r>
        <w:r>
          <w:tab/>
        </w:r>
        <w:r>
          <w:fldChar w:fldCharType="begin"/>
        </w:r>
        <w:r>
          <w:instrText xml:space="preserve"> PAGEREF _Toc8334 \h </w:instrText>
        </w:r>
        <w:r>
          <w:fldChar w:fldCharType="separate"/>
        </w:r>
        <w:r>
          <w:t>69</w:t>
        </w:r>
        <w:r>
          <w:fldChar w:fldCharType="end"/>
        </w:r>
      </w:hyperlink>
    </w:p>
    <w:p>
      <w:pPr>
        <w:pStyle w:val="TOC2"/>
        <w:tabs>
          <w:tab w:val="right" w:leader="dot" w:pos="8306"/>
        </w:tabs>
      </w:pPr>
      <w:hyperlink w:anchor="_Toc14024" w:history="1">
        <w:r>
          <w:rPr>
            <w:rFonts w:ascii="仿宋" w:eastAsia="仿宋" w:hAnsi="仿宋" w:cs="仿宋" w:hint="eastAsia"/>
            <w:lang w:eastAsia="zh-CN"/>
          </w:rPr>
          <w:t>(一)、设施规划与配置</w:t>
        </w:r>
        <w:r>
          <w:tab/>
        </w:r>
        <w:r>
          <w:fldChar w:fldCharType="begin"/>
        </w:r>
        <w:r>
          <w:instrText xml:space="preserve"> PAGEREF _Toc14024 \h </w:instrText>
        </w:r>
        <w:r>
          <w:fldChar w:fldCharType="separate"/>
        </w:r>
        <w:r>
          <w:t>69</w:t>
        </w:r>
        <w:r>
          <w:fldChar w:fldCharType="end"/>
        </w:r>
      </w:hyperlink>
    </w:p>
    <w:p>
      <w:pPr>
        <w:pStyle w:val="TOC2"/>
        <w:tabs>
          <w:tab w:val="right" w:leader="dot" w:pos="8306"/>
        </w:tabs>
      </w:pPr>
      <w:hyperlink w:anchor="_Toc2861" w:history="1">
        <w:r>
          <w:rPr>
            <w:rFonts w:ascii="仿宋" w:eastAsia="仿宋" w:hAnsi="仿宋" w:cs="仿宋" w:hint="eastAsia"/>
            <w:lang w:eastAsia="zh-CN"/>
          </w:rPr>
          <w:t>(二)、设备采购与维护管理</w:t>
        </w:r>
        <w:r>
          <w:tab/>
        </w:r>
        <w:r>
          <w:fldChar w:fldCharType="begin"/>
        </w:r>
        <w:r>
          <w:instrText xml:space="preserve"> PAGEREF _Toc2861 \h </w:instrText>
        </w:r>
        <w:r>
          <w:fldChar w:fldCharType="separate"/>
        </w:r>
        <w:r>
          <w:t>70</w:t>
        </w:r>
        <w:r>
          <w:fldChar w:fldCharType="end"/>
        </w:r>
      </w:hyperlink>
    </w:p>
    <w:p>
      <w:pPr>
        <w:pStyle w:val="TOC2"/>
        <w:tabs>
          <w:tab w:val="right" w:leader="dot" w:pos="8306"/>
        </w:tabs>
      </w:pPr>
      <w:hyperlink w:anchor="_Toc2994" w:history="1">
        <w:r>
          <w:rPr>
            <w:rFonts w:ascii="仿宋" w:eastAsia="仿宋" w:hAnsi="仿宋" w:cs="仿宋" w:hint="eastAsia"/>
            <w:lang w:eastAsia="zh-CN"/>
          </w:rPr>
          <w:t>(三)、设施设备升级策略</w:t>
        </w:r>
        <w:r>
          <w:tab/>
        </w:r>
        <w:r>
          <w:fldChar w:fldCharType="begin"/>
        </w:r>
        <w:r>
          <w:instrText xml:space="preserve"> PAGEREF _Toc2994 \h </w:instrText>
        </w:r>
        <w:r>
          <w:fldChar w:fldCharType="separate"/>
        </w:r>
        <w:r>
          <w:t>71</w:t>
        </w:r>
        <w:r>
          <w:fldChar w:fldCharType="end"/>
        </w:r>
      </w:hyperlink>
    </w:p>
    <w:p>
      <w:pPr>
        <w:pStyle w:val="TOC1"/>
        <w:tabs>
          <w:tab w:val="right" w:leader="dot" w:pos="8306"/>
        </w:tabs>
      </w:pPr>
      <w:hyperlink w:anchor="_Toc2102" w:history="1">
        <w:r>
          <w:rPr>
            <w:rFonts w:ascii="仿宋" w:eastAsia="仿宋" w:hAnsi="仿宋" w:cs="仿宋" w:hint="eastAsia"/>
            <w:lang w:eastAsia="zh-CN"/>
          </w:rPr>
          <w:t>十七、质量管理与控制</w:t>
        </w:r>
        <w:r>
          <w:tab/>
        </w:r>
        <w:r>
          <w:fldChar w:fldCharType="begin"/>
        </w:r>
        <w:r>
          <w:instrText xml:space="preserve"> PAGEREF _Toc2102 \h </w:instrText>
        </w:r>
        <w:r>
          <w:fldChar w:fldCharType="separate"/>
        </w:r>
        <w:r>
          <w:t>71</w:t>
        </w:r>
        <w:r>
          <w:fldChar w:fldCharType="end"/>
        </w:r>
      </w:hyperlink>
    </w:p>
    <w:p>
      <w:pPr>
        <w:pStyle w:val="TOC2"/>
        <w:tabs>
          <w:tab w:val="right" w:leader="dot" w:pos="8306"/>
        </w:tabs>
      </w:pPr>
      <w:hyperlink w:anchor="_Toc29407" w:history="1">
        <w:r>
          <w:rPr>
            <w:rFonts w:ascii="仿宋" w:eastAsia="仿宋" w:hAnsi="仿宋" w:cs="仿宋" w:hint="eastAsia"/>
            <w:lang w:eastAsia="zh-CN"/>
          </w:rPr>
          <w:t>(一)、质量管理体系建设</w:t>
        </w:r>
        <w:r>
          <w:tab/>
        </w:r>
        <w:r>
          <w:fldChar w:fldCharType="begin"/>
        </w:r>
        <w:r>
          <w:instrText xml:space="preserve"> PAGEREF _Toc29407 \h </w:instrText>
        </w:r>
        <w:r>
          <w:fldChar w:fldCharType="separate"/>
        </w:r>
        <w:r>
          <w:t>71</w:t>
        </w:r>
        <w:r>
          <w:fldChar w:fldCharType="end"/>
        </w:r>
      </w:hyperlink>
    </w:p>
    <w:p>
      <w:pPr>
        <w:pStyle w:val="TOC2"/>
        <w:tabs>
          <w:tab w:val="right" w:leader="dot" w:pos="8306"/>
        </w:tabs>
      </w:pPr>
      <w:hyperlink w:anchor="_Toc17143" w:history="1">
        <w:r>
          <w:rPr>
            <w:rFonts w:ascii="仿宋" w:eastAsia="仿宋" w:hAnsi="仿宋" w:cs="仿宋" w:hint="eastAsia"/>
            <w:lang w:eastAsia="zh-CN"/>
          </w:rPr>
          <w:t>(二)、质量控制措施</w:t>
        </w:r>
        <w:r>
          <w:tab/>
        </w:r>
        <w:r>
          <w:fldChar w:fldCharType="begin"/>
        </w:r>
        <w:r>
          <w:instrText xml:space="preserve"> PAGEREF _Toc17143 \h </w:instrText>
        </w:r>
        <w:r>
          <w:fldChar w:fldCharType="separate"/>
        </w:r>
        <w:r>
          <w:t>73</w:t>
        </w:r>
        <w:r>
          <w:fldChar w:fldCharType="end"/>
        </w:r>
      </w:hyperlink>
    </w:p>
    <w:p>
      <w:pPr>
        <w:pStyle w:val="TOC1"/>
        <w:tabs>
          <w:tab w:val="right" w:leader="dot" w:pos="8306"/>
        </w:tabs>
      </w:pPr>
      <w:hyperlink w:anchor="_Toc20584" w:history="1">
        <w:r>
          <w:rPr>
            <w:rFonts w:ascii="仿宋" w:eastAsia="仿宋" w:hAnsi="仿宋" w:cs="仿宋" w:hint="eastAsia"/>
            <w:lang w:eastAsia="zh-CN"/>
          </w:rPr>
          <w:t>十八、合作与交流机制建立</w:t>
        </w:r>
        <w:r>
          <w:tab/>
        </w:r>
        <w:r>
          <w:fldChar w:fldCharType="begin"/>
        </w:r>
        <w:r>
          <w:instrText xml:space="preserve"> PAGEREF _Toc20584 \h </w:instrText>
        </w:r>
        <w:r>
          <w:fldChar w:fldCharType="separate"/>
        </w:r>
        <w:r>
          <w:t>74</w:t>
        </w:r>
        <w:r>
          <w:fldChar w:fldCharType="end"/>
        </w:r>
      </w:hyperlink>
    </w:p>
    <w:p>
      <w:pPr>
        <w:pStyle w:val="TOC2"/>
        <w:tabs>
          <w:tab w:val="right" w:leader="dot" w:pos="8306"/>
        </w:tabs>
      </w:pPr>
      <w:hyperlink w:anchor="_Toc25885" w:history="1">
        <w:r>
          <w:rPr>
            <w:rFonts w:ascii="仿宋" w:eastAsia="仿宋" w:hAnsi="仿宋" w:cs="仿宋" w:hint="eastAsia"/>
            <w:lang w:eastAsia="zh-CN"/>
          </w:rPr>
          <w:t>(一)、合作伙伴选择与合作方式</w:t>
        </w:r>
        <w:r>
          <w:tab/>
        </w:r>
        <w:r>
          <w:fldChar w:fldCharType="begin"/>
        </w:r>
        <w:r>
          <w:instrText xml:space="preserve"> PAGEREF _Toc25885 \h </w:instrText>
        </w:r>
        <w:r>
          <w:fldChar w:fldCharType="separate"/>
        </w:r>
        <w:r>
          <w:t>74</w:t>
        </w:r>
        <w:r>
          <w:fldChar w:fldCharType="end"/>
        </w:r>
      </w:hyperlink>
    </w:p>
    <w:p>
      <w:pPr>
        <w:pStyle w:val="TOC2"/>
        <w:tabs>
          <w:tab w:val="right" w:leader="dot" w:pos="8306"/>
        </w:tabs>
      </w:pPr>
      <w:hyperlink w:anchor="_Toc3411" w:history="1">
        <w:r>
          <w:rPr>
            <w:rFonts w:ascii="仿宋" w:eastAsia="仿宋" w:hAnsi="仿宋" w:cs="仿宋" w:hint="eastAsia"/>
            <w:lang w:eastAsia="zh-CN"/>
          </w:rPr>
          <w:t>(二)、交流与合作平台搭建</w:t>
        </w:r>
        <w:r>
          <w:tab/>
        </w:r>
        <w:r>
          <w:fldChar w:fldCharType="begin"/>
        </w:r>
        <w:r>
          <w:instrText xml:space="preserve"> PAGEREF _Toc3411 \h </w:instrText>
        </w:r>
        <w:r>
          <w:fldChar w:fldCharType="separate"/>
        </w:r>
        <w:r>
          <w:t>75</w:t>
        </w:r>
        <w:r>
          <w:fldChar w:fldCharType="end"/>
        </w:r>
      </w:hyperlink>
    </w:p>
    <w:p>
      <w:pPr>
        <w:pStyle w:val="TOC1"/>
        <w:tabs>
          <w:tab w:val="right" w:leader="dot" w:pos="8306"/>
        </w:tabs>
      </w:pPr>
      <w:hyperlink w:anchor="_Toc18783" w:history="1">
        <w:r>
          <w:rPr>
            <w:rFonts w:ascii="仿宋" w:eastAsia="仿宋" w:hAnsi="仿宋" w:cs="仿宋" w:hint="eastAsia"/>
            <w:lang w:eastAsia="zh-CN"/>
          </w:rPr>
          <w:t>十九、知识产权管理与保护</w:t>
        </w:r>
        <w:r>
          <w:tab/>
        </w:r>
        <w:r>
          <w:fldChar w:fldCharType="begin"/>
        </w:r>
        <w:r>
          <w:instrText xml:space="preserve"> PAGEREF _Toc18783 \h </w:instrText>
        </w:r>
        <w:r>
          <w:fldChar w:fldCharType="separate"/>
        </w:r>
        <w:r>
          <w:t>77</w:t>
        </w:r>
        <w:r>
          <w:fldChar w:fldCharType="end"/>
        </w:r>
      </w:hyperlink>
    </w:p>
    <w:p>
      <w:pPr>
        <w:pStyle w:val="TOC2"/>
        <w:tabs>
          <w:tab w:val="right" w:leader="dot" w:pos="8306"/>
        </w:tabs>
      </w:pPr>
      <w:hyperlink w:anchor="_Toc35" w:history="1">
        <w:r>
          <w:rPr>
            <w:rFonts w:ascii="仿宋" w:eastAsia="仿宋" w:hAnsi="仿宋" w:cs="仿宋" w:hint="eastAsia"/>
            <w:lang w:eastAsia="zh-CN"/>
          </w:rPr>
          <w:t>(一)、知识产权管理体系建设</w:t>
        </w:r>
        <w:r>
          <w:tab/>
        </w:r>
        <w:r>
          <w:fldChar w:fldCharType="begin"/>
        </w:r>
        <w:r>
          <w:instrText xml:space="preserve"> PAGEREF _Toc35 \h </w:instrText>
        </w:r>
        <w:r>
          <w:fldChar w:fldCharType="separate"/>
        </w:r>
        <w:r>
          <w:t>77</w:t>
        </w:r>
        <w:r>
          <w:fldChar w:fldCharType="end"/>
        </w:r>
      </w:hyperlink>
    </w:p>
    <w:p>
      <w:pPr>
        <w:pStyle w:val="TOC2"/>
        <w:tabs>
          <w:tab w:val="right" w:leader="dot" w:pos="8306"/>
        </w:tabs>
      </w:pPr>
      <w:hyperlink w:anchor="_Toc16463" w:history="1">
        <w:r>
          <w:rPr>
            <w:rFonts w:ascii="仿宋" w:eastAsia="仿宋" w:hAnsi="仿宋" w:cs="仿宋" w:hint="eastAsia"/>
            <w:lang w:eastAsia="zh-CN"/>
          </w:rPr>
          <w:t>(二)、知识产权保护措施</w:t>
        </w:r>
        <w:r>
          <w:tab/>
        </w:r>
        <w:r>
          <w:fldChar w:fldCharType="begin"/>
        </w:r>
        <w:r>
          <w:instrText xml:space="preserve"> PAGEREF _Toc16463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977"/>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673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3446"/>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244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8886"/>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窄带综合业务数字网(N-ISDN)项目与土地用途规划：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窄带综合业务数字网(N-ISDN)项目的容积率和建筑密度：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用地控制指标通常规定了容积率和建筑密度的要求。对于窄带综合业务数字网(N-ISDN)项目来说，这将影响建筑物的规模和高度。必须确保项目的设计符合容积率和建筑密度的限制，以遵守用地控制法规。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窄带综合业务数字网(N-ISDN)项目的建筑线限制：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用地控制指标还可能规定了建筑物与街道或相邻土地的距离，这被称为建筑线限制。窄带综合业务数字网(N-ISDN)项目必须遵守这些规定，以确保建筑的位置符合法规。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窄带综合业务数字网(N-ISDN)项目的环境影响和可持续性：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用地控制指标可能包括环境保护要求，例如绿地比例和污染防控措施。对于窄带综合业务数字网(N-ISDN)项目，这意味着必须考虑如何保护当地生态系统、水资源和空气质量，以确保项目的可持续性。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在整个项目规划和实施过程中，与用地控制指标的合作和遵守是至关重要的。这有助于确保窄带综合业务数字网(N-ISDN)项目是一个合法、可持续且与城市规划一致的发展项目。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5816"/>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窄带综合业务数字网(N-ISDN)项目需要评估可用地块的规模和形状，以确定是否满足地总体要求。某些城市规划可能要求项目具有特定的地块大小或形状，以适应城市发展的整体格局。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每个城市都有自己的规划目标和愿景，包括住宅区、商业区和工业区的平衡发展。窄带综合业务数字网(N-ISDN)项目需要与城市规划目标保持一致，以确保项目不会破坏城市的整体规划。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https://d.book118.com/866020133101010034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窄带综合业务数字网(N-ISDN)项目可行性建设方案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F9346A"/>
    <w:rsid w:val="74F9346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66020133101010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2023-12-26T20:03:00Z</dcterms:created>
  <dcterms:modified xsi:type="dcterms:W3CDTF">2023-12-26T20:03:35Z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5483F81B6E62461794FB17514BF0A7E9_11</vt:lpwstr>
  </property>
  <property fmtid="{D5CDD505-2E9C-101B-9397-08002B2CF9AE}" pid="3" name="KSOProductBuildVer">
    <vt:lpwstr>2052-12.1.0.16120</vt:lpwstr>
  </property>
</Properties>
</file>