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密码键盘项目规划设计方案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47" w:history="1">
        <w:r>
          <w:rPr>
            <w:rFonts w:ascii="仿宋" w:eastAsia="仿宋" w:hAnsi="仿宋" w:cs="仿宋" w:hint="eastAsia"/>
            <w:lang w:eastAsia="zh-CN"/>
          </w:rPr>
          <w:t>序言</w:t>
        </w:r>
        <w:r>
          <w:tab/>
        </w:r>
        <w:r>
          <w:fldChar w:fldCharType="begin"/>
        </w:r>
        <w:r>
          <w:instrText xml:space="preserve"> PAGEREF _Toc14347 \h </w:instrText>
        </w:r>
        <w:r>
          <w:fldChar w:fldCharType="separate"/>
        </w:r>
        <w:r>
          <w:t>3</w:t>
        </w:r>
        <w:r>
          <w:fldChar w:fldCharType="end"/>
        </w:r>
      </w:hyperlink>
    </w:p>
    <w:p>
      <w:pPr>
        <w:pStyle w:val="TOC1"/>
        <w:tabs>
          <w:tab w:val="right" w:leader="dot" w:pos="8306"/>
        </w:tabs>
      </w:pPr>
      <w:hyperlink w:anchor="_Toc16608" w:history="1">
        <w:r>
          <w:rPr>
            <w:rFonts w:ascii="仿宋" w:eastAsia="仿宋" w:hAnsi="仿宋" w:cs="仿宋" w:hint="eastAsia"/>
            <w:lang w:eastAsia="zh-CN"/>
          </w:rPr>
          <w:t>一、密码键盘项目建设背景及必要性分析</w:t>
        </w:r>
        <w:r>
          <w:tab/>
        </w:r>
        <w:r>
          <w:fldChar w:fldCharType="begin"/>
        </w:r>
        <w:r>
          <w:instrText xml:space="preserve"> PAGEREF _Toc16608 \h </w:instrText>
        </w:r>
        <w:r>
          <w:fldChar w:fldCharType="separate"/>
        </w:r>
        <w:r>
          <w:t>3</w:t>
        </w:r>
        <w:r>
          <w:fldChar w:fldCharType="end"/>
        </w:r>
      </w:hyperlink>
    </w:p>
    <w:p>
      <w:pPr>
        <w:pStyle w:val="TOC2"/>
        <w:tabs>
          <w:tab w:val="right" w:leader="dot" w:pos="8306"/>
        </w:tabs>
      </w:pPr>
      <w:hyperlink w:anchor="_Toc31889" w:history="1">
        <w:r>
          <w:rPr>
            <w:rFonts w:ascii="仿宋" w:eastAsia="仿宋" w:hAnsi="仿宋" w:cs="仿宋" w:hint="eastAsia"/>
            <w:lang w:eastAsia="zh-CN"/>
          </w:rPr>
          <w:t>(一)、密码键盘项目背景分析</w:t>
        </w:r>
        <w:r>
          <w:tab/>
        </w:r>
        <w:r>
          <w:fldChar w:fldCharType="begin"/>
        </w:r>
        <w:r>
          <w:instrText xml:space="preserve"> PAGEREF _Toc31889 \h </w:instrText>
        </w:r>
        <w:r>
          <w:fldChar w:fldCharType="separate"/>
        </w:r>
        <w:r>
          <w:t>3</w:t>
        </w:r>
        <w:r>
          <w:fldChar w:fldCharType="end"/>
        </w:r>
      </w:hyperlink>
    </w:p>
    <w:p>
      <w:pPr>
        <w:pStyle w:val="TOC2"/>
        <w:tabs>
          <w:tab w:val="right" w:leader="dot" w:pos="8306"/>
        </w:tabs>
      </w:pPr>
      <w:hyperlink w:anchor="_Toc1117" w:history="1">
        <w:r>
          <w:rPr>
            <w:rFonts w:ascii="仿宋" w:eastAsia="仿宋" w:hAnsi="仿宋" w:cs="仿宋" w:hint="eastAsia"/>
            <w:lang w:eastAsia="zh-CN"/>
          </w:rPr>
          <w:t>(二)、密码键盘项目建设必要性分析</w:t>
        </w:r>
        <w:r>
          <w:tab/>
        </w:r>
        <w:r>
          <w:fldChar w:fldCharType="begin"/>
        </w:r>
        <w:r>
          <w:instrText xml:space="preserve"> PAGEREF _Toc1117 \h </w:instrText>
        </w:r>
        <w:r>
          <w:fldChar w:fldCharType="separate"/>
        </w:r>
        <w:r>
          <w:t>5</w:t>
        </w:r>
        <w:r>
          <w:fldChar w:fldCharType="end"/>
        </w:r>
      </w:hyperlink>
    </w:p>
    <w:p>
      <w:pPr>
        <w:pStyle w:val="TOC1"/>
        <w:tabs>
          <w:tab w:val="right" w:leader="dot" w:pos="8306"/>
        </w:tabs>
      </w:pPr>
      <w:hyperlink w:anchor="_Toc17424" w:history="1">
        <w:r>
          <w:rPr>
            <w:rFonts w:ascii="仿宋" w:eastAsia="仿宋" w:hAnsi="仿宋" w:cs="仿宋" w:hint="eastAsia"/>
            <w:lang w:eastAsia="zh-CN"/>
          </w:rPr>
          <w:t>二、密码键盘项目建设单位说明</w:t>
        </w:r>
        <w:r>
          <w:tab/>
        </w:r>
        <w:r>
          <w:fldChar w:fldCharType="begin"/>
        </w:r>
        <w:r>
          <w:instrText xml:space="preserve"> PAGEREF _Toc17424 \h </w:instrText>
        </w:r>
        <w:r>
          <w:fldChar w:fldCharType="separate"/>
        </w:r>
        <w:r>
          <w:t>6</w:t>
        </w:r>
        <w:r>
          <w:fldChar w:fldCharType="end"/>
        </w:r>
      </w:hyperlink>
    </w:p>
    <w:p>
      <w:pPr>
        <w:pStyle w:val="TOC2"/>
        <w:tabs>
          <w:tab w:val="right" w:leader="dot" w:pos="8306"/>
        </w:tabs>
      </w:pPr>
      <w:hyperlink w:anchor="_Toc10406" w:history="1">
        <w:r>
          <w:rPr>
            <w:rFonts w:ascii="仿宋" w:eastAsia="仿宋" w:hAnsi="仿宋" w:cs="仿宋" w:hint="eastAsia"/>
            <w:lang w:eastAsia="zh-CN"/>
          </w:rPr>
          <w:t>(一)、密码键盘项目承办单位基本情况</w:t>
        </w:r>
        <w:r>
          <w:tab/>
        </w:r>
        <w:r>
          <w:fldChar w:fldCharType="begin"/>
        </w:r>
        <w:r>
          <w:instrText xml:space="preserve"> PAGEREF _Toc10406 \h </w:instrText>
        </w:r>
        <w:r>
          <w:fldChar w:fldCharType="separate"/>
        </w:r>
        <w:r>
          <w:t>6</w:t>
        </w:r>
        <w:r>
          <w:fldChar w:fldCharType="end"/>
        </w:r>
      </w:hyperlink>
    </w:p>
    <w:p>
      <w:pPr>
        <w:pStyle w:val="TOC2"/>
        <w:tabs>
          <w:tab w:val="right" w:leader="dot" w:pos="8306"/>
        </w:tabs>
      </w:pPr>
      <w:hyperlink w:anchor="_Toc21765" w:history="1">
        <w:r>
          <w:rPr>
            <w:rFonts w:ascii="仿宋" w:eastAsia="仿宋" w:hAnsi="仿宋" w:cs="仿宋" w:hint="eastAsia"/>
            <w:lang w:eastAsia="zh-CN"/>
          </w:rPr>
          <w:t>(二)、公司经济效益分析</w:t>
        </w:r>
        <w:r>
          <w:tab/>
        </w:r>
        <w:r>
          <w:fldChar w:fldCharType="begin"/>
        </w:r>
        <w:r>
          <w:instrText xml:space="preserve"> PAGEREF _Toc21765 \h </w:instrText>
        </w:r>
        <w:r>
          <w:fldChar w:fldCharType="separate"/>
        </w:r>
        <w:r>
          <w:t>6</w:t>
        </w:r>
        <w:r>
          <w:fldChar w:fldCharType="end"/>
        </w:r>
      </w:hyperlink>
    </w:p>
    <w:p>
      <w:pPr>
        <w:pStyle w:val="TOC1"/>
        <w:tabs>
          <w:tab w:val="right" w:leader="dot" w:pos="8306"/>
        </w:tabs>
      </w:pPr>
      <w:hyperlink w:anchor="_Toc12787" w:history="1">
        <w:r>
          <w:rPr>
            <w:rFonts w:ascii="仿宋" w:eastAsia="仿宋" w:hAnsi="仿宋" w:cs="仿宋" w:hint="eastAsia"/>
            <w:lang w:eastAsia="zh-CN"/>
          </w:rPr>
          <w:t>三、工艺说明</w:t>
        </w:r>
        <w:r>
          <w:tab/>
        </w:r>
        <w:r>
          <w:fldChar w:fldCharType="begin"/>
        </w:r>
        <w:r>
          <w:instrText xml:space="preserve"> PAGEREF _Toc12787 \h </w:instrText>
        </w:r>
        <w:r>
          <w:fldChar w:fldCharType="separate"/>
        </w:r>
        <w:r>
          <w:t>7</w:t>
        </w:r>
        <w:r>
          <w:fldChar w:fldCharType="end"/>
        </w:r>
      </w:hyperlink>
    </w:p>
    <w:p>
      <w:pPr>
        <w:pStyle w:val="TOC2"/>
        <w:tabs>
          <w:tab w:val="right" w:leader="dot" w:pos="8306"/>
        </w:tabs>
      </w:pPr>
      <w:hyperlink w:anchor="_Toc25526" w:history="1">
        <w:r>
          <w:rPr>
            <w:rFonts w:ascii="仿宋" w:eastAsia="仿宋" w:hAnsi="仿宋" w:cs="仿宋" w:hint="eastAsia"/>
            <w:lang w:eastAsia="zh-CN"/>
          </w:rPr>
          <w:t>(一)、技术管理特点</w:t>
        </w:r>
        <w:r>
          <w:tab/>
        </w:r>
        <w:r>
          <w:fldChar w:fldCharType="begin"/>
        </w:r>
        <w:r>
          <w:instrText xml:space="preserve"> PAGEREF _Toc25526 \h </w:instrText>
        </w:r>
        <w:r>
          <w:fldChar w:fldCharType="separate"/>
        </w:r>
        <w:r>
          <w:t>7</w:t>
        </w:r>
        <w:r>
          <w:fldChar w:fldCharType="end"/>
        </w:r>
      </w:hyperlink>
    </w:p>
    <w:p>
      <w:pPr>
        <w:pStyle w:val="TOC2"/>
        <w:tabs>
          <w:tab w:val="right" w:leader="dot" w:pos="8306"/>
        </w:tabs>
      </w:pPr>
      <w:hyperlink w:anchor="_Toc26809" w:history="1">
        <w:r>
          <w:rPr>
            <w:rFonts w:ascii="仿宋" w:eastAsia="仿宋" w:hAnsi="仿宋" w:cs="仿宋" w:hint="eastAsia"/>
            <w:lang w:eastAsia="zh-CN"/>
          </w:rPr>
          <w:t>(二)、密码键盘项目工艺技术设计方案</w:t>
        </w:r>
        <w:r>
          <w:tab/>
        </w:r>
        <w:r>
          <w:fldChar w:fldCharType="begin"/>
        </w:r>
        <w:r>
          <w:instrText xml:space="preserve"> PAGEREF _Toc26809 \h </w:instrText>
        </w:r>
        <w:r>
          <w:fldChar w:fldCharType="separate"/>
        </w:r>
        <w:r>
          <w:t>9</w:t>
        </w:r>
        <w:r>
          <w:fldChar w:fldCharType="end"/>
        </w:r>
      </w:hyperlink>
    </w:p>
    <w:p>
      <w:pPr>
        <w:pStyle w:val="TOC2"/>
        <w:tabs>
          <w:tab w:val="right" w:leader="dot" w:pos="8306"/>
        </w:tabs>
      </w:pPr>
      <w:hyperlink w:anchor="_Toc28413" w:history="1">
        <w:r>
          <w:rPr>
            <w:rFonts w:ascii="仿宋" w:eastAsia="仿宋" w:hAnsi="仿宋" w:cs="仿宋" w:hint="eastAsia"/>
            <w:lang w:eastAsia="zh-CN"/>
          </w:rPr>
          <w:t>(三)、设备选型方案</w:t>
        </w:r>
        <w:r>
          <w:tab/>
        </w:r>
        <w:r>
          <w:fldChar w:fldCharType="begin"/>
        </w:r>
        <w:r>
          <w:instrText xml:space="preserve"> PAGEREF _Toc28413 \h </w:instrText>
        </w:r>
        <w:r>
          <w:fldChar w:fldCharType="separate"/>
        </w:r>
        <w:r>
          <w:t>10</w:t>
        </w:r>
        <w:r>
          <w:fldChar w:fldCharType="end"/>
        </w:r>
      </w:hyperlink>
    </w:p>
    <w:p>
      <w:pPr>
        <w:pStyle w:val="TOC1"/>
        <w:tabs>
          <w:tab w:val="right" w:leader="dot" w:pos="8306"/>
        </w:tabs>
      </w:pPr>
      <w:hyperlink w:anchor="_Toc12215" w:history="1">
        <w:r>
          <w:rPr>
            <w:rFonts w:ascii="仿宋" w:eastAsia="仿宋" w:hAnsi="仿宋" w:cs="仿宋" w:hint="eastAsia"/>
            <w:lang w:eastAsia="zh-CN"/>
          </w:rPr>
          <w:t>四、密码键盘项目概论</w:t>
        </w:r>
        <w:r>
          <w:tab/>
        </w:r>
        <w:r>
          <w:fldChar w:fldCharType="begin"/>
        </w:r>
        <w:r>
          <w:instrText xml:space="preserve"> PAGEREF _Toc12215 \h </w:instrText>
        </w:r>
        <w:r>
          <w:fldChar w:fldCharType="separate"/>
        </w:r>
        <w:r>
          <w:t>11</w:t>
        </w:r>
        <w:r>
          <w:fldChar w:fldCharType="end"/>
        </w:r>
      </w:hyperlink>
    </w:p>
    <w:p>
      <w:pPr>
        <w:pStyle w:val="TOC2"/>
        <w:tabs>
          <w:tab w:val="right" w:leader="dot" w:pos="8306"/>
        </w:tabs>
      </w:pPr>
      <w:hyperlink w:anchor="_Toc30888" w:history="1">
        <w:r>
          <w:rPr>
            <w:rFonts w:ascii="仿宋" w:eastAsia="仿宋" w:hAnsi="仿宋" w:cs="仿宋" w:hint="eastAsia"/>
            <w:lang w:eastAsia="zh-CN"/>
          </w:rPr>
          <w:t>(一)、密码键盘项目概况</w:t>
        </w:r>
        <w:r>
          <w:tab/>
        </w:r>
        <w:r>
          <w:fldChar w:fldCharType="begin"/>
        </w:r>
        <w:r>
          <w:instrText xml:space="preserve"> PAGEREF _Toc30888 \h </w:instrText>
        </w:r>
        <w:r>
          <w:fldChar w:fldCharType="separate"/>
        </w:r>
        <w:r>
          <w:t>11</w:t>
        </w:r>
        <w:r>
          <w:fldChar w:fldCharType="end"/>
        </w:r>
      </w:hyperlink>
    </w:p>
    <w:p>
      <w:pPr>
        <w:pStyle w:val="TOC2"/>
        <w:tabs>
          <w:tab w:val="right" w:leader="dot" w:pos="8306"/>
        </w:tabs>
      </w:pPr>
      <w:hyperlink w:anchor="_Toc11111" w:history="1">
        <w:r>
          <w:rPr>
            <w:rFonts w:ascii="仿宋" w:eastAsia="仿宋" w:hAnsi="仿宋" w:cs="仿宋" w:hint="eastAsia"/>
            <w:lang w:eastAsia="zh-CN"/>
          </w:rPr>
          <w:t>(二)、密码键盘项目目标</w:t>
        </w:r>
        <w:r>
          <w:tab/>
        </w:r>
        <w:r>
          <w:fldChar w:fldCharType="begin"/>
        </w:r>
        <w:r>
          <w:instrText xml:space="preserve"> PAGEREF _Toc11111 \h </w:instrText>
        </w:r>
        <w:r>
          <w:fldChar w:fldCharType="separate"/>
        </w:r>
        <w:r>
          <w:t>13</w:t>
        </w:r>
        <w:r>
          <w:fldChar w:fldCharType="end"/>
        </w:r>
      </w:hyperlink>
    </w:p>
    <w:p>
      <w:pPr>
        <w:pStyle w:val="TOC2"/>
        <w:tabs>
          <w:tab w:val="right" w:leader="dot" w:pos="8306"/>
        </w:tabs>
      </w:pPr>
      <w:hyperlink w:anchor="_Toc7585" w:history="1">
        <w:r>
          <w:rPr>
            <w:rFonts w:ascii="仿宋" w:eastAsia="仿宋" w:hAnsi="仿宋" w:cs="仿宋" w:hint="eastAsia"/>
            <w:lang w:eastAsia="zh-CN"/>
          </w:rPr>
          <w:t>(三)、密码键盘项目提出的理由</w:t>
        </w:r>
        <w:r>
          <w:tab/>
        </w:r>
        <w:r>
          <w:fldChar w:fldCharType="begin"/>
        </w:r>
        <w:r>
          <w:instrText xml:space="preserve"> PAGEREF _Toc7585 \h </w:instrText>
        </w:r>
        <w:r>
          <w:fldChar w:fldCharType="separate"/>
        </w:r>
        <w:r>
          <w:t>14</w:t>
        </w:r>
        <w:r>
          <w:fldChar w:fldCharType="end"/>
        </w:r>
      </w:hyperlink>
    </w:p>
    <w:p>
      <w:pPr>
        <w:pStyle w:val="TOC2"/>
        <w:tabs>
          <w:tab w:val="right" w:leader="dot" w:pos="8306"/>
        </w:tabs>
      </w:pPr>
      <w:hyperlink w:anchor="_Toc19968" w:history="1">
        <w:r>
          <w:rPr>
            <w:rFonts w:ascii="仿宋" w:eastAsia="仿宋" w:hAnsi="仿宋" w:cs="仿宋" w:hint="eastAsia"/>
            <w:lang w:eastAsia="zh-CN"/>
          </w:rPr>
          <w:t>(四)、密码键盘项目意义</w:t>
        </w:r>
        <w:r>
          <w:tab/>
        </w:r>
        <w:r>
          <w:fldChar w:fldCharType="begin"/>
        </w:r>
        <w:r>
          <w:instrText xml:space="preserve"> PAGEREF _Toc19968 \h </w:instrText>
        </w:r>
        <w:r>
          <w:fldChar w:fldCharType="separate"/>
        </w:r>
        <w:r>
          <w:t>16</w:t>
        </w:r>
        <w:r>
          <w:fldChar w:fldCharType="end"/>
        </w:r>
      </w:hyperlink>
    </w:p>
    <w:p>
      <w:pPr>
        <w:pStyle w:val="TOC2"/>
        <w:tabs>
          <w:tab w:val="right" w:leader="dot" w:pos="8306"/>
        </w:tabs>
      </w:pPr>
      <w:hyperlink w:anchor="_Toc29809" w:history="1">
        <w:r>
          <w:rPr>
            <w:rFonts w:ascii="仿宋" w:eastAsia="仿宋" w:hAnsi="仿宋" w:cs="仿宋" w:hint="eastAsia"/>
            <w:lang w:eastAsia="zh-CN"/>
          </w:rPr>
          <w:t>(五)、密码键盘项目背景</w:t>
        </w:r>
        <w:r>
          <w:tab/>
        </w:r>
        <w:r>
          <w:fldChar w:fldCharType="begin"/>
        </w:r>
        <w:r>
          <w:instrText xml:space="preserve"> PAGEREF _Toc29809 \h </w:instrText>
        </w:r>
        <w:r>
          <w:fldChar w:fldCharType="separate"/>
        </w:r>
        <w:r>
          <w:t>17</w:t>
        </w:r>
        <w:r>
          <w:fldChar w:fldCharType="end"/>
        </w:r>
      </w:hyperlink>
    </w:p>
    <w:p>
      <w:pPr>
        <w:pStyle w:val="TOC1"/>
        <w:tabs>
          <w:tab w:val="right" w:leader="dot" w:pos="8306"/>
        </w:tabs>
      </w:pPr>
      <w:hyperlink w:anchor="_Toc13411" w:history="1">
        <w:r>
          <w:rPr>
            <w:rFonts w:ascii="仿宋" w:eastAsia="仿宋" w:hAnsi="仿宋" w:cs="仿宋" w:hint="eastAsia"/>
            <w:lang w:eastAsia="zh-CN"/>
          </w:rPr>
          <w:t>五、密码键盘项目危机管理</w:t>
        </w:r>
        <w:r>
          <w:tab/>
        </w:r>
        <w:r>
          <w:fldChar w:fldCharType="begin"/>
        </w:r>
        <w:r>
          <w:instrText xml:space="preserve"> PAGEREF _Toc13411 \h </w:instrText>
        </w:r>
        <w:r>
          <w:fldChar w:fldCharType="separate"/>
        </w:r>
        <w:r>
          <w:t>18</w:t>
        </w:r>
        <w:r>
          <w:fldChar w:fldCharType="end"/>
        </w:r>
      </w:hyperlink>
    </w:p>
    <w:p>
      <w:pPr>
        <w:pStyle w:val="TOC2"/>
        <w:tabs>
          <w:tab w:val="right" w:leader="dot" w:pos="8306"/>
        </w:tabs>
      </w:pPr>
      <w:hyperlink w:anchor="_Toc3305" w:history="1">
        <w:r>
          <w:rPr>
            <w:rFonts w:ascii="仿宋" w:eastAsia="仿宋" w:hAnsi="仿宋" w:cs="仿宋" w:hint="eastAsia"/>
            <w:lang w:eastAsia="zh-CN"/>
          </w:rPr>
          <w:t>(一)、危机预警与识别</w:t>
        </w:r>
        <w:r>
          <w:tab/>
        </w:r>
        <w:r>
          <w:fldChar w:fldCharType="begin"/>
        </w:r>
        <w:r>
          <w:instrText xml:space="preserve"> PAGEREF _Toc3305 \h </w:instrText>
        </w:r>
        <w:r>
          <w:fldChar w:fldCharType="separate"/>
        </w:r>
        <w:r>
          <w:t>18</w:t>
        </w:r>
        <w:r>
          <w:fldChar w:fldCharType="end"/>
        </w:r>
      </w:hyperlink>
    </w:p>
    <w:p>
      <w:pPr>
        <w:pStyle w:val="TOC2"/>
        <w:tabs>
          <w:tab w:val="right" w:leader="dot" w:pos="8306"/>
        </w:tabs>
      </w:pPr>
      <w:hyperlink w:anchor="_Toc25524" w:history="1">
        <w:r>
          <w:rPr>
            <w:rFonts w:ascii="仿宋" w:eastAsia="仿宋" w:hAnsi="仿宋" w:cs="仿宋" w:hint="eastAsia"/>
            <w:lang w:eastAsia="zh-CN"/>
          </w:rPr>
          <w:t>(二)、危机应对与恢复</w:t>
        </w:r>
        <w:r>
          <w:tab/>
        </w:r>
        <w:r>
          <w:fldChar w:fldCharType="begin"/>
        </w:r>
        <w:r>
          <w:instrText xml:space="preserve"> PAGEREF _Toc25524 \h </w:instrText>
        </w:r>
        <w:r>
          <w:fldChar w:fldCharType="separate"/>
        </w:r>
        <w:r>
          <w:t>19</w:t>
        </w:r>
        <w:r>
          <w:fldChar w:fldCharType="end"/>
        </w:r>
      </w:hyperlink>
    </w:p>
    <w:p>
      <w:pPr>
        <w:pStyle w:val="TOC1"/>
        <w:tabs>
          <w:tab w:val="right" w:leader="dot" w:pos="8306"/>
        </w:tabs>
      </w:pPr>
      <w:hyperlink w:anchor="_Toc493" w:history="1">
        <w:r>
          <w:rPr>
            <w:rFonts w:ascii="仿宋" w:eastAsia="仿宋" w:hAnsi="仿宋" w:cs="仿宋" w:hint="eastAsia"/>
            <w:lang w:eastAsia="zh-CN"/>
          </w:rPr>
          <w:t>六、市场分析、调研</w:t>
        </w:r>
        <w:r>
          <w:tab/>
        </w:r>
        <w:r>
          <w:fldChar w:fldCharType="begin"/>
        </w:r>
        <w:r>
          <w:instrText xml:space="preserve"> PAGEREF _Toc493 \h </w:instrText>
        </w:r>
        <w:r>
          <w:fldChar w:fldCharType="separate"/>
        </w:r>
        <w:r>
          <w:t>20</w:t>
        </w:r>
        <w:r>
          <w:fldChar w:fldCharType="end"/>
        </w:r>
      </w:hyperlink>
    </w:p>
    <w:p>
      <w:pPr>
        <w:pStyle w:val="TOC2"/>
        <w:tabs>
          <w:tab w:val="right" w:leader="dot" w:pos="8306"/>
        </w:tabs>
      </w:pPr>
      <w:hyperlink w:anchor="_Toc13416" w:history="1">
        <w:r>
          <w:rPr>
            <w:rFonts w:ascii="仿宋" w:eastAsia="仿宋" w:hAnsi="仿宋" w:cs="仿宋" w:hint="eastAsia"/>
            <w:lang w:eastAsia="zh-CN"/>
          </w:rPr>
          <w:t>(一)、密码键盘行业分析</w:t>
        </w:r>
        <w:r>
          <w:tab/>
        </w:r>
        <w:r>
          <w:fldChar w:fldCharType="begin"/>
        </w:r>
        <w:r>
          <w:instrText xml:space="preserve"> PAGEREF _Toc13416 \h </w:instrText>
        </w:r>
        <w:r>
          <w:fldChar w:fldCharType="separate"/>
        </w:r>
        <w:r>
          <w:t>20</w:t>
        </w:r>
        <w:r>
          <w:fldChar w:fldCharType="end"/>
        </w:r>
      </w:hyperlink>
    </w:p>
    <w:p>
      <w:pPr>
        <w:pStyle w:val="TOC2"/>
        <w:tabs>
          <w:tab w:val="right" w:leader="dot" w:pos="8306"/>
        </w:tabs>
      </w:pPr>
      <w:hyperlink w:anchor="_Toc22195" w:history="1">
        <w:r>
          <w:rPr>
            <w:rFonts w:ascii="仿宋" w:eastAsia="仿宋" w:hAnsi="仿宋" w:cs="仿宋" w:hint="eastAsia"/>
            <w:lang w:eastAsia="zh-CN"/>
          </w:rPr>
          <w:t>(二)、密码键盘市场分析预测</w:t>
        </w:r>
        <w:r>
          <w:tab/>
        </w:r>
        <w:r>
          <w:fldChar w:fldCharType="begin"/>
        </w:r>
        <w:r>
          <w:instrText xml:space="preserve"> PAGEREF _Toc22195 \h </w:instrText>
        </w:r>
        <w:r>
          <w:fldChar w:fldCharType="separate"/>
        </w:r>
        <w:r>
          <w:t>21</w:t>
        </w:r>
        <w:r>
          <w:fldChar w:fldCharType="end"/>
        </w:r>
      </w:hyperlink>
    </w:p>
    <w:p>
      <w:pPr>
        <w:pStyle w:val="TOC1"/>
        <w:tabs>
          <w:tab w:val="right" w:leader="dot" w:pos="8306"/>
        </w:tabs>
      </w:pPr>
      <w:hyperlink w:anchor="_Toc24333" w:history="1">
        <w:r>
          <w:rPr>
            <w:rFonts w:ascii="仿宋" w:eastAsia="仿宋" w:hAnsi="仿宋" w:cs="仿宋" w:hint="eastAsia"/>
            <w:lang w:eastAsia="zh-CN"/>
          </w:rPr>
          <w:t>七、密码键盘项目人力资源培养与发展</w:t>
        </w:r>
        <w:r>
          <w:tab/>
        </w:r>
        <w:r>
          <w:fldChar w:fldCharType="begin"/>
        </w:r>
        <w:r>
          <w:instrText xml:space="preserve"> PAGEREF _Toc24333 \h </w:instrText>
        </w:r>
        <w:r>
          <w:fldChar w:fldCharType="separate"/>
        </w:r>
        <w:r>
          <w:t>22</w:t>
        </w:r>
        <w:r>
          <w:fldChar w:fldCharType="end"/>
        </w:r>
      </w:hyperlink>
    </w:p>
    <w:p>
      <w:pPr>
        <w:pStyle w:val="TOC2"/>
        <w:tabs>
          <w:tab w:val="right" w:leader="dot" w:pos="8306"/>
        </w:tabs>
      </w:pPr>
      <w:hyperlink w:anchor="_Toc25341" w:history="1">
        <w:r>
          <w:rPr>
            <w:rFonts w:ascii="仿宋" w:eastAsia="仿宋" w:hAnsi="仿宋" w:cs="仿宋" w:hint="eastAsia"/>
            <w:lang w:eastAsia="zh-CN"/>
          </w:rPr>
          <w:t>(一)、人才需求与规划</w:t>
        </w:r>
        <w:r>
          <w:tab/>
        </w:r>
        <w:r>
          <w:fldChar w:fldCharType="begin"/>
        </w:r>
        <w:r>
          <w:instrText xml:space="preserve"> PAGEREF _Toc25341 \h </w:instrText>
        </w:r>
        <w:r>
          <w:fldChar w:fldCharType="separate"/>
        </w:r>
        <w:r>
          <w:t>22</w:t>
        </w:r>
        <w:r>
          <w:fldChar w:fldCharType="end"/>
        </w:r>
      </w:hyperlink>
    </w:p>
    <w:p>
      <w:pPr>
        <w:pStyle w:val="TOC2"/>
        <w:tabs>
          <w:tab w:val="right" w:leader="dot" w:pos="8306"/>
        </w:tabs>
      </w:pPr>
      <w:hyperlink w:anchor="_Toc31" w:history="1">
        <w:r>
          <w:rPr>
            <w:rFonts w:ascii="仿宋" w:eastAsia="仿宋" w:hAnsi="仿宋" w:cs="仿宋" w:hint="eastAsia"/>
            <w:lang w:eastAsia="zh-CN"/>
          </w:rPr>
          <w:t>(二)、培训与发展计划</w:t>
        </w:r>
        <w:r>
          <w:tab/>
        </w:r>
        <w:r>
          <w:fldChar w:fldCharType="begin"/>
        </w:r>
        <w:r>
          <w:instrText xml:space="preserve"> PAGEREF _Toc31 \h </w:instrText>
        </w:r>
        <w:r>
          <w:fldChar w:fldCharType="separate"/>
        </w:r>
        <w:r>
          <w:t>22</w:t>
        </w:r>
        <w:r>
          <w:fldChar w:fldCharType="end"/>
        </w:r>
      </w:hyperlink>
    </w:p>
    <w:p>
      <w:pPr>
        <w:pStyle w:val="TOC1"/>
        <w:tabs>
          <w:tab w:val="right" w:leader="dot" w:pos="8306"/>
        </w:tabs>
      </w:pPr>
      <w:hyperlink w:anchor="_Toc28179" w:history="1">
        <w:r>
          <w:rPr>
            <w:rFonts w:ascii="仿宋" w:eastAsia="仿宋" w:hAnsi="仿宋" w:cs="仿宋" w:hint="eastAsia"/>
            <w:lang w:eastAsia="zh-CN"/>
          </w:rPr>
          <w:t>八、密码键盘项目社会影响</w:t>
        </w:r>
        <w:r>
          <w:tab/>
        </w:r>
        <w:r>
          <w:fldChar w:fldCharType="begin"/>
        </w:r>
        <w:r>
          <w:instrText xml:space="preserve"> PAGEREF _Toc28179 \h </w:instrText>
        </w:r>
        <w:r>
          <w:fldChar w:fldCharType="separate"/>
        </w:r>
        <w:r>
          <w:t>23</w:t>
        </w:r>
        <w:r>
          <w:fldChar w:fldCharType="end"/>
        </w:r>
      </w:hyperlink>
    </w:p>
    <w:p>
      <w:pPr>
        <w:pStyle w:val="TOC2"/>
        <w:tabs>
          <w:tab w:val="right" w:leader="dot" w:pos="8306"/>
        </w:tabs>
      </w:pPr>
      <w:hyperlink w:anchor="_Toc21405" w:history="1">
        <w:r>
          <w:rPr>
            <w:rFonts w:ascii="仿宋" w:eastAsia="仿宋" w:hAnsi="仿宋" w:cs="仿宋" w:hint="eastAsia"/>
            <w:lang w:eastAsia="zh-CN"/>
          </w:rPr>
          <w:t>(一)、社会责任与义务</w:t>
        </w:r>
        <w:r>
          <w:tab/>
        </w:r>
        <w:r>
          <w:fldChar w:fldCharType="begin"/>
        </w:r>
        <w:r>
          <w:instrText xml:space="preserve"> PAGEREF _Toc21405 \h </w:instrText>
        </w:r>
        <w:r>
          <w:fldChar w:fldCharType="separate"/>
        </w:r>
        <w:r>
          <w:t>23</w:t>
        </w:r>
        <w:r>
          <w:fldChar w:fldCharType="end"/>
        </w:r>
      </w:hyperlink>
    </w:p>
    <w:p>
      <w:pPr>
        <w:pStyle w:val="TOC2"/>
        <w:tabs>
          <w:tab w:val="right" w:leader="dot" w:pos="8306"/>
        </w:tabs>
      </w:pPr>
      <w:hyperlink w:anchor="_Toc22143" w:history="1">
        <w:r>
          <w:rPr>
            <w:rFonts w:ascii="仿宋" w:eastAsia="仿宋" w:hAnsi="仿宋" w:cs="仿宋" w:hint="eastAsia"/>
            <w:lang w:eastAsia="zh-CN"/>
          </w:rPr>
          <w:t>(二)、社会参与与沟通</w:t>
        </w:r>
        <w:r>
          <w:tab/>
        </w:r>
        <w:r>
          <w:fldChar w:fldCharType="begin"/>
        </w:r>
        <w:r>
          <w:instrText xml:space="preserve"> PAGEREF _Toc22143 \h </w:instrText>
        </w:r>
        <w:r>
          <w:fldChar w:fldCharType="separate"/>
        </w:r>
        <w:r>
          <w:t>23</w:t>
        </w:r>
        <w:r>
          <w:fldChar w:fldCharType="end"/>
        </w:r>
      </w:hyperlink>
    </w:p>
    <w:p>
      <w:pPr>
        <w:pStyle w:val="TOC1"/>
        <w:tabs>
          <w:tab w:val="right" w:leader="dot" w:pos="8306"/>
        </w:tabs>
      </w:pPr>
      <w:hyperlink w:anchor="_Toc11843" w:history="1">
        <w:r>
          <w:rPr>
            <w:rFonts w:ascii="仿宋" w:eastAsia="仿宋" w:hAnsi="仿宋" w:cs="仿宋" w:hint="eastAsia"/>
            <w:lang w:eastAsia="zh-CN"/>
          </w:rPr>
          <w:t>九、密码键盘项目计划安排</w:t>
        </w:r>
        <w:r>
          <w:tab/>
        </w:r>
        <w:r>
          <w:fldChar w:fldCharType="begin"/>
        </w:r>
        <w:r>
          <w:instrText xml:space="preserve"> PAGEREF _Toc11843 \h </w:instrText>
        </w:r>
        <w:r>
          <w:fldChar w:fldCharType="separate"/>
        </w:r>
        <w:r>
          <w:t>24</w:t>
        </w:r>
        <w:r>
          <w:fldChar w:fldCharType="end"/>
        </w:r>
      </w:hyperlink>
    </w:p>
    <w:p>
      <w:pPr>
        <w:pStyle w:val="TOC2"/>
        <w:tabs>
          <w:tab w:val="right" w:leader="dot" w:pos="8306"/>
        </w:tabs>
      </w:pPr>
      <w:hyperlink w:anchor="_Toc21738" w:history="1">
        <w:r>
          <w:rPr>
            <w:rFonts w:ascii="仿宋" w:eastAsia="仿宋" w:hAnsi="仿宋" w:cs="仿宋" w:hint="eastAsia"/>
            <w:lang w:eastAsia="zh-CN"/>
          </w:rPr>
          <w:t>(一)、建设周期</w:t>
        </w:r>
        <w:r>
          <w:tab/>
        </w:r>
        <w:r>
          <w:fldChar w:fldCharType="begin"/>
        </w:r>
        <w:r>
          <w:instrText xml:space="preserve"> PAGEREF _Toc21738 \h </w:instrText>
        </w:r>
        <w:r>
          <w:fldChar w:fldCharType="separate"/>
        </w:r>
        <w:r>
          <w:t>24</w:t>
        </w:r>
        <w:r>
          <w:fldChar w:fldCharType="end"/>
        </w:r>
      </w:hyperlink>
    </w:p>
    <w:p>
      <w:pPr>
        <w:pStyle w:val="TOC2"/>
        <w:tabs>
          <w:tab w:val="right" w:leader="dot" w:pos="8306"/>
        </w:tabs>
      </w:pPr>
      <w:hyperlink w:anchor="_Toc10640" w:history="1">
        <w:r>
          <w:rPr>
            <w:rFonts w:ascii="仿宋" w:eastAsia="仿宋" w:hAnsi="仿宋" w:cs="仿宋" w:hint="eastAsia"/>
            <w:lang w:eastAsia="zh-CN"/>
          </w:rPr>
          <w:t>(二)、建设进度</w:t>
        </w:r>
        <w:r>
          <w:tab/>
        </w:r>
        <w:r>
          <w:fldChar w:fldCharType="begin"/>
        </w:r>
        <w:r>
          <w:instrText xml:space="preserve"> PAGEREF _Toc10640 \h </w:instrText>
        </w:r>
        <w:r>
          <w:fldChar w:fldCharType="separate"/>
        </w:r>
        <w:r>
          <w:t>25</w:t>
        </w:r>
        <w:r>
          <w:fldChar w:fldCharType="end"/>
        </w:r>
      </w:hyperlink>
    </w:p>
    <w:p>
      <w:pPr>
        <w:pStyle w:val="TOC2"/>
        <w:tabs>
          <w:tab w:val="right" w:leader="dot" w:pos="8306"/>
        </w:tabs>
      </w:pPr>
      <w:hyperlink w:anchor="_Toc6782" w:history="1">
        <w:r>
          <w:rPr>
            <w:rFonts w:ascii="仿宋" w:eastAsia="仿宋" w:hAnsi="仿宋" w:cs="仿宋" w:hint="eastAsia"/>
            <w:lang w:eastAsia="zh-CN"/>
          </w:rPr>
          <w:t>(三)、进度安排注意事项</w:t>
        </w:r>
        <w:r>
          <w:tab/>
        </w:r>
        <w:r>
          <w:fldChar w:fldCharType="begin"/>
        </w:r>
        <w:r>
          <w:instrText xml:space="preserve"> PAGEREF _Toc6782 \h </w:instrText>
        </w:r>
        <w:r>
          <w:fldChar w:fldCharType="separate"/>
        </w:r>
        <w:r>
          <w:t>26</w:t>
        </w:r>
        <w:r>
          <w:fldChar w:fldCharType="end"/>
        </w:r>
      </w:hyperlink>
    </w:p>
    <w:p>
      <w:pPr>
        <w:pStyle w:val="TOC2"/>
        <w:tabs>
          <w:tab w:val="right" w:leader="dot" w:pos="8306"/>
        </w:tabs>
      </w:pPr>
      <w:hyperlink w:anchor="_Toc24835" w:history="1">
        <w:r>
          <w:rPr>
            <w:rFonts w:ascii="仿宋" w:eastAsia="仿宋" w:hAnsi="仿宋" w:cs="仿宋" w:hint="eastAsia"/>
            <w:lang w:eastAsia="zh-CN"/>
          </w:rPr>
          <w:t>(四)、人力资源配置</w:t>
        </w:r>
        <w:r>
          <w:tab/>
        </w:r>
        <w:r>
          <w:fldChar w:fldCharType="begin"/>
        </w:r>
        <w:r>
          <w:instrText xml:space="preserve"> PAGEREF _Toc24835 \h </w:instrText>
        </w:r>
        <w:r>
          <w:fldChar w:fldCharType="separate"/>
        </w:r>
        <w:r>
          <w:t>28</w:t>
        </w:r>
        <w:r>
          <w:fldChar w:fldCharType="end"/>
        </w:r>
      </w:hyperlink>
    </w:p>
    <w:p>
      <w:pPr>
        <w:pStyle w:val="TOC1"/>
        <w:tabs>
          <w:tab w:val="right" w:leader="dot" w:pos="8306"/>
        </w:tabs>
      </w:pPr>
      <w:hyperlink w:anchor="_Toc20410" w:history="1">
        <w:r>
          <w:rPr>
            <w:rFonts w:ascii="仿宋" w:eastAsia="仿宋" w:hAnsi="仿宋" w:cs="仿宋" w:hint="eastAsia"/>
            <w:lang w:eastAsia="zh-CN"/>
          </w:rPr>
          <w:t>十、密码键盘项目投资规划</w:t>
        </w:r>
        <w:r>
          <w:tab/>
        </w:r>
        <w:r>
          <w:fldChar w:fldCharType="begin"/>
        </w:r>
        <w:r>
          <w:instrText xml:space="preserve"> PAGEREF _Toc20410 \h </w:instrText>
        </w:r>
        <w:r>
          <w:fldChar w:fldCharType="separate"/>
        </w:r>
        <w:r>
          <w:t>29</w:t>
        </w:r>
        <w:r>
          <w:fldChar w:fldCharType="end"/>
        </w:r>
      </w:hyperlink>
    </w:p>
    <w:p>
      <w:pPr>
        <w:pStyle w:val="TOC2"/>
        <w:tabs>
          <w:tab w:val="right" w:leader="dot" w:pos="8306"/>
        </w:tabs>
      </w:pPr>
      <w:hyperlink w:anchor="_Toc21042" w:history="1">
        <w:r>
          <w:rPr>
            <w:rFonts w:ascii="仿宋" w:eastAsia="仿宋" w:hAnsi="仿宋" w:cs="仿宋" w:hint="eastAsia"/>
            <w:lang w:eastAsia="zh-CN"/>
          </w:rPr>
          <w:t>(一)、密码键盘项目总投资估算</w:t>
        </w:r>
        <w:r>
          <w:tab/>
        </w:r>
        <w:r>
          <w:fldChar w:fldCharType="begin"/>
        </w:r>
        <w:r>
          <w:instrText xml:space="preserve"> PAGEREF _Toc21042 \h </w:instrText>
        </w:r>
        <w:r>
          <w:fldChar w:fldCharType="separate"/>
        </w:r>
        <w:r>
          <w:t>29</w:t>
        </w:r>
        <w:r>
          <w:fldChar w:fldCharType="end"/>
        </w:r>
      </w:hyperlink>
    </w:p>
    <w:p>
      <w:pPr>
        <w:pStyle w:val="TOC2"/>
        <w:tabs>
          <w:tab w:val="right" w:leader="dot" w:pos="8306"/>
        </w:tabs>
      </w:pPr>
      <w:hyperlink w:anchor="_Toc24229" w:history="1">
        <w:r>
          <w:rPr>
            <w:rFonts w:ascii="仿宋" w:eastAsia="仿宋" w:hAnsi="仿宋" w:cs="仿宋" w:hint="eastAsia"/>
            <w:lang w:eastAsia="zh-CN"/>
          </w:rPr>
          <w:t>(二)、资金筹措</w:t>
        </w:r>
        <w:r>
          <w:tab/>
        </w:r>
        <w:r>
          <w:fldChar w:fldCharType="begin"/>
        </w:r>
        <w:r>
          <w:instrText xml:space="preserve"> PAGEREF _Toc24229 \h </w:instrText>
        </w:r>
        <w:r>
          <w:fldChar w:fldCharType="separate"/>
        </w:r>
        <w:r>
          <w:t>30</w:t>
        </w:r>
        <w:r>
          <w:fldChar w:fldCharType="end"/>
        </w:r>
      </w:hyperlink>
    </w:p>
    <w:p>
      <w:pPr>
        <w:pStyle w:val="TOC1"/>
        <w:tabs>
          <w:tab w:val="right" w:leader="dot" w:pos="8306"/>
        </w:tabs>
      </w:pPr>
      <w:hyperlink w:anchor="_Toc16040" w:history="1">
        <w:r>
          <w:rPr>
            <w:rFonts w:ascii="仿宋" w:eastAsia="仿宋" w:hAnsi="仿宋" w:cs="仿宋" w:hint="eastAsia"/>
            <w:lang w:eastAsia="zh-CN"/>
          </w:rPr>
          <w:t>十一、生产安全保护</w:t>
        </w:r>
        <w:r>
          <w:tab/>
        </w:r>
        <w:r>
          <w:fldChar w:fldCharType="begin"/>
        </w:r>
        <w:r>
          <w:instrText xml:space="preserve"> PAGEREF _Toc16040 \h </w:instrText>
        </w:r>
        <w:r>
          <w:fldChar w:fldCharType="separate"/>
        </w:r>
        <w:r>
          <w:t>31</w:t>
        </w:r>
        <w:r>
          <w:fldChar w:fldCharType="end"/>
        </w:r>
      </w:hyperlink>
    </w:p>
    <w:p>
      <w:pPr>
        <w:pStyle w:val="TOC2"/>
        <w:tabs>
          <w:tab w:val="right" w:leader="dot" w:pos="8306"/>
        </w:tabs>
      </w:pPr>
      <w:hyperlink w:anchor="_Toc3000" w:history="1">
        <w:r>
          <w:rPr>
            <w:rFonts w:ascii="仿宋" w:eastAsia="仿宋" w:hAnsi="仿宋" w:cs="仿宋" w:hint="eastAsia"/>
            <w:lang w:eastAsia="zh-CN"/>
          </w:rPr>
          <w:t>(一)、消防安全</w:t>
        </w:r>
        <w:r>
          <w:tab/>
        </w:r>
        <w:r>
          <w:fldChar w:fldCharType="begin"/>
        </w:r>
        <w:r>
          <w:instrText xml:space="preserve"> PAGEREF _Toc3000 \h </w:instrText>
        </w:r>
        <w:r>
          <w:fldChar w:fldCharType="separate"/>
        </w:r>
        <w:r>
          <w:t>31</w:t>
        </w:r>
        <w:r>
          <w:fldChar w:fldCharType="end"/>
        </w:r>
      </w:hyperlink>
    </w:p>
    <w:p>
      <w:pPr>
        <w:pStyle w:val="TOC2"/>
        <w:tabs>
          <w:tab w:val="right" w:leader="dot" w:pos="8306"/>
        </w:tabs>
      </w:pPr>
      <w:hyperlink w:anchor="_Toc9649" w:history="1">
        <w:r>
          <w:rPr>
            <w:rFonts w:ascii="仿宋" w:eastAsia="仿宋" w:hAnsi="仿宋" w:cs="仿宋" w:hint="eastAsia"/>
            <w:lang w:eastAsia="zh-CN"/>
          </w:rPr>
          <w:t>(二)、防火防爆总图布置措施</w:t>
        </w:r>
        <w:r>
          <w:tab/>
        </w:r>
        <w:r>
          <w:fldChar w:fldCharType="begin"/>
        </w:r>
        <w:r>
          <w:instrText xml:space="preserve"> PAGEREF _Toc9649 \h </w:instrText>
        </w:r>
        <w:r>
          <w:fldChar w:fldCharType="separate"/>
        </w:r>
        <w:r>
          <w:t>32</w:t>
        </w:r>
        <w:r>
          <w:fldChar w:fldCharType="end"/>
        </w:r>
      </w:hyperlink>
    </w:p>
    <w:p>
      <w:pPr>
        <w:pStyle w:val="TOC2"/>
        <w:tabs>
          <w:tab w:val="right" w:leader="dot" w:pos="8306"/>
        </w:tabs>
      </w:pPr>
      <w:hyperlink w:anchor="_Toc15098" w:history="1">
        <w:r>
          <w:rPr>
            <w:rFonts w:ascii="仿宋" w:eastAsia="仿宋" w:hAnsi="仿宋" w:cs="仿宋" w:hint="eastAsia"/>
            <w:lang w:eastAsia="zh-CN"/>
          </w:rPr>
          <w:t>(三)、自然灾害防范措施</w:t>
        </w:r>
        <w:r>
          <w:tab/>
        </w:r>
        <w:r>
          <w:fldChar w:fldCharType="begin"/>
        </w:r>
        <w:r>
          <w:instrText xml:space="preserve"> PAGEREF _Toc15098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7" w:history="1">
        <w:r>
          <w:rPr>
            <w:rFonts w:ascii="仿宋" w:eastAsia="仿宋" w:hAnsi="仿宋" w:cs="仿宋" w:hint="eastAsia"/>
            <w:lang w:eastAsia="zh-CN"/>
          </w:rPr>
          <w:t>(四)、安全色及安全标志使用要求</w:t>
        </w:r>
        <w:r>
          <w:tab/>
        </w:r>
        <w:r>
          <w:fldChar w:fldCharType="begin"/>
        </w:r>
        <w:r>
          <w:instrText xml:space="preserve"> PAGEREF _Toc23927 \h </w:instrText>
        </w:r>
        <w:r>
          <w:fldChar w:fldCharType="separate"/>
        </w:r>
        <w:r>
          <w:t>34</w:t>
        </w:r>
        <w:r>
          <w:fldChar w:fldCharType="end"/>
        </w:r>
      </w:hyperlink>
    </w:p>
    <w:p>
      <w:pPr>
        <w:pStyle w:val="TOC2"/>
        <w:tabs>
          <w:tab w:val="right" w:leader="dot" w:pos="8306"/>
        </w:tabs>
      </w:pPr>
      <w:hyperlink w:anchor="_Toc27427" w:history="1">
        <w:r>
          <w:rPr>
            <w:rFonts w:ascii="仿宋" w:eastAsia="仿宋" w:hAnsi="仿宋" w:cs="仿宋" w:hint="eastAsia"/>
            <w:lang w:eastAsia="zh-CN"/>
          </w:rPr>
          <w:t>(五)、防尘防毒措施</w:t>
        </w:r>
        <w:r>
          <w:tab/>
        </w:r>
        <w:r>
          <w:fldChar w:fldCharType="begin"/>
        </w:r>
        <w:r>
          <w:instrText xml:space="preserve"> PAGEREF _Toc27427 \h </w:instrText>
        </w:r>
        <w:r>
          <w:fldChar w:fldCharType="separate"/>
        </w:r>
        <w:r>
          <w:t>35</w:t>
        </w:r>
        <w:r>
          <w:fldChar w:fldCharType="end"/>
        </w:r>
      </w:hyperlink>
    </w:p>
    <w:p>
      <w:pPr>
        <w:pStyle w:val="TOC2"/>
        <w:tabs>
          <w:tab w:val="right" w:leader="dot" w:pos="8306"/>
        </w:tabs>
      </w:pPr>
      <w:hyperlink w:anchor="_Toc20003" w:history="1">
        <w:r>
          <w:rPr>
            <w:rFonts w:ascii="仿宋" w:eastAsia="仿宋" w:hAnsi="仿宋" w:cs="仿宋" w:hint="eastAsia"/>
            <w:lang w:eastAsia="zh-CN"/>
          </w:rPr>
          <w:t>(六)、防静电、触电防护及防雷措施</w:t>
        </w:r>
        <w:r>
          <w:tab/>
        </w:r>
        <w:r>
          <w:fldChar w:fldCharType="begin"/>
        </w:r>
        <w:r>
          <w:instrText xml:space="preserve"> PAGEREF _Toc20003 \h </w:instrText>
        </w:r>
        <w:r>
          <w:fldChar w:fldCharType="separate"/>
        </w:r>
        <w:r>
          <w:t>36</w:t>
        </w:r>
        <w:r>
          <w:fldChar w:fldCharType="end"/>
        </w:r>
      </w:hyperlink>
    </w:p>
    <w:p>
      <w:pPr>
        <w:pStyle w:val="TOC2"/>
        <w:tabs>
          <w:tab w:val="right" w:leader="dot" w:pos="8306"/>
        </w:tabs>
      </w:pPr>
      <w:hyperlink w:anchor="_Toc32457" w:history="1">
        <w:r>
          <w:rPr>
            <w:rFonts w:ascii="仿宋" w:eastAsia="仿宋" w:hAnsi="仿宋" w:cs="仿宋" w:hint="eastAsia"/>
            <w:lang w:eastAsia="zh-CN"/>
          </w:rPr>
          <w:t>(七)、机械设备安全保障措施</w:t>
        </w:r>
        <w:r>
          <w:tab/>
        </w:r>
        <w:r>
          <w:fldChar w:fldCharType="begin"/>
        </w:r>
        <w:r>
          <w:instrText xml:space="preserve"> PAGEREF _Toc32457 \h </w:instrText>
        </w:r>
        <w:r>
          <w:fldChar w:fldCharType="separate"/>
        </w:r>
        <w:r>
          <w:t>37</w:t>
        </w:r>
        <w:r>
          <w:fldChar w:fldCharType="end"/>
        </w:r>
      </w:hyperlink>
    </w:p>
    <w:p>
      <w:pPr>
        <w:pStyle w:val="TOC1"/>
        <w:tabs>
          <w:tab w:val="right" w:leader="dot" w:pos="8306"/>
        </w:tabs>
      </w:pPr>
      <w:hyperlink w:anchor="_Toc9945" w:history="1">
        <w:r>
          <w:rPr>
            <w:rFonts w:ascii="仿宋" w:eastAsia="仿宋" w:hAnsi="仿宋" w:cs="仿宋" w:hint="eastAsia"/>
            <w:lang w:eastAsia="zh-CN"/>
          </w:rPr>
          <w:t>十二、密码键盘项目环境影响分析</w:t>
        </w:r>
        <w:r>
          <w:tab/>
        </w:r>
        <w:r>
          <w:fldChar w:fldCharType="begin"/>
        </w:r>
        <w:r>
          <w:instrText xml:space="preserve"> PAGEREF _Toc9945 \h </w:instrText>
        </w:r>
        <w:r>
          <w:fldChar w:fldCharType="separate"/>
        </w:r>
        <w:r>
          <w:t>38</w:t>
        </w:r>
        <w:r>
          <w:fldChar w:fldCharType="end"/>
        </w:r>
      </w:hyperlink>
    </w:p>
    <w:p>
      <w:pPr>
        <w:pStyle w:val="TOC2"/>
        <w:tabs>
          <w:tab w:val="right" w:leader="dot" w:pos="8306"/>
        </w:tabs>
      </w:pPr>
      <w:hyperlink w:anchor="_Toc27605" w:history="1">
        <w:r>
          <w:rPr>
            <w:rFonts w:ascii="仿宋" w:eastAsia="仿宋" w:hAnsi="仿宋" w:cs="仿宋" w:hint="eastAsia"/>
            <w:lang w:eastAsia="zh-CN"/>
          </w:rPr>
          <w:t>(一)、建设区域环境质量现状</w:t>
        </w:r>
        <w:r>
          <w:tab/>
        </w:r>
        <w:r>
          <w:fldChar w:fldCharType="begin"/>
        </w:r>
        <w:r>
          <w:instrText xml:space="preserve"> PAGEREF _Toc27605 \h </w:instrText>
        </w:r>
        <w:r>
          <w:fldChar w:fldCharType="separate"/>
        </w:r>
        <w:r>
          <w:t>38</w:t>
        </w:r>
        <w:r>
          <w:fldChar w:fldCharType="end"/>
        </w:r>
      </w:hyperlink>
    </w:p>
    <w:p>
      <w:pPr>
        <w:pStyle w:val="TOC2"/>
        <w:tabs>
          <w:tab w:val="right" w:leader="dot" w:pos="8306"/>
        </w:tabs>
      </w:pPr>
      <w:hyperlink w:anchor="_Toc25546" w:history="1">
        <w:r>
          <w:rPr>
            <w:rFonts w:ascii="仿宋" w:eastAsia="仿宋" w:hAnsi="仿宋" w:cs="仿宋" w:hint="eastAsia"/>
            <w:lang w:eastAsia="zh-CN"/>
          </w:rPr>
          <w:t>(二)、建设期环境保护</w:t>
        </w:r>
        <w:r>
          <w:tab/>
        </w:r>
        <w:r>
          <w:fldChar w:fldCharType="begin"/>
        </w:r>
        <w:r>
          <w:instrText xml:space="preserve"> PAGEREF _Toc25546 \h </w:instrText>
        </w:r>
        <w:r>
          <w:fldChar w:fldCharType="separate"/>
        </w:r>
        <w:r>
          <w:t>40</w:t>
        </w:r>
        <w:r>
          <w:fldChar w:fldCharType="end"/>
        </w:r>
      </w:hyperlink>
    </w:p>
    <w:p>
      <w:pPr>
        <w:pStyle w:val="TOC2"/>
        <w:tabs>
          <w:tab w:val="right" w:leader="dot" w:pos="8306"/>
        </w:tabs>
      </w:pPr>
      <w:hyperlink w:anchor="_Toc27613" w:history="1">
        <w:r>
          <w:rPr>
            <w:rFonts w:ascii="仿宋" w:eastAsia="仿宋" w:hAnsi="仿宋" w:cs="仿宋" w:hint="eastAsia"/>
            <w:lang w:eastAsia="zh-CN"/>
          </w:rPr>
          <w:t>(三)、运营期环境保护</w:t>
        </w:r>
        <w:r>
          <w:tab/>
        </w:r>
        <w:r>
          <w:fldChar w:fldCharType="begin"/>
        </w:r>
        <w:r>
          <w:instrText xml:space="preserve"> PAGEREF _Toc27613 \h </w:instrText>
        </w:r>
        <w:r>
          <w:fldChar w:fldCharType="separate"/>
        </w:r>
        <w:r>
          <w:t>41</w:t>
        </w:r>
        <w:r>
          <w:fldChar w:fldCharType="end"/>
        </w:r>
      </w:hyperlink>
    </w:p>
    <w:p>
      <w:pPr>
        <w:pStyle w:val="TOC2"/>
        <w:tabs>
          <w:tab w:val="right" w:leader="dot" w:pos="8306"/>
        </w:tabs>
      </w:pPr>
      <w:hyperlink w:anchor="_Toc30137" w:history="1">
        <w:r>
          <w:rPr>
            <w:rFonts w:ascii="仿宋" w:eastAsia="仿宋" w:hAnsi="仿宋" w:cs="仿宋" w:hint="eastAsia"/>
            <w:lang w:eastAsia="zh-CN"/>
          </w:rPr>
          <w:t>(四)、密码键盘项目建设对区域经济的影响</w:t>
        </w:r>
        <w:r>
          <w:tab/>
        </w:r>
        <w:r>
          <w:fldChar w:fldCharType="begin"/>
        </w:r>
        <w:r>
          <w:instrText xml:space="preserve"> PAGEREF _Toc30137 \h </w:instrText>
        </w:r>
        <w:r>
          <w:fldChar w:fldCharType="separate"/>
        </w:r>
        <w:r>
          <w:t>43</w:t>
        </w:r>
        <w:r>
          <w:fldChar w:fldCharType="end"/>
        </w:r>
      </w:hyperlink>
    </w:p>
    <w:p>
      <w:pPr>
        <w:pStyle w:val="TOC2"/>
        <w:tabs>
          <w:tab w:val="right" w:leader="dot" w:pos="8306"/>
        </w:tabs>
      </w:pPr>
      <w:hyperlink w:anchor="_Toc23576" w:history="1">
        <w:r>
          <w:rPr>
            <w:rFonts w:ascii="仿宋" w:eastAsia="仿宋" w:hAnsi="仿宋" w:cs="仿宋" w:hint="eastAsia"/>
            <w:lang w:eastAsia="zh-CN"/>
          </w:rPr>
          <w:t>(五)、废弃物处理</w:t>
        </w:r>
        <w:r>
          <w:tab/>
        </w:r>
        <w:r>
          <w:fldChar w:fldCharType="begin"/>
        </w:r>
        <w:r>
          <w:instrText xml:space="preserve"> PAGEREF _Toc23576 \h </w:instrText>
        </w:r>
        <w:r>
          <w:fldChar w:fldCharType="separate"/>
        </w:r>
        <w:r>
          <w:t>44</w:t>
        </w:r>
        <w:r>
          <w:fldChar w:fldCharType="end"/>
        </w:r>
      </w:hyperlink>
    </w:p>
    <w:p>
      <w:pPr>
        <w:pStyle w:val="TOC2"/>
        <w:tabs>
          <w:tab w:val="right" w:leader="dot" w:pos="8306"/>
        </w:tabs>
      </w:pPr>
      <w:hyperlink w:anchor="_Toc7831" w:history="1">
        <w:r>
          <w:rPr>
            <w:rFonts w:ascii="仿宋" w:eastAsia="仿宋" w:hAnsi="仿宋" w:cs="仿宋" w:hint="eastAsia"/>
            <w:lang w:eastAsia="zh-CN"/>
          </w:rPr>
          <w:t>(六)、特殊环境影响分析</w:t>
        </w:r>
        <w:r>
          <w:tab/>
        </w:r>
        <w:r>
          <w:fldChar w:fldCharType="begin"/>
        </w:r>
        <w:r>
          <w:instrText xml:space="preserve"> PAGEREF _Toc7831 \h </w:instrText>
        </w:r>
        <w:r>
          <w:fldChar w:fldCharType="separate"/>
        </w:r>
        <w:r>
          <w:t>46</w:t>
        </w:r>
        <w:r>
          <w:fldChar w:fldCharType="end"/>
        </w:r>
      </w:hyperlink>
    </w:p>
    <w:p>
      <w:pPr>
        <w:pStyle w:val="TOC2"/>
        <w:tabs>
          <w:tab w:val="right" w:leader="dot" w:pos="8306"/>
        </w:tabs>
      </w:pPr>
      <w:hyperlink w:anchor="_Toc12790" w:history="1">
        <w:r>
          <w:rPr>
            <w:rFonts w:ascii="仿宋" w:eastAsia="仿宋" w:hAnsi="仿宋" w:cs="仿宋" w:hint="eastAsia"/>
            <w:lang w:eastAsia="zh-CN"/>
          </w:rPr>
          <w:t>(七)、清洁生产</w:t>
        </w:r>
        <w:r>
          <w:tab/>
        </w:r>
        <w:r>
          <w:fldChar w:fldCharType="begin"/>
        </w:r>
        <w:r>
          <w:instrText xml:space="preserve"> PAGEREF _Toc12790 \h </w:instrText>
        </w:r>
        <w:r>
          <w:fldChar w:fldCharType="separate"/>
        </w:r>
        <w:r>
          <w:t>47</w:t>
        </w:r>
        <w:r>
          <w:fldChar w:fldCharType="end"/>
        </w:r>
      </w:hyperlink>
    </w:p>
    <w:p>
      <w:pPr>
        <w:pStyle w:val="TOC2"/>
        <w:tabs>
          <w:tab w:val="right" w:leader="dot" w:pos="8306"/>
        </w:tabs>
      </w:pPr>
      <w:hyperlink w:anchor="_Toc29742" w:history="1">
        <w:r>
          <w:rPr>
            <w:rFonts w:ascii="仿宋" w:eastAsia="仿宋" w:hAnsi="仿宋" w:cs="仿宋" w:hint="eastAsia"/>
            <w:lang w:eastAsia="zh-CN"/>
          </w:rPr>
          <w:t>(八)、环境保护综合评价</w:t>
        </w:r>
        <w:r>
          <w:tab/>
        </w:r>
        <w:r>
          <w:fldChar w:fldCharType="begin"/>
        </w:r>
        <w:r>
          <w:instrText xml:space="preserve"> PAGEREF _Toc29742 \h </w:instrText>
        </w:r>
        <w:r>
          <w:fldChar w:fldCharType="separate"/>
        </w:r>
        <w:r>
          <w:t>48</w:t>
        </w:r>
        <w:r>
          <w:fldChar w:fldCharType="end"/>
        </w:r>
      </w:hyperlink>
    </w:p>
    <w:p>
      <w:pPr>
        <w:pStyle w:val="TOC1"/>
        <w:tabs>
          <w:tab w:val="right" w:leader="dot" w:pos="8306"/>
        </w:tabs>
      </w:pPr>
      <w:hyperlink w:anchor="_Toc20922" w:history="1">
        <w:r>
          <w:rPr>
            <w:rFonts w:ascii="仿宋" w:eastAsia="仿宋" w:hAnsi="仿宋" w:cs="仿宋" w:hint="eastAsia"/>
            <w:lang w:eastAsia="zh-CN"/>
          </w:rPr>
          <w:t>十三、质量管理体系</w:t>
        </w:r>
        <w:r>
          <w:tab/>
        </w:r>
        <w:r>
          <w:fldChar w:fldCharType="begin"/>
        </w:r>
        <w:r>
          <w:instrText xml:space="preserve"> PAGEREF _Toc20922 \h </w:instrText>
        </w:r>
        <w:r>
          <w:fldChar w:fldCharType="separate"/>
        </w:r>
        <w:r>
          <w:t>49</w:t>
        </w:r>
        <w:r>
          <w:fldChar w:fldCharType="end"/>
        </w:r>
      </w:hyperlink>
    </w:p>
    <w:p>
      <w:pPr>
        <w:pStyle w:val="TOC2"/>
        <w:tabs>
          <w:tab w:val="right" w:leader="dot" w:pos="8306"/>
        </w:tabs>
      </w:pPr>
      <w:hyperlink w:anchor="_Toc16622" w:history="1">
        <w:r>
          <w:rPr>
            <w:rFonts w:ascii="仿宋" w:eastAsia="仿宋" w:hAnsi="仿宋" w:cs="仿宋" w:hint="eastAsia"/>
            <w:lang w:eastAsia="zh-CN"/>
          </w:rPr>
          <w:t>(一)、质量目标与方针</w:t>
        </w:r>
        <w:r>
          <w:tab/>
        </w:r>
        <w:r>
          <w:fldChar w:fldCharType="begin"/>
        </w:r>
        <w:r>
          <w:instrText xml:space="preserve"> PAGEREF _Toc16622 \h </w:instrText>
        </w:r>
        <w:r>
          <w:fldChar w:fldCharType="separate"/>
        </w:r>
        <w:r>
          <w:t>49</w:t>
        </w:r>
        <w:r>
          <w:fldChar w:fldCharType="end"/>
        </w:r>
      </w:hyperlink>
    </w:p>
    <w:p>
      <w:pPr>
        <w:pStyle w:val="TOC2"/>
        <w:tabs>
          <w:tab w:val="right" w:leader="dot" w:pos="8306"/>
        </w:tabs>
      </w:pPr>
      <w:hyperlink w:anchor="_Toc15992" w:history="1">
        <w:r>
          <w:rPr>
            <w:rFonts w:ascii="仿宋" w:eastAsia="仿宋" w:hAnsi="仿宋" w:cs="仿宋" w:hint="eastAsia"/>
            <w:lang w:eastAsia="zh-CN"/>
          </w:rPr>
          <w:t>(二)、质量管理责任</w:t>
        </w:r>
        <w:r>
          <w:tab/>
        </w:r>
        <w:r>
          <w:fldChar w:fldCharType="begin"/>
        </w:r>
        <w:r>
          <w:instrText xml:space="preserve"> PAGEREF _Toc15992 \h </w:instrText>
        </w:r>
        <w:r>
          <w:fldChar w:fldCharType="separate"/>
        </w:r>
        <w:r>
          <w:t>50</w:t>
        </w:r>
        <w:r>
          <w:fldChar w:fldCharType="end"/>
        </w:r>
      </w:hyperlink>
    </w:p>
    <w:p>
      <w:pPr>
        <w:pStyle w:val="TOC2"/>
        <w:tabs>
          <w:tab w:val="right" w:leader="dot" w:pos="8306"/>
        </w:tabs>
      </w:pPr>
      <w:hyperlink w:anchor="_Toc31834" w:history="1">
        <w:r>
          <w:rPr>
            <w:rFonts w:ascii="仿宋" w:eastAsia="仿宋" w:hAnsi="仿宋" w:cs="仿宋" w:hint="eastAsia"/>
            <w:lang w:eastAsia="zh-CN"/>
          </w:rPr>
          <w:t>(三)、质量管理体系文件</w:t>
        </w:r>
        <w:r>
          <w:tab/>
        </w:r>
        <w:r>
          <w:fldChar w:fldCharType="begin"/>
        </w:r>
        <w:r>
          <w:instrText xml:space="preserve"> PAGEREF _Toc31834 \h </w:instrText>
        </w:r>
        <w:r>
          <w:fldChar w:fldCharType="separate"/>
        </w:r>
        <w:r>
          <w:t>51</w:t>
        </w:r>
        <w:r>
          <w:fldChar w:fldCharType="end"/>
        </w:r>
      </w:hyperlink>
    </w:p>
    <w:p>
      <w:pPr>
        <w:pStyle w:val="TOC2"/>
        <w:tabs>
          <w:tab w:val="right" w:leader="dot" w:pos="8306"/>
        </w:tabs>
      </w:pPr>
      <w:hyperlink w:anchor="_Toc5988" w:history="1">
        <w:r>
          <w:rPr>
            <w:rFonts w:ascii="仿宋" w:eastAsia="仿宋" w:hAnsi="仿宋" w:cs="仿宋" w:hint="eastAsia"/>
            <w:lang w:eastAsia="zh-CN"/>
          </w:rPr>
          <w:t>(四)、质量培训与教育</w:t>
        </w:r>
        <w:r>
          <w:tab/>
        </w:r>
        <w:r>
          <w:fldChar w:fldCharType="begin"/>
        </w:r>
        <w:r>
          <w:instrText xml:space="preserve"> PAGEREF _Toc5988 \h </w:instrText>
        </w:r>
        <w:r>
          <w:fldChar w:fldCharType="separate"/>
        </w:r>
        <w:r>
          <w:t>54</w:t>
        </w:r>
        <w:r>
          <w:fldChar w:fldCharType="end"/>
        </w:r>
      </w:hyperlink>
    </w:p>
    <w:p>
      <w:pPr>
        <w:pStyle w:val="TOC2"/>
        <w:tabs>
          <w:tab w:val="right" w:leader="dot" w:pos="8306"/>
        </w:tabs>
      </w:pPr>
      <w:hyperlink w:anchor="_Toc8105" w:history="1">
        <w:r>
          <w:rPr>
            <w:rFonts w:ascii="仿宋" w:eastAsia="仿宋" w:hAnsi="仿宋" w:cs="仿宋" w:hint="eastAsia"/>
            <w:lang w:eastAsia="zh-CN"/>
          </w:rPr>
          <w:t>(五)、质量审核与评价</w:t>
        </w:r>
        <w:r>
          <w:tab/>
        </w:r>
        <w:r>
          <w:fldChar w:fldCharType="begin"/>
        </w:r>
        <w:r>
          <w:instrText xml:space="preserve"> PAGEREF _Toc8105 \h </w:instrText>
        </w:r>
        <w:r>
          <w:fldChar w:fldCharType="separate"/>
        </w:r>
        <w:r>
          <w:t>55</w:t>
        </w:r>
        <w:r>
          <w:fldChar w:fldCharType="end"/>
        </w:r>
      </w:hyperlink>
    </w:p>
    <w:p>
      <w:pPr>
        <w:pStyle w:val="TOC2"/>
        <w:tabs>
          <w:tab w:val="right" w:leader="dot" w:pos="8306"/>
        </w:tabs>
      </w:pPr>
      <w:hyperlink w:anchor="_Toc13409" w:history="1">
        <w:r>
          <w:rPr>
            <w:rFonts w:ascii="仿宋" w:eastAsia="仿宋" w:hAnsi="仿宋" w:cs="仿宋" w:hint="eastAsia"/>
            <w:lang w:eastAsia="zh-CN"/>
          </w:rPr>
          <w:t>(六)、不符合与纠正措施</w:t>
        </w:r>
        <w:r>
          <w:tab/>
        </w:r>
        <w:r>
          <w:fldChar w:fldCharType="begin"/>
        </w:r>
        <w:r>
          <w:instrText xml:space="preserve"> PAGEREF _Toc13409 \h </w:instrText>
        </w:r>
        <w:r>
          <w:fldChar w:fldCharType="separate"/>
        </w:r>
        <w:r>
          <w:t>56</w:t>
        </w:r>
        <w:r>
          <w:fldChar w:fldCharType="end"/>
        </w:r>
      </w:hyperlink>
    </w:p>
    <w:p>
      <w:pPr>
        <w:pStyle w:val="TOC1"/>
        <w:tabs>
          <w:tab w:val="right" w:leader="dot" w:pos="8306"/>
        </w:tabs>
      </w:pPr>
      <w:hyperlink w:anchor="_Toc146" w:history="1">
        <w:r>
          <w:rPr>
            <w:rFonts w:ascii="仿宋" w:eastAsia="仿宋" w:hAnsi="仿宋" w:cs="仿宋" w:hint="eastAsia"/>
            <w:lang w:eastAsia="zh-CN"/>
          </w:rPr>
          <w:t>十四、密码键盘项目实施时间节点</w:t>
        </w:r>
        <w:r>
          <w:tab/>
        </w:r>
        <w:r>
          <w:fldChar w:fldCharType="begin"/>
        </w:r>
        <w:r>
          <w:instrText xml:space="preserve"> PAGEREF _Toc146 \h </w:instrText>
        </w:r>
        <w:r>
          <w:fldChar w:fldCharType="separate"/>
        </w:r>
        <w:r>
          <w:t>57</w:t>
        </w:r>
        <w:r>
          <w:fldChar w:fldCharType="end"/>
        </w:r>
      </w:hyperlink>
    </w:p>
    <w:p>
      <w:pPr>
        <w:pStyle w:val="TOC2"/>
        <w:tabs>
          <w:tab w:val="right" w:leader="dot" w:pos="8306"/>
        </w:tabs>
      </w:pPr>
      <w:hyperlink w:anchor="_Toc1063" w:history="1">
        <w:r>
          <w:rPr>
            <w:rFonts w:ascii="仿宋" w:eastAsia="仿宋" w:hAnsi="仿宋" w:cs="仿宋" w:hint="eastAsia"/>
            <w:lang w:eastAsia="zh-CN"/>
          </w:rPr>
          <w:t>(一)、密码键盘项目启动阶段时间节点</w:t>
        </w:r>
        <w:r>
          <w:tab/>
        </w:r>
        <w:r>
          <w:fldChar w:fldCharType="begin"/>
        </w:r>
        <w:r>
          <w:instrText xml:space="preserve"> PAGEREF _Toc1063 \h </w:instrText>
        </w:r>
        <w:r>
          <w:fldChar w:fldCharType="separate"/>
        </w:r>
        <w:r>
          <w:t>57</w:t>
        </w:r>
        <w:r>
          <w:fldChar w:fldCharType="end"/>
        </w:r>
      </w:hyperlink>
    </w:p>
    <w:p>
      <w:pPr>
        <w:pStyle w:val="TOC2"/>
        <w:tabs>
          <w:tab w:val="right" w:leader="dot" w:pos="8306"/>
        </w:tabs>
      </w:pPr>
      <w:hyperlink w:anchor="_Toc27487" w:history="1">
        <w:r>
          <w:rPr>
            <w:rFonts w:ascii="仿宋" w:eastAsia="仿宋" w:hAnsi="仿宋" w:cs="仿宋" w:hint="eastAsia"/>
            <w:lang w:eastAsia="zh-CN"/>
          </w:rPr>
          <w:t>(二)、密码键盘项目执行阶段时间节点</w:t>
        </w:r>
        <w:r>
          <w:tab/>
        </w:r>
        <w:r>
          <w:fldChar w:fldCharType="begin"/>
        </w:r>
        <w:r>
          <w:instrText xml:space="preserve"> PAGEREF _Toc27487 \h </w:instrText>
        </w:r>
        <w:r>
          <w:fldChar w:fldCharType="separate"/>
        </w:r>
        <w:r>
          <w:t>58</w:t>
        </w:r>
        <w:r>
          <w:fldChar w:fldCharType="end"/>
        </w:r>
      </w:hyperlink>
    </w:p>
    <w:p>
      <w:pPr>
        <w:pStyle w:val="TOC2"/>
        <w:tabs>
          <w:tab w:val="right" w:leader="dot" w:pos="8306"/>
        </w:tabs>
      </w:pPr>
      <w:hyperlink w:anchor="_Toc8317" w:history="1">
        <w:r>
          <w:rPr>
            <w:rFonts w:ascii="仿宋" w:eastAsia="仿宋" w:hAnsi="仿宋" w:cs="仿宋" w:hint="eastAsia"/>
            <w:lang w:eastAsia="zh-CN"/>
          </w:rPr>
          <w:t>(三)、密码键盘项目完成阶段时间节点</w:t>
        </w:r>
        <w:r>
          <w:tab/>
        </w:r>
        <w:r>
          <w:fldChar w:fldCharType="begin"/>
        </w:r>
        <w:r>
          <w:instrText xml:space="preserve"> PAGEREF _Toc8317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08"/>
      <w:r>
        <w:rPr>
          <w:rFonts w:ascii="仿宋" w:eastAsia="仿宋" w:hAnsi="仿宋" w:cs="仿宋" w:hint="eastAsia"/>
          <w:sz w:val="28"/>
          <w:lang w:eastAsia="zh-CN"/>
        </w:rPr>
        <w:t>一、密码键盘项目建设背景及必要性分析</w:t>
      </w:r>
      <w:bookmarkEnd w:id="2"/>
    </w:p>
    <w:p>
      <w:pPr>
        <w:pStyle w:val="Heading2"/>
        <w:rPr>
          <w:rFonts w:ascii="仿宋" w:eastAsia="仿宋" w:hAnsi="仿宋" w:cs="仿宋" w:hint="eastAsia"/>
          <w:lang w:eastAsia="zh-CN"/>
        </w:rPr>
      </w:pPr>
      <w:bookmarkStart w:id="3" w:name="_Toc31889"/>
      <w:r>
        <w:rPr>
          <w:rFonts w:ascii="仿宋" w:eastAsia="仿宋" w:hAnsi="仿宋" w:cs="仿宋" w:hint="eastAsia"/>
          <w:lang w:eastAsia="zh-CN"/>
        </w:rPr>
        <w:t>(一)、密码键盘项目背景分析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码键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码键盘项目在这个潮流中的定位。同时，我们将关注行业内涌现的新兴机遇，以便密码键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码键盘项目提供了强大的发展动力。我们将聚焦于行业内最新的技术发展趋势，包括但不限于人工智能、大数据分析、物联网等领域。通过深度的技术研究，我们将确保密码键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码键盘项目发展的源泉。我们将投入更多的精力对市场需求进行深入剖析，超越表面的需求，深入挖掘潜在的市场痛点和机遇。通过对市场需求的细致了解，密码键盘项目将更有针对性地设计解决方案，满足市场的多样化需求，从而更好地促进密码键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码键盘项目战略至关重要。我们将对竞争态势进行更为深入的分析，包括但不限于市场份额、产品特点、客户满意度等多个维度。通过深度的竞争分析，密码键盘项目将能够更准确地把握市场脉搏，制定具有竞争力的密码键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密码键盘项目的发展具有直接的影响。我们将进行更为全面的法规和政策分析，了解行业发展中的潜在法律风险和合规挑战。通过充分了解和遵守相关法规，密码键盘项目将确保在法律框架内合法合规运营，为密码键盘项目的稳健发展提供有力支持。</w:t>
      </w:r>
    </w:p>
    <w:p>
      <w:pPr>
        <w:pStyle w:val="Heading2"/>
        <w:ind w:firstLine="560" w:firstLineChars="200"/>
        <w:rPr>
          <w:rFonts w:ascii="仿宋" w:eastAsia="仿宋" w:hAnsi="仿宋" w:cs="仿宋" w:hint="eastAsia"/>
          <w:sz w:val="28"/>
          <w:lang w:eastAsia="zh-CN"/>
        </w:rPr>
      </w:pPr>
      <w:bookmarkStart w:id="4" w:name="_Toc1117"/>
      <w:r>
        <w:rPr>
          <w:rFonts w:ascii="仿宋" w:eastAsia="仿宋" w:hAnsi="仿宋" w:cs="仿宋" w:hint="eastAsia"/>
          <w:sz w:val="28"/>
          <w:lang w:eastAsia="zh-CN"/>
        </w:rPr>
        <w:t>(二)、密码键盘项目建设必要性分析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建设的迫切性源于对行业发展趋势的深刻洞察。我们正处于一个行业变革的时代，科技创新、数字化转型成为企业发展的关键动力。密码键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建设不仅仅是为了跟上潮流，更是为了通过技术创新推动企业的持续发展。通过引入先进的技术和解决方案，密码键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码键盘项目的建设成为必然选择，通过提高产品质量、拓展服务领域，从而在竞争中获得更多的机会。密码键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密码键盘项目建设的必要性体现在对客户需求更精准的满足。通过密码键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建设的背后是对企业持续创新的追求。只有通过不断创新，企业才能在竞争中立于不败之地。密码键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424"/>
      <w:r>
        <w:rPr>
          <w:rFonts w:ascii="仿宋" w:eastAsia="仿宋" w:hAnsi="仿宋" w:cs="仿宋" w:hint="eastAsia"/>
          <w:sz w:val="28"/>
          <w:lang w:eastAsia="zh-CN"/>
        </w:rPr>
        <w:t>二、密码键盘项目建设单位说明</w:t>
      </w:r>
      <w:bookmarkEnd w:id="5"/>
    </w:p>
    <w:p>
      <w:pPr>
        <w:pStyle w:val="Heading2"/>
        <w:rPr>
          <w:rFonts w:ascii="仿宋" w:eastAsia="仿宋" w:hAnsi="仿宋" w:cs="仿宋" w:hint="eastAsia"/>
          <w:lang w:eastAsia="zh-CN"/>
        </w:rPr>
      </w:pPr>
      <w:bookmarkStart w:id="6" w:name="_Toc10406"/>
      <w:r>
        <w:rPr>
          <w:rFonts w:ascii="仿宋" w:eastAsia="仿宋" w:hAnsi="仿宋" w:cs="仿宋" w:hint="eastAsia"/>
          <w:lang w:eastAsia="zh-CN"/>
        </w:rPr>
        <w:t>(一)、密码键盘项目承办单位基本情况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76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密码键盘项目承办单位的XXXX，我们着眼于实现可持续的经济效益。通过技术创新和解决方案的提供，公司预计在密码键盘项目执行期间将获得可观的收入增长。这一收入来源主要包括密码键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同时，我们注重成本控制和效率提升，以确保密码键盘项目的可持续盈利。透过精细的管理和资源优化，公司期望实现密码键盘项目利润最大化。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密码键盘项目实施进行全面的投资评估，包括密码键盘项目启动阶段的资金投入和后续运营成本。通过对密码键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密码键盘项目实施过程中具备足够的资金流动性，公司将进行详尽的现金流分析。这包括资金需求的合理预测、密码键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78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52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技术管理特点体现在其创新导向。通过引入最先进的技术趋势和解决方案，密码键盘项目致力于提升科技含量、提高质量和效率水平。这意味着我们将采用最新的工具和方法，确保密码键盘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密码键盘项目技术管理的显著特征。通过整合不同领域的技术资源，我们实现了跨学科的协同工作。这有助于优化技术架构，提高整体效能。此外，整合性策略还促进了不同技术团队之间的紧密沟通和高效合作，确保密码键盘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密码键盘项目所采用的技术。通过不断优化技术方案，密码键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密码键盘项目团队将在密码键盘项目初期识别可能的技术风险，并采取相应的预防和应对措施。通过建立健全的风险评估机制，密码键盘项目能够在实施过程中及时发现并解决潜在的技术问题，保障密码键盘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密码键盘项目中，技术将成为密码键盘项目成功的有力支持。这一深度剖析揭示了技术管理在密码键盘项目实施中的关键作用，为密码键盘项目的技术基础奠定了坚实的基础。</w:t>
      </w:r>
    </w:p>
    <w:p>
      <w:pPr>
        <w:pStyle w:val="Heading2"/>
        <w:ind w:firstLine="560" w:firstLineChars="200"/>
        <w:rPr>
          <w:rFonts w:ascii="仿宋" w:eastAsia="仿宋" w:hAnsi="仿宋" w:cs="仿宋" w:hint="eastAsia"/>
          <w:sz w:val="28"/>
          <w:lang w:eastAsia="zh-CN"/>
        </w:rPr>
      </w:pPr>
      <w:bookmarkStart w:id="10" w:name="_Toc26809"/>
      <w:r>
        <w:rPr>
          <w:rFonts w:ascii="仿宋" w:eastAsia="仿宋" w:hAnsi="仿宋" w:cs="仿宋" w:hint="eastAsia"/>
          <w:sz w:val="28"/>
          <w:lang w:eastAsia="zh-CN"/>
        </w:rPr>
        <w:t>(二)、密码键盘项目工艺技术设计方案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密码键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密码键盘项目将严格按照相关行业规范要求进行组织。通过有效控制产品质量，密码键盘项目将致力于为顾客提供优质的密码键盘项目产品和良好的服务。这体现了密码键盘项目对于生产活动合规性和质量标准的高度重视，为密码键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密码键盘项目注重生态效益和清洁生产原则。密码键盘项目建设将紧密结合地方特色经济发展，与社会经济发展规划和区域环境保护规划方案相协调一致。通过与当地区域自然生态系统的结合，密码键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密码键盘项目产品具有多样化的客户需求和个性化的特点。因此，密码键盘项目产品规格品种多样，且单批生产数量较小。为满足这一特点，密码键盘项目承办单位将建设先进的柔性制造生产线。通过广泛应用柔性制造技术，密码键盘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密码键盘项目采用的技术具有较高的技术含量和自动化水平，处于国内先进水平。这一技术选用不仅体现了对生产效率、质量和环境友好性的高标准要求，同时为密码键盘项目的可持续发展奠定了坚实的基础。</w:t>
      </w:r>
    </w:p>
    <w:p>
      <w:pPr>
        <w:pStyle w:val="Heading2"/>
        <w:ind w:firstLine="560" w:firstLineChars="200"/>
        <w:rPr>
          <w:rFonts w:ascii="仿宋" w:eastAsia="仿宋" w:hAnsi="仿宋" w:cs="仿宋" w:hint="eastAsia"/>
          <w:sz w:val="28"/>
          <w:lang w:eastAsia="zh-CN"/>
        </w:rPr>
      </w:pPr>
      <w:bookmarkStart w:id="11" w:name="_Toc284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为确保密码键盘项目的高效生产和技术实施，我们制定了一套精心设计的设备选型方案，以满足密码键盘项目生产、质量和环保的要求。该方案的主要特点如下：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密码键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针对密码键盘项目产品的多样性和小批量生产的特点，我们将建设柔性制造生产线。通过在设备选型中考虑柔性制造技术，可以灵活应对不同产品规格和生产需求，实现生产线的高度灵活性和适应性。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215"/>
      <w:r>
        <w:rPr>
          <w:rFonts w:ascii="仿宋" w:eastAsia="仿宋" w:hAnsi="仿宋" w:cs="仿宋" w:hint="eastAsia"/>
          <w:sz w:val="28"/>
          <w:lang w:eastAsia="zh-CN"/>
        </w:rPr>
        <w:t>四、密码键盘项目概论</w:t>
      </w:r>
      <w:bookmarkEnd w:id="12"/>
    </w:p>
    <w:p>
      <w:pPr>
        <w:pStyle w:val="Heading2"/>
        <w:rPr>
          <w:rFonts w:ascii="仿宋" w:eastAsia="仿宋" w:hAnsi="仿宋" w:cs="仿宋" w:hint="eastAsia"/>
          <w:lang w:eastAsia="zh-CN"/>
        </w:rPr>
      </w:pPr>
      <w:bookmarkStart w:id="13" w:name="_Toc30888"/>
      <w:r>
        <w:rPr>
          <w:rFonts w:ascii="仿宋" w:eastAsia="仿宋" w:hAnsi="仿宋" w:cs="仿宋" w:hint="eastAsia"/>
          <w:lang w:eastAsia="zh-CN"/>
        </w:rPr>
        <w:t>(一)、密码键盘项目概况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起源追溯至对市场的深入洞察。市场的不断演变与变革为密码键盘项目提供了难得的机遇。当前市场存在的需求缺口和变革的大环境共同构成了密码键盘项目的背景。这个密码键盘项目旨在充分利用市场机遇，填补行业中尚未满足的需求，为客户提供全新的解决方案。市场的变革和需求的增长使得这个密码键盘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密码键盘项目名称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正式命名为密码键盘。这个名称不仅仅是一个标识，更代表了密码键盘项目的核心理念和愿景。它蕴含着密码键盘项目所要解决问题的关键字，具有强烈的表达和辨识度，为密码键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密码键盘项目目标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核心目标是提供一种全新、高效的解决方案，满足客户日益增长的需求。密码键盘项目追求的不仅仅是满足市场需求，更是在市场中获得卓越的竞争优势。通过不断提升产品或服务的质量和创新水平，密码键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密码键盘项目范围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全面涵盖了产品研发、制造、市场推广和售后服务，确保从产品设计到最终用户体验的全方位关注。这一全面的密码键盘项目范围是为了确保密码键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密码键盘项目时间表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密码键盘项目计划在未来18个月内完成，包括研发、测试、市场试点和正式推出等不同阶段。这个时间表的合理设计是为了确保密码键盘项目各个阶段的顺利推进，以便按时交付高质量的成果。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密码键盘项目预算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密码键盘项目总预算估算为XX百万美元，主要分配在研发、市场推广、人员培训和运营等方面。这一充足的预算为密码键盘项目提供了充足的资源，确保密码键盘项目在各个方面都能取得优异的表现。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密码键盘项目风险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密码键盘项目可能面临的风险包括市场接受度低、技术难题、竞争激烈等。密码键盘项目团队已经制定了相应的风险应对计划，通过前瞻性的风险管理，确保密码键盘项目在面对不确定性时能够迅速做出应对。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密码键盘项目团队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密码键盘项目汇聚了一支经验丰富、多领域专业素养的核心团队，确保密码键盘项目在各个方面都能拥有高水平的执行力。团队的协同作战是密码键盘项目成功的关键因素之一。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密码键盘项目背景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密码键盘项目的背景根植于市场对更高效、创新产品的渴望，同时也受到科技发展对行业格局的深刻改变的影响。这为密码键盘项目提供了广阔的发展空间和市场需求。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密码键盘项目现状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截至目前，密码键盘项目已完成市场调研和技术验证，取得了初步的成功。这为密码键盘项目在未来的发展奠定了坚实的基础，为更远大的目标打下了坚实的基石。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111"/>
      <w:r>
        <w:rPr>
          <w:rFonts w:ascii="仿宋" w:eastAsia="仿宋" w:hAnsi="仿宋" w:cs="仿宋" w:hint="eastAsia"/>
          <w:sz w:val="28"/>
          <w:lang w:eastAsia="zh-CN"/>
        </w:rPr>
        <w:t>(二)、密码键盘项目目标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keyword》密码键盘项目首要业务目标是在市场中占据有利地位，实现产品/服务的成功推广和销售。通过不断提升产品质量、创新性，密码键盘项目追求成为行业中的领导者，赢得更多客户的青睐。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在科技迅速发展的时代，密码键盘项目着眼于技术创新。通过持续的研发和技术升级，密码键盘项目旨在推出更具创新性的产品或服务，以满足市场对新鲜、先进解决方案的需求。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为了建立可持续的客户关系，密码键盘项目设定了客户满意度目标。通过提供卓越的产品质量和优质的客户服务，密码键盘项目追求赢得客户的信任和忠诚度，确保他们的满意度达到行业领先水平。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密码键盘项目注重社会责任和可持续发展。通过实施环保、社会责任密码键盘项目，密码键盘项目致力于在经济发展的同时保护环境，促进社会公平，实现可持续经营。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密码键盘项目的团队是实现目标的核心驱动力。因此，密码键盘项目设定了团队发展目标，包括提升团队成员的专业技能、培养领导力，以及搭建协同高效的团队工作氛围。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585"/>
      <w:r>
        <w:rPr>
          <w:rFonts w:ascii="仿宋" w:eastAsia="仿宋" w:hAnsi="仿宋" w:cs="仿宋" w:hint="eastAsia"/>
          <w:sz w:val="28"/>
          <w:lang w:eastAsia="zh-CN"/>
        </w:rPr>
        <w:t>(三)、密码键盘项目提出的理由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密码键盘项目提出的理由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源于对市场机遇的深刻洞察。当前市场中存在的需求缺口和行业发展趋势表明，有巨大的商业机会等待被开发。通过准确捕捉市场机遇，密码键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理念基于对技术创新的信仰。通过持续的研发和技术投入，密码键盘项目有望推出更具创新性的产品或服务。在科技飞速发展的当下，密码键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是为了增强企业的行业竞争力。通过提升产品或服务的质量和独特性，密码键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响应了消费者需求的变化。随着社会和科技的不断发展，消费者对产品和服务的需求也在发生变化。通过深入了解并及时回应消费者的新需求，密码键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密码键盘项目的提出是企业战略发展规划的一部分。在面对日益激烈的市场竞争和不断变化的商业环境中，密码键盘项目作为企业战略的一环，旨在为企业开辟新的增长领域，巩固企业在行业中的地位。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密码键盘项目的提出不仅仅是基于商业考量，还注重社会责任。通过推出环保、社会责任等方面的密码键盘项目，密码键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密码键盘项目的提出反映了对利益相关者期望的关注。包括客户、员工、投资者等利益相关者在企业发展中都有着各自的期望，密码键盘项目力求在满足这些期望的同时，取得更大的共赢。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968"/>
      <w:r>
        <w:rPr>
          <w:rFonts w:ascii="仿宋" w:eastAsia="仿宋" w:hAnsi="仿宋" w:cs="仿宋" w:hint="eastAsia"/>
          <w:sz w:val="28"/>
          <w:lang w:eastAsia="zh-CN"/>
        </w:rPr>
        <w:t>(四)、密码键盘项目意义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在实施密码键盘项目的过程中，我们不仅仅是在追逐商业成功，更是为企业和社会的多个层面创造了深远的意义。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首要意义在于提升企业的市场竞争力。通过持续的创新和对产品质量的高标准要求，密码键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密码键盘项目的推进将促使行业技术水平的提升。通过引入先进技术和创新性解决方案，密码键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密码键盘项目不仅创造了大量就业机会，提高了就业水平，还注重社会责任和环保。通过参与社会公益事业和推动环保密码键盘项目，密码键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https://d.book118.com/866054210232010035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24D14"/>
    <w:rsid w:val="2DA24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54210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2024-01-17T18:02:00Z</dcterms:created>
  <dcterms:modified xsi:type="dcterms:W3CDTF">2024-01-17T18:03:09Z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5B6ED1B24FCE4AD28AACBD3327D82470_11</vt:lpwstr>
  </property>
  <property fmtid="{D5CDD505-2E9C-101B-9397-08002B2CF9AE}" pid="3" name="KSOProductBuildVer">
    <vt:lpwstr>2052-12.1.0.16120</vt:lpwstr>
  </property>
</Properties>
</file>