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智能电网成套设备项目规划设计方案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 w:history="1">
        <w:r>
          <w:rPr>
            <w:rFonts w:ascii="仿宋" w:eastAsia="仿宋" w:hAnsi="仿宋" w:cs="仿宋" w:hint="eastAsia"/>
            <w:lang w:eastAsia="zh-CN"/>
          </w:rPr>
          <w:t>序言</w:t>
        </w:r>
        <w:r>
          <w:tab/>
        </w:r>
        <w:r>
          <w:fldChar w:fldCharType="begin"/>
        </w:r>
        <w:r>
          <w:instrText xml:space="preserve"> PAGEREF _Toc2920 \h </w:instrText>
        </w:r>
        <w:r>
          <w:fldChar w:fldCharType="separate"/>
        </w:r>
        <w:r>
          <w:t>3</w:t>
        </w:r>
        <w:r>
          <w:fldChar w:fldCharType="end"/>
        </w:r>
      </w:hyperlink>
    </w:p>
    <w:p>
      <w:pPr>
        <w:pStyle w:val="TOC1"/>
        <w:tabs>
          <w:tab w:val="right" w:leader="dot" w:pos="8306"/>
        </w:tabs>
      </w:pPr>
      <w:hyperlink w:anchor="_Toc14047" w:history="1">
        <w:r>
          <w:rPr>
            <w:rFonts w:ascii="仿宋" w:eastAsia="仿宋" w:hAnsi="仿宋" w:cs="仿宋" w:hint="eastAsia"/>
            <w:lang w:eastAsia="zh-CN"/>
          </w:rPr>
          <w:t>一、智能电网成套设备项目危机管理</w:t>
        </w:r>
        <w:r>
          <w:tab/>
        </w:r>
        <w:r>
          <w:fldChar w:fldCharType="begin"/>
        </w:r>
        <w:r>
          <w:instrText xml:space="preserve"> PAGEREF _Toc14047 \h </w:instrText>
        </w:r>
        <w:r>
          <w:fldChar w:fldCharType="separate"/>
        </w:r>
        <w:r>
          <w:t>3</w:t>
        </w:r>
        <w:r>
          <w:fldChar w:fldCharType="end"/>
        </w:r>
      </w:hyperlink>
    </w:p>
    <w:p>
      <w:pPr>
        <w:pStyle w:val="TOC2"/>
        <w:tabs>
          <w:tab w:val="right" w:leader="dot" w:pos="8306"/>
        </w:tabs>
      </w:pPr>
      <w:hyperlink w:anchor="_Toc1427" w:history="1">
        <w:r>
          <w:rPr>
            <w:rFonts w:ascii="仿宋" w:eastAsia="仿宋" w:hAnsi="仿宋" w:cs="仿宋" w:hint="eastAsia"/>
            <w:lang w:eastAsia="zh-CN"/>
          </w:rPr>
          <w:t>(一)、危机预警与识别</w:t>
        </w:r>
        <w:r>
          <w:tab/>
        </w:r>
        <w:r>
          <w:fldChar w:fldCharType="begin"/>
        </w:r>
        <w:r>
          <w:instrText xml:space="preserve"> PAGEREF _Toc1427 \h </w:instrText>
        </w:r>
        <w:r>
          <w:fldChar w:fldCharType="separate"/>
        </w:r>
        <w:r>
          <w:t>3</w:t>
        </w:r>
        <w:r>
          <w:fldChar w:fldCharType="end"/>
        </w:r>
      </w:hyperlink>
    </w:p>
    <w:p>
      <w:pPr>
        <w:pStyle w:val="TOC2"/>
        <w:tabs>
          <w:tab w:val="right" w:leader="dot" w:pos="8306"/>
        </w:tabs>
      </w:pPr>
      <w:hyperlink w:anchor="_Toc30365" w:history="1">
        <w:r>
          <w:rPr>
            <w:rFonts w:ascii="仿宋" w:eastAsia="仿宋" w:hAnsi="仿宋" w:cs="仿宋" w:hint="eastAsia"/>
            <w:lang w:eastAsia="zh-CN"/>
          </w:rPr>
          <w:t>(二)、危机应对与恢复</w:t>
        </w:r>
        <w:r>
          <w:tab/>
        </w:r>
        <w:r>
          <w:fldChar w:fldCharType="begin"/>
        </w:r>
        <w:r>
          <w:instrText xml:space="preserve"> PAGEREF _Toc30365 \h </w:instrText>
        </w:r>
        <w:r>
          <w:fldChar w:fldCharType="separate"/>
        </w:r>
        <w:r>
          <w:t>4</w:t>
        </w:r>
        <w:r>
          <w:fldChar w:fldCharType="end"/>
        </w:r>
      </w:hyperlink>
    </w:p>
    <w:p>
      <w:pPr>
        <w:pStyle w:val="TOC1"/>
        <w:tabs>
          <w:tab w:val="right" w:leader="dot" w:pos="8306"/>
        </w:tabs>
      </w:pPr>
      <w:hyperlink w:anchor="_Toc23235" w:history="1">
        <w:r>
          <w:rPr>
            <w:rFonts w:ascii="仿宋" w:eastAsia="仿宋" w:hAnsi="仿宋" w:cs="仿宋" w:hint="eastAsia"/>
            <w:lang w:eastAsia="zh-CN"/>
          </w:rPr>
          <w:t>二、智能电网成套设备项目文档管理</w:t>
        </w:r>
        <w:r>
          <w:tab/>
        </w:r>
        <w:r>
          <w:fldChar w:fldCharType="begin"/>
        </w:r>
        <w:r>
          <w:instrText xml:space="preserve"> PAGEREF _Toc23235 \h </w:instrText>
        </w:r>
        <w:r>
          <w:fldChar w:fldCharType="separate"/>
        </w:r>
        <w:r>
          <w:t>6</w:t>
        </w:r>
        <w:r>
          <w:fldChar w:fldCharType="end"/>
        </w:r>
      </w:hyperlink>
    </w:p>
    <w:p>
      <w:pPr>
        <w:pStyle w:val="TOC2"/>
        <w:tabs>
          <w:tab w:val="right" w:leader="dot" w:pos="8306"/>
        </w:tabs>
      </w:pPr>
      <w:hyperlink w:anchor="_Toc23669" w:history="1">
        <w:r>
          <w:rPr>
            <w:rFonts w:ascii="仿宋" w:eastAsia="仿宋" w:hAnsi="仿宋" w:cs="仿宋" w:hint="eastAsia"/>
            <w:lang w:eastAsia="zh-CN"/>
          </w:rPr>
          <w:t>(一)、文档编制与审查</w:t>
        </w:r>
        <w:r>
          <w:tab/>
        </w:r>
        <w:r>
          <w:fldChar w:fldCharType="begin"/>
        </w:r>
        <w:r>
          <w:instrText xml:space="preserve"> PAGEREF _Toc23669 \h </w:instrText>
        </w:r>
        <w:r>
          <w:fldChar w:fldCharType="separate"/>
        </w:r>
        <w:r>
          <w:t>6</w:t>
        </w:r>
        <w:r>
          <w:fldChar w:fldCharType="end"/>
        </w:r>
      </w:hyperlink>
    </w:p>
    <w:p>
      <w:pPr>
        <w:pStyle w:val="TOC2"/>
        <w:tabs>
          <w:tab w:val="right" w:leader="dot" w:pos="8306"/>
        </w:tabs>
      </w:pPr>
      <w:hyperlink w:anchor="_Toc4388" w:history="1">
        <w:r>
          <w:rPr>
            <w:rFonts w:ascii="仿宋" w:eastAsia="仿宋" w:hAnsi="仿宋" w:cs="仿宋" w:hint="eastAsia"/>
            <w:lang w:eastAsia="zh-CN"/>
          </w:rPr>
          <w:t>(二)、文档发布与分发</w:t>
        </w:r>
        <w:r>
          <w:tab/>
        </w:r>
        <w:r>
          <w:fldChar w:fldCharType="begin"/>
        </w:r>
        <w:r>
          <w:instrText xml:space="preserve"> PAGEREF _Toc4388 \h </w:instrText>
        </w:r>
        <w:r>
          <w:fldChar w:fldCharType="separate"/>
        </w:r>
        <w:r>
          <w:t>7</w:t>
        </w:r>
        <w:r>
          <w:fldChar w:fldCharType="end"/>
        </w:r>
      </w:hyperlink>
    </w:p>
    <w:p>
      <w:pPr>
        <w:pStyle w:val="TOC2"/>
        <w:tabs>
          <w:tab w:val="right" w:leader="dot" w:pos="8306"/>
        </w:tabs>
      </w:pPr>
      <w:hyperlink w:anchor="_Toc14643" w:history="1">
        <w:r>
          <w:rPr>
            <w:rFonts w:ascii="仿宋" w:eastAsia="仿宋" w:hAnsi="仿宋" w:cs="仿宋" w:hint="eastAsia"/>
            <w:lang w:eastAsia="zh-CN"/>
          </w:rPr>
          <w:t>(三)、文档存档与归档</w:t>
        </w:r>
        <w:r>
          <w:tab/>
        </w:r>
        <w:r>
          <w:fldChar w:fldCharType="begin"/>
        </w:r>
        <w:r>
          <w:instrText xml:space="preserve"> PAGEREF _Toc14643 \h </w:instrText>
        </w:r>
        <w:r>
          <w:fldChar w:fldCharType="separate"/>
        </w:r>
        <w:r>
          <w:t>8</w:t>
        </w:r>
        <w:r>
          <w:fldChar w:fldCharType="end"/>
        </w:r>
      </w:hyperlink>
    </w:p>
    <w:p>
      <w:pPr>
        <w:pStyle w:val="TOC1"/>
        <w:tabs>
          <w:tab w:val="right" w:leader="dot" w:pos="8306"/>
        </w:tabs>
      </w:pPr>
      <w:hyperlink w:anchor="_Toc21598" w:history="1">
        <w:r>
          <w:rPr>
            <w:rFonts w:ascii="仿宋" w:eastAsia="仿宋" w:hAnsi="仿宋" w:cs="仿宋" w:hint="eastAsia"/>
            <w:lang w:eastAsia="zh-CN"/>
          </w:rPr>
          <w:t>三、智能电网成套设备项目土建工程</w:t>
        </w:r>
        <w:r>
          <w:tab/>
        </w:r>
        <w:r>
          <w:fldChar w:fldCharType="begin"/>
        </w:r>
        <w:r>
          <w:instrText xml:space="preserve"> PAGEREF _Toc21598 \h </w:instrText>
        </w:r>
        <w:r>
          <w:fldChar w:fldCharType="separate"/>
        </w:r>
        <w:r>
          <w:t>9</w:t>
        </w:r>
        <w:r>
          <w:fldChar w:fldCharType="end"/>
        </w:r>
      </w:hyperlink>
    </w:p>
    <w:p>
      <w:pPr>
        <w:pStyle w:val="TOC2"/>
        <w:tabs>
          <w:tab w:val="right" w:leader="dot" w:pos="8306"/>
        </w:tabs>
      </w:pPr>
      <w:hyperlink w:anchor="_Toc22471" w:history="1">
        <w:r>
          <w:rPr>
            <w:rFonts w:ascii="仿宋" w:eastAsia="仿宋" w:hAnsi="仿宋" w:cs="仿宋" w:hint="eastAsia"/>
            <w:lang w:eastAsia="zh-CN"/>
          </w:rPr>
          <w:t>(一)、建筑工程设计原则</w:t>
        </w:r>
        <w:r>
          <w:tab/>
        </w:r>
        <w:r>
          <w:fldChar w:fldCharType="begin"/>
        </w:r>
        <w:r>
          <w:instrText xml:space="preserve"> PAGEREF _Toc22471 \h </w:instrText>
        </w:r>
        <w:r>
          <w:fldChar w:fldCharType="separate"/>
        </w:r>
        <w:r>
          <w:t>9</w:t>
        </w:r>
        <w:r>
          <w:fldChar w:fldCharType="end"/>
        </w:r>
      </w:hyperlink>
    </w:p>
    <w:p>
      <w:pPr>
        <w:pStyle w:val="TOC2"/>
        <w:tabs>
          <w:tab w:val="right" w:leader="dot" w:pos="8306"/>
        </w:tabs>
      </w:pPr>
      <w:hyperlink w:anchor="_Toc25083" w:history="1">
        <w:r>
          <w:rPr>
            <w:rFonts w:ascii="仿宋" w:eastAsia="仿宋" w:hAnsi="仿宋" w:cs="仿宋" w:hint="eastAsia"/>
            <w:lang w:eastAsia="zh-CN"/>
          </w:rPr>
          <w:t>(二)、土建工程设计年限及安全等级</w:t>
        </w:r>
        <w:r>
          <w:tab/>
        </w:r>
        <w:r>
          <w:fldChar w:fldCharType="begin"/>
        </w:r>
        <w:r>
          <w:instrText xml:space="preserve"> PAGEREF _Toc25083 \h </w:instrText>
        </w:r>
        <w:r>
          <w:fldChar w:fldCharType="separate"/>
        </w:r>
        <w:r>
          <w:t>10</w:t>
        </w:r>
        <w:r>
          <w:fldChar w:fldCharType="end"/>
        </w:r>
      </w:hyperlink>
    </w:p>
    <w:p>
      <w:pPr>
        <w:pStyle w:val="TOC2"/>
        <w:tabs>
          <w:tab w:val="right" w:leader="dot" w:pos="8306"/>
        </w:tabs>
      </w:pPr>
      <w:hyperlink w:anchor="_Toc3204" w:history="1">
        <w:r>
          <w:rPr>
            <w:rFonts w:ascii="仿宋" w:eastAsia="仿宋" w:hAnsi="仿宋" w:cs="仿宋" w:hint="eastAsia"/>
            <w:lang w:eastAsia="zh-CN"/>
          </w:rPr>
          <w:t>(三)、建筑工程设计总体要求</w:t>
        </w:r>
        <w:r>
          <w:tab/>
        </w:r>
        <w:r>
          <w:fldChar w:fldCharType="begin"/>
        </w:r>
        <w:r>
          <w:instrText xml:space="preserve"> PAGEREF _Toc3204 \h </w:instrText>
        </w:r>
        <w:r>
          <w:fldChar w:fldCharType="separate"/>
        </w:r>
        <w:r>
          <w:t>12</w:t>
        </w:r>
        <w:r>
          <w:fldChar w:fldCharType="end"/>
        </w:r>
      </w:hyperlink>
    </w:p>
    <w:p>
      <w:pPr>
        <w:pStyle w:val="TOC2"/>
        <w:tabs>
          <w:tab w:val="right" w:leader="dot" w:pos="8306"/>
        </w:tabs>
      </w:pPr>
      <w:hyperlink w:anchor="_Toc24109" w:history="1">
        <w:r>
          <w:rPr>
            <w:rFonts w:ascii="仿宋" w:eastAsia="仿宋" w:hAnsi="仿宋" w:cs="仿宋" w:hint="eastAsia"/>
            <w:lang w:eastAsia="zh-CN"/>
          </w:rPr>
          <w:t>(四)、土建工程建设指标</w:t>
        </w:r>
        <w:r>
          <w:tab/>
        </w:r>
        <w:r>
          <w:fldChar w:fldCharType="begin"/>
        </w:r>
        <w:r>
          <w:instrText xml:space="preserve"> PAGEREF _Toc24109 \h </w:instrText>
        </w:r>
        <w:r>
          <w:fldChar w:fldCharType="separate"/>
        </w:r>
        <w:r>
          <w:t>12</w:t>
        </w:r>
        <w:r>
          <w:fldChar w:fldCharType="end"/>
        </w:r>
      </w:hyperlink>
    </w:p>
    <w:p>
      <w:pPr>
        <w:pStyle w:val="TOC1"/>
        <w:tabs>
          <w:tab w:val="right" w:leader="dot" w:pos="8306"/>
        </w:tabs>
      </w:pPr>
      <w:hyperlink w:anchor="_Toc12114" w:history="1">
        <w:r>
          <w:rPr>
            <w:rFonts w:ascii="仿宋" w:eastAsia="仿宋" w:hAnsi="仿宋" w:cs="仿宋" w:hint="eastAsia"/>
            <w:lang w:eastAsia="zh-CN"/>
          </w:rPr>
          <w:t>四、智能电网成套设备项目建设背景及必要性分析</w:t>
        </w:r>
        <w:r>
          <w:tab/>
        </w:r>
        <w:r>
          <w:fldChar w:fldCharType="begin"/>
        </w:r>
        <w:r>
          <w:instrText xml:space="preserve"> PAGEREF _Toc12114 \h </w:instrText>
        </w:r>
        <w:r>
          <w:fldChar w:fldCharType="separate"/>
        </w:r>
        <w:r>
          <w:t>12</w:t>
        </w:r>
        <w:r>
          <w:fldChar w:fldCharType="end"/>
        </w:r>
      </w:hyperlink>
    </w:p>
    <w:p>
      <w:pPr>
        <w:pStyle w:val="TOC2"/>
        <w:tabs>
          <w:tab w:val="right" w:leader="dot" w:pos="8306"/>
        </w:tabs>
      </w:pPr>
      <w:hyperlink w:anchor="_Toc31670" w:history="1">
        <w:r>
          <w:rPr>
            <w:rFonts w:ascii="仿宋" w:eastAsia="仿宋" w:hAnsi="仿宋" w:cs="仿宋" w:hint="eastAsia"/>
            <w:lang w:eastAsia="zh-CN"/>
          </w:rPr>
          <w:t>(一)、智能电网成套设备项目背景分析</w:t>
        </w:r>
        <w:r>
          <w:tab/>
        </w:r>
        <w:r>
          <w:fldChar w:fldCharType="begin"/>
        </w:r>
        <w:r>
          <w:instrText xml:space="preserve"> PAGEREF _Toc31670 \h </w:instrText>
        </w:r>
        <w:r>
          <w:fldChar w:fldCharType="separate"/>
        </w:r>
        <w:r>
          <w:t>12</w:t>
        </w:r>
        <w:r>
          <w:fldChar w:fldCharType="end"/>
        </w:r>
      </w:hyperlink>
    </w:p>
    <w:p>
      <w:pPr>
        <w:pStyle w:val="TOC2"/>
        <w:tabs>
          <w:tab w:val="right" w:leader="dot" w:pos="8306"/>
        </w:tabs>
      </w:pPr>
      <w:hyperlink w:anchor="_Toc24704" w:history="1">
        <w:r>
          <w:rPr>
            <w:rFonts w:ascii="仿宋" w:eastAsia="仿宋" w:hAnsi="仿宋" w:cs="仿宋" w:hint="eastAsia"/>
            <w:lang w:eastAsia="zh-CN"/>
          </w:rPr>
          <w:t>(二)、智能电网成套设备项目建设必要性分析</w:t>
        </w:r>
        <w:r>
          <w:tab/>
        </w:r>
        <w:r>
          <w:fldChar w:fldCharType="begin"/>
        </w:r>
        <w:r>
          <w:instrText xml:space="preserve"> PAGEREF _Toc24704 \h </w:instrText>
        </w:r>
        <w:r>
          <w:fldChar w:fldCharType="separate"/>
        </w:r>
        <w:r>
          <w:t>14</w:t>
        </w:r>
        <w:r>
          <w:fldChar w:fldCharType="end"/>
        </w:r>
      </w:hyperlink>
    </w:p>
    <w:p>
      <w:pPr>
        <w:pStyle w:val="TOC1"/>
        <w:tabs>
          <w:tab w:val="right" w:leader="dot" w:pos="8306"/>
        </w:tabs>
      </w:pPr>
      <w:hyperlink w:anchor="_Toc30707" w:history="1">
        <w:r>
          <w:rPr>
            <w:rFonts w:ascii="仿宋" w:eastAsia="仿宋" w:hAnsi="仿宋" w:cs="仿宋" w:hint="eastAsia"/>
            <w:lang w:eastAsia="zh-CN"/>
          </w:rPr>
          <w:t>五、智能电网成套设备项目建设单位说明</w:t>
        </w:r>
        <w:r>
          <w:tab/>
        </w:r>
        <w:r>
          <w:fldChar w:fldCharType="begin"/>
        </w:r>
        <w:r>
          <w:instrText xml:space="preserve"> PAGEREF _Toc30707 \h </w:instrText>
        </w:r>
        <w:r>
          <w:fldChar w:fldCharType="separate"/>
        </w:r>
        <w:r>
          <w:t>16</w:t>
        </w:r>
        <w:r>
          <w:fldChar w:fldCharType="end"/>
        </w:r>
      </w:hyperlink>
    </w:p>
    <w:p>
      <w:pPr>
        <w:pStyle w:val="TOC2"/>
        <w:tabs>
          <w:tab w:val="right" w:leader="dot" w:pos="8306"/>
        </w:tabs>
      </w:pPr>
      <w:hyperlink w:anchor="_Toc13593" w:history="1">
        <w:r>
          <w:rPr>
            <w:rFonts w:ascii="仿宋" w:eastAsia="仿宋" w:hAnsi="仿宋" w:cs="仿宋" w:hint="eastAsia"/>
            <w:lang w:eastAsia="zh-CN"/>
          </w:rPr>
          <w:t>(一)、智能电网成套设备项目承办单位基本情况</w:t>
        </w:r>
        <w:r>
          <w:tab/>
        </w:r>
        <w:r>
          <w:fldChar w:fldCharType="begin"/>
        </w:r>
        <w:r>
          <w:instrText xml:space="preserve"> PAGEREF _Toc13593 \h </w:instrText>
        </w:r>
        <w:r>
          <w:fldChar w:fldCharType="separate"/>
        </w:r>
        <w:r>
          <w:t>16</w:t>
        </w:r>
        <w:r>
          <w:fldChar w:fldCharType="end"/>
        </w:r>
      </w:hyperlink>
    </w:p>
    <w:p>
      <w:pPr>
        <w:pStyle w:val="TOC2"/>
        <w:tabs>
          <w:tab w:val="right" w:leader="dot" w:pos="8306"/>
        </w:tabs>
      </w:pPr>
      <w:hyperlink w:anchor="_Toc13403" w:history="1">
        <w:r>
          <w:rPr>
            <w:rFonts w:ascii="仿宋" w:eastAsia="仿宋" w:hAnsi="仿宋" w:cs="仿宋" w:hint="eastAsia"/>
            <w:lang w:eastAsia="zh-CN"/>
          </w:rPr>
          <w:t>(二)、公司经济效益分析</w:t>
        </w:r>
        <w:r>
          <w:tab/>
        </w:r>
        <w:r>
          <w:fldChar w:fldCharType="begin"/>
        </w:r>
        <w:r>
          <w:instrText xml:space="preserve"> PAGEREF _Toc13403 \h </w:instrText>
        </w:r>
        <w:r>
          <w:fldChar w:fldCharType="separate"/>
        </w:r>
        <w:r>
          <w:t>16</w:t>
        </w:r>
        <w:r>
          <w:fldChar w:fldCharType="end"/>
        </w:r>
      </w:hyperlink>
    </w:p>
    <w:p>
      <w:pPr>
        <w:pStyle w:val="TOC1"/>
        <w:tabs>
          <w:tab w:val="right" w:leader="dot" w:pos="8306"/>
        </w:tabs>
      </w:pPr>
      <w:hyperlink w:anchor="_Toc3815" w:history="1">
        <w:r>
          <w:rPr>
            <w:rFonts w:ascii="仿宋" w:eastAsia="仿宋" w:hAnsi="仿宋" w:cs="仿宋" w:hint="eastAsia"/>
            <w:lang w:eastAsia="zh-CN"/>
          </w:rPr>
          <w:t>六、智能电网成套设备项目概论</w:t>
        </w:r>
        <w:r>
          <w:tab/>
        </w:r>
        <w:r>
          <w:fldChar w:fldCharType="begin"/>
        </w:r>
        <w:r>
          <w:instrText xml:space="preserve"> PAGEREF _Toc3815 \h </w:instrText>
        </w:r>
        <w:r>
          <w:fldChar w:fldCharType="separate"/>
        </w:r>
        <w:r>
          <w:t>17</w:t>
        </w:r>
        <w:r>
          <w:fldChar w:fldCharType="end"/>
        </w:r>
      </w:hyperlink>
    </w:p>
    <w:p>
      <w:pPr>
        <w:pStyle w:val="TOC2"/>
        <w:tabs>
          <w:tab w:val="right" w:leader="dot" w:pos="8306"/>
        </w:tabs>
      </w:pPr>
      <w:hyperlink w:anchor="_Toc16634" w:history="1">
        <w:r>
          <w:rPr>
            <w:rFonts w:ascii="仿宋" w:eastAsia="仿宋" w:hAnsi="仿宋" w:cs="仿宋" w:hint="eastAsia"/>
            <w:lang w:eastAsia="zh-CN"/>
          </w:rPr>
          <w:t>(一)、智能电网成套设备项目概况</w:t>
        </w:r>
        <w:r>
          <w:tab/>
        </w:r>
        <w:r>
          <w:fldChar w:fldCharType="begin"/>
        </w:r>
        <w:r>
          <w:instrText xml:space="preserve"> PAGEREF _Toc16634 \h </w:instrText>
        </w:r>
        <w:r>
          <w:fldChar w:fldCharType="separate"/>
        </w:r>
        <w:r>
          <w:t>17</w:t>
        </w:r>
        <w:r>
          <w:fldChar w:fldCharType="end"/>
        </w:r>
      </w:hyperlink>
    </w:p>
    <w:p>
      <w:pPr>
        <w:pStyle w:val="TOC2"/>
        <w:tabs>
          <w:tab w:val="right" w:leader="dot" w:pos="8306"/>
        </w:tabs>
      </w:pPr>
      <w:hyperlink w:anchor="_Toc17804" w:history="1">
        <w:r>
          <w:rPr>
            <w:rFonts w:ascii="仿宋" w:eastAsia="仿宋" w:hAnsi="仿宋" w:cs="仿宋" w:hint="eastAsia"/>
            <w:lang w:eastAsia="zh-CN"/>
          </w:rPr>
          <w:t>(二)、智能电网成套设备项目目标</w:t>
        </w:r>
        <w:r>
          <w:tab/>
        </w:r>
        <w:r>
          <w:fldChar w:fldCharType="begin"/>
        </w:r>
        <w:r>
          <w:instrText xml:space="preserve"> PAGEREF _Toc17804 \h </w:instrText>
        </w:r>
        <w:r>
          <w:fldChar w:fldCharType="separate"/>
        </w:r>
        <w:r>
          <w:t>20</w:t>
        </w:r>
        <w:r>
          <w:fldChar w:fldCharType="end"/>
        </w:r>
      </w:hyperlink>
    </w:p>
    <w:p>
      <w:pPr>
        <w:pStyle w:val="TOC2"/>
        <w:tabs>
          <w:tab w:val="right" w:leader="dot" w:pos="8306"/>
        </w:tabs>
      </w:pPr>
      <w:hyperlink w:anchor="_Toc1959" w:history="1">
        <w:r>
          <w:rPr>
            <w:rFonts w:ascii="仿宋" w:eastAsia="仿宋" w:hAnsi="仿宋" w:cs="仿宋" w:hint="eastAsia"/>
            <w:lang w:eastAsia="zh-CN"/>
          </w:rPr>
          <w:t>(三)、智能电网成套设备项目提出的理由</w:t>
        </w:r>
        <w:r>
          <w:tab/>
        </w:r>
        <w:r>
          <w:fldChar w:fldCharType="begin"/>
        </w:r>
        <w:r>
          <w:instrText xml:space="preserve"> PAGEREF _Toc1959 \h </w:instrText>
        </w:r>
        <w:r>
          <w:fldChar w:fldCharType="separate"/>
        </w:r>
        <w:r>
          <w:t>21</w:t>
        </w:r>
        <w:r>
          <w:fldChar w:fldCharType="end"/>
        </w:r>
      </w:hyperlink>
    </w:p>
    <w:p>
      <w:pPr>
        <w:pStyle w:val="TOC2"/>
        <w:tabs>
          <w:tab w:val="right" w:leader="dot" w:pos="8306"/>
        </w:tabs>
      </w:pPr>
      <w:hyperlink w:anchor="_Toc12627" w:history="1">
        <w:r>
          <w:rPr>
            <w:rFonts w:ascii="仿宋" w:eastAsia="仿宋" w:hAnsi="仿宋" w:cs="仿宋" w:hint="eastAsia"/>
            <w:lang w:eastAsia="zh-CN"/>
          </w:rPr>
          <w:t>(四)、智能电网成套设备项目意义</w:t>
        </w:r>
        <w:r>
          <w:tab/>
        </w:r>
        <w:r>
          <w:fldChar w:fldCharType="begin"/>
        </w:r>
        <w:r>
          <w:instrText xml:space="preserve"> PAGEREF _Toc12627 \h </w:instrText>
        </w:r>
        <w:r>
          <w:fldChar w:fldCharType="separate"/>
        </w:r>
        <w:r>
          <w:t>22</w:t>
        </w:r>
        <w:r>
          <w:fldChar w:fldCharType="end"/>
        </w:r>
      </w:hyperlink>
    </w:p>
    <w:p>
      <w:pPr>
        <w:pStyle w:val="TOC2"/>
        <w:tabs>
          <w:tab w:val="right" w:leader="dot" w:pos="8306"/>
        </w:tabs>
      </w:pPr>
      <w:hyperlink w:anchor="_Toc1543" w:history="1">
        <w:r>
          <w:rPr>
            <w:rFonts w:ascii="仿宋" w:eastAsia="仿宋" w:hAnsi="仿宋" w:cs="仿宋" w:hint="eastAsia"/>
            <w:lang w:eastAsia="zh-CN"/>
          </w:rPr>
          <w:t>(五)、智能电网成套设备项目背景</w:t>
        </w:r>
        <w:r>
          <w:tab/>
        </w:r>
        <w:r>
          <w:fldChar w:fldCharType="begin"/>
        </w:r>
        <w:r>
          <w:instrText xml:space="preserve"> PAGEREF _Toc1543 \h </w:instrText>
        </w:r>
        <w:r>
          <w:fldChar w:fldCharType="separate"/>
        </w:r>
        <w:r>
          <w:t>23</w:t>
        </w:r>
        <w:r>
          <w:fldChar w:fldCharType="end"/>
        </w:r>
      </w:hyperlink>
    </w:p>
    <w:p>
      <w:pPr>
        <w:pStyle w:val="TOC1"/>
        <w:tabs>
          <w:tab w:val="right" w:leader="dot" w:pos="8306"/>
        </w:tabs>
      </w:pPr>
      <w:hyperlink w:anchor="_Toc28078" w:history="1">
        <w:r>
          <w:rPr>
            <w:rFonts w:ascii="仿宋" w:eastAsia="仿宋" w:hAnsi="仿宋" w:cs="仿宋" w:hint="eastAsia"/>
            <w:lang w:eastAsia="zh-CN"/>
          </w:rPr>
          <w:t>七、智能电网成套设备项目技术管理</w:t>
        </w:r>
        <w:r>
          <w:tab/>
        </w:r>
        <w:r>
          <w:fldChar w:fldCharType="begin"/>
        </w:r>
        <w:r>
          <w:instrText xml:space="preserve"> PAGEREF _Toc28078 \h </w:instrText>
        </w:r>
        <w:r>
          <w:fldChar w:fldCharType="separate"/>
        </w:r>
        <w:r>
          <w:t>24</w:t>
        </w:r>
        <w:r>
          <w:fldChar w:fldCharType="end"/>
        </w:r>
      </w:hyperlink>
    </w:p>
    <w:p>
      <w:pPr>
        <w:pStyle w:val="TOC2"/>
        <w:tabs>
          <w:tab w:val="right" w:leader="dot" w:pos="8306"/>
        </w:tabs>
      </w:pPr>
      <w:hyperlink w:anchor="_Toc13474" w:history="1">
        <w:r>
          <w:rPr>
            <w:rFonts w:ascii="仿宋" w:eastAsia="仿宋" w:hAnsi="仿宋" w:cs="仿宋" w:hint="eastAsia"/>
            <w:lang w:eastAsia="zh-CN"/>
          </w:rPr>
          <w:t>(一)、技术方案选用方向</w:t>
        </w:r>
        <w:r>
          <w:tab/>
        </w:r>
        <w:r>
          <w:fldChar w:fldCharType="begin"/>
        </w:r>
        <w:r>
          <w:instrText xml:space="preserve"> PAGEREF _Toc13474 \h </w:instrText>
        </w:r>
        <w:r>
          <w:fldChar w:fldCharType="separate"/>
        </w:r>
        <w:r>
          <w:t>24</w:t>
        </w:r>
        <w:r>
          <w:fldChar w:fldCharType="end"/>
        </w:r>
      </w:hyperlink>
    </w:p>
    <w:p>
      <w:pPr>
        <w:pStyle w:val="TOC2"/>
        <w:tabs>
          <w:tab w:val="right" w:leader="dot" w:pos="8306"/>
        </w:tabs>
      </w:pPr>
      <w:hyperlink w:anchor="_Toc6265" w:history="1">
        <w:r>
          <w:rPr>
            <w:rFonts w:ascii="仿宋" w:eastAsia="仿宋" w:hAnsi="仿宋" w:cs="仿宋" w:hint="eastAsia"/>
            <w:lang w:eastAsia="zh-CN"/>
          </w:rPr>
          <w:t>(二)、工艺技术方案选用原则</w:t>
        </w:r>
        <w:r>
          <w:tab/>
        </w:r>
        <w:r>
          <w:fldChar w:fldCharType="begin"/>
        </w:r>
        <w:r>
          <w:instrText xml:space="preserve"> PAGEREF _Toc6265 \h </w:instrText>
        </w:r>
        <w:r>
          <w:fldChar w:fldCharType="separate"/>
        </w:r>
        <w:r>
          <w:t>26</w:t>
        </w:r>
        <w:r>
          <w:fldChar w:fldCharType="end"/>
        </w:r>
      </w:hyperlink>
    </w:p>
    <w:p>
      <w:pPr>
        <w:pStyle w:val="TOC2"/>
        <w:tabs>
          <w:tab w:val="right" w:leader="dot" w:pos="8306"/>
        </w:tabs>
      </w:pPr>
      <w:hyperlink w:anchor="_Toc27533" w:history="1">
        <w:r>
          <w:rPr>
            <w:rFonts w:ascii="仿宋" w:eastAsia="仿宋" w:hAnsi="仿宋" w:cs="仿宋" w:hint="eastAsia"/>
            <w:lang w:eastAsia="zh-CN"/>
          </w:rPr>
          <w:t>(三)、工艺技术方案要求</w:t>
        </w:r>
        <w:r>
          <w:tab/>
        </w:r>
        <w:r>
          <w:fldChar w:fldCharType="begin"/>
        </w:r>
        <w:r>
          <w:instrText xml:space="preserve"> PAGEREF _Toc27533 \h </w:instrText>
        </w:r>
        <w:r>
          <w:fldChar w:fldCharType="separate"/>
        </w:r>
        <w:r>
          <w:t>28</w:t>
        </w:r>
        <w:r>
          <w:fldChar w:fldCharType="end"/>
        </w:r>
      </w:hyperlink>
    </w:p>
    <w:p>
      <w:pPr>
        <w:pStyle w:val="TOC1"/>
        <w:tabs>
          <w:tab w:val="right" w:leader="dot" w:pos="8306"/>
        </w:tabs>
      </w:pPr>
      <w:hyperlink w:anchor="_Toc15479" w:history="1">
        <w:r>
          <w:rPr>
            <w:rFonts w:ascii="仿宋" w:eastAsia="仿宋" w:hAnsi="仿宋" w:cs="仿宋" w:hint="eastAsia"/>
            <w:lang w:eastAsia="zh-CN"/>
          </w:rPr>
          <w:t>八、智能电网成套设备项目环境影响分析</w:t>
        </w:r>
        <w:r>
          <w:tab/>
        </w:r>
        <w:r>
          <w:fldChar w:fldCharType="begin"/>
        </w:r>
        <w:r>
          <w:instrText xml:space="preserve"> PAGEREF _Toc15479 \h </w:instrText>
        </w:r>
        <w:r>
          <w:fldChar w:fldCharType="separate"/>
        </w:r>
        <w:r>
          <w:t>30</w:t>
        </w:r>
        <w:r>
          <w:fldChar w:fldCharType="end"/>
        </w:r>
      </w:hyperlink>
    </w:p>
    <w:p>
      <w:pPr>
        <w:pStyle w:val="TOC2"/>
        <w:tabs>
          <w:tab w:val="right" w:leader="dot" w:pos="8306"/>
        </w:tabs>
      </w:pPr>
      <w:hyperlink w:anchor="_Toc22903" w:history="1">
        <w:r>
          <w:rPr>
            <w:rFonts w:ascii="仿宋" w:eastAsia="仿宋" w:hAnsi="仿宋" w:cs="仿宋" w:hint="eastAsia"/>
            <w:lang w:eastAsia="zh-CN"/>
          </w:rPr>
          <w:t>(一)、建设区域环境质量现状</w:t>
        </w:r>
        <w:r>
          <w:tab/>
        </w:r>
        <w:r>
          <w:fldChar w:fldCharType="begin"/>
        </w:r>
        <w:r>
          <w:instrText xml:space="preserve"> PAGEREF _Toc22903 \h </w:instrText>
        </w:r>
        <w:r>
          <w:fldChar w:fldCharType="separate"/>
        </w:r>
        <w:r>
          <w:t>30</w:t>
        </w:r>
        <w:r>
          <w:fldChar w:fldCharType="end"/>
        </w:r>
      </w:hyperlink>
    </w:p>
    <w:p>
      <w:pPr>
        <w:pStyle w:val="TOC2"/>
        <w:tabs>
          <w:tab w:val="right" w:leader="dot" w:pos="8306"/>
        </w:tabs>
      </w:pPr>
      <w:hyperlink w:anchor="_Toc18604" w:history="1">
        <w:r>
          <w:rPr>
            <w:rFonts w:ascii="仿宋" w:eastAsia="仿宋" w:hAnsi="仿宋" w:cs="仿宋" w:hint="eastAsia"/>
            <w:lang w:eastAsia="zh-CN"/>
          </w:rPr>
          <w:t>(二)、建设期环境保护</w:t>
        </w:r>
        <w:r>
          <w:tab/>
        </w:r>
        <w:r>
          <w:fldChar w:fldCharType="begin"/>
        </w:r>
        <w:r>
          <w:instrText xml:space="preserve"> PAGEREF _Toc18604 \h </w:instrText>
        </w:r>
        <w:r>
          <w:fldChar w:fldCharType="separate"/>
        </w:r>
        <w:r>
          <w:t>32</w:t>
        </w:r>
        <w:r>
          <w:fldChar w:fldCharType="end"/>
        </w:r>
      </w:hyperlink>
    </w:p>
    <w:p>
      <w:pPr>
        <w:pStyle w:val="TOC2"/>
        <w:tabs>
          <w:tab w:val="right" w:leader="dot" w:pos="8306"/>
        </w:tabs>
      </w:pPr>
      <w:hyperlink w:anchor="_Toc2081" w:history="1">
        <w:r>
          <w:rPr>
            <w:rFonts w:ascii="仿宋" w:eastAsia="仿宋" w:hAnsi="仿宋" w:cs="仿宋" w:hint="eastAsia"/>
            <w:lang w:eastAsia="zh-CN"/>
          </w:rPr>
          <w:t>(三)、运营期环境保护</w:t>
        </w:r>
        <w:r>
          <w:tab/>
        </w:r>
        <w:r>
          <w:fldChar w:fldCharType="begin"/>
        </w:r>
        <w:r>
          <w:instrText xml:space="preserve"> PAGEREF _Toc2081 \h </w:instrText>
        </w:r>
        <w:r>
          <w:fldChar w:fldCharType="separate"/>
        </w:r>
        <w:r>
          <w:t>33</w:t>
        </w:r>
        <w:r>
          <w:fldChar w:fldCharType="end"/>
        </w:r>
      </w:hyperlink>
    </w:p>
    <w:p>
      <w:pPr>
        <w:pStyle w:val="TOC2"/>
        <w:tabs>
          <w:tab w:val="right" w:leader="dot" w:pos="8306"/>
        </w:tabs>
      </w:pPr>
      <w:hyperlink w:anchor="_Toc17271" w:history="1">
        <w:r>
          <w:rPr>
            <w:rFonts w:ascii="仿宋" w:eastAsia="仿宋" w:hAnsi="仿宋" w:cs="仿宋" w:hint="eastAsia"/>
            <w:lang w:eastAsia="zh-CN"/>
          </w:rPr>
          <w:t>(四)、智能电网成套设备项目建设对区域经济的影响</w:t>
        </w:r>
        <w:r>
          <w:tab/>
        </w:r>
        <w:r>
          <w:fldChar w:fldCharType="begin"/>
        </w:r>
        <w:r>
          <w:instrText xml:space="preserve"> PAGEREF _Toc17271 \h </w:instrText>
        </w:r>
        <w:r>
          <w:fldChar w:fldCharType="separate"/>
        </w:r>
        <w:r>
          <w:t>35</w:t>
        </w:r>
        <w:r>
          <w:fldChar w:fldCharType="end"/>
        </w:r>
      </w:hyperlink>
    </w:p>
    <w:p>
      <w:pPr>
        <w:pStyle w:val="TOC2"/>
        <w:tabs>
          <w:tab w:val="right" w:leader="dot" w:pos="8306"/>
        </w:tabs>
      </w:pPr>
      <w:hyperlink w:anchor="_Toc387" w:history="1">
        <w:r>
          <w:rPr>
            <w:rFonts w:ascii="仿宋" w:eastAsia="仿宋" w:hAnsi="仿宋" w:cs="仿宋" w:hint="eastAsia"/>
            <w:lang w:eastAsia="zh-CN"/>
          </w:rPr>
          <w:t>(五)、废弃物处理</w:t>
        </w:r>
        <w:r>
          <w:tab/>
        </w:r>
        <w:r>
          <w:fldChar w:fldCharType="begin"/>
        </w:r>
        <w:r>
          <w:instrText xml:space="preserve"> PAGEREF _Toc387 \h </w:instrText>
        </w:r>
        <w:r>
          <w:fldChar w:fldCharType="separate"/>
        </w:r>
        <w:r>
          <w:t>37</w:t>
        </w:r>
        <w:r>
          <w:fldChar w:fldCharType="end"/>
        </w:r>
      </w:hyperlink>
    </w:p>
    <w:p>
      <w:pPr>
        <w:pStyle w:val="TOC2"/>
        <w:tabs>
          <w:tab w:val="right" w:leader="dot" w:pos="8306"/>
        </w:tabs>
      </w:pPr>
      <w:hyperlink w:anchor="_Toc8099" w:history="1">
        <w:r>
          <w:rPr>
            <w:rFonts w:ascii="仿宋" w:eastAsia="仿宋" w:hAnsi="仿宋" w:cs="仿宋" w:hint="eastAsia"/>
            <w:lang w:eastAsia="zh-CN"/>
          </w:rPr>
          <w:t>(六)、特殊环境影响分析</w:t>
        </w:r>
        <w:r>
          <w:tab/>
        </w:r>
        <w:r>
          <w:fldChar w:fldCharType="begin"/>
        </w:r>
        <w:r>
          <w:instrText xml:space="preserve"> PAGEREF _Toc8099 \h </w:instrText>
        </w:r>
        <w:r>
          <w:fldChar w:fldCharType="separate"/>
        </w:r>
        <w:r>
          <w:t>38</w:t>
        </w:r>
        <w:r>
          <w:fldChar w:fldCharType="end"/>
        </w:r>
      </w:hyperlink>
    </w:p>
    <w:p>
      <w:pPr>
        <w:pStyle w:val="TOC2"/>
        <w:tabs>
          <w:tab w:val="right" w:leader="dot" w:pos="8306"/>
        </w:tabs>
      </w:pPr>
      <w:hyperlink w:anchor="_Toc814" w:history="1">
        <w:r>
          <w:rPr>
            <w:rFonts w:ascii="仿宋" w:eastAsia="仿宋" w:hAnsi="仿宋" w:cs="仿宋" w:hint="eastAsia"/>
            <w:lang w:eastAsia="zh-CN"/>
          </w:rPr>
          <w:t>(七)、清洁生产</w:t>
        </w:r>
        <w:r>
          <w:tab/>
        </w:r>
        <w:r>
          <w:fldChar w:fldCharType="begin"/>
        </w:r>
        <w:r>
          <w:instrText xml:space="preserve"> PAGEREF _Toc814 \h </w:instrText>
        </w:r>
        <w:r>
          <w:fldChar w:fldCharType="separate"/>
        </w:r>
        <w:r>
          <w:t>39</w:t>
        </w:r>
        <w:r>
          <w:fldChar w:fldCharType="end"/>
        </w:r>
      </w:hyperlink>
    </w:p>
    <w:p>
      <w:pPr>
        <w:pStyle w:val="TOC2"/>
        <w:tabs>
          <w:tab w:val="right" w:leader="dot" w:pos="8306"/>
        </w:tabs>
      </w:pPr>
      <w:hyperlink w:anchor="_Toc2749" w:history="1">
        <w:r>
          <w:rPr>
            <w:rFonts w:ascii="仿宋" w:eastAsia="仿宋" w:hAnsi="仿宋" w:cs="仿宋" w:hint="eastAsia"/>
            <w:lang w:eastAsia="zh-CN"/>
          </w:rPr>
          <w:t>(八)、环境保护综合评价</w:t>
        </w:r>
        <w:r>
          <w:tab/>
        </w:r>
        <w:r>
          <w:fldChar w:fldCharType="begin"/>
        </w:r>
        <w:r>
          <w:instrText xml:space="preserve"> PAGEREF _Toc2749 \h </w:instrText>
        </w:r>
        <w:r>
          <w:fldChar w:fldCharType="separate"/>
        </w:r>
        <w:r>
          <w:t>40</w:t>
        </w:r>
        <w:r>
          <w:fldChar w:fldCharType="end"/>
        </w:r>
      </w:hyperlink>
    </w:p>
    <w:p>
      <w:pPr>
        <w:pStyle w:val="TOC1"/>
        <w:tabs>
          <w:tab w:val="right" w:leader="dot" w:pos="8306"/>
        </w:tabs>
      </w:pPr>
      <w:hyperlink w:anchor="_Toc22956" w:history="1">
        <w:r>
          <w:rPr>
            <w:rFonts w:ascii="仿宋" w:eastAsia="仿宋" w:hAnsi="仿宋" w:cs="仿宋" w:hint="eastAsia"/>
            <w:lang w:eastAsia="zh-CN"/>
          </w:rPr>
          <w:t>九、智能电网成套设备项目人力资源培养与发展</w:t>
        </w:r>
        <w:r>
          <w:tab/>
        </w:r>
        <w:r>
          <w:fldChar w:fldCharType="begin"/>
        </w:r>
        <w:r>
          <w:instrText xml:space="preserve"> PAGEREF _Toc22956 \h </w:instrText>
        </w:r>
        <w:r>
          <w:fldChar w:fldCharType="separate"/>
        </w:r>
        <w:r>
          <w:t>42</w:t>
        </w:r>
        <w:r>
          <w:fldChar w:fldCharType="end"/>
        </w:r>
      </w:hyperlink>
    </w:p>
    <w:p>
      <w:pPr>
        <w:pStyle w:val="TOC2"/>
        <w:tabs>
          <w:tab w:val="right" w:leader="dot" w:pos="8306"/>
        </w:tabs>
      </w:pPr>
      <w:hyperlink w:anchor="_Toc1915" w:history="1">
        <w:r>
          <w:rPr>
            <w:rFonts w:ascii="仿宋" w:eastAsia="仿宋" w:hAnsi="仿宋" w:cs="仿宋" w:hint="eastAsia"/>
            <w:lang w:eastAsia="zh-CN"/>
          </w:rPr>
          <w:t>(一)、人才需求与规划</w:t>
        </w:r>
        <w:r>
          <w:tab/>
        </w:r>
        <w:r>
          <w:fldChar w:fldCharType="begin"/>
        </w:r>
        <w:r>
          <w:instrText xml:space="preserve"> PAGEREF _Toc1915 \h </w:instrText>
        </w:r>
        <w:r>
          <w:fldChar w:fldCharType="separate"/>
        </w:r>
        <w:r>
          <w:t>42</w:t>
        </w:r>
        <w:r>
          <w:fldChar w:fldCharType="end"/>
        </w:r>
      </w:hyperlink>
    </w:p>
    <w:p>
      <w:pPr>
        <w:pStyle w:val="TOC2"/>
        <w:tabs>
          <w:tab w:val="right" w:leader="dot" w:pos="8306"/>
        </w:tabs>
      </w:pPr>
      <w:hyperlink w:anchor="_Toc3050" w:history="1">
        <w:r>
          <w:rPr>
            <w:rFonts w:ascii="仿宋" w:eastAsia="仿宋" w:hAnsi="仿宋" w:cs="仿宋" w:hint="eastAsia"/>
            <w:lang w:eastAsia="zh-CN"/>
          </w:rPr>
          <w:t>(二)、培训与发展计划</w:t>
        </w:r>
        <w:r>
          <w:tab/>
        </w:r>
        <w:r>
          <w:fldChar w:fldCharType="begin"/>
        </w:r>
        <w:r>
          <w:instrText xml:space="preserve"> PAGEREF _Toc3050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5" w:history="1">
        <w:r>
          <w:rPr>
            <w:rFonts w:ascii="仿宋" w:eastAsia="仿宋" w:hAnsi="仿宋" w:cs="仿宋" w:hint="eastAsia"/>
            <w:lang w:eastAsia="zh-CN"/>
          </w:rPr>
          <w:t>十、智能电网成套设备项目风险管理</w:t>
        </w:r>
        <w:r>
          <w:tab/>
        </w:r>
        <w:r>
          <w:fldChar w:fldCharType="begin"/>
        </w:r>
        <w:r>
          <w:instrText xml:space="preserve"> PAGEREF _Toc31735 \h </w:instrText>
        </w:r>
        <w:r>
          <w:fldChar w:fldCharType="separate"/>
        </w:r>
        <w:r>
          <w:t>43</w:t>
        </w:r>
        <w:r>
          <w:fldChar w:fldCharType="end"/>
        </w:r>
      </w:hyperlink>
    </w:p>
    <w:p>
      <w:pPr>
        <w:pStyle w:val="TOC2"/>
        <w:tabs>
          <w:tab w:val="right" w:leader="dot" w:pos="8306"/>
        </w:tabs>
      </w:pPr>
      <w:hyperlink w:anchor="_Toc32500" w:history="1">
        <w:r>
          <w:rPr>
            <w:rFonts w:ascii="仿宋" w:eastAsia="仿宋" w:hAnsi="仿宋" w:cs="仿宋" w:hint="eastAsia"/>
            <w:lang w:eastAsia="zh-CN"/>
          </w:rPr>
          <w:t>(一)、风险识别与评估</w:t>
        </w:r>
        <w:r>
          <w:tab/>
        </w:r>
        <w:r>
          <w:fldChar w:fldCharType="begin"/>
        </w:r>
        <w:r>
          <w:instrText xml:space="preserve"> PAGEREF _Toc32500 \h </w:instrText>
        </w:r>
        <w:r>
          <w:fldChar w:fldCharType="separate"/>
        </w:r>
        <w:r>
          <w:t>43</w:t>
        </w:r>
        <w:r>
          <w:fldChar w:fldCharType="end"/>
        </w:r>
      </w:hyperlink>
    </w:p>
    <w:p>
      <w:pPr>
        <w:pStyle w:val="TOC2"/>
        <w:tabs>
          <w:tab w:val="right" w:leader="dot" w:pos="8306"/>
        </w:tabs>
      </w:pPr>
      <w:hyperlink w:anchor="_Toc23295" w:history="1">
        <w:r>
          <w:rPr>
            <w:rFonts w:ascii="仿宋" w:eastAsia="仿宋" w:hAnsi="仿宋" w:cs="仿宋" w:hint="eastAsia"/>
            <w:lang w:eastAsia="zh-CN"/>
          </w:rPr>
          <w:t>(二)、风险应对策略</w:t>
        </w:r>
        <w:r>
          <w:tab/>
        </w:r>
        <w:r>
          <w:fldChar w:fldCharType="begin"/>
        </w:r>
        <w:r>
          <w:instrText xml:space="preserve"> PAGEREF _Toc23295 \h </w:instrText>
        </w:r>
        <w:r>
          <w:fldChar w:fldCharType="separate"/>
        </w:r>
        <w:r>
          <w:t>44</w:t>
        </w:r>
        <w:r>
          <w:fldChar w:fldCharType="end"/>
        </w:r>
      </w:hyperlink>
    </w:p>
    <w:p>
      <w:pPr>
        <w:pStyle w:val="TOC2"/>
        <w:tabs>
          <w:tab w:val="right" w:leader="dot" w:pos="8306"/>
        </w:tabs>
      </w:pPr>
      <w:hyperlink w:anchor="_Toc15496" w:history="1">
        <w:r>
          <w:rPr>
            <w:rFonts w:ascii="仿宋" w:eastAsia="仿宋" w:hAnsi="仿宋" w:cs="仿宋" w:hint="eastAsia"/>
            <w:lang w:eastAsia="zh-CN"/>
          </w:rPr>
          <w:t>(三)、风险监控与控制</w:t>
        </w:r>
        <w:r>
          <w:tab/>
        </w:r>
        <w:r>
          <w:fldChar w:fldCharType="begin"/>
        </w:r>
        <w:r>
          <w:instrText xml:space="preserve"> PAGEREF _Toc15496 \h </w:instrText>
        </w:r>
        <w:r>
          <w:fldChar w:fldCharType="separate"/>
        </w:r>
        <w:r>
          <w:t>46</w:t>
        </w:r>
        <w:r>
          <w:fldChar w:fldCharType="end"/>
        </w:r>
      </w:hyperlink>
    </w:p>
    <w:p>
      <w:pPr>
        <w:pStyle w:val="TOC1"/>
        <w:tabs>
          <w:tab w:val="right" w:leader="dot" w:pos="8306"/>
        </w:tabs>
      </w:pPr>
      <w:hyperlink w:anchor="_Toc2267" w:history="1">
        <w:r>
          <w:rPr>
            <w:rFonts w:ascii="仿宋" w:eastAsia="仿宋" w:hAnsi="仿宋" w:cs="仿宋" w:hint="eastAsia"/>
            <w:lang w:eastAsia="zh-CN"/>
          </w:rPr>
          <w:t>十一、智能电网成套设备项目计划安排</w:t>
        </w:r>
        <w:r>
          <w:tab/>
        </w:r>
        <w:r>
          <w:fldChar w:fldCharType="begin"/>
        </w:r>
        <w:r>
          <w:instrText xml:space="preserve"> PAGEREF _Toc2267 \h </w:instrText>
        </w:r>
        <w:r>
          <w:fldChar w:fldCharType="separate"/>
        </w:r>
        <w:r>
          <w:t>47</w:t>
        </w:r>
        <w:r>
          <w:fldChar w:fldCharType="end"/>
        </w:r>
      </w:hyperlink>
    </w:p>
    <w:p>
      <w:pPr>
        <w:pStyle w:val="TOC2"/>
        <w:tabs>
          <w:tab w:val="right" w:leader="dot" w:pos="8306"/>
        </w:tabs>
      </w:pPr>
      <w:hyperlink w:anchor="_Toc6989" w:history="1">
        <w:r>
          <w:rPr>
            <w:rFonts w:ascii="仿宋" w:eastAsia="仿宋" w:hAnsi="仿宋" w:cs="仿宋" w:hint="eastAsia"/>
            <w:lang w:eastAsia="zh-CN"/>
          </w:rPr>
          <w:t>(一)、建设周期</w:t>
        </w:r>
        <w:r>
          <w:tab/>
        </w:r>
        <w:r>
          <w:fldChar w:fldCharType="begin"/>
        </w:r>
        <w:r>
          <w:instrText xml:space="preserve"> PAGEREF _Toc6989 \h </w:instrText>
        </w:r>
        <w:r>
          <w:fldChar w:fldCharType="separate"/>
        </w:r>
        <w:r>
          <w:t>47</w:t>
        </w:r>
        <w:r>
          <w:fldChar w:fldCharType="end"/>
        </w:r>
      </w:hyperlink>
    </w:p>
    <w:p>
      <w:pPr>
        <w:pStyle w:val="TOC2"/>
        <w:tabs>
          <w:tab w:val="right" w:leader="dot" w:pos="8306"/>
        </w:tabs>
      </w:pPr>
      <w:hyperlink w:anchor="_Toc24360" w:history="1">
        <w:r>
          <w:rPr>
            <w:rFonts w:ascii="仿宋" w:eastAsia="仿宋" w:hAnsi="仿宋" w:cs="仿宋" w:hint="eastAsia"/>
            <w:lang w:eastAsia="zh-CN"/>
          </w:rPr>
          <w:t>(二)、建设进度</w:t>
        </w:r>
        <w:r>
          <w:tab/>
        </w:r>
        <w:r>
          <w:fldChar w:fldCharType="begin"/>
        </w:r>
        <w:r>
          <w:instrText xml:space="preserve"> PAGEREF _Toc24360 \h </w:instrText>
        </w:r>
        <w:r>
          <w:fldChar w:fldCharType="separate"/>
        </w:r>
        <w:r>
          <w:t>48</w:t>
        </w:r>
        <w:r>
          <w:fldChar w:fldCharType="end"/>
        </w:r>
      </w:hyperlink>
    </w:p>
    <w:p>
      <w:pPr>
        <w:pStyle w:val="TOC2"/>
        <w:tabs>
          <w:tab w:val="right" w:leader="dot" w:pos="8306"/>
        </w:tabs>
      </w:pPr>
      <w:hyperlink w:anchor="_Toc15792" w:history="1">
        <w:r>
          <w:rPr>
            <w:rFonts w:ascii="仿宋" w:eastAsia="仿宋" w:hAnsi="仿宋" w:cs="仿宋" w:hint="eastAsia"/>
            <w:lang w:eastAsia="zh-CN"/>
          </w:rPr>
          <w:t>(三)、进度安排注意事项</w:t>
        </w:r>
        <w:r>
          <w:tab/>
        </w:r>
        <w:r>
          <w:fldChar w:fldCharType="begin"/>
        </w:r>
        <w:r>
          <w:instrText xml:space="preserve"> PAGEREF _Toc15792 \h </w:instrText>
        </w:r>
        <w:r>
          <w:fldChar w:fldCharType="separate"/>
        </w:r>
        <w:r>
          <w:t>49</w:t>
        </w:r>
        <w:r>
          <w:fldChar w:fldCharType="end"/>
        </w:r>
      </w:hyperlink>
    </w:p>
    <w:p>
      <w:pPr>
        <w:pStyle w:val="TOC2"/>
        <w:tabs>
          <w:tab w:val="right" w:leader="dot" w:pos="8306"/>
        </w:tabs>
      </w:pPr>
      <w:hyperlink w:anchor="_Toc4293" w:history="1">
        <w:r>
          <w:rPr>
            <w:rFonts w:ascii="仿宋" w:eastAsia="仿宋" w:hAnsi="仿宋" w:cs="仿宋" w:hint="eastAsia"/>
            <w:lang w:eastAsia="zh-CN"/>
          </w:rPr>
          <w:t>(四)、人力资源配置</w:t>
        </w:r>
        <w:r>
          <w:tab/>
        </w:r>
        <w:r>
          <w:fldChar w:fldCharType="begin"/>
        </w:r>
        <w:r>
          <w:instrText xml:space="preserve"> PAGEREF _Toc4293 \h </w:instrText>
        </w:r>
        <w:r>
          <w:fldChar w:fldCharType="separate"/>
        </w:r>
        <w:r>
          <w:t>50</w:t>
        </w:r>
        <w:r>
          <w:fldChar w:fldCharType="end"/>
        </w:r>
      </w:hyperlink>
    </w:p>
    <w:p>
      <w:pPr>
        <w:pStyle w:val="TOC1"/>
        <w:tabs>
          <w:tab w:val="right" w:leader="dot" w:pos="8306"/>
        </w:tabs>
      </w:pPr>
      <w:hyperlink w:anchor="_Toc17584" w:history="1">
        <w:r>
          <w:rPr>
            <w:rFonts w:ascii="仿宋" w:eastAsia="仿宋" w:hAnsi="仿宋" w:cs="仿宋" w:hint="eastAsia"/>
            <w:lang w:eastAsia="zh-CN"/>
          </w:rPr>
          <w:t>十二、智能电网成套设备项目投资规划</w:t>
        </w:r>
        <w:r>
          <w:tab/>
        </w:r>
        <w:r>
          <w:fldChar w:fldCharType="begin"/>
        </w:r>
        <w:r>
          <w:instrText xml:space="preserve"> PAGEREF _Toc17584 \h </w:instrText>
        </w:r>
        <w:r>
          <w:fldChar w:fldCharType="separate"/>
        </w:r>
        <w:r>
          <w:t>51</w:t>
        </w:r>
        <w:r>
          <w:fldChar w:fldCharType="end"/>
        </w:r>
      </w:hyperlink>
    </w:p>
    <w:p>
      <w:pPr>
        <w:pStyle w:val="TOC2"/>
        <w:tabs>
          <w:tab w:val="right" w:leader="dot" w:pos="8306"/>
        </w:tabs>
      </w:pPr>
      <w:hyperlink w:anchor="_Toc30176" w:history="1">
        <w:r>
          <w:rPr>
            <w:rFonts w:ascii="仿宋" w:eastAsia="仿宋" w:hAnsi="仿宋" w:cs="仿宋" w:hint="eastAsia"/>
            <w:lang w:eastAsia="zh-CN"/>
          </w:rPr>
          <w:t>(一)、智能电网成套设备项目总投资估算</w:t>
        </w:r>
        <w:r>
          <w:tab/>
        </w:r>
        <w:r>
          <w:fldChar w:fldCharType="begin"/>
        </w:r>
        <w:r>
          <w:instrText xml:space="preserve"> PAGEREF _Toc30176 \h </w:instrText>
        </w:r>
        <w:r>
          <w:fldChar w:fldCharType="separate"/>
        </w:r>
        <w:r>
          <w:t>51</w:t>
        </w:r>
        <w:r>
          <w:fldChar w:fldCharType="end"/>
        </w:r>
      </w:hyperlink>
    </w:p>
    <w:p>
      <w:pPr>
        <w:pStyle w:val="TOC2"/>
        <w:tabs>
          <w:tab w:val="right" w:leader="dot" w:pos="8306"/>
        </w:tabs>
      </w:pPr>
      <w:hyperlink w:anchor="_Toc15916" w:history="1">
        <w:r>
          <w:rPr>
            <w:rFonts w:ascii="仿宋" w:eastAsia="仿宋" w:hAnsi="仿宋" w:cs="仿宋" w:hint="eastAsia"/>
            <w:lang w:eastAsia="zh-CN"/>
          </w:rPr>
          <w:t>(二)、资金筹措</w:t>
        </w:r>
        <w:r>
          <w:tab/>
        </w:r>
        <w:r>
          <w:fldChar w:fldCharType="begin"/>
        </w:r>
        <w:r>
          <w:instrText xml:space="preserve"> PAGEREF _Toc15916 \h </w:instrText>
        </w:r>
        <w:r>
          <w:fldChar w:fldCharType="separate"/>
        </w:r>
        <w:r>
          <w:t>52</w:t>
        </w:r>
        <w:r>
          <w:fldChar w:fldCharType="end"/>
        </w:r>
      </w:hyperlink>
    </w:p>
    <w:p>
      <w:pPr>
        <w:pStyle w:val="TOC1"/>
        <w:tabs>
          <w:tab w:val="right" w:leader="dot" w:pos="8306"/>
        </w:tabs>
      </w:pPr>
      <w:hyperlink w:anchor="_Toc18849" w:history="1">
        <w:r>
          <w:rPr>
            <w:rFonts w:ascii="仿宋" w:eastAsia="仿宋" w:hAnsi="仿宋" w:cs="仿宋" w:hint="eastAsia"/>
            <w:lang w:eastAsia="zh-CN"/>
          </w:rPr>
          <w:t>十三、利益相关者分析与沟通计划</w:t>
        </w:r>
        <w:r>
          <w:tab/>
        </w:r>
        <w:r>
          <w:fldChar w:fldCharType="begin"/>
        </w:r>
        <w:r>
          <w:instrText xml:space="preserve"> PAGEREF _Toc18849 \h </w:instrText>
        </w:r>
        <w:r>
          <w:fldChar w:fldCharType="separate"/>
        </w:r>
        <w:r>
          <w:t>53</w:t>
        </w:r>
        <w:r>
          <w:fldChar w:fldCharType="end"/>
        </w:r>
      </w:hyperlink>
    </w:p>
    <w:p>
      <w:pPr>
        <w:pStyle w:val="TOC2"/>
        <w:tabs>
          <w:tab w:val="right" w:leader="dot" w:pos="8306"/>
        </w:tabs>
      </w:pPr>
      <w:hyperlink w:anchor="_Toc21097" w:history="1">
        <w:r>
          <w:rPr>
            <w:rFonts w:ascii="仿宋" w:eastAsia="仿宋" w:hAnsi="仿宋" w:cs="仿宋" w:hint="eastAsia"/>
            <w:lang w:eastAsia="zh-CN"/>
          </w:rPr>
          <w:t>(一)、利益相关者分析</w:t>
        </w:r>
        <w:r>
          <w:tab/>
        </w:r>
        <w:r>
          <w:fldChar w:fldCharType="begin"/>
        </w:r>
        <w:r>
          <w:instrText xml:space="preserve"> PAGEREF _Toc21097 \h </w:instrText>
        </w:r>
        <w:r>
          <w:fldChar w:fldCharType="separate"/>
        </w:r>
        <w:r>
          <w:t>53</w:t>
        </w:r>
        <w:r>
          <w:fldChar w:fldCharType="end"/>
        </w:r>
      </w:hyperlink>
    </w:p>
    <w:p>
      <w:pPr>
        <w:pStyle w:val="TOC2"/>
        <w:tabs>
          <w:tab w:val="right" w:leader="dot" w:pos="8306"/>
        </w:tabs>
      </w:pPr>
      <w:hyperlink w:anchor="_Toc28171" w:history="1">
        <w:r>
          <w:rPr>
            <w:rFonts w:ascii="仿宋" w:eastAsia="仿宋" w:hAnsi="仿宋" w:cs="仿宋" w:hint="eastAsia"/>
            <w:lang w:eastAsia="zh-CN"/>
          </w:rPr>
          <w:t>(二)、沟通计划</w:t>
        </w:r>
        <w:r>
          <w:tab/>
        </w:r>
        <w:r>
          <w:fldChar w:fldCharType="begin"/>
        </w:r>
        <w:r>
          <w:instrText xml:space="preserve"> PAGEREF _Toc28171 \h </w:instrText>
        </w:r>
        <w:r>
          <w:fldChar w:fldCharType="separate"/>
        </w:r>
        <w:r>
          <w:t>54</w:t>
        </w:r>
        <w:r>
          <w:fldChar w:fldCharType="end"/>
        </w:r>
      </w:hyperlink>
    </w:p>
    <w:p>
      <w:pPr>
        <w:pStyle w:val="TOC1"/>
        <w:tabs>
          <w:tab w:val="right" w:leader="dot" w:pos="8306"/>
        </w:tabs>
      </w:pPr>
      <w:hyperlink w:anchor="_Toc4836" w:history="1">
        <w:r>
          <w:rPr>
            <w:rFonts w:ascii="仿宋" w:eastAsia="仿宋" w:hAnsi="仿宋" w:cs="仿宋" w:hint="eastAsia"/>
            <w:lang w:eastAsia="zh-CN"/>
          </w:rPr>
          <w:t>十四、供应链管理</w:t>
        </w:r>
        <w:r>
          <w:tab/>
        </w:r>
        <w:r>
          <w:fldChar w:fldCharType="begin"/>
        </w:r>
        <w:r>
          <w:instrText xml:space="preserve"> PAGEREF _Toc4836 \h </w:instrText>
        </w:r>
        <w:r>
          <w:fldChar w:fldCharType="separate"/>
        </w:r>
        <w:r>
          <w:t>56</w:t>
        </w:r>
        <w:r>
          <w:fldChar w:fldCharType="end"/>
        </w:r>
      </w:hyperlink>
    </w:p>
    <w:p>
      <w:pPr>
        <w:pStyle w:val="TOC2"/>
        <w:tabs>
          <w:tab w:val="right" w:leader="dot" w:pos="8306"/>
        </w:tabs>
      </w:pPr>
      <w:hyperlink w:anchor="_Toc12299" w:history="1">
        <w:r>
          <w:rPr>
            <w:rFonts w:ascii="仿宋" w:eastAsia="仿宋" w:hAnsi="仿宋" w:cs="仿宋" w:hint="eastAsia"/>
            <w:lang w:eastAsia="zh-CN"/>
          </w:rPr>
          <w:t>(一)、供应链战略规划</w:t>
        </w:r>
        <w:r>
          <w:tab/>
        </w:r>
        <w:r>
          <w:fldChar w:fldCharType="begin"/>
        </w:r>
        <w:r>
          <w:instrText xml:space="preserve"> PAGEREF _Toc12299 \h </w:instrText>
        </w:r>
        <w:r>
          <w:fldChar w:fldCharType="separate"/>
        </w:r>
        <w:r>
          <w:t>56</w:t>
        </w:r>
        <w:r>
          <w:fldChar w:fldCharType="end"/>
        </w:r>
      </w:hyperlink>
    </w:p>
    <w:p>
      <w:pPr>
        <w:pStyle w:val="TOC2"/>
        <w:tabs>
          <w:tab w:val="right" w:leader="dot" w:pos="8306"/>
        </w:tabs>
      </w:pPr>
      <w:hyperlink w:anchor="_Toc7349" w:history="1">
        <w:r>
          <w:rPr>
            <w:rFonts w:ascii="仿宋" w:eastAsia="仿宋" w:hAnsi="仿宋" w:cs="仿宋" w:hint="eastAsia"/>
            <w:lang w:eastAsia="zh-CN"/>
          </w:rPr>
          <w:t>(二)、供应商选择与合作</w:t>
        </w:r>
        <w:r>
          <w:tab/>
        </w:r>
        <w:r>
          <w:fldChar w:fldCharType="begin"/>
        </w:r>
        <w:r>
          <w:instrText xml:space="preserve"> PAGEREF _Toc7349 \h </w:instrText>
        </w:r>
        <w:r>
          <w:fldChar w:fldCharType="separate"/>
        </w:r>
        <w:r>
          <w:t>57</w:t>
        </w:r>
        <w:r>
          <w:fldChar w:fldCharType="end"/>
        </w:r>
      </w:hyperlink>
    </w:p>
    <w:p>
      <w:pPr>
        <w:pStyle w:val="TOC2"/>
        <w:tabs>
          <w:tab w:val="right" w:leader="dot" w:pos="8306"/>
        </w:tabs>
      </w:pPr>
      <w:hyperlink w:anchor="_Toc5320" w:history="1">
        <w:r>
          <w:rPr>
            <w:rFonts w:ascii="仿宋" w:eastAsia="仿宋" w:hAnsi="仿宋" w:cs="仿宋" w:hint="eastAsia"/>
            <w:lang w:eastAsia="zh-CN"/>
          </w:rPr>
          <w:t>(三)、物流与库存管理</w:t>
        </w:r>
        <w:r>
          <w:tab/>
        </w:r>
        <w:r>
          <w:fldChar w:fldCharType="begin"/>
        </w:r>
        <w:r>
          <w:instrText xml:space="preserve"> PAGEREF _Toc5320 \h </w:instrText>
        </w:r>
        <w:r>
          <w:fldChar w:fldCharType="separate"/>
        </w:r>
        <w:r>
          <w:t>58</w:t>
        </w:r>
        <w:r>
          <w:fldChar w:fldCharType="end"/>
        </w:r>
      </w:hyperlink>
    </w:p>
    <w:p>
      <w:pPr>
        <w:pStyle w:val="TOC1"/>
        <w:tabs>
          <w:tab w:val="right" w:leader="dot" w:pos="8306"/>
        </w:tabs>
      </w:pPr>
      <w:hyperlink w:anchor="_Toc4876" w:history="1">
        <w:r>
          <w:rPr>
            <w:rFonts w:ascii="仿宋" w:eastAsia="仿宋" w:hAnsi="仿宋" w:cs="仿宋" w:hint="eastAsia"/>
            <w:lang w:eastAsia="zh-CN"/>
          </w:rPr>
          <w:t>十五、智能电网成套设备项目实施保障措施</w:t>
        </w:r>
        <w:r>
          <w:tab/>
        </w:r>
        <w:r>
          <w:fldChar w:fldCharType="begin"/>
        </w:r>
        <w:r>
          <w:instrText xml:space="preserve"> PAGEREF _Toc4876 \h </w:instrText>
        </w:r>
        <w:r>
          <w:fldChar w:fldCharType="separate"/>
        </w:r>
        <w:r>
          <w:t>60</w:t>
        </w:r>
        <w:r>
          <w:fldChar w:fldCharType="end"/>
        </w:r>
      </w:hyperlink>
    </w:p>
    <w:p>
      <w:pPr>
        <w:pStyle w:val="TOC2"/>
        <w:tabs>
          <w:tab w:val="right" w:leader="dot" w:pos="8306"/>
        </w:tabs>
      </w:pPr>
      <w:hyperlink w:anchor="_Toc17077" w:history="1">
        <w:r>
          <w:rPr>
            <w:rFonts w:ascii="仿宋" w:eastAsia="仿宋" w:hAnsi="仿宋" w:cs="仿宋" w:hint="eastAsia"/>
            <w:lang w:eastAsia="zh-CN"/>
          </w:rPr>
          <w:t>(一)、智能电网成套设备项目实施保障机制</w:t>
        </w:r>
        <w:r>
          <w:tab/>
        </w:r>
        <w:r>
          <w:fldChar w:fldCharType="begin"/>
        </w:r>
        <w:r>
          <w:instrText xml:space="preserve"> PAGEREF _Toc17077 \h </w:instrText>
        </w:r>
        <w:r>
          <w:fldChar w:fldCharType="separate"/>
        </w:r>
        <w:r>
          <w:t>60</w:t>
        </w:r>
        <w:r>
          <w:fldChar w:fldCharType="end"/>
        </w:r>
      </w:hyperlink>
    </w:p>
    <w:p>
      <w:pPr>
        <w:pStyle w:val="TOC2"/>
        <w:tabs>
          <w:tab w:val="right" w:leader="dot" w:pos="8306"/>
        </w:tabs>
      </w:pPr>
      <w:hyperlink w:anchor="_Toc23182" w:history="1">
        <w:r>
          <w:rPr>
            <w:rFonts w:ascii="仿宋" w:eastAsia="仿宋" w:hAnsi="仿宋" w:cs="仿宋" w:hint="eastAsia"/>
            <w:lang w:eastAsia="zh-CN"/>
          </w:rPr>
          <w:t>(二)、智能电网成套设备项目法律合规要求</w:t>
        </w:r>
        <w:r>
          <w:tab/>
        </w:r>
        <w:r>
          <w:fldChar w:fldCharType="begin"/>
        </w:r>
        <w:r>
          <w:instrText xml:space="preserve"> PAGEREF _Toc23182 \h </w:instrText>
        </w:r>
        <w:r>
          <w:fldChar w:fldCharType="separate"/>
        </w:r>
        <w:r>
          <w:t>64</w:t>
        </w:r>
        <w:r>
          <w:fldChar w:fldCharType="end"/>
        </w:r>
      </w:hyperlink>
    </w:p>
    <w:p>
      <w:pPr>
        <w:pStyle w:val="TOC2"/>
        <w:tabs>
          <w:tab w:val="right" w:leader="dot" w:pos="8306"/>
        </w:tabs>
      </w:pPr>
      <w:hyperlink w:anchor="_Toc27636" w:history="1">
        <w:r>
          <w:rPr>
            <w:rFonts w:ascii="仿宋" w:eastAsia="仿宋" w:hAnsi="仿宋" w:cs="仿宋" w:hint="eastAsia"/>
            <w:lang w:eastAsia="zh-CN"/>
          </w:rPr>
          <w:t>(三)、智能电网成套设备项目合同管理与法律事务</w:t>
        </w:r>
        <w:r>
          <w:tab/>
        </w:r>
        <w:r>
          <w:fldChar w:fldCharType="begin"/>
        </w:r>
        <w:r>
          <w:instrText xml:space="preserve"> PAGEREF _Toc27636 \h </w:instrText>
        </w:r>
        <w:r>
          <w:fldChar w:fldCharType="separate"/>
        </w:r>
        <w:r>
          <w:t>68</w:t>
        </w:r>
        <w:r>
          <w:fldChar w:fldCharType="end"/>
        </w:r>
      </w:hyperlink>
    </w:p>
    <w:p>
      <w:pPr>
        <w:pStyle w:val="TOC2"/>
        <w:tabs>
          <w:tab w:val="right" w:leader="dot" w:pos="8306"/>
        </w:tabs>
      </w:pPr>
      <w:hyperlink w:anchor="_Toc1180" w:history="1">
        <w:r>
          <w:rPr>
            <w:rFonts w:ascii="仿宋" w:eastAsia="仿宋" w:hAnsi="仿宋" w:cs="仿宋" w:hint="eastAsia"/>
            <w:lang w:eastAsia="zh-CN"/>
          </w:rPr>
          <w:t>(四)、智能电网成套设备项目知识产权保护策略</w:t>
        </w:r>
        <w:r>
          <w:tab/>
        </w:r>
        <w:r>
          <w:fldChar w:fldCharType="begin"/>
        </w:r>
        <w:r>
          <w:instrText xml:space="preserve"> PAGEREF _Toc1180 \h </w:instrText>
        </w:r>
        <w:r>
          <w:fldChar w:fldCharType="separate"/>
        </w:r>
        <w:r>
          <w:t>75</w:t>
        </w:r>
        <w:r>
          <w:fldChar w:fldCharType="end"/>
        </w:r>
      </w:hyperlink>
    </w:p>
    <w:p>
      <w:pPr>
        <w:pStyle w:val="TOC1"/>
        <w:tabs>
          <w:tab w:val="right" w:leader="dot" w:pos="8306"/>
        </w:tabs>
      </w:pPr>
      <w:hyperlink w:anchor="_Toc3337" w:history="1">
        <w:r>
          <w:rPr>
            <w:rFonts w:ascii="仿宋" w:eastAsia="仿宋" w:hAnsi="仿宋" w:cs="仿宋" w:hint="eastAsia"/>
            <w:lang w:eastAsia="zh-CN"/>
          </w:rPr>
          <w:t>十六、智能电网成套设备项目工程方案分析</w:t>
        </w:r>
        <w:r>
          <w:tab/>
        </w:r>
        <w:r>
          <w:fldChar w:fldCharType="begin"/>
        </w:r>
        <w:r>
          <w:instrText xml:space="preserve"> PAGEREF _Toc3337 \h </w:instrText>
        </w:r>
        <w:r>
          <w:fldChar w:fldCharType="separate"/>
        </w:r>
        <w:r>
          <w:t>77</w:t>
        </w:r>
        <w:r>
          <w:fldChar w:fldCharType="end"/>
        </w:r>
      </w:hyperlink>
    </w:p>
    <w:p>
      <w:pPr>
        <w:pStyle w:val="TOC2"/>
        <w:tabs>
          <w:tab w:val="right" w:leader="dot" w:pos="8306"/>
        </w:tabs>
      </w:pPr>
      <w:hyperlink w:anchor="_Toc4550" w:history="1">
        <w:r>
          <w:rPr>
            <w:rFonts w:ascii="仿宋" w:eastAsia="仿宋" w:hAnsi="仿宋" w:cs="仿宋" w:hint="eastAsia"/>
            <w:lang w:eastAsia="zh-CN"/>
          </w:rPr>
          <w:t>(一)、建筑工程设计原则</w:t>
        </w:r>
        <w:r>
          <w:tab/>
        </w:r>
        <w:r>
          <w:fldChar w:fldCharType="begin"/>
        </w:r>
        <w:r>
          <w:instrText xml:space="preserve"> PAGEREF _Toc4550 \h </w:instrText>
        </w:r>
        <w:r>
          <w:fldChar w:fldCharType="separate"/>
        </w:r>
        <w:r>
          <w:t>77</w:t>
        </w:r>
        <w:r>
          <w:fldChar w:fldCharType="end"/>
        </w:r>
      </w:hyperlink>
    </w:p>
    <w:p>
      <w:pPr>
        <w:pStyle w:val="TOC2"/>
        <w:tabs>
          <w:tab w:val="right" w:leader="dot" w:pos="8306"/>
        </w:tabs>
      </w:pPr>
      <w:hyperlink w:anchor="_Toc10737" w:history="1">
        <w:r>
          <w:rPr>
            <w:rFonts w:ascii="仿宋" w:eastAsia="仿宋" w:hAnsi="仿宋" w:cs="仿宋" w:hint="eastAsia"/>
            <w:lang w:eastAsia="zh-CN"/>
          </w:rPr>
          <w:t>(二)、土建工程建设指标</w:t>
        </w:r>
        <w:r>
          <w:tab/>
        </w:r>
        <w:r>
          <w:fldChar w:fldCharType="begin"/>
        </w:r>
        <w:r>
          <w:instrText xml:space="preserve"> PAGEREF _Toc10737 \h </w:instrText>
        </w:r>
        <w:r>
          <w:fldChar w:fldCharType="separate"/>
        </w:r>
        <w:r>
          <w:t>81</w:t>
        </w:r>
        <w:r>
          <w:fldChar w:fldCharType="end"/>
        </w:r>
      </w:hyperlink>
    </w:p>
    <w:p>
      <w:pPr>
        <w:pStyle w:val="TOC1"/>
        <w:tabs>
          <w:tab w:val="right" w:leader="dot" w:pos="8306"/>
        </w:tabs>
      </w:pPr>
      <w:hyperlink w:anchor="_Toc11520" w:history="1">
        <w:r>
          <w:rPr>
            <w:rFonts w:ascii="仿宋" w:eastAsia="仿宋" w:hAnsi="仿宋" w:cs="仿宋" w:hint="eastAsia"/>
            <w:lang w:eastAsia="zh-CN"/>
          </w:rPr>
          <w:t>十七、质量管理体系</w:t>
        </w:r>
        <w:r>
          <w:tab/>
        </w:r>
        <w:r>
          <w:fldChar w:fldCharType="begin"/>
        </w:r>
        <w:r>
          <w:instrText xml:space="preserve"> PAGEREF _Toc11520 \h </w:instrText>
        </w:r>
        <w:r>
          <w:fldChar w:fldCharType="separate"/>
        </w:r>
        <w:r>
          <w:t>82</w:t>
        </w:r>
        <w:r>
          <w:fldChar w:fldCharType="end"/>
        </w:r>
      </w:hyperlink>
    </w:p>
    <w:p>
      <w:pPr>
        <w:pStyle w:val="TOC2"/>
        <w:tabs>
          <w:tab w:val="right" w:leader="dot" w:pos="8306"/>
        </w:tabs>
      </w:pPr>
      <w:hyperlink w:anchor="_Toc17680" w:history="1">
        <w:r>
          <w:rPr>
            <w:rFonts w:ascii="仿宋" w:eastAsia="仿宋" w:hAnsi="仿宋" w:cs="仿宋" w:hint="eastAsia"/>
            <w:lang w:eastAsia="zh-CN"/>
          </w:rPr>
          <w:t>(一)、质量目标与方针</w:t>
        </w:r>
        <w:r>
          <w:tab/>
        </w:r>
        <w:r>
          <w:fldChar w:fldCharType="begin"/>
        </w:r>
        <w:r>
          <w:instrText xml:space="preserve"> PAGEREF _Toc17680 \h </w:instrText>
        </w:r>
        <w:r>
          <w:fldChar w:fldCharType="separate"/>
        </w:r>
        <w:r>
          <w:t>82</w:t>
        </w:r>
        <w:r>
          <w:fldChar w:fldCharType="end"/>
        </w:r>
      </w:hyperlink>
    </w:p>
    <w:p>
      <w:pPr>
        <w:pStyle w:val="TOC2"/>
        <w:tabs>
          <w:tab w:val="right" w:leader="dot" w:pos="8306"/>
        </w:tabs>
      </w:pPr>
      <w:hyperlink w:anchor="_Toc19795" w:history="1">
        <w:r>
          <w:rPr>
            <w:rFonts w:ascii="仿宋" w:eastAsia="仿宋" w:hAnsi="仿宋" w:cs="仿宋" w:hint="eastAsia"/>
            <w:lang w:eastAsia="zh-CN"/>
          </w:rPr>
          <w:t>(二)、质量管理责任</w:t>
        </w:r>
        <w:r>
          <w:tab/>
        </w:r>
        <w:r>
          <w:fldChar w:fldCharType="begin"/>
        </w:r>
        <w:r>
          <w:instrText xml:space="preserve"> PAGEREF _Toc19795 \h </w:instrText>
        </w:r>
        <w:r>
          <w:fldChar w:fldCharType="separate"/>
        </w:r>
        <w:r>
          <w:t>83</w:t>
        </w:r>
        <w:r>
          <w:fldChar w:fldCharType="end"/>
        </w:r>
      </w:hyperlink>
    </w:p>
    <w:p>
      <w:pPr>
        <w:pStyle w:val="TOC2"/>
        <w:tabs>
          <w:tab w:val="right" w:leader="dot" w:pos="8306"/>
        </w:tabs>
      </w:pPr>
      <w:hyperlink w:anchor="_Toc26277" w:history="1">
        <w:r>
          <w:rPr>
            <w:rFonts w:ascii="仿宋" w:eastAsia="仿宋" w:hAnsi="仿宋" w:cs="仿宋" w:hint="eastAsia"/>
            <w:lang w:eastAsia="zh-CN"/>
          </w:rPr>
          <w:t>(三)、质量管理体系文件</w:t>
        </w:r>
        <w:r>
          <w:tab/>
        </w:r>
        <w:r>
          <w:fldChar w:fldCharType="begin"/>
        </w:r>
        <w:r>
          <w:instrText xml:space="preserve"> PAGEREF _Toc26277 \h </w:instrText>
        </w:r>
        <w:r>
          <w:fldChar w:fldCharType="separate"/>
        </w:r>
        <w:r>
          <w:t>85</w:t>
        </w:r>
        <w:r>
          <w:fldChar w:fldCharType="end"/>
        </w:r>
      </w:hyperlink>
    </w:p>
    <w:p>
      <w:pPr>
        <w:pStyle w:val="TOC2"/>
        <w:tabs>
          <w:tab w:val="right" w:leader="dot" w:pos="8306"/>
        </w:tabs>
      </w:pPr>
      <w:hyperlink w:anchor="_Toc23057" w:history="1">
        <w:r>
          <w:rPr>
            <w:rFonts w:ascii="仿宋" w:eastAsia="仿宋" w:hAnsi="仿宋" w:cs="仿宋" w:hint="eastAsia"/>
            <w:lang w:eastAsia="zh-CN"/>
          </w:rPr>
          <w:t>(四)、质量培训与教育</w:t>
        </w:r>
        <w:r>
          <w:tab/>
        </w:r>
        <w:r>
          <w:fldChar w:fldCharType="begin"/>
        </w:r>
        <w:r>
          <w:instrText xml:space="preserve"> PAGEREF _Toc23057 \h </w:instrText>
        </w:r>
        <w:r>
          <w:fldChar w:fldCharType="separate"/>
        </w:r>
        <w:r>
          <w:t>87</w:t>
        </w:r>
        <w:r>
          <w:fldChar w:fldCharType="end"/>
        </w:r>
      </w:hyperlink>
    </w:p>
    <w:p>
      <w:pPr>
        <w:pStyle w:val="TOC2"/>
        <w:tabs>
          <w:tab w:val="right" w:leader="dot" w:pos="8306"/>
        </w:tabs>
      </w:pPr>
      <w:hyperlink w:anchor="_Toc147" w:history="1">
        <w:r>
          <w:rPr>
            <w:rFonts w:ascii="仿宋" w:eastAsia="仿宋" w:hAnsi="仿宋" w:cs="仿宋" w:hint="eastAsia"/>
            <w:lang w:eastAsia="zh-CN"/>
          </w:rPr>
          <w:t>(五)、质量审核与评价</w:t>
        </w:r>
        <w:r>
          <w:tab/>
        </w:r>
        <w:r>
          <w:fldChar w:fldCharType="begin"/>
        </w:r>
        <w:r>
          <w:instrText xml:space="preserve"> PAGEREF _Toc147 \h </w:instrText>
        </w:r>
        <w:r>
          <w:fldChar w:fldCharType="separate"/>
        </w:r>
        <w:r>
          <w:t>88</w:t>
        </w:r>
        <w:r>
          <w:fldChar w:fldCharType="end"/>
        </w:r>
      </w:hyperlink>
    </w:p>
    <w:p>
      <w:pPr>
        <w:pStyle w:val="TOC2"/>
        <w:tabs>
          <w:tab w:val="right" w:leader="dot" w:pos="8306"/>
        </w:tabs>
      </w:pPr>
      <w:hyperlink w:anchor="_Toc3562" w:history="1">
        <w:r>
          <w:rPr>
            <w:rFonts w:ascii="仿宋" w:eastAsia="仿宋" w:hAnsi="仿宋" w:cs="仿宋" w:hint="eastAsia"/>
            <w:lang w:eastAsia="zh-CN"/>
          </w:rPr>
          <w:t>(六)、不符合与纠正措施</w:t>
        </w:r>
        <w:r>
          <w:tab/>
        </w:r>
        <w:r>
          <w:fldChar w:fldCharType="begin"/>
        </w:r>
        <w:r>
          <w:instrText xml:space="preserve"> PAGEREF _Toc3562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47"/>
      <w:r>
        <w:rPr>
          <w:rFonts w:ascii="仿宋" w:eastAsia="仿宋" w:hAnsi="仿宋" w:cs="仿宋" w:hint="eastAsia"/>
          <w:sz w:val="28"/>
          <w:lang w:eastAsia="zh-CN"/>
        </w:rPr>
        <w:t>一、智能电网成套设备项目危机管理</w:t>
      </w:r>
      <w:bookmarkEnd w:id="2"/>
    </w:p>
    <w:p>
      <w:pPr>
        <w:pStyle w:val="Heading2"/>
        <w:rPr>
          <w:rFonts w:ascii="仿宋" w:eastAsia="仿宋" w:hAnsi="仿宋" w:cs="仿宋" w:hint="eastAsia"/>
          <w:lang w:eastAsia="zh-CN"/>
        </w:rPr>
      </w:pPr>
      <w:bookmarkStart w:id="3" w:name="_Toc14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危机管理中，危机预警与识别是确保智能电网成套设备项目稳健运行的核心步骤。通过建立全面的监测机制，智能电网成套设备项目团队旨在及时发现和理解潜在的风险和危机因素，以便采取及时的预防和应对措施，确保智能电网成套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电网成套设备项目团队全面分析了整个智能电网成套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智能电网成套设备项目团队着重于明确定义智能电网成套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电网成套设备项目进展的持续监控，团队能够及时发现潜在问题并作出迅速反应。智能电网成套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在这一阶段，团队的专业素养和反应速度将发挥至关重要的作用，以确保潜在危机能够在初期得到有效的处理，最大程度地减轻负面影响。通过危机预警与识别，智能电网成套设备项目得以更有序、可控地推进。</w:t>
      </w:r>
    </w:p>
    <w:p>
      <w:pPr>
        <w:pStyle w:val="Heading2"/>
        <w:ind w:firstLine="560" w:firstLineChars="200"/>
        <w:rPr>
          <w:rFonts w:ascii="仿宋" w:eastAsia="仿宋" w:hAnsi="仿宋" w:cs="仿宋" w:hint="eastAsia"/>
          <w:sz w:val="28"/>
          <w:lang w:eastAsia="zh-CN"/>
        </w:rPr>
      </w:pPr>
      <w:bookmarkStart w:id="4" w:name="_Toc303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在危机发生时，智能电网成套设备项目团队立即行动，成立了应急小组。该小组的任务是迅速制定并实施紧急应对措施，以最小化潜在损失。以下是采取的主要措施：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暂停智能电网成套设备项目进度：为遏制危机蔓延，智能电网成套设备项目暂时停止进行，以便全面评估当前状况。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资源重新分配：重新评估智能电网成套设备项目资源的分配，确保最大限度地减小损失。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实时沟通：与关键利益相关者建立实时沟通机制，向他们传递智能电网成套设备项目危机的实际状况，保障智能电网成套设备项目核心利益。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在紧急应对的同时，智能电网成套设备项目团队强调了团队协作和有效沟通的重要性。以下是团队协作的关键举措：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信息共享机制：建立了信息共享平台，确保团队成员能够及时获取智能电网成套设备项目危机的实时信息。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领导者沟通：智能电网成套设备项目领导者通过定期会议和即时沟通工具，指导团队应对危机，保持团队稳定运行。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随着危机得到初步控制，智能电网成套设备项目团队转向制定恢复计划，以确保智能电网成套设备项目能够从中迅速恢复。主要恢复计划包括：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修复受损的进度计划：重新评估智能电网成套设备项目进度，制定修复计划，确保智能电网成套设备项目尽快回归正常进程。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重新调整资源分配：优化资源分配，确保智能电网成套设备项目在有限资源下高效运转。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风险管理机制加强：对智能电网成套设备项目风险进行全面评估，制定更强化的风险管理策略，以预防未来可能的危机。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235"/>
      <w:r>
        <w:rPr>
          <w:rFonts w:ascii="仿宋" w:eastAsia="仿宋" w:hAnsi="仿宋" w:cs="仿宋" w:hint="eastAsia"/>
          <w:sz w:val="28"/>
          <w:lang w:eastAsia="zh-CN"/>
        </w:rPr>
        <w:t>二、智能电网成套设备项目文档管理</w:t>
      </w:r>
      <w:bookmarkEnd w:id="5"/>
    </w:p>
    <w:p>
      <w:pPr>
        <w:pStyle w:val="Heading2"/>
        <w:rPr>
          <w:rFonts w:ascii="仿宋" w:eastAsia="仿宋" w:hAnsi="仿宋" w:cs="仿宋" w:hint="eastAsia"/>
          <w:lang w:eastAsia="zh-CN"/>
        </w:rPr>
      </w:pPr>
      <w:bookmarkStart w:id="6" w:name="_Toc236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智能电网成套设备项目高度重视文档的质量和准确性，以支持智能电网成套设备项目的各项活动和决策。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文档的编制始于智能电网成套设备项目计划的初期，我们制定了详细的文档编制计划，明确了每个文档的内容、格式和编写责任人。在智能电网成套设备项目启动阶段，我们首先编制了智能电网成套设备项目章程，明确定义了智能电网成套设备项目的目标、范围、风险等关键要素。随后，智能电网成套设备项目团队根据计划陆续编制了需求文档、设计文档、测试文档等各类文档，确保智能电网成套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电网成套设备项目管理中的重要环节，旨在确保智能电网成套设备项目文档符合质量标准和智能电网成套设备项目需求。在智能电网成套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电网成套设备项目相关利益方和专业领域的专家对文档进行独立审查。这有助于获取更全面、客观的反馈，确保智能电网成套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在文档编制与审查方面建立了严格的管理机制，通过规范的流程和多维度的审查，确保智能电网成套设备项目文档的质量、准确性和可靠性，为智能电网成套设备项目的顺利推进提供了有力支持。</w:t>
      </w:r>
    </w:p>
    <w:p>
      <w:pPr>
        <w:pStyle w:val="Heading2"/>
        <w:ind w:firstLine="560" w:firstLineChars="200"/>
        <w:rPr>
          <w:rFonts w:ascii="仿宋" w:eastAsia="仿宋" w:hAnsi="仿宋" w:cs="仿宋" w:hint="eastAsia"/>
          <w:sz w:val="28"/>
          <w:lang w:eastAsia="zh-CN"/>
        </w:rPr>
      </w:pPr>
      <w:bookmarkStart w:id="7" w:name="_Toc438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我们通过多渠道发布文档，包括电子邮件、智能电网成套设备项目管理平台、内部网站等，以满足不同团队成员的偏好和需求。多渠道发布确保了信息的全面覆盖。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我们采用了精细的权限控制，确保只有授权人员可以访问敏感信息。这种安全措施保护了智能电网成套设备项目文档的机密性，防止了未经授权的信息泄露。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6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电网成套设备项目生命周期中一个至关重要的环节，直接关系到智能电网成套设备项目信息的长期保存和历史记录的完整性。在智能电网成套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598"/>
      <w:r>
        <w:rPr>
          <w:rFonts w:ascii="仿宋" w:eastAsia="仿宋" w:hAnsi="仿宋" w:cs="仿宋" w:hint="eastAsia"/>
          <w:sz w:val="28"/>
          <w:lang w:eastAsia="zh-CN"/>
        </w:rPr>
        <w:t>三、智能电网成套设备项目土建工程</w:t>
      </w:r>
      <w:bookmarkEnd w:id="9"/>
    </w:p>
    <w:p>
      <w:pPr>
        <w:pStyle w:val="Heading2"/>
        <w:rPr>
          <w:rFonts w:ascii="仿宋" w:eastAsia="仿宋" w:hAnsi="仿宋" w:cs="仿宋" w:hint="eastAsia"/>
          <w:lang w:eastAsia="zh-CN"/>
        </w:rPr>
      </w:pPr>
      <w:bookmarkStart w:id="10" w:name="_Toc2247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在智能电网成套设备项目的建筑工程设计中，我们将秉承一系列重要的设计原则，以确保智能电网成套设备项目建筑在功能、美观、可持续性等方面达到最佳效果。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首要原则是确保建筑的功能性得到最大化的发挥。我们将充分理解智能电网成套设备项目的实际需求，合理布局各个功能区域，保证建筑在满足业务需求的同时，提供高效的工作环境。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在建筑设计中，我们将综合考虑建设和运营成本。通过精细的经济效益分析，确保设计方案在高效利用资源的同时，对智能电网成套设备项目的长期盈利能力有积极的贡献。</w:t>
      </w:r>
    </w:p>
    <w:p>
      <w:pPr>
        <w:pStyle w:val="Heading2"/>
        <w:ind w:firstLine="560" w:firstLineChars="200"/>
        <w:rPr>
          <w:rFonts w:ascii="仿宋" w:eastAsia="仿宋" w:hAnsi="仿宋" w:cs="仿宋" w:hint="eastAsia"/>
          <w:sz w:val="28"/>
          <w:lang w:eastAsia="zh-CN"/>
        </w:rPr>
      </w:pPr>
      <w:bookmarkStart w:id="11" w:name="_Toc2508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的土建工程设计中，我们将精准设定设计年限，结合智能电网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电网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0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电网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电网成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电网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10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本期工程智能电网成套设备项目预计总建筑面积XXX平方米，其中：计容建筑面积XXX平方米，计划建筑工程投资XX万元，占智能电网成套设备项目总投资的XX%。</w:t>
      </w:r>
    </w:p>
    <w:p>
      <w:pPr>
        <w:pStyle w:val="Heading1"/>
        <w:ind w:firstLine="560" w:firstLineChars="200"/>
        <w:rPr>
          <w:rFonts w:ascii="仿宋" w:eastAsia="仿宋" w:hAnsi="仿宋" w:cs="仿宋" w:hint="eastAsia"/>
          <w:sz w:val="28"/>
          <w:lang w:eastAsia="zh-CN"/>
        </w:rPr>
      </w:pPr>
      <w:bookmarkStart w:id="14" w:name="_Toc12114"/>
      <w:r>
        <w:rPr>
          <w:rFonts w:ascii="仿宋" w:eastAsia="仿宋" w:hAnsi="仿宋" w:cs="仿宋" w:hint="eastAsia"/>
          <w:sz w:val="28"/>
          <w:lang w:eastAsia="zh-CN"/>
        </w:rPr>
        <w:t>四、智能电网成套设备项目建设背景及必要性分析</w:t>
      </w:r>
      <w:bookmarkEnd w:id="14"/>
    </w:p>
    <w:p>
      <w:pPr>
        <w:pStyle w:val="Heading2"/>
        <w:rPr>
          <w:rFonts w:ascii="仿宋" w:eastAsia="仿宋" w:hAnsi="仿宋" w:cs="仿宋" w:hint="eastAsia"/>
          <w:lang w:eastAsia="zh-CN"/>
        </w:rPr>
      </w:pPr>
      <w:bookmarkStart w:id="15" w:name="_Toc31670"/>
      <w:r>
        <w:rPr>
          <w:rFonts w:ascii="仿宋" w:eastAsia="仿宋" w:hAnsi="仿宋" w:cs="仿宋" w:hint="eastAsia"/>
          <w:lang w:eastAsia="zh-CN"/>
        </w:rPr>
        <w:t>(一)、智能电网成套设备项目背景分析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电网成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电网成套设备项目在这个潮流中的定位。同时，我们将关注行业内涌现的新兴机遇，以便智能电网成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电网成套设备项目提供了强大的发展动力。我们将聚焦于行业内最新的技术发展趋势，包括但不限于人工智能、大数据分析、物联网等领域。通过深度的技术研究，我们将确保智能电网成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电网成套设备项目发展的源泉。我们将投入更多的精力对市场需求进行深入剖析，超越表面的需求，深入挖掘潜在的市场痛点和机遇。通过对市场需求的细致了解，智能电网成套设备项目将更有针对性地设计解决方案，满足市场的多样化需求，从而更好地促进智能电网成套设备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电网成套设备项目战略至关重要。我们将对竞争态势进行更为深入的分析，包括但不限于市场份额、产品特点、客户满意度等多个维度。通过深度的竞争分析，智能电网成套设备项目将能够更准确地把握市场脉搏，制定具有竞争力的智能电网成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电网成套设备项目的发展具有直接的影响。我们将进行更为全面的法规和政策分析，了解行业发展中的潜在法律风险和合规挑战。通过充分了解和遵守相关法规，智能电网成套设备项目将确保在法律框架内合法合规运营，为智能电网成套设备项目的稳健发展提供有力支持。</w:t>
      </w:r>
    </w:p>
    <w:p>
      <w:pPr>
        <w:pStyle w:val="Heading2"/>
        <w:ind w:firstLine="560" w:firstLineChars="200"/>
        <w:rPr>
          <w:rFonts w:ascii="仿宋" w:eastAsia="仿宋" w:hAnsi="仿宋" w:cs="仿宋" w:hint="eastAsia"/>
          <w:sz w:val="28"/>
          <w:lang w:eastAsia="zh-CN"/>
        </w:rPr>
      </w:pPr>
      <w:bookmarkStart w:id="16" w:name="_Toc24704"/>
      <w:r>
        <w:rPr>
          <w:rFonts w:ascii="仿宋" w:eastAsia="仿宋" w:hAnsi="仿宋" w:cs="仿宋" w:hint="eastAsia"/>
          <w:sz w:val="28"/>
          <w:lang w:eastAsia="zh-CN"/>
        </w:rPr>
        <w:t>(二)、智能电网成套设备项目建设必要性分析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建设的迫切性源于对行业发展趋势的深刻洞察。我们正处于一个行业变革的时代，科技创新、数字化转型成为企业发展的关键动力。智能电网成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建设不仅仅是为了跟上潮流，更是为了通过技术创新推动企业的持续发展。通过引入先进的技术和解决方案，智能电网成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电网成套设备项目的建设成为必然选择，通过提高产品质量、拓展服务领域，从而在竞争中获得更多的机会。智能电网成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电网成套设备项目建设的必要性体现在对客户需求更精准的满足。通过智能电网成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电网成套设备项目建设的背后是对企业持续创新的追求。只有通过不断创新，企业才能在竞争中立于不败之地。智能电网成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0707"/>
      <w:r>
        <w:rPr>
          <w:rFonts w:ascii="仿宋" w:eastAsia="仿宋" w:hAnsi="仿宋" w:cs="仿宋" w:hint="eastAsia"/>
          <w:sz w:val="28"/>
          <w:lang w:eastAsia="zh-CN"/>
        </w:rPr>
        <w:t>五、智能电网成套设备项目建设单位说明</w:t>
      </w:r>
      <w:bookmarkEnd w:id="17"/>
    </w:p>
    <w:p>
      <w:pPr>
        <w:pStyle w:val="Heading2"/>
        <w:rPr>
          <w:rFonts w:ascii="仿宋" w:eastAsia="仿宋" w:hAnsi="仿宋" w:cs="仿宋" w:hint="eastAsia"/>
          <w:lang w:eastAsia="zh-CN"/>
        </w:rPr>
      </w:pPr>
      <w:bookmarkStart w:id="18" w:name="_Toc13593"/>
      <w:r>
        <w:rPr>
          <w:rFonts w:ascii="仿宋" w:eastAsia="仿宋" w:hAnsi="仿宋" w:cs="仿宋" w:hint="eastAsia"/>
          <w:lang w:eastAsia="zh-CN"/>
        </w:rPr>
        <w:t>(一)、智能电网成套设备项目承办单位基本情况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40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电网成套设备项目承办单位的XXXX，我们着眼于实现可持续的经济效益。通过技术创新和解决方案的提供，公司预计在智能电网成套设备项目执行期间将获得可观的收入增长。这一收入来源主要包括智能电网成套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https://d.book118.com/866113145200010100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F2A12"/>
    <w:rsid w:val="3ABF2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1314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2024-03-02T12:59:00Z</dcterms:created>
  <dcterms:modified xsi:type="dcterms:W3CDTF">2024-03-02T12:59:23Z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4DE0D394F2D74864B63F634BE1789E76_11</vt:lpwstr>
  </property>
  <property fmtid="{D5CDD505-2E9C-101B-9397-08002B2CF9AE}" pid="3" name="KSOProductBuildVer">
    <vt:lpwstr>2052-12.1.0.16388</vt:lpwstr>
  </property>
</Properties>
</file>