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7" w:history="1">
        <w:r>
          <w:rPr>
            <w:rFonts w:ascii="仿宋" w:eastAsia="仿宋" w:hAnsi="仿宋" w:cs="仿宋" w:hint="eastAsia"/>
            <w:lang w:eastAsia="zh-CN"/>
          </w:rPr>
          <w:t>前言</w:t>
        </w:r>
        <w:r>
          <w:tab/>
        </w:r>
        <w:r>
          <w:fldChar w:fldCharType="begin"/>
        </w:r>
        <w:r>
          <w:instrText xml:space="preserve"> PAGEREF _Toc16687 \h </w:instrText>
        </w:r>
        <w:r>
          <w:fldChar w:fldCharType="separate"/>
        </w:r>
        <w:r>
          <w:t>3</w:t>
        </w:r>
        <w:r>
          <w:fldChar w:fldCharType="end"/>
        </w:r>
      </w:hyperlink>
    </w:p>
    <w:p>
      <w:pPr>
        <w:pStyle w:val="TOC1"/>
        <w:tabs>
          <w:tab w:val="right" w:leader="dot" w:pos="8306"/>
        </w:tabs>
      </w:pPr>
      <w:hyperlink w:anchor="_Toc10597" w:history="1">
        <w:r>
          <w:rPr>
            <w:rFonts w:ascii="仿宋" w:eastAsia="仿宋" w:hAnsi="仿宋" w:cs="仿宋" w:hint="eastAsia"/>
            <w:lang w:eastAsia="zh-CN"/>
          </w:rPr>
          <w:t>一、项目监理与质量保证</w:t>
        </w:r>
        <w:r>
          <w:tab/>
        </w:r>
        <w:r>
          <w:fldChar w:fldCharType="begin"/>
        </w:r>
        <w:r>
          <w:instrText xml:space="preserve"> PAGEREF _Toc10597 \h </w:instrText>
        </w:r>
        <w:r>
          <w:fldChar w:fldCharType="separate"/>
        </w:r>
        <w:r>
          <w:t>3</w:t>
        </w:r>
        <w:r>
          <w:fldChar w:fldCharType="end"/>
        </w:r>
      </w:hyperlink>
    </w:p>
    <w:p>
      <w:pPr>
        <w:pStyle w:val="TOC2"/>
        <w:tabs>
          <w:tab w:val="right" w:leader="dot" w:pos="8306"/>
        </w:tabs>
      </w:pPr>
      <w:hyperlink w:anchor="_Toc6463" w:history="1">
        <w:r>
          <w:rPr>
            <w:rFonts w:ascii="仿宋" w:eastAsia="仿宋" w:hAnsi="仿宋" w:cs="仿宋" w:hint="eastAsia"/>
            <w:lang w:eastAsia="zh-CN"/>
          </w:rPr>
          <w:t>(一)、监理体系构建</w:t>
        </w:r>
        <w:r>
          <w:tab/>
        </w:r>
        <w:r>
          <w:fldChar w:fldCharType="begin"/>
        </w:r>
        <w:r>
          <w:instrText xml:space="preserve"> PAGEREF _Toc6463 \h </w:instrText>
        </w:r>
        <w:r>
          <w:fldChar w:fldCharType="separate"/>
        </w:r>
        <w:r>
          <w:t>3</w:t>
        </w:r>
        <w:r>
          <w:fldChar w:fldCharType="end"/>
        </w:r>
      </w:hyperlink>
    </w:p>
    <w:p>
      <w:pPr>
        <w:pStyle w:val="TOC2"/>
        <w:tabs>
          <w:tab w:val="right" w:leader="dot" w:pos="8306"/>
        </w:tabs>
      </w:pPr>
      <w:hyperlink w:anchor="_Toc17775" w:history="1">
        <w:r>
          <w:rPr>
            <w:rFonts w:ascii="仿宋" w:eastAsia="仿宋" w:hAnsi="仿宋" w:cs="仿宋" w:hint="eastAsia"/>
            <w:lang w:eastAsia="zh-CN"/>
          </w:rPr>
          <w:t>(二)、质量保证体系实施</w:t>
        </w:r>
        <w:r>
          <w:tab/>
        </w:r>
        <w:r>
          <w:fldChar w:fldCharType="begin"/>
        </w:r>
        <w:r>
          <w:instrText xml:space="preserve"> PAGEREF _Toc17775 \h </w:instrText>
        </w:r>
        <w:r>
          <w:fldChar w:fldCharType="separate"/>
        </w:r>
        <w:r>
          <w:t>4</w:t>
        </w:r>
        <w:r>
          <w:fldChar w:fldCharType="end"/>
        </w:r>
      </w:hyperlink>
    </w:p>
    <w:p>
      <w:pPr>
        <w:pStyle w:val="TOC2"/>
        <w:tabs>
          <w:tab w:val="right" w:leader="dot" w:pos="8306"/>
        </w:tabs>
      </w:pPr>
      <w:hyperlink w:anchor="_Toc11798" w:history="1">
        <w:r>
          <w:rPr>
            <w:rFonts w:ascii="仿宋" w:eastAsia="仿宋" w:hAnsi="仿宋" w:cs="仿宋" w:hint="eastAsia"/>
            <w:lang w:eastAsia="zh-CN"/>
          </w:rPr>
          <w:t>(三)、监理与质量控制流程</w:t>
        </w:r>
        <w:r>
          <w:tab/>
        </w:r>
        <w:r>
          <w:fldChar w:fldCharType="begin"/>
        </w:r>
        <w:r>
          <w:instrText xml:space="preserve"> PAGEREF _Toc11798 \h </w:instrText>
        </w:r>
        <w:r>
          <w:fldChar w:fldCharType="separate"/>
        </w:r>
        <w:r>
          <w:t>4</w:t>
        </w:r>
        <w:r>
          <w:fldChar w:fldCharType="end"/>
        </w:r>
      </w:hyperlink>
    </w:p>
    <w:p>
      <w:pPr>
        <w:pStyle w:val="TOC1"/>
        <w:tabs>
          <w:tab w:val="right" w:leader="dot" w:pos="8306"/>
        </w:tabs>
      </w:pPr>
      <w:hyperlink w:anchor="_Toc19241" w:history="1">
        <w:r>
          <w:rPr>
            <w:rFonts w:ascii="仿宋" w:eastAsia="仿宋" w:hAnsi="仿宋" w:cs="仿宋" w:hint="eastAsia"/>
            <w:lang w:eastAsia="zh-CN"/>
          </w:rPr>
          <w:t>二、财务管理与成本控制</w:t>
        </w:r>
        <w:r>
          <w:tab/>
        </w:r>
        <w:r>
          <w:fldChar w:fldCharType="begin"/>
        </w:r>
        <w:r>
          <w:instrText xml:space="preserve"> PAGEREF _Toc19241 \h </w:instrText>
        </w:r>
        <w:r>
          <w:fldChar w:fldCharType="separate"/>
        </w:r>
        <w:r>
          <w:t>5</w:t>
        </w:r>
        <w:r>
          <w:fldChar w:fldCharType="end"/>
        </w:r>
      </w:hyperlink>
    </w:p>
    <w:p>
      <w:pPr>
        <w:pStyle w:val="TOC2"/>
        <w:tabs>
          <w:tab w:val="right" w:leader="dot" w:pos="8306"/>
        </w:tabs>
      </w:pPr>
      <w:hyperlink w:anchor="_Toc21193" w:history="1">
        <w:r>
          <w:rPr>
            <w:rFonts w:ascii="仿宋" w:eastAsia="仿宋" w:hAnsi="仿宋" w:cs="仿宋" w:hint="eastAsia"/>
            <w:lang w:eastAsia="zh-CN"/>
          </w:rPr>
          <w:t>(一)、财务管理体系建设</w:t>
        </w:r>
        <w:r>
          <w:tab/>
        </w:r>
        <w:r>
          <w:fldChar w:fldCharType="begin"/>
        </w:r>
        <w:r>
          <w:instrText xml:space="preserve"> PAGEREF _Toc21193 \h </w:instrText>
        </w:r>
        <w:r>
          <w:fldChar w:fldCharType="separate"/>
        </w:r>
        <w:r>
          <w:t>5</w:t>
        </w:r>
        <w:r>
          <w:fldChar w:fldCharType="end"/>
        </w:r>
      </w:hyperlink>
    </w:p>
    <w:p>
      <w:pPr>
        <w:pStyle w:val="TOC2"/>
        <w:tabs>
          <w:tab w:val="right" w:leader="dot" w:pos="8306"/>
        </w:tabs>
      </w:pPr>
      <w:hyperlink w:anchor="_Toc13202" w:history="1">
        <w:r>
          <w:rPr>
            <w:rFonts w:ascii="仿宋" w:eastAsia="仿宋" w:hAnsi="仿宋" w:cs="仿宋" w:hint="eastAsia"/>
            <w:lang w:eastAsia="zh-CN"/>
          </w:rPr>
          <w:t>(二)、成本控制措施</w:t>
        </w:r>
        <w:r>
          <w:tab/>
        </w:r>
        <w:r>
          <w:fldChar w:fldCharType="begin"/>
        </w:r>
        <w:r>
          <w:instrText xml:space="preserve"> PAGEREF _Toc13202 \h </w:instrText>
        </w:r>
        <w:r>
          <w:fldChar w:fldCharType="separate"/>
        </w:r>
        <w:r>
          <w:t>6</w:t>
        </w:r>
        <w:r>
          <w:fldChar w:fldCharType="end"/>
        </w:r>
      </w:hyperlink>
    </w:p>
    <w:p>
      <w:pPr>
        <w:pStyle w:val="TOC1"/>
        <w:tabs>
          <w:tab w:val="right" w:leader="dot" w:pos="8306"/>
        </w:tabs>
      </w:pPr>
      <w:hyperlink w:anchor="_Toc11688" w:history="1">
        <w:r>
          <w:rPr>
            <w:rFonts w:ascii="仿宋" w:eastAsia="仿宋" w:hAnsi="仿宋" w:cs="仿宋" w:hint="eastAsia"/>
            <w:lang w:eastAsia="zh-CN"/>
          </w:rPr>
          <w:t>三、项目选址研究</w:t>
        </w:r>
        <w:r>
          <w:tab/>
        </w:r>
        <w:r>
          <w:fldChar w:fldCharType="begin"/>
        </w:r>
        <w:r>
          <w:instrText xml:space="preserve"> PAGEREF _Toc11688 \h </w:instrText>
        </w:r>
        <w:r>
          <w:fldChar w:fldCharType="separate"/>
        </w:r>
        <w:r>
          <w:t>7</w:t>
        </w:r>
        <w:r>
          <w:fldChar w:fldCharType="end"/>
        </w:r>
      </w:hyperlink>
    </w:p>
    <w:p>
      <w:pPr>
        <w:pStyle w:val="TOC2"/>
        <w:tabs>
          <w:tab w:val="right" w:leader="dot" w:pos="8306"/>
        </w:tabs>
      </w:pPr>
      <w:hyperlink w:anchor="_Toc8129" w:history="1">
        <w:r>
          <w:rPr>
            <w:rFonts w:ascii="仿宋" w:eastAsia="仿宋" w:hAnsi="仿宋" w:cs="仿宋" w:hint="eastAsia"/>
            <w:lang w:eastAsia="zh-CN"/>
          </w:rPr>
          <w:t>(一)、项目选址原则</w:t>
        </w:r>
        <w:r>
          <w:tab/>
        </w:r>
        <w:r>
          <w:fldChar w:fldCharType="begin"/>
        </w:r>
        <w:r>
          <w:instrText xml:space="preserve"> PAGEREF _Toc8129 \h </w:instrText>
        </w:r>
        <w:r>
          <w:fldChar w:fldCharType="separate"/>
        </w:r>
        <w:r>
          <w:t>7</w:t>
        </w:r>
        <w:r>
          <w:fldChar w:fldCharType="end"/>
        </w:r>
      </w:hyperlink>
    </w:p>
    <w:p>
      <w:pPr>
        <w:pStyle w:val="TOC2"/>
        <w:tabs>
          <w:tab w:val="right" w:leader="dot" w:pos="8306"/>
        </w:tabs>
      </w:pPr>
      <w:hyperlink w:anchor="_Toc18261" w:history="1">
        <w:r>
          <w:rPr>
            <w:rFonts w:ascii="仿宋" w:eastAsia="仿宋" w:hAnsi="仿宋" w:cs="仿宋" w:hint="eastAsia"/>
            <w:lang w:eastAsia="zh-CN"/>
          </w:rPr>
          <w:t>(二)、项目选址</w:t>
        </w:r>
        <w:r>
          <w:tab/>
        </w:r>
        <w:r>
          <w:fldChar w:fldCharType="begin"/>
        </w:r>
        <w:r>
          <w:instrText xml:space="preserve"> PAGEREF _Toc18261 \h </w:instrText>
        </w:r>
        <w:r>
          <w:fldChar w:fldCharType="separate"/>
        </w:r>
        <w:r>
          <w:t>11</w:t>
        </w:r>
        <w:r>
          <w:fldChar w:fldCharType="end"/>
        </w:r>
      </w:hyperlink>
    </w:p>
    <w:p>
      <w:pPr>
        <w:pStyle w:val="TOC2"/>
        <w:tabs>
          <w:tab w:val="right" w:leader="dot" w:pos="8306"/>
        </w:tabs>
      </w:pPr>
      <w:hyperlink w:anchor="_Toc14892" w:history="1">
        <w:r>
          <w:rPr>
            <w:rFonts w:ascii="仿宋" w:eastAsia="仿宋" w:hAnsi="仿宋" w:cs="仿宋" w:hint="eastAsia"/>
            <w:lang w:eastAsia="zh-CN"/>
          </w:rPr>
          <w:t>(三)、建设条件分析</w:t>
        </w:r>
        <w:r>
          <w:tab/>
        </w:r>
        <w:r>
          <w:fldChar w:fldCharType="begin"/>
        </w:r>
        <w:r>
          <w:instrText xml:space="preserve"> PAGEREF _Toc14892 \h </w:instrText>
        </w:r>
        <w:r>
          <w:fldChar w:fldCharType="separate"/>
        </w:r>
        <w:r>
          <w:t>13</w:t>
        </w:r>
        <w:r>
          <w:fldChar w:fldCharType="end"/>
        </w:r>
      </w:hyperlink>
    </w:p>
    <w:p>
      <w:pPr>
        <w:pStyle w:val="TOC2"/>
        <w:tabs>
          <w:tab w:val="right" w:leader="dot" w:pos="8306"/>
        </w:tabs>
      </w:pPr>
      <w:hyperlink w:anchor="_Toc15200" w:history="1">
        <w:r>
          <w:rPr>
            <w:rFonts w:ascii="仿宋" w:eastAsia="仿宋" w:hAnsi="仿宋" w:cs="仿宋" w:hint="eastAsia"/>
            <w:lang w:eastAsia="zh-CN"/>
          </w:rPr>
          <w:t>(四)、用地控制指标</w:t>
        </w:r>
        <w:r>
          <w:tab/>
        </w:r>
        <w:r>
          <w:fldChar w:fldCharType="begin"/>
        </w:r>
        <w:r>
          <w:instrText xml:space="preserve"> PAGEREF _Toc15200 \h </w:instrText>
        </w:r>
        <w:r>
          <w:fldChar w:fldCharType="separate"/>
        </w:r>
        <w:r>
          <w:t>14</w:t>
        </w:r>
        <w:r>
          <w:fldChar w:fldCharType="end"/>
        </w:r>
      </w:hyperlink>
    </w:p>
    <w:p>
      <w:pPr>
        <w:pStyle w:val="TOC2"/>
        <w:tabs>
          <w:tab w:val="right" w:leader="dot" w:pos="8306"/>
        </w:tabs>
      </w:pPr>
      <w:hyperlink w:anchor="_Toc10060" w:history="1">
        <w:r>
          <w:rPr>
            <w:rFonts w:ascii="仿宋" w:eastAsia="仿宋" w:hAnsi="仿宋" w:cs="仿宋" w:hint="eastAsia"/>
            <w:lang w:eastAsia="zh-CN"/>
          </w:rPr>
          <w:t>(五)、地总体要求</w:t>
        </w:r>
        <w:r>
          <w:tab/>
        </w:r>
        <w:r>
          <w:fldChar w:fldCharType="begin"/>
        </w:r>
        <w:r>
          <w:instrText xml:space="preserve"> PAGEREF _Toc10060 \h </w:instrText>
        </w:r>
        <w:r>
          <w:fldChar w:fldCharType="separate"/>
        </w:r>
        <w:r>
          <w:t>15</w:t>
        </w:r>
        <w:r>
          <w:fldChar w:fldCharType="end"/>
        </w:r>
      </w:hyperlink>
    </w:p>
    <w:p>
      <w:pPr>
        <w:pStyle w:val="TOC2"/>
        <w:tabs>
          <w:tab w:val="right" w:leader="dot" w:pos="8306"/>
        </w:tabs>
      </w:pPr>
      <w:hyperlink w:anchor="_Toc24283" w:history="1">
        <w:r>
          <w:rPr>
            <w:rFonts w:ascii="仿宋" w:eastAsia="仿宋" w:hAnsi="仿宋" w:cs="仿宋" w:hint="eastAsia"/>
            <w:lang w:eastAsia="zh-CN"/>
          </w:rPr>
          <w:t>(六)、节约用地措施</w:t>
        </w:r>
        <w:r>
          <w:tab/>
        </w:r>
        <w:r>
          <w:fldChar w:fldCharType="begin"/>
        </w:r>
        <w:r>
          <w:instrText xml:space="preserve"> PAGEREF _Toc24283 \h </w:instrText>
        </w:r>
        <w:r>
          <w:fldChar w:fldCharType="separate"/>
        </w:r>
        <w:r>
          <w:t>17</w:t>
        </w:r>
        <w:r>
          <w:fldChar w:fldCharType="end"/>
        </w:r>
      </w:hyperlink>
    </w:p>
    <w:p>
      <w:pPr>
        <w:pStyle w:val="TOC2"/>
        <w:tabs>
          <w:tab w:val="right" w:leader="dot" w:pos="8306"/>
        </w:tabs>
      </w:pPr>
      <w:hyperlink w:anchor="_Toc10344" w:history="1">
        <w:r>
          <w:rPr>
            <w:rFonts w:ascii="仿宋" w:eastAsia="仿宋" w:hAnsi="仿宋" w:cs="仿宋" w:hint="eastAsia"/>
            <w:lang w:eastAsia="zh-CN"/>
          </w:rPr>
          <w:t>(七)、选址综合评价</w:t>
        </w:r>
        <w:r>
          <w:tab/>
        </w:r>
        <w:r>
          <w:fldChar w:fldCharType="begin"/>
        </w:r>
        <w:r>
          <w:instrText xml:space="preserve"> PAGEREF _Toc10344 \h </w:instrText>
        </w:r>
        <w:r>
          <w:fldChar w:fldCharType="separate"/>
        </w:r>
        <w:r>
          <w:t>18</w:t>
        </w:r>
        <w:r>
          <w:fldChar w:fldCharType="end"/>
        </w:r>
      </w:hyperlink>
    </w:p>
    <w:p>
      <w:pPr>
        <w:pStyle w:val="TOC1"/>
        <w:tabs>
          <w:tab w:val="right" w:leader="dot" w:pos="8306"/>
        </w:tabs>
      </w:pPr>
      <w:hyperlink w:anchor="_Toc5257" w:history="1">
        <w:r>
          <w:rPr>
            <w:rFonts w:ascii="仿宋" w:eastAsia="仿宋" w:hAnsi="仿宋" w:cs="仿宋" w:hint="eastAsia"/>
            <w:lang w:eastAsia="zh-CN"/>
          </w:rPr>
          <w:t>四、发展规划、产业政策和行业准入分析</w:t>
        </w:r>
        <w:r>
          <w:tab/>
        </w:r>
        <w:r>
          <w:fldChar w:fldCharType="begin"/>
        </w:r>
        <w:r>
          <w:instrText xml:space="preserve"> PAGEREF _Toc5257 \h </w:instrText>
        </w:r>
        <w:r>
          <w:fldChar w:fldCharType="separate"/>
        </w:r>
        <w:r>
          <w:t>19</w:t>
        </w:r>
        <w:r>
          <w:fldChar w:fldCharType="end"/>
        </w:r>
      </w:hyperlink>
    </w:p>
    <w:p>
      <w:pPr>
        <w:pStyle w:val="TOC2"/>
        <w:tabs>
          <w:tab w:val="right" w:leader="dot" w:pos="8306"/>
        </w:tabs>
      </w:pPr>
      <w:hyperlink w:anchor="_Toc27003" w:history="1">
        <w:r>
          <w:rPr>
            <w:rFonts w:ascii="仿宋" w:eastAsia="仿宋" w:hAnsi="仿宋" w:cs="仿宋" w:hint="eastAsia"/>
            <w:lang w:eastAsia="zh-CN"/>
          </w:rPr>
          <w:t>(一)、发展规划分析</w:t>
        </w:r>
        <w:r>
          <w:tab/>
        </w:r>
        <w:r>
          <w:fldChar w:fldCharType="begin"/>
        </w:r>
        <w:r>
          <w:instrText xml:space="preserve"> PAGEREF _Toc27003 \h </w:instrText>
        </w:r>
        <w:r>
          <w:fldChar w:fldCharType="separate"/>
        </w:r>
        <w:r>
          <w:t>19</w:t>
        </w:r>
        <w:r>
          <w:fldChar w:fldCharType="end"/>
        </w:r>
      </w:hyperlink>
    </w:p>
    <w:p>
      <w:pPr>
        <w:pStyle w:val="TOC2"/>
        <w:tabs>
          <w:tab w:val="right" w:leader="dot" w:pos="8306"/>
        </w:tabs>
      </w:pPr>
      <w:hyperlink w:anchor="_Toc920" w:history="1">
        <w:r>
          <w:rPr>
            <w:rFonts w:ascii="仿宋" w:eastAsia="仿宋" w:hAnsi="仿宋" w:cs="仿宋" w:hint="eastAsia"/>
            <w:lang w:eastAsia="zh-CN"/>
          </w:rPr>
          <w:t>(二)、产业政策分析</w:t>
        </w:r>
        <w:r>
          <w:tab/>
        </w:r>
        <w:r>
          <w:fldChar w:fldCharType="begin"/>
        </w:r>
        <w:r>
          <w:instrText xml:space="preserve"> PAGEREF _Toc920 \h </w:instrText>
        </w:r>
        <w:r>
          <w:fldChar w:fldCharType="separate"/>
        </w:r>
        <w:r>
          <w:t>21</w:t>
        </w:r>
        <w:r>
          <w:fldChar w:fldCharType="end"/>
        </w:r>
      </w:hyperlink>
    </w:p>
    <w:p>
      <w:pPr>
        <w:pStyle w:val="TOC2"/>
        <w:tabs>
          <w:tab w:val="right" w:leader="dot" w:pos="8306"/>
        </w:tabs>
      </w:pPr>
      <w:hyperlink w:anchor="_Toc31640" w:history="1">
        <w:r>
          <w:rPr>
            <w:rFonts w:ascii="仿宋" w:eastAsia="仿宋" w:hAnsi="仿宋" w:cs="仿宋" w:hint="eastAsia"/>
            <w:lang w:eastAsia="zh-CN"/>
          </w:rPr>
          <w:t>(三)、行业准入分析</w:t>
        </w:r>
        <w:r>
          <w:tab/>
        </w:r>
        <w:r>
          <w:fldChar w:fldCharType="begin"/>
        </w:r>
        <w:r>
          <w:instrText xml:space="preserve"> PAGEREF _Toc31640 \h </w:instrText>
        </w:r>
        <w:r>
          <w:fldChar w:fldCharType="separate"/>
        </w:r>
        <w:r>
          <w:t>22</w:t>
        </w:r>
        <w:r>
          <w:fldChar w:fldCharType="end"/>
        </w:r>
      </w:hyperlink>
    </w:p>
    <w:p>
      <w:pPr>
        <w:pStyle w:val="TOC1"/>
        <w:tabs>
          <w:tab w:val="right" w:leader="dot" w:pos="8306"/>
        </w:tabs>
      </w:pPr>
      <w:hyperlink w:anchor="_Toc19712" w:history="1">
        <w:r>
          <w:rPr>
            <w:rFonts w:ascii="仿宋" w:eastAsia="仿宋" w:hAnsi="仿宋" w:cs="仿宋" w:hint="eastAsia"/>
            <w:lang w:eastAsia="zh-CN"/>
          </w:rPr>
          <w:t>五、社会影响分析</w:t>
        </w:r>
        <w:r>
          <w:tab/>
        </w:r>
        <w:r>
          <w:fldChar w:fldCharType="begin"/>
        </w:r>
        <w:r>
          <w:instrText xml:space="preserve"> PAGEREF _Toc19712 \h </w:instrText>
        </w:r>
        <w:r>
          <w:fldChar w:fldCharType="separate"/>
        </w:r>
        <w:r>
          <w:t>23</w:t>
        </w:r>
        <w:r>
          <w:fldChar w:fldCharType="end"/>
        </w:r>
      </w:hyperlink>
    </w:p>
    <w:p>
      <w:pPr>
        <w:pStyle w:val="TOC2"/>
        <w:tabs>
          <w:tab w:val="right" w:leader="dot" w:pos="8306"/>
        </w:tabs>
      </w:pPr>
      <w:hyperlink w:anchor="_Toc18242" w:history="1">
        <w:r>
          <w:rPr>
            <w:rFonts w:ascii="仿宋" w:eastAsia="仿宋" w:hAnsi="仿宋" w:cs="仿宋" w:hint="eastAsia"/>
            <w:lang w:eastAsia="zh-CN"/>
          </w:rPr>
          <w:t>(一)、社会影响效果分析</w:t>
        </w:r>
        <w:r>
          <w:tab/>
        </w:r>
        <w:r>
          <w:fldChar w:fldCharType="begin"/>
        </w:r>
        <w:r>
          <w:instrText xml:space="preserve"> PAGEREF _Toc18242 \h </w:instrText>
        </w:r>
        <w:r>
          <w:fldChar w:fldCharType="separate"/>
        </w:r>
        <w:r>
          <w:t>23</w:t>
        </w:r>
        <w:r>
          <w:fldChar w:fldCharType="end"/>
        </w:r>
      </w:hyperlink>
    </w:p>
    <w:p>
      <w:pPr>
        <w:pStyle w:val="TOC2"/>
        <w:tabs>
          <w:tab w:val="right" w:leader="dot" w:pos="8306"/>
        </w:tabs>
      </w:pPr>
      <w:hyperlink w:anchor="_Toc31995" w:history="1">
        <w:r>
          <w:rPr>
            <w:rFonts w:ascii="仿宋" w:eastAsia="仿宋" w:hAnsi="仿宋" w:cs="仿宋" w:hint="eastAsia"/>
            <w:lang w:eastAsia="zh-CN"/>
          </w:rPr>
          <w:t>(二)、社会适应性分析</w:t>
        </w:r>
        <w:r>
          <w:tab/>
        </w:r>
        <w:r>
          <w:fldChar w:fldCharType="begin"/>
        </w:r>
        <w:r>
          <w:instrText xml:space="preserve"> PAGEREF _Toc31995 \h </w:instrText>
        </w:r>
        <w:r>
          <w:fldChar w:fldCharType="separate"/>
        </w:r>
        <w:r>
          <w:t>26</w:t>
        </w:r>
        <w:r>
          <w:fldChar w:fldCharType="end"/>
        </w:r>
      </w:hyperlink>
    </w:p>
    <w:p>
      <w:pPr>
        <w:pStyle w:val="TOC2"/>
        <w:tabs>
          <w:tab w:val="right" w:leader="dot" w:pos="8306"/>
        </w:tabs>
      </w:pPr>
      <w:hyperlink w:anchor="_Toc24196" w:history="1">
        <w:r>
          <w:rPr>
            <w:rFonts w:ascii="仿宋" w:eastAsia="仿宋" w:hAnsi="仿宋" w:cs="仿宋" w:hint="eastAsia"/>
            <w:lang w:eastAsia="zh-CN"/>
          </w:rPr>
          <w:t>(三)、社会风险及对策分析</w:t>
        </w:r>
        <w:r>
          <w:tab/>
        </w:r>
        <w:r>
          <w:fldChar w:fldCharType="begin"/>
        </w:r>
        <w:r>
          <w:instrText xml:space="preserve"> PAGEREF _Toc24196 \h </w:instrText>
        </w:r>
        <w:r>
          <w:fldChar w:fldCharType="separate"/>
        </w:r>
        <w:r>
          <w:t>27</w:t>
        </w:r>
        <w:r>
          <w:fldChar w:fldCharType="end"/>
        </w:r>
      </w:hyperlink>
    </w:p>
    <w:p>
      <w:pPr>
        <w:pStyle w:val="TOC1"/>
        <w:tabs>
          <w:tab w:val="right" w:leader="dot" w:pos="8306"/>
        </w:tabs>
      </w:pPr>
      <w:hyperlink w:anchor="_Toc8507" w:history="1">
        <w:r>
          <w:rPr>
            <w:rFonts w:ascii="仿宋" w:eastAsia="仿宋" w:hAnsi="仿宋" w:cs="仿宋" w:hint="eastAsia"/>
            <w:lang w:eastAsia="zh-CN"/>
          </w:rPr>
          <w:t>六、背景、必要性分析</w:t>
        </w:r>
        <w:r>
          <w:tab/>
        </w:r>
        <w:r>
          <w:fldChar w:fldCharType="begin"/>
        </w:r>
        <w:r>
          <w:instrText xml:space="preserve"> PAGEREF _Toc8507 \h </w:instrText>
        </w:r>
        <w:r>
          <w:fldChar w:fldCharType="separate"/>
        </w:r>
        <w:r>
          <w:t>31</w:t>
        </w:r>
        <w:r>
          <w:fldChar w:fldCharType="end"/>
        </w:r>
      </w:hyperlink>
    </w:p>
    <w:p>
      <w:pPr>
        <w:pStyle w:val="TOC2"/>
        <w:tabs>
          <w:tab w:val="right" w:leader="dot" w:pos="8306"/>
        </w:tabs>
      </w:pPr>
      <w:hyperlink w:anchor="_Toc5331" w:history="1">
        <w:r>
          <w:rPr>
            <w:rFonts w:ascii="仿宋" w:eastAsia="仿宋" w:hAnsi="仿宋" w:cs="仿宋" w:hint="eastAsia"/>
            <w:lang w:eastAsia="zh-CN"/>
          </w:rPr>
          <w:t>(一)、项目建设背景</w:t>
        </w:r>
        <w:r>
          <w:tab/>
        </w:r>
        <w:r>
          <w:fldChar w:fldCharType="begin"/>
        </w:r>
        <w:r>
          <w:instrText xml:space="preserve"> PAGEREF _Toc5331 \h </w:instrText>
        </w:r>
        <w:r>
          <w:fldChar w:fldCharType="separate"/>
        </w:r>
        <w:r>
          <w:t>31</w:t>
        </w:r>
        <w:r>
          <w:fldChar w:fldCharType="end"/>
        </w:r>
      </w:hyperlink>
    </w:p>
    <w:p>
      <w:pPr>
        <w:pStyle w:val="TOC2"/>
        <w:tabs>
          <w:tab w:val="right" w:leader="dot" w:pos="8306"/>
        </w:tabs>
      </w:pPr>
      <w:hyperlink w:anchor="_Toc29122" w:history="1">
        <w:r>
          <w:rPr>
            <w:rFonts w:ascii="仿宋" w:eastAsia="仿宋" w:hAnsi="仿宋" w:cs="仿宋" w:hint="eastAsia"/>
            <w:lang w:eastAsia="zh-CN"/>
          </w:rPr>
          <w:t>(二)、必要性分析</w:t>
        </w:r>
        <w:r>
          <w:tab/>
        </w:r>
        <w:r>
          <w:fldChar w:fldCharType="begin"/>
        </w:r>
        <w:r>
          <w:instrText xml:space="preserve"> PAGEREF _Toc29122 \h </w:instrText>
        </w:r>
        <w:r>
          <w:fldChar w:fldCharType="separate"/>
        </w:r>
        <w:r>
          <w:t>32</w:t>
        </w:r>
        <w:r>
          <w:fldChar w:fldCharType="end"/>
        </w:r>
      </w:hyperlink>
    </w:p>
    <w:p>
      <w:pPr>
        <w:pStyle w:val="TOC2"/>
        <w:tabs>
          <w:tab w:val="right" w:leader="dot" w:pos="8306"/>
        </w:tabs>
      </w:pPr>
      <w:hyperlink w:anchor="_Toc13057" w:history="1">
        <w:r>
          <w:rPr>
            <w:rFonts w:ascii="仿宋" w:eastAsia="仿宋" w:hAnsi="仿宋" w:cs="仿宋" w:hint="eastAsia"/>
            <w:lang w:eastAsia="zh-CN"/>
          </w:rPr>
          <w:t>(三)、项目建设有利条件</w:t>
        </w:r>
        <w:r>
          <w:tab/>
        </w:r>
        <w:r>
          <w:fldChar w:fldCharType="begin"/>
        </w:r>
        <w:r>
          <w:instrText xml:space="preserve"> PAGEREF _Toc13057 \h </w:instrText>
        </w:r>
        <w:r>
          <w:fldChar w:fldCharType="separate"/>
        </w:r>
        <w:r>
          <w:t>33</w:t>
        </w:r>
        <w:r>
          <w:fldChar w:fldCharType="end"/>
        </w:r>
      </w:hyperlink>
    </w:p>
    <w:p>
      <w:pPr>
        <w:pStyle w:val="TOC1"/>
        <w:tabs>
          <w:tab w:val="right" w:leader="dot" w:pos="8306"/>
        </w:tabs>
      </w:pPr>
      <w:hyperlink w:anchor="_Toc10634" w:history="1">
        <w:r>
          <w:rPr>
            <w:rFonts w:ascii="仿宋" w:eastAsia="仿宋" w:hAnsi="仿宋" w:cs="仿宋" w:hint="eastAsia"/>
            <w:lang w:eastAsia="zh-CN"/>
          </w:rPr>
          <w:t>七、项目质量与标准</w:t>
        </w:r>
        <w:r>
          <w:tab/>
        </w:r>
        <w:r>
          <w:fldChar w:fldCharType="begin"/>
        </w:r>
        <w:r>
          <w:instrText xml:space="preserve"> PAGEREF _Toc10634 \h </w:instrText>
        </w:r>
        <w:r>
          <w:fldChar w:fldCharType="separate"/>
        </w:r>
        <w:r>
          <w:t>35</w:t>
        </w:r>
        <w:r>
          <w:fldChar w:fldCharType="end"/>
        </w:r>
      </w:hyperlink>
    </w:p>
    <w:p>
      <w:pPr>
        <w:pStyle w:val="TOC2"/>
        <w:tabs>
          <w:tab w:val="right" w:leader="dot" w:pos="8306"/>
        </w:tabs>
      </w:pPr>
      <w:hyperlink w:anchor="_Toc4044" w:history="1">
        <w:r>
          <w:rPr>
            <w:rFonts w:ascii="仿宋" w:eastAsia="仿宋" w:hAnsi="仿宋" w:cs="仿宋" w:hint="eastAsia"/>
            <w:lang w:eastAsia="zh-CN"/>
          </w:rPr>
          <w:t>(一)、质量保障体系</w:t>
        </w:r>
        <w:r>
          <w:tab/>
        </w:r>
        <w:r>
          <w:fldChar w:fldCharType="begin"/>
        </w:r>
        <w:r>
          <w:instrText xml:space="preserve"> PAGEREF _Toc4044 \h </w:instrText>
        </w:r>
        <w:r>
          <w:fldChar w:fldCharType="separate"/>
        </w:r>
        <w:r>
          <w:t>35</w:t>
        </w:r>
        <w:r>
          <w:fldChar w:fldCharType="end"/>
        </w:r>
      </w:hyperlink>
    </w:p>
    <w:p>
      <w:pPr>
        <w:pStyle w:val="TOC2"/>
        <w:tabs>
          <w:tab w:val="right" w:leader="dot" w:pos="8306"/>
        </w:tabs>
      </w:pPr>
      <w:hyperlink w:anchor="_Toc21857" w:history="1">
        <w:r>
          <w:rPr>
            <w:rFonts w:ascii="仿宋" w:eastAsia="仿宋" w:hAnsi="仿宋" w:cs="仿宋" w:hint="eastAsia"/>
            <w:lang w:eastAsia="zh-CN"/>
          </w:rPr>
          <w:t>(二)、标准化作业流程</w:t>
        </w:r>
        <w:r>
          <w:tab/>
        </w:r>
        <w:r>
          <w:fldChar w:fldCharType="begin"/>
        </w:r>
        <w:r>
          <w:instrText xml:space="preserve"> PAGEREF _Toc21857 \h </w:instrText>
        </w:r>
        <w:r>
          <w:fldChar w:fldCharType="separate"/>
        </w:r>
        <w:r>
          <w:t>36</w:t>
        </w:r>
        <w:r>
          <w:fldChar w:fldCharType="end"/>
        </w:r>
      </w:hyperlink>
    </w:p>
    <w:p>
      <w:pPr>
        <w:pStyle w:val="TOC2"/>
        <w:tabs>
          <w:tab w:val="right" w:leader="dot" w:pos="8306"/>
        </w:tabs>
      </w:pPr>
      <w:hyperlink w:anchor="_Toc22982" w:history="1">
        <w:r>
          <w:rPr>
            <w:rFonts w:ascii="仿宋" w:eastAsia="仿宋" w:hAnsi="仿宋" w:cs="仿宋" w:hint="eastAsia"/>
            <w:lang w:eastAsia="zh-CN"/>
          </w:rPr>
          <w:t>(三)、质量监控与评估</w:t>
        </w:r>
        <w:r>
          <w:tab/>
        </w:r>
        <w:r>
          <w:fldChar w:fldCharType="begin"/>
        </w:r>
        <w:r>
          <w:instrText xml:space="preserve"> PAGEREF _Toc22982 \h </w:instrText>
        </w:r>
        <w:r>
          <w:fldChar w:fldCharType="separate"/>
        </w:r>
        <w:r>
          <w:t>38</w:t>
        </w:r>
        <w:r>
          <w:fldChar w:fldCharType="end"/>
        </w:r>
      </w:hyperlink>
    </w:p>
    <w:p>
      <w:pPr>
        <w:pStyle w:val="TOC2"/>
        <w:tabs>
          <w:tab w:val="right" w:leader="dot" w:pos="8306"/>
        </w:tabs>
      </w:pPr>
      <w:hyperlink w:anchor="_Toc21149" w:history="1">
        <w:r>
          <w:rPr>
            <w:rFonts w:ascii="仿宋" w:eastAsia="仿宋" w:hAnsi="仿宋" w:cs="仿宋" w:hint="eastAsia"/>
            <w:lang w:eastAsia="zh-CN"/>
          </w:rPr>
          <w:t>(四)、质量改进计划</w:t>
        </w:r>
        <w:r>
          <w:tab/>
        </w:r>
        <w:r>
          <w:fldChar w:fldCharType="begin"/>
        </w:r>
        <w:r>
          <w:instrText xml:space="preserve"> PAGEREF _Toc21149 \h </w:instrText>
        </w:r>
        <w:r>
          <w:fldChar w:fldCharType="separate"/>
        </w:r>
        <w:r>
          <w:t>39</w:t>
        </w:r>
        <w:r>
          <w:fldChar w:fldCharType="end"/>
        </w:r>
      </w:hyperlink>
    </w:p>
    <w:p>
      <w:pPr>
        <w:pStyle w:val="TOC1"/>
        <w:tabs>
          <w:tab w:val="right" w:leader="dot" w:pos="8306"/>
        </w:tabs>
      </w:pPr>
      <w:hyperlink w:anchor="_Toc1455" w:history="1">
        <w:r>
          <w:rPr>
            <w:rFonts w:ascii="仿宋" w:eastAsia="仿宋" w:hAnsi="仿宋" w:cs="仿宋" w:hint="eastAsia"/>
            <w:lang w:eastAsia="zh-CN"/>
          </w:rPr>
          <w:t>八、项目变更管理</w:t>
        </w:r>
        <w:r>
          <w:tab/>
        </w:r>
        <w:r>
          <w:fldChar w:fldCharType="begin"/>
        </w:r>
        <w:r>
          <w:instrText xml:space="preserve"> PAGEREF _Toc1455 \h </w:instrText>
        </w:r>
        <w:r>
          <w:fldChar w:fldCharType="separate"/>
        </w:r>
        <w:r>
          <w:t>40</w:t>
        </w:r>
        <w:r>
          <w:fldChar w:fldCharType="end"/>
        </w:r>
      </w:hyperlink>
    </w:p>
    <w:p>
      <w:pPr>
        <w:pStyle w:val="TOC2"/>
        <w:tabs>
          <w:tab w:val="right" w:leader="dot" w:pos="8306"/>
        </w:tabs>
      </w:pPr>
      <w:hyperlink w:anchor="_Toc17571" w:history="1">
        <w:r>
          <w:rPr>
            <w:rFonts w:ascii="仿宋" w:eastAsia="仿宋" w:hAnsi="仿宋" w:cs="仿宋" w:hint="eastAsia"/>
            <w:lang w:eastAsia="zh-CN"/>
          </w:rPr>
          <w:t>(一)、变更控制流程</w:t>
        </w:r>
        <w:r>
          <w:tab/>
        </w:r>
        <w:r>
          <w:fldChar w:fldCharType="begin"/>
        </w:r>
        <w:r>
          <w:instrText xml:space="preserve"> PAGEREF _Toc17571 \h </w:instrText>
        </w:r>
        <w:r>
          <w:fldChar w:fldCharType="separate"/>
        </w:r>
        <w:r>
          <w:t>40</w:t>
        </w:r>
        <w:r>
          <w:fldChar w:fldCharType="end"/>
        </w:r>
      </w:hyperlink>
    </w:p>
    <w:p>
      <w:pPr>
        <w:pStyle w:val="TOC2"/>
        <w:tabs>
          <w:tab w:val="right" w:leader="dot" w:pos="8306"/>
        </w:tabs>
      </w:pPr>
      <w:hyperlink w:anchor="_Toc11388" w:history="1">
        <w:r>
          <w:rPr>
            <w:rFonts w:ascii="仿宋" w:eastAsia="仿宋" w:hAnsi="仿宋" w:cs="仿宋" w:hint="eastAsia"/>
            <w:lang w:eastAsia="zh-CN"/>
          </w:rPr>
          <w:t>(二)、影响评估与处理</w:t>
        </w:r>
        <w:r>
          <w:tab/>
        </w:r>
        <w:r>
          <w:fldChar w:fldCharType="begin"/>
        </w:r>
        <w:r>
          <w:instrText xml:space="preserve"> PAGEREF _Toc11388 \h </w:instrText>
        </w:r>
        <w:r>
          <w:fldChar w:fldCharType="separate"/>
        </w:r>
        <w:r>
          <w:t>41</w:t>
        </w:r>
        <w:r>
          <w:fldChar w:fldCharType="end"/>
        </w:r>
      </w:hyperlink>
    </w:p>
    <w:p>
      <w:pPr>
        <w:pStyle w:val="TOC2"/>
        <w:tabs>
          <w:tab w:val="right" w:leader="dot" w:pos="8306"/>
        </w:tabs>
      </w:pPr>
      <w:hyperlink w:anchor="_Toc16199" w:history="1">
        <w:r>
          <w:rPr>
            <w:rFonts w:ascii="仿宋" w:eastAsia="仿宋" w:hAnsi="仿宋" w:cs="仿宋" w:hint="eastAsia"/>
            <w:lang w:eastAsia="zh-CN"/>
          </w:rPr>
          <w:t>(三)、变更记录与追踪</w:t>
        </w:r>
        <w:r>
          <w:tab/>
        </w:r>
        <w:r>
          <w:fldChar w:fldCharType="begin"/>
        </w:r>
        <w:r>
          <w:instrText xml:space="preserve"> PAGEREF _Toc16199 \h </w:instrText>
        </w:r>
        <w:r>
          <w:fldChar w:fldCharType="separate"/>
        </w:r>
        <w:r>
          <w:t>42</w:t>
        </w:r>
        <w:r>
          <w:fldChar w:fldCharType="end"/>
        </w:r>
      </w:hyperlink>
    </w:p>
    <w:p>
      <w:pPr>
        <w:pStyle w:val="TOC2"/>
        <w:tabs>
          <w:tab w:val="right" w:leader="dot" w:pos="8306"/>
        </w:tabs>
      </w:pPr>
      <w:hyperlink w:anchor="_Toc16020" w:history="1">
        <w:r>
          <w:rPr>
            <w:rFonts w:ascii="仿宋" w:eastAsia="仿宋" w:hAnsi="仿宋" w:cs="仿宋" w:hint="eastAsia"/>
            <w:lang w:eastAsia="zh-CN"/>
          </w:rPr>
          <w:t>(四)、变更管理策略</w:t>
        </w:r>
        <w:r>
          <w:tab/>
        </w:r>
        <w:r>
          <w:fldChar w:fldCharType="begin"/>
        </w:r>
        <w:r>
          <w:instrText xml:space="preserve"> PAGEREF _Toc16020 \h </w:instrText>
        </w:r>
        <w:r>
          <w:fldChar w:fldCharType="separate"/>
        </w:r>
        <w:r>
          <w:t>44</w:t>
        </w:r>
        <w:r>
          <w:fldChar w:fldCharType="end"/>
        </w:r>
      </w:hyperlink>
    </w:p>
    <w:p>
      <w:pPr>
        <w:pStyle w:val="TOC1"/>
        <w:tabs>
          <w:tab w:val="right" w:leader="dot" w:pos="8306"/>
        </w:tabs>
      </w:pPr>
      <w:hyperlink w:anchor="_Toc5523" w:history="1">
        <w:r>
          <w:rPr>
            <w:rFonts w:ascii="仿宋" w:eastAsia="仿宋" w:hAnsi="仿宋" w:cs="仿宋" w:hint="eastAsia"/>
            <w:lang w:eastAsia="zh-CN"/>
          </w:rPr>
          <w:t>九、安全与应急管理</w:t>
        </w:r>
        <w:r>
          <w:tab/>
        </w:r>
        <w:r>
          <w:fldChar w:fldCharType="begin"/>
        </w:r>
        <w:r>
          <w:instrText xml:space="preserve"> PAGEREF _Toc5523 \h </w:instrText>
        </w:r>
        <w:r>
          <w:fldChar w:fldCharType="separate"/>
        </w:r>
        <w:r>
          <w:t>46</w:t>
        </w:r>
        <w:r>
          <w:fldChar w:fldCharType="end"/>
        </w:r>
      </w:hyperlink>
    </w:p>
    <w:p>
      <w:pPr>
        <w:pStyle w:val="TOC2"/>
        <w:tabs>
          <w:tab w:val="right" w:leader="dot" w:pos="8306"/>
        </w:tabs>
      </w:pPr>
      <w:hyperlink w:anchor="_Toc24084" w:history="1">
        <w:r>
          <w:rPr>
            <w:rFonts w:ascii="仿宋" w:eastAsia="仿宋" w:hAnsi="仿宋" w:cs="仿宋" w:hint="eastAsia"/>
            <w:lang w:eastAsia="zh-CN"/>
          </w:rPr>
          <w:t>(一)、安全生产管理</w:t>
        </w:r>
        <w:r>
          <w:tab/>
        </w:r>
        <w:r>
          <w:fldChar w:fldCharType="begin"/>
        </w:r>
        <w:r>
          <w:instrText xml:space="preserve"> PAGEREF _Toc24084 \h </w:instrText>
        </w:r>
        <w:r>
          <w:fldChar w:fldCharType="separate"/>
        </w:r>
        <w:r>
          <w:t>46</w:t>
        </w:r>
        <w:r>
          <w:fldChar w:fldCharType="end"/>
        </w:r>
      </w:hyperlink>
    </w:p>
    <w:p>
      <w:pPr>
        <w:pStyle w:val="TOC2"/>
        <w:tabs>
          <w:tab w:val="right" w:leader="dot" w:pos="8306"/>
        </w:tabs>
      </w:pPr>
      <w:hyperlink w:anchor="_Toc30593" w:history="1">
        <w:r>
          <w:rPr>
            <w:rFonts w:ascii="仿宋" w:eastAsia="仿宋" w:hAnsi="仿宋" w:cs="仿宋" w:hint="eastAsia"/>
            <w:lang w:eastAsia="zh-CN"/>
          </w:rPr>
          <w:t>(二)、应急预案与响应</w:t>
        </w:r>
        <w:r>
          <w:tab/>
        </w:r>
        <w:r>
          <w:fldChar w:fldCharType="begin"/>
        </w:r>
        <w:r>
          <w:instrText xml:space="preserve"> PAGEREF _Toc30593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 w:history="1">
        <w:r>
          <w:rPr>
            <w:rFonts w:ascii="仿宋" w:eastAsia="仿宋" w:hAnsi="仿宋" w:cs="仿宋" w:hint="eastAsia"/>
            <w:lang w:eastAsia="zh-CN"/>
          </w:rPr>
          <w:t>十、项目实施与管理方案</w:t>
        </w:r>
        <w:r>
          <w:tab/>
        </w:r>
        <w:r>
          <w:fldChar w:fldCharType="begin"/>
        </w:r>
        <w:r>
          <w:instrText xml:space="preserve"> PAGEREF _Toc26 \h </w:instrText>
        </w:r>
        <w:r>
          <w:fldChar w:fldCharType="separate"/>
        </w:r>
        <w:r>
          <w:t>49</w:t>
        </w:r>
        <w:r>
          <w:fldChar w:fldCharType="end"/>
        </w:r>
      </w:hyperlink>
    </w:p>
    <w:p>
      <w:pPr>
        <w:pStyle w:val="TOC2"/>
        <w:tabs>
          <w:tab w:val="right" w:leader="dot" w:pos="8306"/>
        </w:tabs>
      </w:pPr>
      <w:hyperlink w:anchor="_Toc7837" w:history="1">
        <w:r>
          <w:rPr>
            <w:rFonts w:ascii="仿宋" w:eastAsia="仿宋" w:hAnsi="仿宋" w:cs="仿宋" w:hint="eastAsia"/>
            <w:lang w:eastAsia="zh-CN"/>
          </w:rPr>
          <w:t>(一)、项目实施计划</w:t>
        </w:r>
        <w:r>
          <w:tab/>
        </w:r>
        <w:r>
          <w:fldChar w:fldCharType="begin"/>
        </w:r>
        <w:r>
          <w:instrText xml:space="preserve"> PAGEREF _Toc7837 \h </w:instrText>
        </w:r>
        <w:r>
          <w:fldChar w:fldCharType="separate"/>
        </w:r>
        <w:r>
          <w:t>49</w:t>
        </w:r>
        <w:r>
          <w:fldChar w:fldCharType="end"/>
        </w:r>
      </w:hyperlink>
    </w:p>
    <w:p>
      <w:pPr>
        <w:pStyle w:val="TOC2"/>
        <w:tabs>
          <w:tab w:val="right" w:leader="dot" w:pos="8306"/>
        </w:tabs>
      </w:pPr>
      <w:hyperlink w:anchor="_Toc13661" w:history="1">
        <w:r>
          <w:rPr>
            <w:rFonts w:ascii="仿宋" w:eastAsia="仿宋" w:hAnsi="仿宋" w:cs="仿宋" w:hint="eastAsia"/>
            <w:lang w:eastAsia="zh-CN"/>
          </w:rPr>
          <w:t>(二)、项目组织机构与职责</w:t>
        </w:r>
        <w:r>
          <w:tab/>
        </w:r>
        <w:r>
          <w:fldChar w:fldCharType="begin"/>
        </w:r>
        <w:r>
          <w:instrText xml:space="preserve"> PAGEREF _Toc13661 \h </w:instrText>
        </w:r>
        <w:r>
          <w:fldChar w:fldCharType="separate"/>
        </w:r>
        <w:r>
          <w:t>50</w:t>
        </w:r>
        <w:r>
          <w:fldChar w:fldCharType="end"/>
        </w:r>
      </w:hyperlink>
    </w:p>
    <w:p>
      <w:pPr>
        <w:pStyle w:val="TOC2"/>
        <w:tabs>
          <w:tab w:val="right" w:leader="dot" w:pos="8306"/>
        </w:tabs>
      </w:pPr>
      <w:hyperlink w:anchor="_Toc2226" w:history="1">
        <w:r>
          <w:rPr>
            <w:rFonts w:ascii="仿宋" w:eastAsia="仿宋" w:hAnsi="仿宋" w:cs="仿宋" w:hint="eastAsia"/>
            <w:lang w:eastAsia="zh-CN"/>
          </w:rPr>
          <w:t>(三)、项目管理与监控体系</w:t>
        </w:r>
        <w:r>
          <w:tab/>
        </w:r>
        <w:r>
          <w:fldChar w:fldCharType="begin"/>
        </w:r>
        <w:r>
          <w:instrText xml:space="preserve"> PAGEREF _Toc2226 \h </w:instrText>
        </w:r>
        <w:r>
          <w:fldChar w:fldCharType="separate"/>
        </w:r>
        <w:r>
          <w:t>53</w:t>
        </w:r>
        <w:r>
          <w:fldChar w:fldCharType="end"/>
        </w:r>
      </w:hyperlink>
    </w:p>
    <w:p>
      <w:pPr>
        <w:pStyle w:val="TOC1"/>
        <w:tabs>
          <w:tab w:val="right" w:leader="dot" w:pos="8306"/>
        </w:tabs>
      </w:pPr>
      <w:hyperlink w:anchor="_Toc15523" w:history="1">
        <w:r>
          <w:rPr>
            <w:rFonts w:ascii="仿宋" w:eastAsia="仿宋" w:hAnsi="仿宋" w:cs="仿宋" w:hint="eastAsia"/>
            <w:lang w:eastAsia="zh-CN"/>
          </w:rPr>
          <w:t>十一、项目进度计划</w:t>
        </w:r>
        <w:r>
          <w:tab/>
        </w:r>
        <w:r>
          <w:fldChar w:fldCharType="begin"/>
        </w:r>
        <w:r>
          <w:instrText xml:space="preserve"> PAGEREF _Toc15523 \h </w:instrText>
        </w:r>
        <w:r>
          <w:fldChar w:fldCharType="separate"/>
        </w:r>
        <w:r>
          <w:t>55</w:t>
        </w:r>
        <w:r>
          <w:fldChar w:fldCharType="end"/>
        </w:r>
      </w:hyperlink>
    </w:p>
    <w:p>
      <w:pPr>
        <w:pStyle w:val="TOC2"/>
        <w:tabs>
          <w:tab w:val="right" w:leader="dot" w:pos="8306"/>
        </w:tabs>
      </w:pPr>
      <w:hyperlink w:anchor="_Toc30961" w:history="1">
        <w:r>
          <w:rPr>
            <w:rFonts w:ascii="仿宋" w:eastAsia="仿宋" w:hAnsi="仿宋" w:cs="仿宋" w:hint="eastAsia"/>
            <w:lang w:eastAsia="zh-CN"/>
          </w:rPr>
          <w:t>(一)、建设周期</w:t>
        </w:r>
        <w:r>
          <w:tab/>
        </w:r>
        <w:r>
          <w:fldChar w:fldCharType="begin"/>
        </w:r>
        <w:r>
          <w:instrText xml:space="preserve"> PAGEREF _Toc30961 \h </w:instrText>
        </w:r>
        <w:r>
          <w:fldChar w:fldCharType="separate"/>
        </w:r>
        <w:r>
          <w:t>55</w:t>
        </w:r>
        <w:r>
          <w:fldChar w:fldCharType="end"/>
        </w:r>
      </w:hyperlink>
    </w:p>
    <w:p>
      <w:pPr>
        <w:pStyle w:val="TOC2"/>
        <w:tabs>
          <w:tab w:val="right" w:leader="dot" w:pos="8306"/>
        </w:tabs>
      </w:pPr>
      <w:hyperlink w:anchor="_Toc21974" w:history="1">
        <w:r>
          <w:rPr>
            <w:rFonts w:ascii="仿宋" w:eastAsia="仿宋" w:hAnsi="仿宋" w:cs="仿宋" w:hint="eastAsia"/>
            <w:lang w:eastAsia="zh-CN"/>
          </w:rPr>
          <w:t>(二)、建设进度</w:t>
        </w:r>
        <w:r>
          <w:tab/>
        </w:r>
        <w:r>
          <w:fldChar w:fldCharType="begin"/>
        </w:r>
        <w:r>
          <w:instrText xml:space="preserve"> PAGEREF _Toc21974 \h </w:instrText>
        </w:r>
        <w:r>
          <w:fldChar w:fldCharType="separate"/>
        </w:r>
        <w:r>
          <w:t>55</w:t>
        </w:r>
        <w:r>
          <w:fldChar w:fldCharType="end"/>
        </w:r>
      </w:hyperlink>
    </w:p>
    <w:p>
      <w:pPr>
        <w:pStyle w:val="TOC2"/>
        <w:tabs>
          <w:tab w:val="right" w:leader="dot" w:pos="8306"/>
        </w:tabs>
      </w:pPr>
      <w:hyperlink w:anchor="_Toc31534" w:history="1">
        <w:r>
          <w:rPr>
            <w:rFonts w:ascii="仿宋" w:eastAsia="仿宋" w:hAnsi="仿宋" w:cs="仿宋" w:hint="eastAsia"/>
            <w:lang w:eastAsia="zh-CN"/>
          </w:rPr>
          <w:t>(三)、进度安排注意事项</w:t>
        </w:r>
        <w:r>
          <w:tab/>
        </w:r>
        <w:r>
          <w:fldChar w:fldCharType="begin"/>
        </w:r>
        <w:r>
          <w:instrText xml:space="preserve"> PAGEREF _Toc31534 \h </w:instrText>
        </w:r>
        <w:r>
          <w:fldChar w:fldCharType="separate"/>
        </w:r>
        <w:r>
          <w:t>56</w:t>
        </w:r>
        <w:r>
          <w:fldChar w:fldCharType="end"/>
        </w:r>
      </w:hyperlink>
    </w:p>
    <w:p>
      <w:pPr>
        <w:pStyle w:val="TOC2"/>
        <w:tabs>
          <w:tab w:val="right" w:leader="dot" w:pos="8306"/>
        </w:tabs>
      </w:pPr>
      <w:hyperlink w:anchor="_Toc17089" w:history="1">
        <w:r>
          <w:rPr>
            <w:rFonts w:ascii="仿宋" w:eastAsia="仿宋" w:hAnsi="仿宋" w:cs="仿宋" w:hint="eastAsia"/>
            <w:lang w:eastAsia="zh-CN"/>
          </w:rPr>
          <w:t>(四)、人力资源配置</w:t>
        </w:r>
        <w:r>
          <w:tab/>
        </w:r>
        <w:r>
          <w:fldChar w:fldCharType="begin"/>
        </w:r>
        <w:r>
          <w:instrText xml:space="preserve"> PAGEREF _Toc17089 \h </w:instrText>
        </w:r>
        <w:r>
          <w:fldChar w:fldCharType="separate"/>
        </w:r>
        <w:r>
          <w:t>57</w:t>
        </w:r>
        <w:r>
          <w:fldChar w:fldCharType="end"/>
        </w:r>
      </w:hyperlink>
    </w:p>
    <w:p>
      <w:pPr>
        <w:pStyle w:val="TOC2"/>
        <w:tabs>
          <w:tab w:val="right" w:leader="dot" w:pos="8306"/>
        </w:tabs>
      </w:pPr>
      <w:hyperlink w:anchor="_Toc16936" w:history="1">
        <w:r>
          <w:rPr>
            <w:rFonts w:ascii="仿宋" w:eastAsia="仿宋" w:hAnsi="仿宋" w:cs="仿宋" w:hint="eastAsia"/>
            <w:lang w:eastAsia="zh-CN"/>
          </w:rPr>
          <w:t>(五)、员工培训</w:t>
        </w:r>
        <w:r>
          <w:tab/>
        </w:r>
        <w:r>
          <w:fldChar w:fldCharType="begin"/>
        </w:r>
        <w:r>
          <w:instrText xml:space="preserve"> PAGEREF _Toc16936 \h </w:instrText>
        </w:r>
        <w:r>
          <w:fldChar w:fldCharType="separate"/>
        </w:r>
        <w:r>
          <w:t>59</w:t>
        </w:r>
        <w:r>
          <w:fldChar w:fldCharType="end"/>
        </w:r>
      </w:hyperlink>
    </w:p>
    <w:p>
      <w:pPr>
        <w:pStyle w:val="TOC2"/>
        <w:tabs>
          <w:tab w:val="right" w:leader="dot" w:pos="8306"/>
        </w:tabs>
      </w:pPr>
      <w:hyperlink w:anchor="_Toc2753" w:history="1">
        <w:r>
          <w:rPr>
            <w:rFonts w:ascii="仿宋" w:eastAsia="仿宋" w:hAnsi="仿宋" w:cs="仿宋" w:hint="eastAsia"/>
            <w:lang w:eastAsia="zh-CN"/>
          </w:rPr>
          <w:t>(六)、项目实施保障</w:t>
        </w:r>
        <w:r>
          <w:tab/>
        </w:r>
        <w:r>
          <w:fldChar w:fldCharType="begin"/>
        </w:r>
        <w:r>
          <w:instrText xml:space="preserve"> PAGEREF _Toc2753 \h </w:instrText>
        </w:r>
        <w:r>
          <w:fldChar w:fldCharType="separate"/>
        </w:r>
        <w:r>
          <w:t>60</w:t>
        </w:r>
        <w:r>
          <w:fldChar w:fldCharType="end"/>
        </w:r>
      </w:hyperlink>
    </w:p>
    <w:p>
      <w:pPr>
        <w:pStyle w:val="TOC2"/>
        <w:tabs>
          <w:tab w:val="right" w:leader="dot" w:pos="8306"/>
        </w:tabs>
      </w:pPr>
      <w:hyperlink w:anchor="_Toc16636" w:history="1">
        <w:r>
          <w:rPr>
            <w:rFonts w:ascii="仿宋" w:eastAsia="仿宋" w:hAnsi="仿宋" w:cs="仿宋" w:hint="eastAsia"/>
            <w:lang w:eastAsia="zh-CN"/>
          </w:rPr>
          <w:t>(七)、安全规范管理</w:t>
        </w:r>
        <w:r>
          <w:tab/>
        </w:r>
        <w:r>
          <w:fldChar w:fldCharType="begin"/>
        </w:r>
        <w:r>
          <w:instrText xml:space="preserve"> PAGEREF _Toc16636 \h </w:instrText>
        </w:r>
        <w:r>
          <w:fldChar w:fldCharType="separate"/>
        </w:r>
        <w:r>
          <w:t>61</w:t>
        </w:r>
        <w:r>
          <w:fldChar w:fldCharType="end"/>
        </w:r>
      </w:hyperlink>
    </w:p>
    <w:p>
      <w:pPr>
        <w:pStyle w:val="TOC1"/>
        <w:tabs>
          <w:tab w:val="right" w:leader="dot" w:pos="8306"/>
        </w:tabs>
      </w:pPr>
      <w:hyperlink w:anchor="_Toc235" w:history="1">
        <w:r>
          <w:rPr>
            <w:rFonts w:ascii="仿宋" w:eastAsia="仿宋" w:hAnsi="仿宋" w:cs="仿宋" w:hint="eastAsia"/>
            <w:lang w:eastAsia="zh-CN"/>
          </w:rPr>
          <w:t>十二、经济效益与社会效益优化</w:t>
        </w:r>
        <w:r>
          <w:tab/>
        </w:r>
        <w:r>
          <w:fldChar w:fldCharType="begin"/>
        </w:r>
        <w:r>
          <w:instrText xml:space="preserve"> PAGEREF _Toc235 \h </w:instrText>
        </w:r>
        <w:r>
          <w:fldChar w:fldCharType="separate"/>
        </w:r>
        <w:r>
          <w:t>62</w:t>
        </w:r>
        <w:r>
          <w:fldChar w:fldCharType="end"/>
        </w:r>
      </w:hyperlink>
    </w:p>
    <w:p>
      <w:pPr>
        <w:pStyle w:val="TOC2"/>
        <w:tabs>
          <w:tab w:val="right" w:leader="dot" w:pos="8306"/>
        </w:tabs>
      </w:pPr>
      <w:hyperlink w:anchor="_Toc8490" w:history="1">
        <w:r>
          <w:rPr>
            <w:rFonts w:ascii="仿宋" w:eastAsia="仿宋" w:hAnsi="仿宋" w:cs="仿宋" w:hint="eastAsia"/>
            <w:lang w:eastAsia="zh-CN"/>
          </w:rPr>
          <w:t>(一)、经济效益提升策略</w:t>
        </w:r>
        <w:r>
          <w:tab/>
        </w:r>
        <w:r>
          <w:fldChar w:fldCharType="begin"/>
        </w:r>
        <w:r>
          <w:instrText xml:space="preserve"> PAGEREF _Toc8490 \h </w:instrText>
        </w:r>
        <w:r>
          <w:fldChar w:fldCharType="separate"/>
        </w:r>
        <w:r>
          <w:t>62</w:t>
        </w:r>
        <w:r>
          <w:fldChar w:fldCharType="end"/>
        </w:r>
      </w:hyperlink>
    </w:p>
    <w:p>
      <w:pPr>
        <w:pStyle w:val="TOC2"/>
        <w:tabs>
          <w:tab w:val="right" w:leader="dot" w:pos="8306"/>
        </w:tabs>
      </w:pPr>
      <w:hyperlink w:anchor="_Toc18552" w:history="1">
        <w:r>
          <w:rPr>
            <w:rFonts w:ascii="仿宋" w:eastAsia="仿宋" w:hAnsi="仿宋" w:cs="仿宋" w:hint="eastAsia"/>
            <w:lang w:eastAsia="zh-CN"/>
          </w:rPr>
          <w:t>(二)、社会效益增强方案</w:t>
        </w:r>
        <w:r>
          <w:tab/>
        </w:r>
        <w:r>
          <w:fldChar w:fldCharType="begin"/>
        </w:r>
        <w:r>
          <w:instrText xml:space="preserve"> PAGEREF _Toc18552 \h </w:instrText>
        </w:r>
        <w:r>
          <w:fldChar w:fldCharType="separate"/>
        </w:r>
        <w:r>
          <w:t>63</w:t>
        </w:r>
        <w:r>
          <w:fldChar w:fldCharType="end"/>
        </w:r>
      </w:hyperlink>
    </w:p>
    <w:p>
      <w:pPr>
        <w:pStyle w:val="TOC1"/>
        <w:tabs>
          <w:tab w:val="right" w:leader="dot" w:pos="8306"/>
        </w:tabs>
      </w:pPr>
      <w:hyperlink w:anchor="_Toc476" w:history="1">
        <w:r>
          <w:rPr>
            <w:rFonts w:ascii="仿宋" w:eastAsia="仿宋" w:hAnsi="仿宋" w:cs="仿宋" w:hint="eastAsia"/>
            <w:lang w:eastAsia="zh-CN"/>
          </w:rPr>
          <w:t>十三、创新驱动与持续发展</w:t>
        </w:r>
        <w:r>
          <w:tab/>
        </w:r>
        <w:r>
          <w:fldChar w:fldCharType="begin"/>
        </w:r>
        <w:r>
          <w:instrText xml:space="preserve"> PAGEREF _Toc476 \h </w:instrText>
        </w:r>
        <w:r>
          <w:fldChar w:fldCharType="separate"/>
        </w:r>
        <w:r>
          <w:t>64</w:t>
        </w:r>
        <w:r>
          <w:fldChar w:fldCharType="end"/>
        </w:r>
      </w:hyperlink>
    </w:p>
    <w:p>
      <w:pPr>
        <w:pStyle w:val="TOC2"/>
        <w:tabs>
          <w:tab w:val="right" w:leader="dot" w:pos="8306"/>
        </w:tabs>
      </w:pPr>
      <w:hyperlink w:anchor="_Toc12661" w:history="1">
        <w:r>
          <w:rPr>
            <w:rFonts w:ascii="仿宋" w:eastAsia="仿宋" w:hAnsi="仿宋" w:cs="仿宋" w:hint="eastAsia"/>
            <w:lang w:eastAsia="zh-CN"/>
          </w:rPr>
          <w:t>(一)、创新驱动战略实施</w:t>
        </w:r>
        <w:r>
          <w:tab/>
        </w:r>
        <w:r>
          <w:fldChar w:fldCharType="begin"/>
        </w:r>
        <w:r>
          <w:instrText xml:space="preserve"> PAGEREF _Toc12661 \h </w:instrText>
        </w:r>
        <w:r>
          <w:fldChar w:fldCharType="separate"/>
        </w:r>
        <w:r>
          <w:t>64</w:t>
        </w:r>
        <w:r>
          <w:fldChar w:fldCharType="end"/>
        </w:r>
      </w:hyperlink>
    </w:p>
    <w:p>
      <w:pPr>
        <w:pStyle w:val="TOC2"/>
        <w:tabs>
          <w:tab w:val="right" w:leader="dot" w:pos="8306"/>
        </w:tabs>
      </w:pPr>
      <w:hyperlink w:anchor="_Toc4687" w:history="1">
        <w:r>
          <w:rPr>
            <w:rFonts w:ascii="仿宋" w:eastAsia="仿宋" w:hAnsi="仿宋" w:cs="仿宋" w:hint="eastAsia"/>
            <w:lang w:eastAsia="zh-CN"/>
          </w:rPr>
          <w:t>(二)、持续发展路径探索</w:t>
        </w:r>
        <w:r>
          <w:tab/>
        </w:r>
        <w:r>
          <w:fldChar w:fldCharType="begin"/>
        </w:r>
        <w:r>
          <w:instrText xml:space="preserve"> PAGEREF _Toc4687 \h </w:instrText>
        </w:r>
        <w:r>
          <w:fldChar w:fldCharType="separate"/>
        </w:r>
        <w:r>
          <w:t>66</w:t>
        </w:r>
        <w:r>
          <w:fldChar w:fldCharType="end"/>
        </w:r>
      </w:hyperlink>
    </w:p>
    <w:p>
      <w:pPr>
        <w:pStyle w:val="TOC1"/>
        <w:tabs>
          <w:tab w:val="right" w:leader="dot" w:pos="8306"/>
        </w:tabs>
      </w:pPr>
      <w:hyperlink w:anchor="_Toc22532" w:history="1">
        <w:r>
          <w:rPr>
            <w:rFonts w:ascii="仿宋" w:eastAsia="仿宋" w:hAnsi="仿宋" w:cs="仿宋" w:hint="eastAsia"/>
            <w:lang w:eastAsia="zh-CN"/>
          </w:rPr>
          <w:t>十四、法律法规与政策遵循</w:t>
        </w:r>
        <w:r>
          <w:tab/>
        </w:r>
        <w:r>
          <w:fldChar w:fldCharType="begin"/>
        </w:r>
        <w:r>
          <w:instrText xml:space="preserve"> PAGEREF _Toc22532 \h </w:instrText>
        </w:r>
        <w:r>
          <w:fldChar w:fldCharType="separate"/>
        </w:r>
        <w:r>
          <w:t>70</w:t>
        </w:r>
        <w:r>
          <w:fldChar w:fldCharType="end"/>
        </w:r>
      </w:hyperlink>
    </w:p>
    <w:p>
      <w:pPr>
        <w:pStyle w:val="TOC2"/>
        <w:tabs>
          <w:tab w:val="right" w:leader="dot" w:pos="8306"/>
        </w:tabs>
      </w:pPr>
      <w:hyperlink w:anchor="_Toc26760" w:history="1">
        <w:r>
          <w:rPr>
            <w:rFonts w:ascii="仿宋" w:eastAsia="仿宋" w:hAnsi="仿宋" w:cs="仿宋" w:hint="eastAsia"/>
            <w:lang w:eastAsia="zh-CN"/>
          </w:rPr>
          <w:t>(一)、法律法规遵守</w:t>
        </w:r>
        <w:r>
          <w:tab/>
        </w:r>
        <w:r>
          <w:fldChar w:fldCharType="begin"/>
        </w:r>
        <w:r>
          <w:instrText xml:space="preserve"> PAGEREF _Toc26760 \h </w:instrText>
        </w:r>
        <w:r>
          <w:fldChar w:fldCharType="separate"/>
        </w:r>
        <w:r>
          <w:t>70</w:t>
        </w:r>
        <w:r>
          <w:fldChar w:fldCharType="end"/>
        </w:r>
      </w:hyperlink>
    </w:p>
    <w:p>
      <w:pPr>
        <w:pStyle w:val="TOC2"/>
        <w:tabs>
          <w:tab w:val="right" w:leader="dot" w:pos="8306"/>
        </w:tabs>
      </w:pPr>
      <w:hyperlink w:anchor="_Toc703" w:history="1">
        <w:r>
          <w:rPr>
            <w:rFonts w:ascii="仿宋" w:eastAsia="仿宋" w:hAnsi="仿宋" w:cs="仿宋" w:hint="eastAsia"/>
            <w:lang w:eastAsia="zh-CN"/>
          </w:rPr>
          <w:t>(二)、政策导向与利用</w:t>
        </w:r>
        <w:r>
          <w:tab/>
        </w:r>
        <w:r>
          <w:fldChar w:fldCharType="begin"/>
        </w:r>
        <w:r>
          <w:instrText xml:space="preserve"> PAGEREF _Toc703 \h </w:instrText>
        </w:r>
        <w:r>
          <w:fldChar w:fldCharType="separate"/>
        </w:r>
        <w:r>
          <w:t>71</w:t>
        </w:r>
        <w:r>
          <w:fldChar w:fldCharType="end"/>
        </w:r>
      </w:hyperlink>
    </w:p>
    <w:p>
      <w:pPr>
        <w:pStyle w:val="TOC1"/>
        <w:tabs>
          <w:tab w:val="right" w:leader="dot" w:pos="8306"/>
        </w:tabs>
      </w:pPr>
      <w:hyperlink w:anchor="_Toc16068" w:history="1">
        <w:r>
          <w:rPr>
            <w:rFonts w:ascii="仿宋" w:eastAsia="仿宋" w:hAnsi="仿宋" w:cs="仿宋" w:hint="eastAsia"/>
            <w:lang w:eastAsia="zh-CN"/>
          </w:rPr>
          <w:t>十五、知识产权管理与保护</w:t>
        </w:r>
        <w:r>
          <w:tab/>
        </w:r>
        <w:r>
          <w:fldChar w:fldCharType="begin"/>
        </w:r>
        <w:r>
          <w:instrText xml:space="preserve"> PAGEREF _Toc16068 \h </w:instrText>
        </w:r>
        <w:r>
          <w:fldChar w:fldCharType="separate"/>
        </w:r>
        <w:r>
          <w:t>72</w:t>
        </w:r>
        <w:r>
          <w:fldChar w:fldCharType="end"/>
        </w:r>
      </w:hyperlink>
    </w:p>
    <w:p>
      <w:pPr>
        <w:pStyle w:val="TOC2"/>
        <w:tabs>
          <w:tab w:val="right" w:leader="dot" w:pos="8306"/>
        </w:tabs>
      </w:pPr>
      <w:hyperlink w:anchor="_Toc24812" w:history="1">
        <w:r>
          <w:rPr>
            <w:rFonts w:ascii="仿宋" w:eastAsia="仿宋" w:hAnsi="仿宋" w:cs="仿宋" w:hint="eastAsia"/>
            <w:lang w:eastAsia="zh-CN"/>
          </w:rPr>
          <w:t>(一)、知识产权管理体系建设</w:t>
        </w:r>
        <w:r>
          <w:tab/>
        </w:r>
        <w:r>
          <w:fldChar w:fldCharType="begin"/>
        </w:r>
        <w:r>
          <w:instrText xml:space="preserve"> PAGEREF _Toc24812 \h </w:instrText>
        </w:r>
        <w:r>
          <w:fldChar w:fldCharType="separate"/>
        </w:r>
        <w:r>
          <w:t>72</w:t>
        </w:r>
        <w:r>
          <w:fldChar w:fldCharType="end"/>
        </w:r>
      </w:hyperlink>
    </w:p>
    <w:p>
      <w:pPr>
        <w:pStyle w:val="TOC2"/>
        <w:tabs>
          <w:tab w:val="right" w:leader="dot" w:pos="8306"/>
        </w:tabs>
      </w:pPr>
      <w:hyperlink w:anchor="_Toc21819" w:history="1">
        <w:r>
          <w:rPr>
            <w:rFonts w:ascii="仿宋" w:eastAsia="仿宋" w:hAnsi="仿宋" w:cs="仿宋" w:hint="eastAsia"/>
            <w:lang w:eastAsia="zh-CN"/>
          </w:rPr>
          <w:t>(二)、知识产权保护措施</w:t>
        </w:r>
        <w:r>
          <w:tab/>
        </w:r>
        <w:r>
          <w:fldChar w:fldCharType="begin"/>
        </w:r>
        <w:r>
          <w:instrText xml:space="preserve"> PAGEREF _Toc21819 \h </w:instrText>
        </w:r>
        <w:r>
          <w:fldChar w:fldCharType="separate"/>
        </w:r>
        <w:r>
          <w:t>73</w:t>
        </w:r>
        <w:r>
          <w:fldChar w:fldCharType="end"/>
        </w:r>
      </w:hyperlink>
    </w:p>
    <w:p>
      <w:pPr>
        <w:pStyle w:val="TOC1"/>
        <w:tabs>
          <w:tab w:val="right" w:leader="dot" w:pos="8306"/>
        </w:tabs>
      </w:pPr>
      <w:hyperlink w:anchor="_Toc4012" w:history="1">
        <w:r>
          <w:rPr>
            <w:rFonts w:ascii="仿宋" w:eastAsia="仿宋" w:hAnsi="仿宋" w:cs="仿宋" w:hint="eastAsia"/>
            <w:lang w:eastAsia="zh-CN"/>
          </w:rPr>
          <w:t>十六、企业合规与伦理</w:t>
        </w:r>
        <w:r>
          <w:tab/>
        </w:r>
        <w:r>
          <w:fldChar w:fldCharType="begin"/>
        </w:r>
        <w:r>
          <w:instrText xml:space="preserve"> PAGEREF _Toc4012 \h </w:instrText>
        </w:r>
        <w:r>
          <w:fldChar w:fldCharType="separate"/>
        </w:r>
        <w:r>
          <w:t>74</w:t>
        </w:r>
        <w:r>
          <w:fldChar w:fldCharType="end"/>
        </w:r>
      </w:hyperlink>
    </w:p>
    <w:p>
      <w:pPr>
        <w:pStyle w:val="TOC2"/>
        <w:tabs>
          <w:tab w:val="right" w:leader="dot" w:pos="8306"/>
        </w:tabs>
      </w:pPr>
      <w:hyperlink w:anchor="_Toc25393" w:history="1">
        <w:r>
          <w:rPr>
            <w:rFonts w:ascii="仿宋" w:eastAsia="仿宋" w:hAnsi="仿宋" w:cs="仿宋" w:hint="eastAsia"/>
            <w:lang w:eastAsia="zh-CN"/>
          </w:rPr>
          <w:t>(一)、合规政策与程序</w:t>
        </w:r>
        <w:r>
          <w:tab/>
        </w:r>
        <w:r>
          <w:fldChar w:fldCharType="begin"/>
        </w:r>
        <w:r>
          <w:instrText xml:space="preserve"> PAGEREF _Toc25393 \h </w:instrText>
        </w:r>
        <w:r>
          <w:fldChar w:fldCharType="separate"/>
        </w:r>
        <w:r>
          <w:t>74</w:t>
        </w:r>
        <w:r>
          <w:fldChar w:fldCharType="end"/>
        </w:r>
      </w:hyperlink>
    </w:p>
    <w:p>
      <w:pPr>
        <w:pStyle w:val="TOC2"/>
        <w:tabs>
          <w:tab w:val="right" w:leader="dot" w:pos="8306"/>
        </w:tabs>
      </w:pPr>
      <w:hyperlink w:anchor="_Toc17739" w:history="1">
        <w:r>
          <w:rPr>
            <w:rFonts w:ascii="仿宋" w:eastAsia="仿宋" w:hAnsi="仿宋" w:cs="仿宋" w:hint="eastAsia"/>
            <w:lang w:eastAsia="zh-CN"/>
          </w:rPr>
          <w:t>(二)、伦理规范与培训</w:t>
        </w:r>
        <w:r>
          <w:tab/>
        </w:r>
        <w:r>
          <w:fldChar w:fldCharType="begin"/>
        </w:r>
        <w:r>
          <w:instrText xml:space="preserve"> PAGEREF _Toc17739 \h </w:instrText>
        </w:r>
        <w:r>
          <w:fldChar w:fldCharType="separate"/>
        </w:r>
        <w:r>
          <w:t>76</w:t>
        </w:r>
        <w:r>
          <w:fldChar w:fldCharType="end"/>
        </w:r>
      </w:hyperlink>
    </w:p>
    <w:p>
      <w:pPr>
        <w:pStyle w:val="TOC2"/>
        <w:tabs>
          <w:tab w:val="right" w:leader="dot" w:pos="8306"/>
        </w:tabs>
      </w:pPr>
      <w:hyperlink w:anchor="_Toc6512" w:history="1">
        <w:r>
          <w:rPr>
            <w:rFonts w:ascii="仿宋" w:eastAsia="仿宋" w:hAnsi="仿宋" w:cs="仿宋" w:hint="eastAsia"/>
            <w:lang w:eastAsia="zh-CN"/>
          </w:rPr>
          <w:t>(三)、合规风险评估</w:t>
        </w:r>
        <w:r>
          <w:tab/>
        </w:r>
        <w:r>
          <w:fldChar w:fldCharType="begin"/>
        </w:r>
        <w:r>
          <w:instrText xml:space="preserve"> PAGEREF _Toc6512 \h </w:instrText>
        </w:r>
        <w:r>
          <w:fldChar w:fldCharType="separate"/>
        </w:r>
        <w:r>
          <w:t>76</w:t>
        </w:r>
        <w:r>
          <w:fldChar w:fldCharType="end"/>
        </w:r>
      </w:hyperlink>
    </w:p>
    <w:p>
      <w:pPr>
        <w:pStyle w:val="TOC2"/>
        <w:tabs>
          <w:tab w:val="right" w:leader="dot" w:pos="8306"/>
        </w:tabs>
      </w:pPr>
      <w:hyperlink w:anchor="_Toc15445" w:history="1">
        <w:r>
          <w:rPr>
            <w:rFonts w:ascii="仿宋" w:eastAsia="仿宋" w:hAnsi="仿宋" w:cs="仿宋" w:hint="eastAsia"/>
            <w:lang w:eastAsia="zh-CN"/>
          </w:rPr>
          <w:t>(四)、合规监督与执行</w:t>
        </w:r>
        <w:r>
          <w:tab/>
        </w:r>
        <w:r>
          <w:fldChar w:fldCharType="begin"/>
        </w:r>
        <w:r>
          <w:instrText xml:space="preserve"> PAGEREF _Toc15445 \h </w:instrText>
        </w:r>
        <w:r>
          <w:fldChar w:fldCharType="separate"/>
        </w:r>
        <w:r>
          <w:t>78</w:t>
        </w:r>
        <w:r>
          <w:fldChar w:fldCharType="end"/>
        </w:r>
      </w:hyperlink>
    </w:p>
    <w:p>
      <w:pPr>
        <w:pStyle w:val="TOC1"/>
        <w:tabs>
          <w:tab w:val="right" w:leader="dot" w:pos="8306"/>
        </w:tabs>
      </w:pPr>
      <w:hyperlink w:anchor="_Toc2456" w:history="1">
        <w:r>
          <w:rPr>
            <w:rFonts w:ascii="仿宋" w:eastAsia="仿宋" w:hAnsi="仿宋" w:cs="仿宋" w:hint="eastAsia"/>
            <w:lang w:eastAsia="zh-CN"/>
          </w:rPr>
          <w:t>十七、设施与设备管理</w:t>
        </w:r>
        <w:r>
          <w:tab/>
        </w:r>
        <w:r>
          <w:fldChar w:fldCharType="begin"/>
        </w:r>
        <w:r>
          <w:instrText xml:space="preserve"> PAGEREF _Toc2456 \h </w:instrText>
        </w:r>
        <w:r>
          <w:fldChar w:fldCharType="separate"/>
        </w:r>
        <w:r>
          <w:t>78</w:t>
        </w:r>
        <w:r>
          <w:fldChar w:fldCharType="end"/>
        </w:r>
      </w:hyperlink>
    </w:p>
    <w:p>
      <w:pPr>
        <w:pStyle w:val="TOC2"/>
        <w:tabs>
          <w:tab w:val="right" w:leader="dot" w:pos="8306"/>
        </w:tabs>
      </w:pPr>
      <w:hyperlink w:anchor="_Toc1061" w:history="1">
        <w:r>
          <w:rPr>
            <w:rFonts w:ascii="仿宋" w:eastAsia="仿宋" w:hAnsi="仿宋" w:cs="仿宋" w:hint="eastAsia"/>
            <w:lang w:eastAsia="zh-CN"/>
          </w:rPr>
          <w:t>(一)、设施规划与配置</w:t>
        </w:r>
        <w:r>
          <w:tab/>
        </w:r>
        <w:r>
          <w:fldChar w:fldCharType="begin"/>
        </w:r>
        <w:r>
          <w:instrText xml:space="preserve"> PAGEREF _Toc1061 \h </w:instrText>
        </w:r>
        <w:r>
          <w:fldChar w:fldCharType="separate"/>
        </w:r>
        <w:r>
          <w:t>78</w:t>
        </w:r>
        <w:r>
          <w:fldChar w:fldCharType="end"/>
        </w:r>
      </w:hyperlink>
    </w:p>
    <w:p>
      <w:pPr>
        <w:pStyle w:val="TOC2"/>
        <w:tabs>
          <w:tab w:val="right" w:leader="dot" w:pos="8306"/>
        </w:tabs>
      </w:pPr>
      <w:hyperlink w:anchor="_Toc8428" w:history="1">
        <w:r>
          <w:rPr>
            <w:rFonts w:ascii="仿宋" w:eastAsia="仿宋" w:hAnsi="仿宋" w:cs="仿宋" w:hint="eastAsia"/>
            <w:lang w:eastAsia="zh-CN"/>
          </w:rPr>
          <w:t>(二)、设备采购与维护管理</w:t>
        </w:r>
        <w:r>
          <w:tab/>
        </w:r>
        <w:r>
          <w:fldChar w:fldCharType="begin"/>
        </w:r>
        <w:r>
          <w:instrText xml:space="preserve"> PAGEREF _Toc8428 \h </w:instrText>
        </w:r>
        <w:r>
          <w:fldChar w:fldCharType="separate"/>
        </w:r>
        <w:r>
          <w:t>79</w:t>
        </w:r>
        <w:r>
          <w:fldChar w:fldCharType="end"/>
        </w:r>
      </w:hyperlink>
    </w:p>
    <w:p>
      <w:pPr>
        <w:pStyle w:val="TOC2"/>
        <w:tabs>
          <w:tab w:val="right" w:leader="dot" w:pos="8306"/>
        </w:tabs>
      </w:pPr>
      <w:hyperlink w:anchor="_Toc19199" w:history="1">
        <w:r>
          <w:rPr>
            <w:rFonts w:ascii="仿宋" w:eastAsia="仿宋" w:hAnsi="仿宋" w:cs="仿宋" w:hint="eastAsia"/>
            <w:lang w:eastAsia="zh-CN"/>
          </w:rPr>
          <w:t>(三)、设施设备升级策略</w:t>
        </w:r>
        <w:r>
          <w:tab/>
        </w:r>
        <w:r>
          <w:fldChar w:fldCharType="begin"/>
        </w:r>
        <w:r>
          <w:instrText xml:space="preserve"> PAGEREF _Toc19199 \h </w:instrText>
        </w:r>
        <w:r>
          <w:fldChar w:fldCharType="separate"/>
        </w:r>
        <w:r>
          <w:t>80</w:t>
        </w:r>
        <w:r>
          <w:fldChar w:fldCharType="end"/>
        </w:r>
      </w:hyperlink>
    </w:p>
    <w:p>
      <w:pPr>
        <w:pStyle w:val="TOC1"/>
        <w:tabs>
          <w:tab w:val="right" w:leader="dot" w:pos="8306"/>
        </w:tabs>
      </w:pPr>
      <w:hyperlink w:anchor="_Toc6785" w:history="1">
        <w:r>
          <w:rPr>
            <w:rFonts w:ascii="仿宋" w:eastAsia="仿宋" w:hAnsi="仿宋" w:cs="仿宋" w:hint="eastAsia"/>
            <w:lang w:eastAsia="zh-CN"/>
          </w:rPr>
          <w:t>十八、项目施工方案</w:t>
        </w:r>
        <w:r>
          <w:tab/>
        </w:r>
        <w:r>
          <w:fldChar w:fldCharType="begin"/>
        </w:r>
        <w:r>
          <w:instrText xml:space="preserve"> PAGEREF _Toc6785 \h </w:instrText>
        </w:r>
        <w:r>
          <w:fldChar w:fldCharType="separate"/>
        </w:r>
        <w:r>
          <w:t>80</w:t>
        </w:r>
        <w:r>
          <w:fldChar w:fldCharType="end"/>
        </w:r>
      </w:hyperlink>
    </w:p>
    <w:p>
      <w:pPr>
        <w:pStyle w:val="TOC2"/>
        <w:tabs>
          <w:tab w:val="right" w:leader="dot" w:pos="8306"/>
        </w:tabs>
      </w:pPr>
      <w:hyperlink w:anchor="_Toc5627" w:history="1">
        <w:r>
          <w:rPr>
            <w:rFonts w:ascii="仿宋" w:eastAsia="仿宋" w:hAnsi="仿宋" w:cs="仿宋" w:hint="eastAsia"/>
            <w:lang w:eastAsia="zh-CN"/>
          </w:rPr>
          <w:t>(一)、施工组织设计</w:t>
        </w:r>
        <w:r>
          <w:tab/>
        </w:r>
        <w:r>
          <w:fldChar w:fldCharType="begin"/>
        </w:r>
        <w:r>
          <w:instrText xml:space="preserve"> PAGEREF _Toc5627 \h </w:instrText>
        </w:r>
        <w:r>
          <w:fldChar w:fldCharType="separate"/>
        </w:r>
        <w:r>
          <w:t>80</w:t>
        </w:r>
        <w:r>
          <w:fldChar w:fldCharType="end"/>
        </w:r>
      </w:hyperlink>
    </w:p>
    <w:p>
      <w:pPr>
        <w:pStyle w:val="TOC2"/>
        <w:tabs>
          <w:tab w:val="right" w:leader="dot" w:pos="8306"/>
        </w:tabs>
      </w:pPr>
      <w:hyperlink w:anchor="_Toc11262" w:history="1">
        <w:r>
          <w:rPr>
            <w:rFonts w:ascii="仿宋" w:eastAsia="仿宋" w:hAnsi="仿宋" w:cs="仿宋" w:hint="eastAsia"/>
            <w:lang w:eastAsia="zh-CN"/>
          </w:rPr>
          <w:t>(二)、施工工艺与技术路线</w:t>
        </w:r>
        <w:r>
          <w:tab/>
        </w:r>
        <w:r>
          <w:fldChar w:fldCharType="begin"/>
        </w:r>
        <w:r>
          <w:instrText xml:space="preserve"> PAGEREF _Toc11262 \h </w:instrText>
        </w:r>
        <w:r>
          <w:fldChar w:fldCharType="separate"/>
        </w:r>
        <w:r>
          <w:t>82</w:t>
        </w:r>
        <w:r>
          <w:fldChar w:fldCharType="end"/>
        </w:r>
      </w:hyperlink>
    </w:p>
    <w:p>
      <w:pPr>
        <w:pStyle w:val="TOC2"/>
        <w:tabs>
          <w:tab w:val="right" w:leader="dot" w:pos="8306"/>
        </w:tabs>
      </w:pPr>
      <w:hyperlink w:anchor="_Toc15691" w:history="1">
        <w:r>
          <w:rPr>
            <w:rFonts w:ascii="仿宋" w:eastAsia="仿宋" w:hAnsi="仿宋" w:cs="仿宋" w:hint="eastAsia"/>
            <w:lang w:eastAsia="zh-CN"/>
          </w:rPr>
          <w:t>(三)、关键节点施工计划</w:t>
        </w:r>
        <w:r>
          <w:tab/>
        </w:r>
        <w:r>
          <w:fldChar w:fldCharType="begin"/>
        </w:r>
        <w:r>
          <w:instrText xml:space="preserve"> PAGEREF _Toc15691 \h </w:instrText>
        </w:r>
        <w:r>
          <w:fldChar w:fldCharType="separate"/>
        </w:r>
        <w:r>
          <w:t>83</w:t>
        </w:r>
        <w:r>
          <w:fldChar w:fldCharType="end"/>
        </w:r>
      </w:hyperlink>
    </w:p>
    <w:p>
      <w:pPr>
        <w:pStyle w:val="TOC2"/>
        <w:tabs>
          <w:tab w:val="right" w:leader="dot" w:pos="8306"/>
        </w:tabs>
      </w:pPr>
      <w:hyperlink w:anchor="_Toc2388" w:history="1">
        <w:r>
          <w:rPr>
            <w:rFonts w:ascii="仿宋" w:eastAsia="仿宋" w:hAnsi="仿宋" w:cs="仿宋" w:hint="eastAsia"/>
            <w:lang w:eastAsia="zh-CN"/>
          </w:rPr>
          <w:t>(四)、施工现场管理</w:t>
        </w:r>
        <w:r>
          <w:tab/>
        </w:r>
        <w:r>
          <w:fldChar w:fldCharType="begin"/>
        </w:r>
        <w:r>
          <w:instrText xml:space="preserve"> PAGEREF _Toc2388 \h </w:instrText>
        </w:r>
        <w:r>
          <w:fldChar w:fldCharType="separate"/>
        </w:r>
        <w:r>
          <w:t>85</w:t>
        </w:r>
        <w:r>
          <w:fldChar w:fldCharType="end"/>
        </w:r>
      </w:hyperlink>
    </w:p>
    <w:p>
      <w:pPr>
        <w:pStyle w:val="TOC1"/>
        <w:tabs>
          <w:tab w:val="right" w:leader="dot" w:pos="8306"/>
        </w:tabs>
      </w:pPr>
      <w:hyperlink w:anchor="_Toc30621" w:history="1">
        <w:r>
          <w:rPr>
            <w:rFonts w:ascii="仿宋" w:eastAsia="仿宋" w:hAnsi="仿宋" w:cs="仿宋" w:hint="eastAsia"/>
            <w:lang w:eastAsia="zh-CN"/>
          </w:rPr>
          <w:t>十九、合作与交流机制建立</w:t>
        </w:r>
        <w:r>
          <w:tab/>
        </w:r>
        <w:r>
          <w:fldChar w:fldCharType="begin"/>
        </w:r>
        <w:r>
          <w:instrText xml:space="preserve"> PAGEREF _Toc30621 \h </w:instrText>
        </w:r>
        <w:r>
          <w:fldChar w:fldCharType="separate"/>
        </w:r>
        <w:r>
          <w:t>87</w:t>
        </w:r>
        <w:r>
          <w:fldChar w:fldCharType="end"/>
        </w:r>
      </w:hyperlink>
    </w:p>
    <w:p>
      <w:pPr>
        <w:pStyle w:val="TOC2"/>
        <w:tabs>
          <w:tab w:val="right" w:leader="dot" w:pos="8306"/>
        </w:tabs>
      </w:pPr>
      <w:hyperlink w:anchor="_Toc32518" w:history="1">
        <w:r>
          <w:rPr>
            <w:rFonts w:ascii="仿宋" w:eastAsia="仿宋" w:hAnsi="仿宋" w:cs="仿宋" w:hint="eastAsia"/>
            <w:lang w:eastAsia="zh-CN"/>
          </w:rPr>
          <w:t>(一)、合作伙伴选择与合作方式</w:t>
        </w:r>
        <w:r>
          <w:tab/>
        </w:r>
        <w:r>
          <w:fldChar w:fldCharType="begin"/>
        </w:r>
        <w:r>
          <w:instrText xml:space="preserve"> PAGEREF _Toc32518 \h </w:instrText>
        </w:r>
        <w:r>
          <w:fldChar w:fldCharType="separate"/>
        </w:r>
        <w:r>
          <w:t>87</w:t>
        </w:r>
        <w:r>
          <w:fldChar w:fldCharType="end"/>
        </w:r>
      </w:hyperlink>
    </w:p>
    <w:p>
      <w:pPr>
        <w:pStyle w:val="TOC2"/>
        <w:tabs>
          <w:tab w:val="right" w:leader="dot" w:pos="8306"/>
        </w:tabs>
      </w:pPr>
      <w:hyperlink w:anchor="_Toc21933" w:history="1">
        <w:r>
          <w:rPr>
            <w:rFonts w:ascii="仿宋" w:eastAsia="仿宋" w:hAnsi="仿宋" w:cs="仿宋" w:hint="eastAsia"/>
            <w:lang w:eastAsia="zh-CN"/>
          </w:rPr>
          <w:t>(二)、交流与合作平台搭建</w:t>
        </w:r>
        <w:r>
          <w:tab/>
        </w:r>
        <w:r>
          <w:fldChar w:fldCharType="begin"/>
        </w:r>
        <w:r>
          <w:instrText xml:space="preserve"> PAGEREF _Toc21933 \h </w:instrText>
        </w:r>
        <w:r>
          <w:fldChar w:fldCharType="separate"/>
        </w:r>
        <w:r>
          <w:t>88</w:t>
        </w:r>
        <w:r>
          <w:fldChar w:fldCharType="end"/>
        </w:r>
      </w:hyperlink>
    </w:p>
    <w:p>
      <w:pPr>
        <w:pStyle w:val="TOC1"/>
        <w:tabs>
          <w:tab w:val="right" w:leader="dot" w:pos="8306"/>
        </w:tabs>
      </w:pPr>
      <w:hyperlink w:anchor="_Toc8198" w:history="1">
        <w:r>
          <w:rPr>
            <w:rFonts w:ascii="仿宋" w:eastAsia="仿宋" w:hAnsi="仿宋" w:cs="仿宋" w:hint="eastAsia"/>
            <w:lang w:eastAsia="zh-CN"/>
          </w:rPr>
          <w:t>二十、质量管理与控制</w:t>
        </w:r>
        <w:r>
          <w:tab/>
        </w:r>
        <w:r>
          <w:fldChar w:fldCharType="begin"/>
        </w:r>
        <w:r>
          <w:instrText xml:space="preserve"> PAGEREF _Toc8198 \h </w:instrText>
        </w:r>
        <w:r>
          <w:fldChar w:fldCharType="separate"/>
        </w:r>
        <w:r>
          <w:t>90</w:t>
        </w:r>
        <w:r>
          <w:fldChar w:fldCharType="end"/>
        </w:r>
      </w:hyperlink>
    </w:p>
    <w:p>
      <w:pPr>
        <w:pStyle w:val="TOC2"/>
        <w:tabs>
          <w:tab w:val="right" w:leader="dot" w:pos="8306"/>
        </w:tabs>
      </w:pPr>
      <w:hyperlink w:anchor="_Toc22336" w:history="1">
        <w:r>
          <w:rPr>
            <w:rFonts w:ascii="仿宋" w:eastAsia="仿宋" w:hAnsi="仿宋" w:cs="仿宋" w:hint="eastAsia"/>
            <w:lang w:eastAsia="zh-CN"/>
          </w:rPr>
          <w:t>(一)、质量管理体系建设</w:t>
        </w:r>
        <w:r>
          <w:tab/>
        </w:r>
        <w:r>
          <w:fldChar w:fldCharType="begin"/>
        </w:r>
        <w:r>
          <w:instrText xml:space="preserve"> PAGEREF _Toc22336 \h </w:instrText>
        </w:r>
        <w:r>
          <w:fldChar w:fldCharType="separate"/>
        </w:r>
        <w:r>
          <w:t>90</w:t>
        </w:r>
        <w:r>
          <w:fldChar w:fldCharType="end"/>
        </w:r>
      </w:hyperlink>
    </w:p>
    <w:p>
      <w:pPr>
        <w:pStyle w:val="TOC2"/>
        <w:tabs>
          <w:tab w:val="right" w:leader="dot" w:pos="8306"/>
        </w:tabs>
      </w:pPr>
      <w:hyperlink w:anchor="_Toc11060" w:history="1">
        <w:r>
          <w:rPr>
            <w:rFonts w:ascii="仿宋" w:eastAsia="仿宋" w:hAnsi="仿宋" w:cs="仿宋" w:hint="eastAsia"/>
            <w:lang w:eastAsia="zh-CN"/>
          </w:rPr>
          <w:t>(二)、质量控制措施</w:t>
        </w:r>
        <w:r>
          <w:tab/>
        </w:r>
        <w:r>
          <w:fldChar w:fldCharType="begin"/>
        </w:r>
        <w:r>
          <w:instrText xml:space="preserve"> PAGEREF _Toc11060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6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4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7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7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4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19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环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20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68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12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https://d.book118.com/866141052132010040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87DB4"/>
    <w:rsid w:val="11B87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41052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2024-01-16T14:22:00Z</dcterms:created>
  <dcterms:modified xsi:type="dcterms:W3CDTF">2024-01-16T14:22:56Z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B1A2DF28A6F349E8AF171E6DFA91FC7A_11</vt:lpwstr>
  </property>
  <property fmtid="{D5CDD505-2E9C-101B-9397-08002B2CF9AE}" pid="3" name="KSOProductBuildVer">
    <vt:lpwstr>2052-12.1.0.16120</vt:lpwstr>
  </property>
</Properties>
</file>