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会议旅游项目营销方案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10" w:history="1">
        <w:r>
          <w:rPr>
            <w:rFonts w:ascii="仿宋" w:eastAsia="仿宋" w:hAnsi="仿宋" w:cs="仿宋" w:hint="eastAsia"/>
            <w:lang w:eastAsia="zh-CN"/>
          </w:rPr>
          <w:t>概论</w:t>
        </w:r>
        <w:r>
          <w:tab/>
        </w:r>
        <w:r>
          <w:fldChar w:fldCharType="begin"/>
        </w:r>
        <w:r>
          <w:instrText xml:space="preserve"> PAGEREF _Toc3810 \h </w:instrText>
        </w:r>
        <w:r>
          <w:fldChar w:fldCharType="separate"/>
        </w:r>
        <w:r>
          <w:t>4</w:t>
        </w:r>
        <w:r>
          <w:fldChar w:fldCharType="end"/>
        </w:r>
      </w:hyperlink>
    </w:p>
    <w:p>
      <w:pPr>
        <w:pStyle w:val="TOC1"/>
        <w:tabs>
          <w:tab w:val="right" w:leader="dot" w:pos="8306"/>
        </w:tabs>
      </w:pPr>
      <w:hyperlink w:anchor="_Toc8005" w:history="1">
        <w:r>
          <w:rPr>
            <w:rFonts w:ascii="仿宋" w:eastAsia="仿宋" w:hAnsi="仿宋" w:cs="仿宋" w:hint="eastAsia"/>
            <w:lang w:eastAsia="zh-CN"/>
          </w:rPr>
          <w:t>一、会议旅游行业发展分析</w:t>
        </w:r>
        <w:r>
          <w:tab/>
        </w:r>
        <w:r>
          <w:fldChar w:fldCharType="begin"/>
        </w:r>
        <w:r>
          <w:instrText xml:space="preserve"> PAGEREF _Toc8005 \h </w:instrText>
        </w:r>
        <w:r>
          <w:fldChar w:fldCharType="separate"/>
        </w:r>
        <w:r>
          <w:t>4</w:t>
        </w:r>
        <w:r>
          <w:fldChar w:fldCharType="end"/>
        </w:r>
      </w:hyperlink>
    </w:p>
    <w:p>
      <w:pPr>
        <w:pStyle w:val="TOC2"/>
        <w:tabs>
          <w:tab w:val="right" w:leader="dot" w:pos="8306"/>
        </w:tabs>
      </w:pPr>
      <w:hyperlink w:anchor="_Toc31402" w:history="1">
        <w:r>
          <w:rPr>
            <w:rFonts w:ascii="仿宋" w:eastAsia="仿宋" w:hAnsi="仿宋" w:cs="仿宋" w:hint="eastAsia"/>
            <w:lang w:eastAsia="zh-CN"/>
          </w:rPr>
          <w:t>(一)、会议旅游行业发展总体概况</w:t>
        </w:r>
        <w:r>
          <w:tab/>
        </w:r>
        <w:r>
          <w:fldChar w:fldCharType="begin"/>
        </w:r>
        <w:r>
          <w:instrText xml:space="preserve"> PAGEREF _Toc31402 \h </w:instrText>
        </w:r>
        <w:r>
          <w:fldChar w:fldCharType="separate"/>
        </w:r>
        <w:r>
          <w:t>4</w:t>
        </w:r>
        <w:r>
          <w:fldChar w:fldCharType="end"/>
        </w:r>
      </w:hyperlink>
    </w:p>
    <w:p>
      <w:pPr>
        <w:pStyle w:val="TOC2"/>
        <w:tabs>
          <w:tab w:val="right" w:leader="dot" w:pos="8306"/>
        </w:tabs>
      </w:pPr>
      <w:hyperlink w:anchor="_Toc30783" w:history="1">
        <w:r>
          <w:rPr>
            <w:rFonts w:ascii="仿宋" w:eastAsia="仿宋" w:hAnsi="仿宋" w:cs="仿宋" w:hint="eastAsia"/>
            <w:lang w:eastAsia="zh-CN"/>
          </w:rPr>
          <w:t>(二)、会议旅游行业发展背景</w:t>
        </w:r>
        <w:r>
          <w:tab/>
        </w:r>
        <w:r>
          <w:fldChar w:fldCharType="begin"/>
        </w:r>
        <w:r>
          <w:instrText xml:space="preserve"> PAGEREF _Toc30783 \h </w:instrText>
        </w:r>
        <w:r>
          <w:fldChar w:fldCharType="separate"/>
        </w:r>
        <w:r>
          <w:t>4</w:t>
        </w:r>
        <w:r>
          <w:fldChar w:fldCharType="end"/>
        </w:r>
      </w:hyperlink>
    </w:p>
    <w:p>
      <w:pPr>
        <w:pStyle w:val="TOC2"/>
        <w:tabs>
          <w:tab w:val="right" w:leader="dot" w:pos="8306"/>
        </w:tabs>
      </w:pPr>
      <w:hyperlink w:anchor="_Toc28643" w:history="1">
        <w:r>
          <w:rPr>
            <w:rFonts w:ascii="仿宋" w:eastAsia="仿宋" w:hAnsi="仿宋" w:cs="仿宋" w:hint="eastAsia"/>
            <w:lang w:eastAsia="zh-CN"/>
          </w:rPr>
          <w:t>(三)、会议旅游行业发展前景</w:t>
        </w:r>
        <w:r>
          <w:tab/>
        </w:r>
        <w:r>
          <w:fldChar w:fldCharType="begin"/>
        </w:r>
        <w:r>
          <w:instrText xml:space="preserve"> PAGEREF _Toc28643 \h </w:instrText>
        </w:r>
        <w:r>
          <w:fldChar w:fldCharType="separate"/>
        </w:r>
        <w:r>
          <w:t>5</w:t>
        </w:r>
        <w:r>
          <w:fldChar w:fldCharType="end"/>
        </w:r>
      </w:hyperlink>
    </w:p>
    <w:p>
      <w:pPr>
        <w:pStyle w:val="TOC1"/>
        <w:tabs>
          <w:tab w:val="right" w:leader="dot" w:pos="8306"/>
        </w:tabs>
      </w:pPr>
      <w:hyperlink w:anchor="_Toc6334" w:history="1">
        <w:r>
          <w:rPr>
            <w:rFonts w:ascii="仿宋" w:eastAsia="仿宋" w:hAnsi="仿宋" w:cs="仿宋" w:hint="eastAsia"/>
            <w:lang w:eastAsia="zh-CN"/>
          </w:rPr>
          <w:t>二、社会影响分析</w:t>
        </w:r>
        <w:r>
          <w:tab/>
        </w:r>
        <w:r>
          <w:fldChar w:fldCharType="begin"/>
        </w:r>
        <w:r>
          <w:instrText xml:space="preserve"> PAGEREF _Toc6334 \h </w:instrText>
        </w:r>
        <w:r>
          <w:fldChar w:fldCharType="separate"/>
        </w:r>
        <w:r>
          <w:t>5</w:t>
        </w:r>
        <w:r>
          <w:fldChar w:fldCharType="end"/>
        </w:r>
      </w:hyperlink>
    </w:p>
    <w:p>
      <w:pPr>
        <w:pStyle w:val="TOC2"/>
        <w:tabs>
          <w:tab w:val="right" w:leader="dot" w:pos="8306"/>
        </w:tabs>
      </w:pPr>
      <w:hyperlink w:anchor="_Toc3082" w:history="1">
        <w:r>
          <w:rPr>
            <w:rFonts w:ascii="仿宋" w:eastAsia="仿宋" w:hAnsi="仿宋" w:cs="仿宋" w:hint="eastAsia"/>
            <w:lang w:eastAsia="zh-CN"/>
          </w:rPr>
          <w:t>(一)、社会影响效果分析</w:t>
        </w:r>
        <w:r>
          <w:tab/>
        </w:r>
        <w:r>
          <w:fldChar w:fldCharType="begin"/>
        </w:r>
        <w:r>
          <w:instrText xml:space="preserve"> PAGEREF _Toc3082 \h </w:instrText>
        </w:r>
        <w:r>
          <w:fldChar w:fldCharType="separate"/>
        </w:r>
        <w:r>
          <w:t>5</w:t>
        </w:r>
        <w:r>
          <w:fldChar w:fldCharType="end"/>
        </w:r>
      </w:hyperlink>
    </w:p>
    <w:p>
      <w:pPr>
        <w:pStyle w:val="TOC2"/>
        <w:tabs>
          <w:tab w:val="right" w:leader="dot" w:pos="8306"/>
        </w:tabs>
      </w:pPr>
      <w:hyperlink w:anchor="_Toc20729" w:history="1">
        <w:r>
          <w:rPr>
            <w:rFonts w:ascii="仿宋" w:eastAsia="仿宋" w:hAnsi="仿宋" w:cs="仿宋" w:hint="eastAsia"/>
            <w:lang w:eastAsia="zh-CN"/>
          </w:rPr>
          <w:t>(二)、社会适应性分析</w:t>
        </w:r>
        <w:r>
          <w:tab/>
        </w:r>
        <w:r>
          <w:fldChar w:fldCharType="begin"/>
        </w:r>
        <w:r>
          <w:instrText xml:space="preserve"> PAGEREF _Toc20729 \h </w:instrText>
        </w:r>
        <w:r>
          <w:fldChar w:fldCharType="separate"/>
        </w:r>
        <w:r>
          <w:t>7</w:t>
        </w:r>
        <w:r>
          <w:fldChar w:fldCharType="end"/>
        </w:r>
      </w:hyperlink>
    </w:p>
    <w:p>
      <w:pPr>
        <w:pStyle w:val="TOC2"/>
        <w:tabs>
          <w:tab w:val="right" w:leader="dot" w:pos="8306"/>
        </w:tabs>
      </w:pPr>
      <w:hyperlink w:anchor="_Toc11368" w:history="1">
        <w:r>
          <w:rPr>
            <w:rFonts w:ascii="仿宋" w:eastAsia="仿宋" w:hAnsi="仿宋" w:cs="仿宋" w:hint="eastAsia"/>
            <w:lang w:eastAsia="zh-CN"/>
          </w:rPr>
          <w:t>(三)、社会风险及对策分析</w:t>
        </w:r>
        <w:r>
          <w:tab/>
        </w:r>
        <w:r>
          <w:fldChar w:fldCharType="begin"/>
        </w:r>
        <w:r>
          <w:instrText xml:space="preserve"> PAGEREF _Toc11368 \h </w:instrText>
        </w:r>
        <w:r>
          <w:fldChar w:fldCharType="separate"/>
        </w:r>
        <w:r>
          <w:t>9</w:t>
        </w:r>
        <w:r>
          <w:fldChar w:fldCharType="end"/>
        </w:r>
      </w:hyperlink>
    </w:p>
    <w:p>
      <w:pPr>
        <w:pStyle w:val="TOC1"/>
        <w:tabs>
          <w:tab w:val="right" w:leader="dot" w:pos="8306"/>
        </w:tabs>
      </w:pPr>
      <w:hyperlink w:anchor="_Toc18268" w:history="1">
        <w:r>
          <w:rPr>
            <w:rFonts w:ascii="仿宋" w:eastAsia="仿宋" w:hAnsi="仿宋" w:cs="仿宋" w:hint="eastAsia"/>
            <w:lang w:eastAsia="zh-CN"/>
          </w:rPr>
          <w:t>三、会议旅游项目选址说明</w:t>
        </w:r>
        <w:r>
          <w:tab/>
        </w:r>
        <w:r>
          <w:fldChar w:fldCharType="begin"/>
        </w:r>
        <w:r>
          <w:instrText xml:space="preserve"> PAGEREF _Toc18268 \h </w:instrText>
        </w:r>
        <w:r>
          <w:fldChar w:fldCharType="separate"/>
        </w:r>
        <w:r>
          <w:t>12</w:t>
        </w:r>
        <w:r>
          <w:fldChar w:fldCharType="end"/>
        </w:r>
      </w:hyperlink>
    </w:p>
    <w:p>
      <w:pPr>
        <w:pStyle w:val="TOC2"/>
        <w:tabs>
          <w:tab w:val="right" w:leader="dot" w:pos="8306"/>
        </w:tabs>
      </w:pPr>
      <w:hyperlink w:anchor="_Toc10987" w:history="1">
        <w:r>
          <w:rPr>
            <w:rFonts w:ascii="仿宋" w:eastAsia="仿宋" w:hAnsi="仿宋" w:cs="仿宋" w:hint="eastAsia"/>
            <w:lang w:eastAsia="zh-CN"/>
          </w:rPr>
          <w:t>(一)、会议旅游项目选址</w:t>
        </w:r>
        <w:r>
          <w:tab/>
        </w:r>
        <w:r>
          <w:fldChar w:fldCharType="begin"/>
        </w:r>
        <w:r>
          <w:instrText xml:space="preserve"> PAGEREF _Toc10987 \h </w:instrText>
        </w:r>
        <w:r>
          <w:fldChar w:fldCharType="separate"/>
        </w:r>
        <w:r>
          <w:t>12</w:t>
        </w:r>
        <w:r>
          <w:fldChar w:fldCharType="end"/>
        </w:r>
      </w:hyperlink>
    </w:p>
    <w:p>
      <w:pPr>
        <w:pStyle w:val="TOC2"/>
        <w:tabs>
          <w:tab w:val="right" w:leader="dot" w:pos="8306"/>
        </w:tabs>
      </w:pPr>
      <w:hyperlink w:anchor="_Toc28267" w:history="1">
        <w:r>
          <w:rPr>
            <w:rFonts w:ascii="仿宋" w:eastAsia="仿宋" w:hAnsi="仿宋" w:cs="仿宋" w:hint="eastAsia"/>
            <w:lang w:eastAsia="zh-CN"/>
          </w:rPr>
          <w:t>(二)、用地控制指标</w:t>
        </w:r>
        <w:r>
          <w:tab/>
        </w:r>
        <w:r>
          <w:fldChar w:fldCharType="begin"/>
        </w:r>
        <w:r>
          <w:instrText xml:space="preserve"> PAGEREF _Toc28267 \h </w:instrText>
        </w:r>
        <w:r>
          <w:fldChar w:fldCharType="separate"/>
        </w:r>
        <w:r>
          <w:t>13</w:t>
        </w:r>
        <w:r>
          <w:fldChar w:fldCharType="end"/>
        </w:r>
      </w:hyperlink>
    </w:p>
    <w:p>
      <w:pPr>
        <w:pStyle w:val="TOC2"/>
        <w:tabs>
          <w:tab w:val="right" w:leader="dot" w:pos="8306"/>
        </w:tabs>
      </w:pPr>
      <w:hyperlink w:anchor="_Toc30486" w:history="1">
        <w:r>
          <w:rPr>
            <w:rFonts w:ascii="仿宋" w:eastAsia="仿宋" w:hAnsi="仿宋" w:cs="仿宋" w:hint="eastAsia"/>
            <w:lang w:eastAsia="zh-CN"/>
          </w:rPr>
          <w:t>(三)、节约用地措施</w:t>
        </w:r>
        <w:r>
          <w:tab/>
        </w:r>
        <w:r>
          <w:fldChar w:fldCharType="begin"/>
        </w:r>
        <w:r>
          <w:instrText xml:space="preserve"> PAGEREF _Toc30486 \h </w:instrText>
        </w:r>
        <w:r>
          <w:fldChar w:fldCharType="separate"/>
        </w:r>
        <w:r>
          <w:t>13</w:t>
        </w:r>
        <w:r>
          <w:fldChar w:fldCharType="end"/>
        </w:r>
      </w:hyperlink>
    </w:p>
    <w:p>
      <w:pPr>
        <w:pStyle w:val="TOC2"/>
        <w:tabs>
          <w:tab w:val="right" w:leader="dot" w:pos="8306"/>
        </w:tabs>
      </w:pPr>
      <w:hyperlink w:anchor="_Toc19069" w:history="1">
        <w:r>
          <w:rPr>
            <w:rFonts w:ascii="仿宋" w:eastAsia="仿宋" w:hAnsi="仿宋" w:cs="仿宋" w:hint="eastAsia"/>
            <w:lang w:eastAsia="zh-CN"/>
          </w:rPr>
          <w:t>(四)、总图布置方案</w:t>
        </w:r>
        <w:r>
          <w:tab/>
        </w:r>
        <w:r>
          <w:fldChar w:fldCharType="begin"/>
        </w:r>
        <w:r>
          <w:instrText xml:space="preserve"> PAGEREF _Toc19069 \h </w:instrText>
        </w:r>
        <w:r>
          <w:fldChar w:fldCharType="separate"/>
        </w:r>
        <w:r>
          <w:t>14</w:t>
        </w:r>
        <w:r>
          <w:fldChar w:fldCharType="end"/>
        </w:r>
      </w:hyperlink>
    </w:p>
    <w:p>
      <w:pPr>
        <w:pStyle w:val="TOC2"/>
        <w:tabs>
          <w:tab w:val="right" w:leader="dot" w:pos="8306"/>
        </w:tabs>
      </w:pPr>
      <w:hyperlink w:anchor="_Toc4925" w:history="1">
        <w:r>
          <w:rPr>
            <w:rFonts w:ascii="仿宋" w:eastAsia="仿宋" w:hAnsi="仿宋" w:cs="仿宋" w:hint="eastAsia"/>
            <w:lang w:eastAsia="zh-CN"/>
          </w:rPr>
          <w:t>(五)、选址综合评价</w:t>
        </w:r>
        <w:r>
          <w:tab/>
        </w:r>
        <w:r>
          <w:fldChar w:fldCharType="begin"/>
        </w:r>
        <w:r>
          <w:instrText xml:space="preserve"> PAGEREF _Toc4925 \h </w:instrText>
        </w:r>
        <w:r>
          <w:fldChar w:fldCharType="separate"/>
        </w:r>
        <w:r>
          <w:t>15</w:t>
        </w:r>
        <w:r>
          <w:fldChar w:fldCharType="end"/>
        </w:r>
      </w:hyperlink>
    </w:p>
    <w:p>
      <w:pPr>
        <w:pStyle w:val="TOC1"/>
        <w:tabs>
          <w:tab w:val="right" w:leader="dot" w:pos="8306"/>
        </w:tabs>
      </w:pPr>
      <w:hyperlink w:anchor="_Toc3728" w:history="1">
        <w:r>
          <w:rPr>
            <w:rFonts w:ascii="仿宋" w:eastAsia="仿宋" w:hAnsi="仿宋" w:cs="仿宋" w:hint="eastAsia"/>
            <w:lang w:eastAsia="zh-CN"/>
          </w:rPr>
          <w:t>四、产品规划分析</w:t>
        </w:r>
        <w:r>
          <w:tab/>
        </w:r>
        <w:r>
          <w:fldChar w:fldCharType="begin"/>
        </w:r>
        <w:r>
          <w:instrText xml:space="preserve"> PAGEREF _Toc3728 \h </w:instrText>
        </w:r>
        <w:r>
          <w:fldChar w:fldCharType="separate"/>
        </w:r>
        <w:r>
          <w:t>17</w:t>
        </w:r>
        <w:r>
          <w:fldChar w:fldCharType="end"/>
        </w:r>
      </w:hyperlink>
    </w:p>
    <w:p>
      <w:pPr>
        <w:pStyle w:val="TOC2"/>
        <w:tabs>
          <w:tab w:val="right" w:leader="dot" w:pos="8306"/>
        </w:tabs>
      </w:pPr>
      <w:hyperlink w:anchor="_Toc147" w:history="1">
        <w:r>
          <w:rPr>
            <w:rFonts w:ascii="仿宋" w:eastAsia="仿宋" w:hAnsi="仿宋" w:cs="仿宋" w:hint="eastAsia"/>
            <w:lang w:eastAsia="zh-CN"/>
          </w:rPr>
          <w:t>(一)、产品规划</w:t>
        </w:r>
        <w:r>
          <w:tab/>
        </w:r>
        <w:r>
          <w:fldChar w:fldCharType="begin"/>
        </w:r>
        <w:r>
          <w:instrText xml:space="preserve"> PAGEREF _Toc147 \h </w:instrText>
        </w:r>
        <w:r>
          <w:fldChar w:fldCharType="separate"/>
        </w:r>
        <w:r>
          <w:t>17</w:t>
        </w:r>
        <w:r>
          <w:fldChar w:fldCharType="end"/>
        </w:r>
      </w:hyperlink>
    </w:p>
    <w:p>
      <w:pPr>
        <w:pStyle w:val="TOC2"/>
        <w:tabs>
          <w:tab w:val="right" w:leader="dot" w:pos="8306"/>
        </w:tabs>
      </w:pPr>
      <w:hyperlink w:anchor="_Toc4231" w:history="1">
        <w:r>
          <w:rPr>
            <w:rFonts w:ascii="仿宋" w:eastAsia="仿宋" w:hAnsi="仿宋" w:cs="仿宋" w:hint="eastAsia"/>
            <w:lang w:eastAsia="zh-CN"/>
          </w:rPr>
          <w:t>(二)、建设规模</w:t>
        </w:r>
        <w:r>
          <w:tab/>
        </w:r>
        <w:r>
          <w:fldChar w:fldCharType="begin"/>
        </w:r>
        <w:r>
          <w:instrText xml:space="preserve"> PAGEREF _Toc4231 \h </w:instrText>
        </w:r>
        <w:r>
          <w:fldChar w:fldCharType="separate"/>
        </w:r>
        <w:r>
          <w:t>18</w:t>
        </w:r>
        <w:r>
          <w:fldChar w:fldCharType="end"/>
        </w:r>
      </w:hyperlink>
    </w:p>
    <w:p>
      <w:pPr>
        <w:pStyle w:val="TOC1"/>
        <w:tabs>
          <w:tab w:val="right" w:leader="dot" w:pos="8306"/>
        </w:tabs>
      </w:pPr>
      <w:hyperlink w:anchor="_Toc14564" w:history="1">
        <w:r>
          <w:rPr>
            <w:rFonts w:ascii="仿宋" w:eastAsia="仿宋" w:hAnsi="仿宋" w:cs="仿宋" w:hint="eastAsia"/>
            <w:lang w:eastAsia="zh-CN"/>
          </w:rPr>
          <w:t>五、制度建设与员工手册</w:t>
        </w:r>
        <w:r>
          <w:tab/>
        </w:r>
        <w:r>
          <w:fldChar w:fldCharType="begin"/>
        </w:r>
        <w:r>
          <w:instrText xml:space="preserve"> PAGEREF _Toc14564 \h </w:instrText>
        </w:r>
        <w:r>
          <w:fldChar w:fldCharType="separate"/>
        </w:r>
        <w:r>
          <w:t>19</w:t>
        </w:r>
        <w:r>
          <w:fldChar w:fldCharType="end"/>
        </w:r>
      </w:hyperlink>
    </w:p>
    <w:p>
      <w:pPr>
        <w:pStyle w:val="TOC2"/>
        <w:tabs>
          <w:tab w:val="right" w:leader="dot" w:pos="8306"/>
        </w:tabs>
      </w:pPr>
      <w:hyperlink w:anchor="_Toc22672" w:history="1">
        <w:r>
          <w:rPr>
            <w:rFonts w:ascii="仿宋" w:eastAsia="仿宋" w:hAnsi="仿宋" w:cs="仿宋" w:hint="eastAsia"/>
            <w:lang w:eastAsia="zh-CN"/>
          </w:rPr>
          <w:t>(一)、公司制度体系规划</w:t>
        </w:r>
        <w:r>
          <w:tab/>
        </w:r>
        <w:r>
          <w:fldChar w:fldCharType="begin"/>
        </w:r>
        <w:r>
          <w:instrText xml:space="preserve"> PAGEREF _Toc22672 \h </w:instrText>
        </w:r>
        <w:r>
          <w:fldChar w:fldCharType="separate"/>
        </w:r>
        <w:r>
          <w:t>19</w:t>
        </w:r>
        <w:r>
          <w:fldChar w:fldCharType="end"/>
        </w:r>
      </w:hyperlink>
    </w:p>
    <w:p>
      <w:pPr>
        <w:pStyle w:val="TOC2"/>
        <w:tabs>
          <w:tab w:val="right" w:leader="dot" w:pos="8306"/>
        </w:tabs>
      </w:pPr>
      <w:hyperlink w:anchor="_Toc2803" w:history="1">
        <w:r>
          <w:rPr>
            <w:rFonts w:ascii="仿宋" w:eastAsia="仿宋" w:hAnsi="仿宋" w:cs="仿宋" w:hint="eastAsia"/>
            <w:lang w:eastAsia="zh-CN"/>
          </w:rPr>
          <w:t>(二)、员工手册编制与更新</w:t>
        </w:r>
        <w:r>
          <w:tab/>
        </w:r>
        <w:r>
          <w:fldChar w:fldCharType="begin"/>
        </w:r>
        <w:r>
          <w:instrText xml:space="preserve"> PAGEREF _Toc2803 \h </w:instrText>
        </w:r>
        <w:r>
          <w:fldChar w:fldCharType="separate"/>
        </w:r>
        <w:r>
          <w:t>19</w:t>
        </w:r>
        <w:r>
          <w:fldChar w:fldCharType="end"/>
        </w:r>
      </w:hyperlink>
    </w:p>
    <w:p>
      <w:pPr>
        <w:pStyle w:val="TOC2"/>
        <w:tabs>
          <w:tab w:val="right" w:leader="dot" w:pos="8306"/>
        </w:tabs>
      </w:pPr>
      <w:hyperlink w:anchor="_Toc27782" w:history="1">
        <w:r>
          <w:rPr>
            <w:rFonts w:ascii="仿宋" w:eastAsia="仿宋" w:hAnsi="仿宋" w:cs="仿宋" w:hint="eastAsia"/>
            <w:lang w:eastAsia="zh-CN"/>
          </w:rPr>
          <w:t>(三)、制度宣导与培训</w:t>
        </w:r>
        <w:r>
          <w:tab/>
        </w:r>
        <w:r>
          <w:fldChar w:fldCharType="begin"/>
        </w:r>
        <w:r>
          <w:instrText xml:space="preserve"> PAGEREF _Toc27782 \h </w:instrText>
        </w:r>
        <w:r>
          <w:fldChar w:fldCharType="separate"/>
        </w:r>
        <w:r>
          <w:t>21</w:t>
        </w:r>
        <w:r>
          <w:fldChar w:fldCharType="end"/>
        </w:r>
      </w:hyperlink>
    </w:p>
    <w:p>
      <w:pPr>
        <w:pStyle w:val="TOC2"/>
        <w:tabs>
          <w:tab w:val="right" w:leader="dot" w:pos="8306"/>
        </w:tabs>
      </w:pPr>
      <w:hyperlink w:anchor="_Toc5831" w:history="1">
        <w:r>
          <w:rPr>
            <w:rFonts w:ascii="仿宋" w:eastAsia="仿宋" w:hAnsi="仿宋" w:cs="仿宋" w:hint="eastAsia"/>
            <w:lang w:eastAsia="zh-CN"/>
          </w:rPr>
          <w:t>(四)、制度执行与监督</w:t>
        </w:r>
        <w:r>
          <w:tab/>
        </w:r>
        <w:r>
          <w:fldChar w:fldCharType="begin"/>
        </w:r>
        <w:r>
          <w:instrText xml:space="preserve"> PAGEREF _Toc5831 \h </w:instrText>
        </w:r>
        <w:r>
          <w:fldChar w:fldCharType="separate"/>
        </w:r>
        <w:r>
          <w:t>23</w:t>
        </w:r>
        <w:r>
          <w:fldChar w:fldCharType="end"/>
        </w:r>
      </w:hyperlink>
    </w:p>
    <w:p>
      <w:pPr>
        <w:pStyle w:val="TOC2"/>
        <w:tabs>
          <w:tab w:val="right" w:leader="dot" w:pos="8306"/>
        </w:tabs>
      </w:pPr>
      <w:hyperlink w:anchor="_Toc16263" w:history="1">
        <w:r>
          <w:rPr>
            <w:rFonts w:ascii="仿宋" w:eastAsia="仿宋" w:hAnsi="仿宋" w:cs="仿宋" w:hint="eastAsia"/>
            <w:lang w:eastAsia="zh-CN"/>
          </w:rPr>
          <w:t>(五)、制度评估与改进</w:t>
        </w:r>
        <w:r>
          <w:tab/>
        </w:r>
        <w:r>
          <w:fldChar w:fldCharType="begin"/>
        </w:r>
        <w:r>
          <w:instrText xml:space="preserve"> PAGEREF _Toc16263 \h </w:instrText>
        </w:r>
        <w:r>
          <w:fldChar w:fldCharType="separate"/>
        </w:r>
        <w:r>
          <w:t>24</w:t>
        </w:r>
        <w:r>
          <w:fldChar w:fldCharType="end"/>
        </w:r>
      </w:hyperlink>
    </w:p>
    <w:p>
      <w:pPr>
        <w:pStyle w:val="TOC1"/>
        <w:tabs>
          <w:tab w:val="right" w:leader="dot" w:pos="8306"/>
        </w:tabs>
      </w:pPr>
      <w:hyperlink w:anchor="_Toc20851" w:history="1">
        <w:r>
          <w:rPr>
            <w:rFonts w:ascii="仿宋" w:eastAsia="仿宋" w:hAnsi="仿宋" w:cs="仿宋" w:hint="eastAsia"/>
            <w:lang w:eastAsia="zh-CN"/>
          </w:rPr>
          <w:t>六、环保分析</w:t>
        </w:r>
        <w:r>
          <w:tab/>
        </w:r>
        <w:r>
          <w:fldChar w:fldCharType="begin"/>
        </w:r>
        <w:r>
          <w:instrText xml:space="preserve"> PAGEREF _Toc20851 \h </w:instrText>
        </w:r>
        <w:r>
          <w:fldChar w:fldCharType="separate"/>
        </w:r>
        <w:r>
          <w:t>26</w:t>
        </w:r>
        <w:r>
          <w:fldChar w:fldCharType="end"/>
        </w:r>
      </w:hyperlink>
    </w:p>
    <w:p>
      <w:pPr>
        <w:pStyle w:val="TOC2"/>
        <w:tabs>
          <w:tab w:val="right" w:leader="dot" w:pos="8306"/>
        </w:tabs>
      </w:pPr>
      <w:hyperlink w:anchor="_Toc12055" w:history="1">
        <w:r>
          <w:rPr>
            <w:rFonts w:ascii="仿宋" w:eastAsia="仿宋" w:hAnsi="仿宋" w:cs="仿宋" w:hint="eastAsia"/>
            <w:lang w:eastAsia="zh-CN"/>
          </w:rPr>
          <w:t>(一)、建设期环境影响</w:t>
        </w:r>
        <w:r>
          <w:tab/>
        </w:r>
        <w:r>
          <w:fldChar w:fldCharType="begin"/>
        </w:r>
        <w:r>
          <w:instrText xml:space="preserve"> PAGEREF _Toc12055 \h </w:instrText>
        </w:r>
        <w:r>
          <w:fldChar w:fldCharType="separate"/>
        </w:r>
        <w:r>
          <w:t>26</w:t>
        </w:r>
        <w:r>
          <w:fldChar w:fldCharType="end"/>
        </w:r>
      </w:hyperlink>
    </w:p>
    <w:p>
      <w:pPr>
        <w:pStyle w:val="TOC2"/>
        <w:tabs>
          <w:tab w:val="right" w:leader="dot" w:pos="8306"/>
        </w:tabs>
      </w:pPr>
      <w:hyperlink w:anchor="_Toc29731" w:history="1">
        <w:r>
          <w:rPr>
            <w:rFonts w:ascii="仿宋" w:eastAsia="仿宋" w:hAnsi="仿宋" w:cs="仿宋" w:hint="eastAsia"/>
            <w:lang w:eastAsia="zh-CN"/>
          </w:rPr>
          <w:t>(二)、营运期环境评价</w:t>
        </w:r>
        <w:r>
          <w:tab/>
        </w:r>
        <w:r>
          <w:fldChar w:fldCharType="begin"/>
        </w:r>
        <w:r>
          <w:instrText xml:space="preserve"> PAGEREF _Toc29731 \h </w:instrText>
        </w:r>
        <w:r>
          <w:fldChar w:fldCharType="separate"/>
        </w:r>
        <w:r>
          <w:t>27</w:t>
        </w:r>
        <w:r>
          <w:fldChar w:fldCharType="end"/>
        </w:r>
      </w:hyperlink>
    </w:p>
    <w:p>
      <w:pPr>
        <w:pStyle w:val="TOC2"/>
        <w:tabs>
          <w:tab w:val="right" w:leader="dot" w:pos="8306"/>
        </w:tabs>
      </w:pPr>
      <w:hyperlink w:anchor="_Toc648" w:history="1">
        <w:r>
          <w:rPr>
            <w:rFonts w:ascii="仿宋" w:eastAsia="仿宋" w:hAnsi="仿宋" w:cs="仿宋" w:hint="eastAsia"/>
            <w:lang w:eastAsia="zh-CN"/>
          </w:rPr>
          <w:t>(三)、环境管理与控制</w:t>
        </w:r>
        <w:r>
          <w:tab/>
        </w:r>
        <w:r>
          <w:fldChar w:fldCharType="begin"/>
        </w:r>
        <w:r>
          <w:instrText xml:space="preserve"> PAGEREF _Toc648 \h </w:instrText>
        </w:r>
        <w:r>
          <w:fldChar w:fldCharType="separate"/>
        </w:r>
        <w:r>
          <w:t>29</w:t>
        </w:r>
        <w:r>
          <w:fldChar w:fldCharType="end"/>
        </w:r>
      </w:hyperlink>
    </w:p>
    <w:p>
      <w:pPr>
        <w:pStyle w:val="TOC2"/>
        <w:tabs>
          <w:tab w:val="right" w:leader="dot" w:pos="8306"/>
        </w:tabs>
      </w:pPr>
      <w:hyperlink w:anchor="_Toc6250" w:history="1">
        <w:r>
          <w:rPr>
            <w:rFonts w:ascii="仿宋" w:eastAsia="仿宋" w:hAnsi="仿宋" w:cs="仿宋" w:hint="eastAsia"/>
            <w:lang w:eastAsia="zh-CN"/>
          </w:rPr>
          <w:t>(四)、环境改善与建议</w:t>
        </w:r>
        <w:r>
          <w:tab/>
        </w:r>
        <w:r>
          <w:fldChar w:fldCharType="begin"/>
        </w:r>
        <w:r>
          <w:instrText xml:space="preserve"> PAGEREF _Toc6250 \h </w:instrText>
        </w:r>
        <w:r>
          <w:fldChar w:fldCharType="separate"/>
        </w:r>
        <w:r>
          <w:t>30</w:t>
        </w:r>
        <w:r>
          <w:fldChar w:fldCharType="end"/>
        </w:r>
      </w:hyperlink>
    </w:p>
    <w:p>
      <w:pPr>
        <w:pStyle w:val="TOC1"/>
        <w:tabs>
          <w:tab w:val="right" w:leader="dot" w:pos="8306"/>
        </w:tabs>
      </w:pPr>
      <w:hyperlink w:anchor="_Toc18052" w:history="1">
        <w:r>
          <w:rPr>
            <w:rFonts w:ascii="仿宋" w:eastAsia="仿宋" w:hAnsi="仿宋" w:cs="仿宋" w:hint="eastAsia"/>
            <w:lang w:eastAsia="zh-CN"/>
          </w:rPr>
          <w:t>七、会议旅游项目工艺分析</w:t>
        </w:r>
        <w:r>
          <w:tab/>
        </w:r>
        <w:r>
          <w:fldChar w:fldCharType="begin"/>
        </w:r>
        <w:r>
          <w:instrText xml:space="preserve"> PAGEREF _Toc18052 \h </w:instrText>
        </w:r>
        <w:r>
          <w:fldChar w:fldCharType="separate"/>
        </w:r>
        <w:r>
          <w:t>32</w:t>
        </w:r>
        <w:r>
          <w:fldChar w:fldCharType="end"/>
        </w:r>
      </w:hyperlink>
    </w:p>
    <w:p>
      <w:pPr>
        <w:pStyle w:val="TOC2"/>
        <w:tabs>
          <w:tab w:val="right" w:leader="dot" w:pos="8306"/>
        </w:tabs>
      </w:pPr>
      <w:hyperlink w:anchor="_Toc5158" w:history="1">
        <w:r>
          <w:rPr>
            <w:rFonts w:ascii="仿宋" w:eastAsia="仿宋" w:hAnsi="仿宋" w:cs="仿宋" w:hint="eastAsia"/>
            <w:lang w:eastAsia="zh-CN"/>
          </w:rPr>
          <w:t>(一)、会议旅游项目建设期原辅材料供应情况</w:t>
        </w:r>
        <w:r>
          <w:tab/>
        </w:r>
        <w:r>
          <w:fldChar w:fldCharType="begin"/>
        </w:r>
        <w:r>
          <w:instrText xml:space="preserve"> PAGEREF _Toc5158 \h </w:instrText>
        </w:r>
        <w:r>
          <w:fldChar w:fldCharType="separate"/>
        </w:r>
        <w:r>
          <w:t>32</w:t>
        </w:r>
        <w:r>
          <w:fldChar w:fldCharType="end"/>
        </w:r>
      </w:hyperlink>
    </w:p>
    <w:p>
      <w:pPr>
        <w:pStyle w:val="TOC2"/>
        <w:tabs>
          <w:tab w:val="right" w:leader="dot" w:pos="8306"/>
        </w:tabs>
      </w:pPr>
      <w:hyperlink w:anchor="_Toc28130" w:history="1">
        <w:r>
          <w:rPr>
            <w:rFonts w:ascii="仿宋" w:eastAsia="仿宋" w:hAnsi="仿宋" w:cs="仿宋" w:hint="eastAsia"/>
            <w:lang w:eastAsia="zh-CN"/>
          </w:rPr>
          <w:t>(二)、会议旅游项目运营期原辅材料采购及管理</w:t>
        </w:r>
        <w:r>
          <w:tab/>
        </w:r>
        <w:r>
          <w:fldChar w:fldCharType="begin"/>
        </w:r>
        <w:r>
          <w:instrText xml:space="preserve"> PAGEREF _Toc28130 \h </w:instrText>
        </w:r>
        <w:r>
          <w:fldChar w:fldCharType="separate"/>
        </w:r>
        <w:r>
          <w:t>33</w:t>
        </w:r>
        <w:r>
          <w:fldChar w:fldCharType="end"/>
        </w:r>
      </w:hyperlink>
    </w:p>
    <w:p>
      <w:pPr>
        <w:pStyle w:val="TOC2"/>
        <w:tabs>
          <w:tab w:val="right" w:leader="dot" w:pos="8306"/>
        </w:tabs>
      </w:pPr>
      <w:hyperlink w:anchor="_Toc31100" w:history="1">
        <w:r>
          <w:rPr>
            <w:rFonts w:ascii="仿宋" w:eastAsia="仿宋" w:hAnsi="仿宋" w:cs="仿宋" w:hint="eastAsia"/>
            <w:lang w:eastAsia="zh-CN"/>
          </w:rPr>
          <w:t>(三)、技术管理特点</w:t>
        </w:r>
        <w:r>
          <w:tab/>
        </w:r>
        <w:r>
          <w:fldChar w:fldCharType="begin"/>
        </w:r>
        <w:r>
          <w:instrText xml:space="preserve"> PAGEREF _Toc31100 \h </w:instrText>
        </w:r>
        <w:r>
          <w:fldChar w:fldCharType="separate"/>
        </w:r>
        <w:r>
          <w:t>34</w:t>
        </w:r>
        <w:r>
          <w:fldChar w:fldCharType="end"/>
        </w:r>
      </w:hyperlink>
    </w:p>
    <w:p>
      <w:pPr>
        <w:pStyle w:val="TOC2"/>
        <w:tabs>
          <w:tab w:val="right" w:leader="dot" w:pos="8306"/>
        </w:tabs>
      </w:pPr>
      <w:hyperlink w:anchor="_Toc10800" w:history="1">
        <w:r>
          <w:rPr>
            <w:rFonts w:ascii="仿宋" w:eastAsia="仿宋" w:hAnsi="仿宋" w:cs="仿宋" w:hint="eastAsia"/>
            <w:lang w:eastAsia="zh-CN"/>
          </w:rPr>
          <w:t>(四)、会议旅游项目工艺技术设计方案</w:t>
        </w:r>
        <w:r>
          <w:tab/>
        </w:r>
        <w:r>
          <w:fldChar w:fldCharType="begin"/>
        </w:r>
        <w:r>
          <w:instrText xml:space="preserve"> PAGEREF _Toc10800 \h </w:instrText>
        </w:r>
        <w:r>
          <w:fldChar w:fldCharType="separate"/>
        </w:r>
        <w:r>
          <w:t>35</w:t>
        </w:r>
        <w:r>
          <w:fldChar w:fldCharType="end"/>
        </w:r>
      </w:hyperlink>
    </w:p>
    <w:p>
      <w:pPr>
        <w:pStyle w:val="TOC2"/>
        <w:tabs>
          <w:tab w:val="right" w:leader="dot" w:pos="8306"/>
        </w:tabs>
      </w:pPr>
      <w:hyperlink w:anchor="_Toc953" w:history="1">
        <w:r>
          <w:rPr>
            <w:rFonts w:ascii="仿宋" w:eastAsia="仿宋" w:hAnsi="仿宋" w:cs="仿宋" w:hint="eastAsia"/>
            <w:lang w:eastAsia="zh-CN"/>
          </w:rPr>
          <w:t>(五)、设备选型方案</w:t>
        </w:r>
        <w:r>
          <w:tab/>
        </w:r>
        <w:r>
          <w:fldChar w:fldCharType="begin"/>
        </w:r>
        <w:r>
          <w:instrText xml:space="preserve"> PAGEREF _Toc953 \h </w:instrText>
        </w:r>
        <w:r>
          <w:fldChar w:fldCharType="separate"/>
        </w:r>
        <w:r>
          <w:t>36</w:t>
        </w:r>
        <w:r>
          <w:fldChar w:fldCharType="end"/>
        </w:r>
      </w:hyperlink>
    </w:p>
    <w:p>
      <w:pPr>
        <w:pStyle w:val="TOC1"/>
        <w:tabs>
          <w:tab w:val="right" w:leader="dot" w:pos="8306"/>
        </w:tabs>
      </w:pPr>
      <w:hyperlink w:anchor="_Toc16801" w:history="1">
        <w:r>
          <w:rPr>
            <w:rFonts w:ascii="仿宋" w:eastAsia="仿宋" w:hAnsi="仿宋" w:cs="仿宋" w:hint="eastAsia"/>
            <w:lang w:eastAsia="zh-CN"/>
          </w:rPr>
          <w:t>八、会议旅游项目招投标方案</w:t>
        </w:r>
        <w:r>
          <w:tab/>
        </w:r>
        <w:r>
          <w:fldChar w:fldCharType="begin"/>
        </w:r>
        <w:r>
          <w:instrText xml:space="preserve"> PAGEREF _Toc16801 \h </w:instrText>
        </w:r>
        <w:r>
          <w:fldChar w:fldCharType="separate"/>
        </w:r>
        <w:r>
          <w:t>37</w:t>
        </w:r>
        <w:r>
          <w:fldChar w:fldCharType="end"/>
        </w:r>
      </w:hyperlink>
    </w:p>
    <w:p>
      <w:pPr>
        <w:pStyle w:val="TOC2"/>
        <w:tabs>
          <w:tab w:val="right" w:leader="dot" w:pos="8306"/>
        </w:tabs>
      </w:pPr>
      <w:hyperlink w:anchor="_Toc16401" w:history="1">
        <w:r>
          <w:rPr>
            <w:rFonts w:ascii="仿宋" w:eastAsia="仿宋" w:hAnsi="仿宋" w:cs="仿宋" w:hint="eastAsia"/>
            <w:lang w:eastAsia="zh-CN"/>
          </w:rPr>
          <w:t>(一)、招标依据和范围</w:t>
        </w:r>
        <w:r>
          <w:tab/>
        </w:r>
        <w:r>
          <w:fldChar w:fldCharType="begin"/>
        </w:r>
        <w:r>
          <w:instrText xml:space="preserve"> PAGEREF _Toc16401 \h </w:instrText>
        </w:r>
        <w:r>
          <w:fldChar w:fldCharType="separate"/>
        </w:r>
        <w:r>
          <w:t>37</w:t>
        </w:r>
        <w:r>
          <w:fldChar w:fldCharType="end"/>
        </w:r>
      </w:hyperlink>
    </w:p>
    <w:p>
      <w:pPr>
        <w:pStyle w:val="TOC2"/>
        <w:tabs>
          <w:tab w:val="right" w:leader="dot" w:pos="8306"/>
        </w:tabs>
      </w:pPr>
      <w:hyperlink w:anchor="_Toc5430" w:history="1">
        <w:r>
          <w:rPr>
            <w:rFonts w:ascii="仿宋" w:eastAsia="仿宋" w:hAnsi="仿宋" w:cs="仿宋" w:hint="eastAsia"/>
            <w:lang w:eastAsia="zh-CN"/>
          </w:rPr>
          <w:t>(二)、招标组织方式</w:t>
        </w:r>
        <w:r>
          <w:tab/>
        </w:r>
        <w:r>
          <w:fldChar w:fldCharType="begin"/>
        </w:r>
        <w:r>
          <w:instrText xml:space="preserve"> PAGEREF _Toc5430 \h </w:instrText>
        </w:r>
        <w:r>
          <w:fldChar w:fldCharType="separate"/>
        </w:r>
        <w:r>
          <w:t>38</w:t>
        </w:r>
        <w:r>
          <w:fldChar w:fldCharType="end"/>
        </w:r>
      </w:hyperlink>
    </w:p>
    <w:p>
      <w:pPr>
        <w:pStyle w:val="TOC2"/>
        <w:tabs>
          <w:tab w:val="right" w:leader="dot" w:pos="8306"/>
        </w:tabs>
      </w:pPr>
      <w:hyperlink w:anchor="_Toc31133" w:history="1">
        <w:r>
          <w:rPr>
            <w:rFonts w:ascii="仿宋" w:eastAsia="仿宋" w:hAnsi="仿宋" w:cs="仿宋" w:hint="eastAsia"/>
            <w:lang w:eastAsia="zh-CN"/>
          </w:rPr>
          <w:t>(三)、招标委员会的组织设立</w:t>
        </w:r>
        <w:r>
          <w:tab/>
        </w:r>
        <w:r>
          <w:fldChar w:fldCharType="begin"/>
        </w:r>
        <w:r>
          <w:instrText xml:space="preserve"> PAGEREF _Toc31133 \h </w:instrText>
        </w:r>
        <w:r>
          <w:fldChar w:fldCharType="separate"/>
        </w:r>
        <w:r>
          <w:t>39</w:t>
        </w:r>
        <w:r>
          <w:fldChar w:fldCharType="end"/>
        </w:r>
      </w:hyperlink>
    </w:p>
    <w:p>
      <w:pPr>
        <w:pStyle w:val="TOC2"/>
        <w:tabs>
          <w:tab w:val="right" w:leader="dot" w:pos="8306"/>
        </w:tabs>
      </w:pPr>
      <w:hyperlink w:anchor="_Toc24920" w:history="1">
        <w:r>
          <w:rPr>
            <w:rFonts w:ascii="仿宋" w:eastAsia="仿宋" w:hAnsi="仿宋" w:cs="仿宋" w:hint="eastAsia"/>
            <w:lang w:eastAsia="zh-CN"/>
          </w:rPr>
          <w:t>(四)、会议旅游项目招投标要求</w:t>
        </w:r>
        <w:r>
          <w:tab/>
        </w:r>
        <w:r>
          <w:fldChar w:fldCharType="begin"/>
        </w:r>
        <w:r>
          <w:instrText xml:space="preserve"> PAGEREF _Toc24920 \h </w:instrText>
        </w:r>
        <w:r>
          <w:fldChar w:fldCharType="separate"/>
        </w:r>
        <w:r>
          <w:t>40</w:t>
        </w:r>
        <w:r>
          <w:fldChar w:fldCharType="end"/>
        </w:r>
      </w:hyperlink>
    </w:p>
    <w:p>
      <w:pPr>
        <w:pStyle w:val="TOC2"/>
        <w:tabs>
          <w:tab w:val="right" w:leader="dot" w:pos="8306"/>
        </w:tabs>
      </w:pPr>
      <w:hyperlink w:anchor="_Toc27141" w:history="1">
        <w:r>
          <w:rPr>
            <w:rFonts w:ascii="仿宋" w:eastAsia="仿宋" w:hAnsi="仿宋" w:cs="仿宋" w:hint="eastAsia"/>
            <w:lang w:eastAsia="zh-CN"/>
          </w:rPr>
          <w:t>(五)、会议旅游项目招标方式和招标程序</w:t>
        </w:r>
        <w:r>
          <w:tab/>
        </w:r>
        <w:r>
          <w:fldChar w:fldCharType="begin"/>
        </w:r>
        <w:r>
          <w:instrText xml:space="preserve"> PAGEREF _Toc27141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81" w:history="1">
        <w:r>
          <w:rPr>
            <w:rFonts w:ascii="仿宋" w:eastAsia="仿宋" w:hAnsi="仿宋" w:cs="仿宋" w:hint="eastAsia"/>
            <w:lang w:eastAsia="zh-CN"/>
          </w:rPr>
          <w:t>(六)、招标费用及信息发布</w:t>
        </w:r>
        <w:r>
          <w:tab/>
        </w:r>
        <w:r>
          <w:fldChar w:fldCharType="begin"/>
        </w:r>
        <w:r>
          <w:instrText xml:space="preserve"> PAGEREF _Toc21581 \h </w:instrText>
        </w:r>
        <w:r>
          <w:fldChar w:fldCharType="separate"/>
        </w:r>
        <w:r>
          <w:t>43</w:t>
        </w:r>
        <w:r>
          <w:fldChar w:fldCharType="end"/>
        </w:r>
      </w:hyperlink>
    </w:p>
    <w:p>
      <w:pPr>
        <w:pStyle w:val="TOC1"/>
        <w:tabs>
          <w:tab w:val="right" w:leader="dot" w:pos="8306"/>
        </w:tabs>
      </w:pPr>
      <w:hyperlink w:anchor="_Toc31929" w:history="1">
        <w:r>
          <w:rPr>
            <w:rFonts w:ascii="仿宋" w:eastAsia="仿宋" w:hAnsi="仿宋" w:cs="仿宋" w:hint="eastAsia"/>
            <w:lang w:eastAsia="zh-CN"/>
          </w:rPr>
          <w:t>九、会议旅游组织市场分析</w:t>
        </w:r>
        <w:r>
          <w:tab/>
        </w:r>
        <w:r>
          <w:fldChar w:fldCharType="begin"/>
        </w:r>
        <w:r>
          <w:instrText xml:space="preserve"> PAGEREF _Toc31929 \h </w:instrText>
        </w:r>
        <w:r>
          <w:fldChar w:fldCharType="separate"/>
        </w:r>
        <w:r>
          <w:t>43</w:t>
        </w:r>
        <w:r>
          <w:fldChar w:fldCharType="end"/>
        </w:r>
      </w:hyperlink>
    </w:p>
    <w:p>
      <w:pPr>
        <w:pStyle w:val="TOC2"/>
        <w:tabs>
          <w:tab w:val="right" w:leader="dot" w:pos="8306"/>
        </w:tabs>
      </w:pPr>
      <w:hyperlink w:anchor="_Toc12574" w:history="1">
        <w:r>
          <w:rPr>
            <w:rFonts w:ascii="仿宋" w:eastAsia="仿宋" w:hAnsi="仿宋" w:cs="仿宋" w:hint="eastAsia"/>
            <w:lang w:eastAsia="zh-CN"/>
          </w:rPr>
          <w:t>(一)、组织结构</w:t>
        </w:r>
        <w:r>
          <w:tab/>
        </w:r>
        <w:r>
          <w:fldChar w:fldCharType="begin"/>
        </w:r>
        <w:r>
          <w:instrText xml:space="preserve"> PAGEREF _Toc12574 \h </w:instrText>
        </w:r>
        <w:r>
          <w:fldChar w:fldCharType="separate"/>
        </w:r>
        <w:r>
          <w:t>43</w:t>
        </w:r>
        <w:r>
          <w:fldChar w:fldCharType="end"/>
        </w:r>
      </w:hyperlink>
    </w:p>
    <w:p>
      <w:pPr>
        <w:pStyle w:val="TOC2"/>
        <w:tabs>
          <w:tab w:val="right" w:leader="dot" w:pos="8306"/>
        </w:tabs>
      </w:pPr>
      <w:hyperlink w:anchor="_Toc8354" w:history="1">
        <w:r>
          <w:rPr>
            <w:rFonts w:ascii="仿宋" w:eastAsia="仿宋" w:hAnsi="仿宋" w:cs="仿宋" w:hint="eastAsia"/>
            <w:lang w:eastAsia="zh-CN"/>
          </w:rPr>
          <w:t>(二)、决策机制</w:t>
        </w:r>
        <w:r>
          <w:tab/>
        </w:r>
        <w:r>
          <w:fldChar w:fldCharType="begin"/>
        </w:r>
        <w:r>
          <w:instrText xml:space="preserve"> PAGEREF _Toc8354 \h </w:instrText>
        </w:r>
        <w:r>
          <w:fldChar w:fldCharType="separate"/>
        </w:r>
        <w:r>
          <w:t>45</w:t>
        </w:r>
        <w:r>
          <w:fldChar w:fldCharType="end"/>
        </w:r>
      </w:hyperlink>
    </w:p>
    <w:p>
      <w:pPr>
        <w:pStyle w:val="TOC2"/>
        <w:tabs>
          <w:tab w:val="right" w:leader="dot" w:pos="8306"/>
        </w:tabs>
      </w:pPr>
      <w:hyperlink w:anchor="_Toc10991" w:history="1">
        <w:r>
          <w:rPr>
            <w:rFonts w:ascii="仿宋" w:eastAsia="仿宋" w:hAnsi="仿宋" w:cs="仿宋" w:hint="eastAsia"/>
            <w:lang w:eastAsia="zh-CN"/>
          </w:rPr>
          <w:t>(三)、企业文化</w:t>
        </w:r>
        <w:r>
          <w:tab/>
        </w:r>
        <w:r>
          <w:fldChar w:fldCharType="begin"/>
        </w:r>
        <w:r>
          <w:instrText xml:space="preserve"> PAGEREF _Toc10991 \h </w:instrText>
        </w:r>
        <w:r>
          <w:fldChar w:fldCharType="separate"/>
        </w:r>
        <w:r>
          <w:t>46</w:t>
        </w:r>
        <w:r>
          <w:fldChar w:fldCharType="end"/>
        </w:r>
      </w:hyperlink>
    </w:p>
    <w:p>
      <w:pPr>
        <w:pStyle w:val="TOC2"/>
        <w:tabs>
          <w:tab w:val="right" w:leader="dot" w:pos="8306"/>
        </w:tabs>
      </w:pPr>
      <w:hyperlink w:anchor="_Toc17586" w:history="1">
        <w:r>
          <w:rPr>
            <w:rFonts w:ascii="仿宋" w:eastAsia="仿宋" w:hAnsi="仿宋" w:cs="仿宋" w:hint="eastAsia"/>
            <w:lang w:eastAsia="zh-CN"/>
          </w:rPr>
          <w:t>(四)、供应商关系</w:t>
        </w:r>
        <w:r>
          <w:tab/>
        </w:r>
        <w:r>
          <w:fldChar w:fldCharType="begin"/>
        </w:r>
        <w:r>
          <w:instrText xml:space="preserve"> PAGEREF _Toc17586 \h </w:instrText>
        </w:r>
        <w:r>
          <w:fldChar w:fldCharType="separate"/>
        </w:r>
        <w:r>
          <w:t>47</w:t>
        </w:r>
        <w:r>
          <w:fldChar w:fldCharType="end"/>
        </w:r>
      </w:hyperlink>
    </w:p>
    <w:p>
      <w:pPr>
        <w:pStyle w:val="TOC1"/>
        <w:tabs>
          <w:tab w:val="right" w:leader="dot" w:pos="8306"/>
        </w:tabs>
      </w:pPr>
      <w:hyperlink w:anchor="_Toc17367" w:history="1">
        <w:r>
          <w:rPr>
            <w:rFonts w:ascii="仿宋" w:eastAsia="仿宋" w:hAnsi="仿宋" w:cs="仿宋" w:hint="eastAsia"/>
            <w:lang w:eastAsia="zh-CN"/>
          </w:rPr>
          <w:t>十、市场营销策略</w:t>
        </w:r>
        <w:r>
          <w:tab/>
        </w:r>
        <w:r>
          <w:fldChar w:fldCharType="begin"/>
        </w:r>
        <w:r>
          <w:instrText xml:space="preserve"> PAGEREF _Toc17367 \h </w:instrText>
        </w:r>
        <w:r>
          <w:fldChar w:fldCharType="separate"/>
        </w:r>
        <w:r>
          <w:t>48</w:t>
        </w:r>
        <w:r>
          <w:fldChar w:fldCharType="end"/>
        </w:r>
      </w:hyperlink>
    </w:p>
    <w:p>
      <w:pPr>
        <w:pStyle w:val="TOC2"/>
        <w:tabs>
          <w:tab w:val="right" w:leader="dot" w:pos="8306"/>
        </w:tabs>
      </w:pPr>
      <w:hyperlink w:anchor="_Toc15819" w:history="1">
        <w:r>
          <w:rPr>
            <w:rFonts w:ascii="仿宋" w:eastAsia="仿宋" w:hAnsi="仿宋" w:cs="仿宋" w:hint="eastAsia"/>
            <w:lang w:eastAsia="zh-CN"/>
          </w:rPr>
          <w:t>(一)、目标市场分析</w:t>
        </w:r>
        <w:r>
          <w:tab/>
        </w:r>
        <w:r>
          <w:fldChar w:fldCharType="begin"/>
        </w:r>
        <w:r>
          <w:instrText xml:space="preserve"> PAGEREF _Toc15819 \h </w:instrText>
        </w:r>
        <w:r>
          <w:fldChar w:fldCharType="separate"/>
        </w:r>
        <w:r>
          <w:t>48</w:t>
        </w:r>
        <w:r>
          <w:fldChar w:fldCharType="end"/>
        </w:r>
      </w:hyperlink>
    </w:p>
    <w:p>
      <w:pPr>
        <w:pStyle w:val="TOC2"/>
        <w:tabs>
          <w:tab w:val="right" w:leader="dot" w:pos="8306"/>
        </w:tabs>
      </w:pPr>
      <w:hyperlink w:anchor="_Toc5050" w:history="1">
        <w:r>
          <w:rPr>
            <w:rFonts w:ascii="仿宋" w:eastAsia="仿宋" w:hAnsi="仿宋" w:cs="仿宋" w:hint="eastAsia"/>
            <w:lang w:eastAsia="zh-CN"/>
          </w:rPr>
          <w:t>(二)、市场定位策略</w:t>
        </w:r>
        <w:r>
          <w:tab/>
        </w:r>
        <w:r>
          <w:fldChar w:fldCharType="begin"/>
        </w:r>
        <w:r>
          <w:instrText xml:space="preserve"> PAGEREF _Toc5050 \h </w:instrText>
        </w:r>
        <w:r>
          <w:fldChar w:fldCharType="separate"/>
        </w:r>
        <w:r>
          <w:t>49</w:t>
        </w:r>
        <w:r>
          <w:fldChar w:fldCharType="end"/>
        </w:r>
      </w:hyperlink>
    </w:p>
    <w:p>
      <w:pPr>
        <w:pStyle w:val="TOC2"/>
        <w:tabs>
          <w:tab w:val="right" w:leader="dot" w:pos="8306"/>
        </w:tabs>
      </w:pPr>
      <w:hyperlink w:anchor="_Toc2237" w:history="1">
        <w:r>
          <w:rPr>
            <w:rFonts w:ascii="仿宋" w:eastAsia="仿宋" w:hAnsi="仿宋" w:cs="仿宋" w:hint="eastAsia"/>
            <w:lang w:eastAsia="zh-CN"/>
          </w:rPr>
          <w:t>(三)、产品定价策略</w:t>
        </w:r>
        <w:r>
          <w:tab/>
        </w:r>
        <w:r>
          <w:fldChar w:fldCharType="begin"/>
        </w:r>
        <w:r>
          <w:instrText xml:space="preserve"> PAGEREF _Toc2237 \h </w:instrText>
        </w:r>
        <w:r>
          <w:fldChar w:fldCharType="separate"/>
        </w:r>
        <w:r>
          <w:t>49</w:t>
        </w:r>
        <w:r>
          <w:fldChar w:fldCharType="end"/>
        </w:r>
      </w:hyperlink>
    </w:p>
    <w:p>
      <w:pPr>
        <w:pStyle w:val="TOC2"/>
        <w:tabs>
          <w:tab w:val="right" w:leader="dot" w:pos="8306"/>
        </w:tabs>
      </w:pPr>
      <w:hyperlink w:anchor="_Toc16053" w:history="1">
        <w:r>
          <w:rPr>
            <w:rFonts w:ascii="仿宋" w:eastAsia="仿宋" w:hAnsi="仿宋" w:cs="仿宋" w:hint="eastAsia"/>
            <w:lang w:eastAsia="zh-CN"/>
          </w:rPr>
          <w:t>(四)、促销与广告策略</w:t>
        </w:r>
        <w:r>
          <w:tab/>
        </w:r>
        <w:r>
          <w:fldChar w:fldCharType="begin"/>
        </w:r>
        <w:r>
          <w:instrText xml:space="preserve"> PAGEREF _Toc16053 \h </w:instrText>
        </w:r>
        <w:r>
          <w:fldChar w:fldCharType="separate"/>
        </w:r>
        <w:r>
          <w:t>49</w:t>
        </w:r>
        <w:r>
          <w:fldChar w:fldCharType="end"/>
        </w:r>
      </w:hyperlink>
    </w:p>
    <w:p>
      <w:pPr>
        <w:pStyle w:val="TOC2"/>
        <w:tabs>
          <w:tab w:val="right" w:leader="dot" w:pos="8306"/>
        </w:tabs>
      </w:pPr>
      <w:hyperlink w:anchor="_Toc12665" w:history="1">
        <w:r>
          <w:rPr>
            <w:rFonts w:ascii="仿宋" w:eastAsia="仿宋" w:hAnsi="仿宋" w:cs="仿宋" w:hint="eastAsia"/>
            <w:lang w:eastAsia="zh-CN"/>
          </w:rPr>
          <w:t>(五)、分销渠道策略</w:t>
        </w:r>
        <w:r>
          <w:tab/>
        </w:r>
        <w:r>
          <w:fldChar w:fldCharType="begin"/>
        </w:r>
        <w:r>
          <w:instrText xml:space="preserve"> PAGEREF _Toc12665 \h </w:instrText>
        </w:r>
        <w:r>
          <w:fldChar w:fldCharType="separate"/>
        </w:r>
        <w:r>
          <w:t>50</w:t>
        </w:r>
        <w:r>
          <w:fldChar w:fldCharType="end"/>
        </w:r>
      </w:hyperlink>
    </w:p>
    <w:p>
      <w:pPr>
        <w:pStyle w:val="TOC2"/>
        <w:tabs>
          <w:tab w:val="right" w:leader="dot" w:pos="8306"/>
        </w:tabs>
      </w:pPr>
      <w:hyperlink w:anchor="_Toc24598" w:history="1">
        <w:r>
          <w:rPr>
            <w:rFonts w:ascii="仿宋" w:eastAsia="仿宋" w:hAnsi="仿宋" w:cs="仿宋" w:hint="eastAsia"/>
            <w:lang w:eastAsia="zh-CN"/>
          </w:rPr>
          <w:t>(六)、市场份额预测</w:t>
        </w:r>
        <w:r>
          <w:tab/>
        </w:r>
        <w:r>
          <w:fldChar w:fldCharType="begin"/>
        </w:r>
        <w:r>
          <w:instrText xml:space="preserve"> PAGEREF _Toc24598 \h </w:instrText>
        </w:r>
        <w:r>
          <w:fldChar w:fldCharType="separate"/>
        </w:r>
        <w:r>
          <w:t>51</w:t>
        </w:r>
        <w:r>
          <w:fldChar w:fldCharType="end"/>
        </w:r>
      </w:hyperlink>
    </w:p>
    <w:p>
      <w:pPr>
        <w:pStyle w:val="TOC1"/>
        <w:tabs>
          <w:tab w:val="right" w:leader="dot" w:pos="8306"/>
        </w:tabs>
      </w:pPr>
      <w:hyperlink w:anchor="_Toc12465" w:history="1">
        <w:r>
          <w:rPr>
            <w:rFonts w:ascii="仿宋" w:eastAsia="仿宋" w:hAnsi="仿宋" w:cs="仿宋" w:hint="eastAsia"/>
            <w:lang w:eastAsia="zh-CN"/>
          </w:rPr>
          <w:t>十一、土地利用与规划方案</w:t>
        </w:r>
        <w:r>
          <w:tab/>
        </w:r>
        <w:r>
          <w:fldChar w:fldCharType="begin"/>
        </w:r>
        <w:r>
          <w:instrText xml:space="preserve"> PAGEREF _Toc12465 \h </w:instrText>
        </w:r>
        <w:r>
          <w:fldChar w:fldCharType="separate"/>
        </w:r>
        <w:r>
          <w:t>51</w:t>
        </w:r>
        <w:r>
          <w:fldChar w:fldCharType="end"/>
        </w:r>
      </w:hyperlink>
    </w:p>
    <w:p>
      <w:pPr>
        <w:pStyle w:val="TOC2"/>
        <w:tabs>
          <w:tab w:val="right" w:leader="dot" w:pos="8306"/>
        </w:tabs>
      </w:pPr>
      <w:hyperlink w:anchor="_Toc5630" w:history="1">
        <w:r>
          <w:rPr>
            <w:rFonts w:ascii="仿宋" w:eastAsia="仿宋" w:hAnsi="仿宋" w:cs="仿宋" w:hint="eastAsia"/>
            <w:lang w:eastAsia="zh-CN"/>
          </w:rPr>
          <w:t>(一)、项目用地情况分析</w:t>
        </w:r>
        <w:r>
          <w:tab/>
        </w:r>
        <w:r>
          <w:fldChar w:fldCharType="begin"/>
        </w:r>
        <w:r>
          <w:instrText xml:space="preserve"> PAGEREF _Toc5630 \h </w:instrText>
        </w:r>
        <w:r>
          <w:fldChar w:fldCharType="separate"/>
        </w:r>
        <w:r>
          <w:t>51</w:t>
        </w:r>
        <w:r>
          <w:fldChar w:fldCharType="end"/>
        </w:r>
      </w:hyperlink>
    </w:p>
    <w:p>
      <w:pPr>
        <w:pStyle w:val="TOC2"/>
        <w:tabs>
          <w:tab w:val="right" w:leader="dot" w:pos="8306"/>
        </w:tabs>
      </w:pPr>
      <w:hyperlink w:anchor="_Toc23404" w:history="1">
        <w:r>
          <w:rPr>
            <w:rFonts w:ascii="仿宋" w:eastAsia="仿宋" w:hAnsi="仿宋" w:cs="仿宋" w:hint="eastAsia"/>
            <w:lang w:eastAsia="zh-CN"/>
          </w:rPr>
          <w:t>(二)、土地利用规划方案</w:t>
        </w:r>
        <w:r>
          <w:tab/>
        </w:r>
        <w:r>
          <w:fldChar w:fldCharType="begin"/>
        </w:r>
        <w:r>
          <w:instrText xml:space="preserve"> PAGEREF _Toc23404 \h </w:instrText>
        </w:r>
        <w:r>
          <w:fldChar w:fldCharType="separate"/>
        </w:r>
        <w:r>
          <w:t>52</w:t>
        </w:r>
        <w:r>
          <w:fldChar w:fldCharType="end"/>
        </w:r>
      </w:hyperlink>
    </w:p>
    <w:p>
      <w:pPr>
        <w:pStyle w:val="TOC1"/>
        <w:tabs>
          <w:tab w:val="right" w:leader="dot" w:pos="8306"/>
        </w:tabs>
      </w:pPr>
      <w:hyperlink w:anchor="_Toc31512" w:history="1">
        <w:r>
          <w:rPr>
            <w:rFonts w:ascii="仿宋" w:eastAsia="仿宋" w:hAnsi="仿宋" w:cs="仿宋" w:hint="eastAsia"/>
            <w:lang w:eastAsia="zh-CN"/>
          </w:rPr>
          <w:t>十二、建设规划方案</w:t>
        </w:r>
        <w:r>
          <w:tab/>
        </w:r>
        <w:r>
          <w:fldChar w:fldCharType="begin"/>
        </w:r>
        <w:r>
          <w:instrText xml:space="preserve"> PAGEREF _Toc31512 \h </w:instrText>
        </w:r>
        <w:r>
          <w:fldChar w:fldCharType="separate"/>
        </w:r>
        <w:r>
          <w:t>53</w:t>
        </w:r>
        <w:r>
          <w:fldChar w:fldCharType="end"/>
        </w:r>
      </w:hyperlink>
    </w:p>
    <w:p>
      <w:pPr>
        <w:pStyle w:val="TOC2"/>
        <w:tabs>
          <w:tab w:val="right" w:leader="dot" w:pos="8306"/>
        </w:tabs>
      </w:pPr>
      <w:hyperlink w:anchor="_Toc7265" w:history="1">
        <w:r>
          <w:rPr>
            <w:rFonts w:ascii="仿宋" w:eastAsia="仿宋" w:hAnsi="仿宋" w:cs="仿宋" w:hint="eastAsia"/>
            <w:lang w:eastAsia="zh-CN"/>
          </w:rPr>
          <w:t>(一)、产品规划</w:t>
        </w:r>
        <w:r>
          <w:tab/>
        </w:r>
        <w:r>
          <w:fldChar w:fldCharType="begin"/>
        </w:r>
        <w:r>
          <w:instrText xml:space="preserve"> PAGEREF _Toc7265 \h </w:instrText>
        </w:r>
        <w:r>
          <w:fldChar w:fldCharType="separate"/>
        </w:r>
        <w:r>
          <w:t>53</w:t>
        </w:r>
        <w:r>
          <w:fldChar w:fldCharType="end"/>
        </w:r>
      </w:hyperlink>
    </w:p>
    <w:p>
      <w:pPr>
        <w:pStyle w:val="TOC2"/>
        <w:tabs>
          <w:tab w:val="right" w:leader="dot" w:pos="8306"/>
        </w:tabs>
      </w:pPr>
      <w:hyperlink w:anchor="_Toc1807" w:history="1">
        <w:r>
          <w:rPr>
            <w:rFonts w:ascii="仿宋" w:eastAsia="仿宋" w:hAnsi="仿宋" w:cs="仿宋" w:hint="eastAsia"/>
            <w:lang w:eastAsia="zh-CN"/>
          </w:rPr>
          <w:t>(二)、建设规模</w:t>
        </w:r>
        <w:r>
          <w:tab/>
        </w:r>
        <w:r>
          <w:fldChar w:fldCharType="begin"/>
        </w:r>
        <w:r>
          <w:instrText xml:space="preserve"> PAGEREF _Toc1807 \h </w:instrText>
        </w:r>
        <w:r>
          <w:fldChar w:fldCharType="separate"/>
        </w:r>
        <w:r>
          <w:t>54</w:t>
        </w:r>
        <w:r>
          <w:fldChar w:fldCharType="end"/>
        </w:r>
      </w:hyperlink>
    </w:p>
    <w:p>
      <w:pPr>
        <w:pStyle w:val="TOC1"/>
        <w:tabs>
          <w:tab w:val="right" w:leader="dot" w:pos="8306"/>
        </w:tabs>
      </w:pPr>
      <w:hyperlink w:anchor="_Toc11546" w:history="1">
        <w:r>
          <w:rPr>
            <w:rFonts w:ascii="仿宋" w:eastAsia="仿宋" w:hAnsi="仿宋" w:cs="仿宋" w:hint="eastAsia"/>
            <w:lang w:eastAsia="zh-CN"/>
          </w:rPr>
          <w:t>十三、建设方案与产品规划</w:t>
        </w:r>
        <w:r>
          <w:tab/>
        </w:r>
        <w:r>
          <w:fldChar w:fldCharType="begin"/>
        </w:r>
        <w:r>
          <w:instrText xml:space="preserve"> PAGEREF _Toc11546 \h </w:instrText>
        </w:r>
        <w:r>
          <w:fldChar w:fldCharType="separate"/>
        </w:r>
        <w:r>
          <w:t>55</w:t>
        </w:r>
        <w:r>
          <w:fldChar w:fldCharType="end"/>
        </w:r>
      </w:hyperlink>
    </w:p>
    <w:p>
      <w:pPr>
        <w:pStyle w:val="TOC2"/>
        <w:tabs>
          <w:tab w:val="right" w:leader="dot" w:pos="8306"/>
        </w:tabs>
      </w:pPr>
      <w:hyperlink w:anchor="_Toc21414" w:history="1">
        <w:r>
          <w:rPr>
            <w:rFonts w:ascii="仿宋" w:eastAsia="仿宋" w:hAnsi="仿宋" w:cs="仿宋" w:hint="eastAsia"/>
            <w:lang w:eastAsia="zh-CN"/>
          </w:rPr>
          <w:t>(一)、建设规模及主要建设内容</w:t>
        </w:r>
        <w:r>
          <w:tab/>
        </w:r>
        <w:r>
          <w:fldChar w:fldCharType="begin"/>
        </w:r>
        <w:r>
          <w:instrText xml:space="preserve"> PAGEREF _Toc21414 \h </w:instrText>
        </w:r>
        <w:r>
          <w:fldChar w:fldCharType="separate"/>
        </w:r>
        <w:r>
          <w:t>55</w:t>
        </w:r>
        <w:r>
          <w:fldChar w:fldCharType="end"/>
        </w:r>
      </w:hyperlink>
    </w:p>
    <w:p>
      <w:pPr>
        <w:pStyle w:val="TOC2"/>
        <w:tabs>
          <w:tab w:val="right" w:leader="dot" w:pos="8306"/>
        </w:tabs>
      </w:pPr>
      <w:hyperlink w:anchor="_Toc29992" w:history="1">
        <w:r>
          <w:rPr>
            <w:rFonts w:ascii="仿宋" w:eastAsia="仿宋" w:hAnsi="仿宋" w:cs="仿宋" w:hint="eastAsia"/>
            <w:lang w:eastAsia="zh-CN"/>
          </w:rPr>
          <w:t>(二)、产品规划方案及生产纲领</w:t>
        </w:r>
        <w:r>
          <w:tab/>
        </w:r>
        <w:r>
          <w:fldChar w:fldCharType="begin"/>
        </w:r>
        <w:r>
          <w:instrText xml:space="preserve"> PAGEREF _Toc29992 \h </w:instrText>
        </w:r>
        <w:r>
          <w:fldChar w:fldCharType="separate"/>
        </w:r>
        <w:r>
          <w:t>55</w:t>
        </w:r>
        <w:r>
          <w:fldChar w:fldCharType="end"/>
        </w:r>
      </w:hyperlink>
    </w:p>
    <w:p>
      <w:pPr>
        <w:pStyle w:val="TOC1"/>
        <w:tabs>
          <w:tab w:val="right" w:leader="dot" w:pos="8306"/>
        </w:tabs>
      </w:pPr>
      <w:hyperlink w:anchor="_Toc29601" w:history="1">
        <w:r>
          <w:rPr>
            <w:rFonts w:ascii="仿宋" w:eastAsia="仿宋" w:hAnsi="仿宋" w:cs="仿宋" w:hint="eastAsia"/>
            <w:lang w:eastAsia="zh-CN"/>
          </w:rPr>
          <w:t>十四、项目实施与管理方案</w:t>
        </w:r>
        <w:r>
          <w:tab/>
        </w:r>
        <w:r>
          <w:fldChar w:fldCharType="begin"/>
        </w:r>
        <w:r>
          <w:instrText xml:space="preserve"> PAGEREF _Toc29601 \h </w:instrText>
        </w:r>
        <w:r>
          <w:fldChar w:fldCharType="separate"/>
        </w:r>
        <w:r>
          <w:t>56</w:t>
        </w:r>
        <w:r>
          <w:fldChar w:fldCharType="end"/>
        </w:r>
      </w:hyperlink>
    </w:p>
    <w:p>
      <w:pPr>
        <w:pStyle w:val="TOC2"/>
        <w:tabs>
          <w:tab w:val="right" w:leader="dot" w:pos="8306"/>
        </w:tabs>
      </w:pPr>
      <w:hyperlink w:anchor="_Toc10220" w:history="1">
        <w:r>
          <w:rPr>
            <w:rFonts w:ascii="仿宋" w:eastAsia="仿宋" w:hAnsi="仿宋" w:cs="仿宋" w:hint="eastAsia"/>
            <w:lang w:eastAsia="zh-CN"/>
          </w:rPr>
          <w:t>(一)、项目实施计划</w:t>
        </w:r>
        <w:r>
          <w:tab/>
        </w:r>
        <w:r>
          <w:fldChar w:fldCharType="begin"/>
        </w:r>
        <w:r>
          <w:instrText xml:space="preserve"> PAGEREF _Toc10220 \h </w:instrText>
        </w:r>
        <w:r>
          <w:fldChar w:fldCharType="separate"/>
        </w:r>
        <w:r>
          <w:t>56</w:t>
        </w:r>
        <w:r>
          <w:fldChar w:fldCharType="end"/>
        </w:r>
      </w:hyperlink>
    </w:p>
    <w:p>
      <w:pPr>
        <w:pStyle w:val="TOC2"/>
        <w:tabs>
          <w:tab w:val="right" w:leader="dot" w:pos="8306"/>
        </w:tabs>
      </w:pPr>
      <w:hyperlink w:anchor="_Toc12764" w:history="1">
        <w:r>
          <w:rPr>
            <w:rFonts w:ascii="仿宋" w:eastAsia="仿宋" w:hAnsi="仿宋" w:cs="仿宋" w:hint="eastAsia"/>
            <w:lang w:eastAsia="zh-CN"/>
          </w:rPr>
          <w:t>(二)、项目组织机构与职责</w:t>
        </w:r>
        <w:r>
          <w:tab/>
        </w:r>
        <w:r>
          <w:fldChar w:fldCharType="begin"/>
        </w:r>
        <w:r>
          <w:instrText xml:space="preserve"> PAGEREF _Toc12764 \h </w:instrText>
        </w:r>
        <w:r>
          <w:fldChar w:fldCharType="separate"/>
        </w:r>
        <w:r>
          <w:t>57</w:t>
        </w:r>
        <w:r>
          <w:fldChar w:fldCharType="end"/>
        </w:r>
      </w:hyperlink>
    </w:p>
    <w:p>
      <w:pPr>
        <w:pStyle w:val="TOC2"/>
        <w:tabs>
          <w:tab w:val="right" w:leader="dot" w:pos="8306"/>
        </w:tabs>
      </w:pPr>
      <w:hyperlink w:anchor="_Toc15813" w:history="1">
        <w:r>
          <w:rPr>
            <w:rFonts w:ascii="仿宋" w:eastAsia="仿宋" w:hAnsi="仿宋" w:cs="仿宋" w:hint="eastAsia"/>
            <w:lang w:eastAsia="zh-CN"/>
          </w:rPr>
          <w:t>(三)、项目管理与监控体系</w:t>
        </w:r>
        <w:r>
          <w:tab/>
        </w:r>
        <w:r>
          <w:fldChar w:fldCharType="begin"/>
        </w:r>
        <w:r>
          <w:instrText xml:space="preserve"> PAGEREF _Toc15813 \h </w:instrText>
        </w:r>
        <w:r>
          <w:fldChar w:fldCharType="separate"/>
        </w:r>
        <w:r>
          <w:t>60</w:t>
        </w:r>
        <w:r>
          <w:fldChar w:fldCharType="end"/>
        </w:r>
      </w:hyperlink>
    </w:p>
    <w:p>
      <w:pPr>
        <w:pStyle w:val="TOC1"/>
        <w:tabs>
          <w:tab w:val="right" w:leader="dot" w:pos="8306"/>
        </w:tabs>
      </w:pPr>
      <w:hyperlink w:anchor="_Toc587" w:history="1">
        <w:r>
          <w:rPr>
            <w:rFonts w:ascii="仿宋" w:eastAsia="仿宋" w:hAnsi="仿宋" w:cs="仿宋" w:hint="eastAsia"/>
            <w:lang w:eastAsia="zh-CN"/>
          </w:rPr>
          <w:t>十五、危机管理与应急响应</w:t>
        </w:r>
        <w:r>
          <w:tab/>
        </w:r>
        <w:r>
          <w:fldChar w:fldCharType="begin"/>
        </w:r>
        <w:r>
          <w:instrText xml:space="preserve"> PAGEREF _Toc587 \h </w:instrText>
        </w:r>
        <w:r>
          <w:fldChar w:fldCharType="separate"/>
        </w:r>
        <w:r>
          <w:t>61</w:t>
        </w:r>
        <w:r>
          <w:fldChar w:fldCharType="end"/>
        </w:r>
      </w:hyperlink>
    </w:p>
    <w:p>
      <w:pPr>
        <w:pStyle w:val="TOC2"/>
        <w:tabs>
          <w:tab w:val="right" w:leader="dot" w:pos="8306"/>
        </w:tabs>
      </w:pPr>
      <w:hyperlink w:anchor="_Toc2985" w:history="1">
        <w:r>
          <w:rPr>
            <w:rFonts w:ascii="仿宋" w:eastAsia="仿宋" w:hAnsi="仿宋" w:cs="仿宋" w:hint="eastAsia"/>
            <w:lang w:eastAsia="zh-CN"/>
          </w:rPr>
          <w:t>(一)、危机预警机制</w:t>
        </w:r>
        <w:r>
          <w:tab/>
        </w:r>
        <w:r>
          <w:fldChar w:fldCharType="begin"/>
        </w:r>
        <w:r>
          <w:instrText xml:space="preserve"> PAGEREF _Toc2985 \h </w:instrText>
        </w:r>
        <w:r>
          <w:fldChar w:fldCharType="separate"/>
        </w:r>
        <w:r>
          <w:t>61</w:t>
        </w:r>
        <w:r>
          <w:fldChar w:fldCharType="end"/>
        </w:r>
      </w:hyperlink>
    </w:p>
    <w:p>
      <w:pPr>
        <w:pStyle w:val="TOC2"/>
        <w:tabs>
          <w:tab w:val="right" w:leader="dot" w:pos="8306"/>
        </w:tabs>
      </w:pPr>
      <w:hyperlink w:anchor="_Toc31663" w:history="1">
        <w:r>
          <w:rPr>
            <w:rFonts w:ascii="仿宋" w:eastAsia="仿宋" w:hAnsi="仿宋" w:cs="仿宋" w:hint="eastAsia"/>
            <w:lang w:eastAsia="zh-CN"/>
          </w:rPr>
          <w:t>(二)、应急预案与演练</w:t>
        </w:r>
        <w:r>
          <w:tab/>
        </w:r>
        <w:r>
          <w:fldChar w:fldCharType="begin"/>
        </w:r>
        <w:r>
          <w:instrText xml:space="preserve"> PAGEREF _Toc31663 \h </w:instrText>
        </w:r>
        <w:r>
          <w:fldChar w:fldCharType="separate"/>
        </w:r>
        <w:r>
          <w:t>62</w:t>
        </w:r>
        <w:r>
          <w:fldChar w:fldCharType="end"/>
        </w:r>
      </w:hyperlink>
    </w:p>
    <w:p>
      <w:pPr>
        <w:pStyle w:val="TOC2"/>
        <w:tabs>
          <w:tab w:val="right" w:leader="dot" w:pos="8306"/>
        </w:tabs>
      </w:pPr>
      <w:hyperlink w:anchor="_Toc5225" w:history="1">
        <w:r>
          <w:rPr>
            <w:rFonts w:ascii="仿宋" w:eastAsia="仿宋" w:hAnsi="仿宋" w:cs="仿宋" w:hint="eastAsia"/>
            <w:lang w:eastAsia="zh-CN"/>
          </w:rPr>
          <w:t>(三)、公关与舆情管理</w:t>
        </w:r>
        <w:r>
          <w:tab/>
        </w:r>
        <w:r>
          <w:fldChar w:fldCharType="begin"/>
        </w:r>
        <w:r>
          <w:instrText xml:space="preserve"> PAGEREF _Toc5225 \h </w:instrText>
        </w:r>
        <w:r>
          <w:fldChar w:fldCharType="separate"/>
        </w:r>
        <w:r>
          <w:t>64</w:t>
        </w:r>
        <w:r>
          <w:fldChar w:fldCharType="end"/>
        </w:r>
      </w:hyperlink>
    </w:p>
    <w:p>
      <w:pPr>
        <w:pStyle w:val="TOC2"/>
        <w:tabs>
          <w:tab w:val="right" w:leader="dot" w:pos="8306"/>
        </w:tabs>
      </w:pPr>
      <w:hyperlink w:anchor="_Toc10312" w:history="1">
        <w:r>
          <w:rPr>
            <w:rFonts w:ascii="仿宋" w:eastAsia="仿宋" w:hAnsi="仿宋" w:cs="仿宋" w:hint="eastAsia"/>
            <w:lang w:eastAsia="zh-CN"/>
          </w:rPr>
          <w:t>(四)、危机后期修复与改进</w:t>
        </w:r>
        <w:r>
          <w:tab/>
        </w:r>
        <w:r>
          <w:fldChar w:fldCharType="begin"/>
        </w:r>
        <w:r>
          <w:instrText xml:space="preserve"> PAGEREF _Toc10312 \h </w:instrText>
        </w:r>
        <w:r>
          <w:fldChar w:fldCharType="separate"/>
        </w:r>
        <w:r>
          <w:t>66</w:t>
        </w:r>
        <w:r>
          <w:fldChar w:fldCharType="end"/>
        </w:r>
      </w:hyperlink>
    </w:p>
    <w:p>
      <w:pPr>
        <w:pStyle w:val="TOC1"/>
        <w:tabs>
          <w:tab w:val="right" w:leader="dot" w:pos="8306"/>
        </w:tabs>
      </w:pPr>
      <w:hyperlink w:anchor="_Toc18738" w:history="1">
        <w:r>
          <w:rPr>
            <w:rFonts w:ascii="仿宋" w:eastAsia="仿宋" w:hAnsi="仿宋" w:cs="仿宋" w:hint="eastAsia"/>
            <w:lang w:eastAsia="zh-CN"/>
          </w:rPr>
          <w:t>十六、经济影响分析</w:t>
        </w:r>
        <w:r>
          <w:tab/>
        </w:r>
        <w:r>
          <w:fldChar w:fldCharType="begin"/>
        </w:r>
        <w:r>
          <w:instrText xml:space="preserve"> PAGEREF _Toc18738 \h </w:instrText>
        </w:r>
        <w:r>
          <w:fldChar w:fldCharType="separate"/>
        </w:r>
        <w:r>
          <w:t>67</w:t>
        </w:r>
        <w:r>
          <w:fldChar w:fldCharType="end"/>
        </w:r>
      </w:hyperlink>
    </w:p>
    <w:p>
      <w:pPr>
        <w:pStyle w:val="TOC2"/>
        <w:tabs>
          <w:tab w:val="right" w:leader="dot" w:pos="8306"/>
        </w:tabs>
      </w:pPr>
      <w:hyperlink w:anchor="_Toc11472" w:history="1">
        <w:r>
          <w:rPr>
            <w:rFonts w:ascii="仿宋" w:eastAsia="仿宋" w:hAnsi="仿宋" w:cs="仿宋" w:hint="eastAsia"/>
            <w:lang w:eastAsia="zh-CN"/>
          </w:rPr>
          <w:t>(一)、经济费用效益或费用效果分析</w:t>
        </w:r>
        <w:r>
          <w:tab/>
        </w:r>
        <w:r>
          <w:fldChar w:fldCharType="begin"/>
        </w:r>
        <w:r>
          <w:instrText xml:space="preserve"> PAGEREF _Toc11472 \h </w:instrText>
        </w:r>
        <w:r>
          <w:fldChar w:fldCharType="separate"/>
        </w:r>
        <w:r>
          <w:t>67</w:t>
        </w:r>
        <w:r>
          <w:fldChar w:fldCharType="end"/>
        </w:r>
      </w:hyperlink>
    </w:p>
    <w:p>
      <w:pPr>
        <w:pStyle w:val="TOC2"/>
        <w:tabs>
          <w:tab w:val="right" w:leader="dot" w:pos="8306"/>
        </w:tabs>
      </w:pPr>
      <w:hyperlink w:anchor="_Toc23311" w:history="1">
        <w:r>
          <w:rPr>
            <w:rFonts w:ascii="仿宋" w:eastAsia="仿宋" w:hAnsi="仿宋" w:cs="仿宋" w:hint="eastAsia"/>
            <w:lang w:eastAsia="zh-CN"/>
          </w:rPr>
          <w:t>(二)、行业影响分析</w:t>
        </w:r>
        <w:r>
          <w:tab/>
        </w:r>
        <w:r>
          <w:fldChar w:fldCharType="begin"/>
        </w:r>
        <w:r>
          <w:instrText xml:space="preserve"> PAGEREF _Toc23311 \h </w:instrText>
        </w:r>
        <w:r>
          <w:fldChar w:fldCharType="separate"/>
        </w:r>
        <w:r>
          <w:t>70</w:t>
        </w:r>
        <w:r>
          <w:fldChar w:fldCharType="end"/>
        </w:r>
      </w:hyperlink>
    </w:p>
    <w:p>
      <w:pPr>
        <w:pStyle w:val="TOC2"/>
        <w:tabs>
          <w:tab w:val="right" w:leader="dot" w:pos="8306"/>
        </w:tabs>
      </w:pPr>
      <w:hyperlink w:anchor="_Toc123" w:history="1">
        <w:r>
          <w:rPr>
            <w:rFonts w:ascii="仿宋" w:eastAsia="仿宋" w:hAnsi="仿宋" w:cs="仿宋" w:hint="eastAsia"/>
            <w:lang w:eastAsia="zh-CN"/>
          </w:rPr>
          <w:t>(三)、区域经济影响分析</w:t>
        </w:r>
        <w:r>
          <w:tab/>
        </w:r>
        <w:r>
          <w:fldChar w:fldCharType="begin"/>
        </w:r>
        <w:r>
          <w:instrText xml:space="preserve"> PAGEREF _Toc123 \h </w:instrText>
        </w:r>
        <w:r>
          <w:fldChar w:fldCharType="separate"/>
        </w:r>
        <w:r>
          <w:t>71</w:t>
        </w:r>
        <w:r>
          <w:fldChar w:fldCharType="end"/>
        </w:r>
      </w:hyperlink>
    </w:p>
    <w:p>
      <w:pPr>
        <w:pStyle w:val="TOC2"/>
        <w:tabs>
          <w:tab w:val="right" w:leader="dot" w:pos="8306"/>
        </w:tabs>
      </w:pPr>
      <w:hyperlink w:anchor="_Toc3441" w:history="1">
        <w:r>
          <w:rPr>
            <w:rFonts w:ascii="仿宋" w:eastAsia="仿宋" w:hAnsi="仿宋" w:cs="仿宋" w:hint="eastAsia"/>
            <w:lang w:eastAsia="zh-CN"/>
          </w:rPr>
          <w:t>(四)、宏观经济影响分析</w:t>
        </w:r>
        <w:r>
          <w:tab/>
        </w:r>
        <w:r>
          <w:fldChar w:fldCharType="begin"/>
        </w:r>
        <w:r>
          <w:instrText xml:space="preserve"> PAGEREF _Toc3441 \h </w:instrText>
        </w:r>
        <w:r>
          <w:fldChar w:fldCharType="separate"/>
        </w:r>
        <w:r>
          <w:t>72</w:t>
        </w:r>
        <w:r>
          <w:fldChar w:fldCharType="end"/>
        </w:r>
      </w:hyperlink>
    </w:p>
    <w:p>
      <w:pPr>
        <w:pStyle w:val="TOC1"/>
        <w:tabs>
          <w:tab w:val="right" w:leader="dot" w:pos="8306"/>
        </w:tabs>
      </w:pPr>
      <w:hyperlink w:anchor="_Toc1491" w:history="1">
        <w:r>
          <w:rPr>
            <w:rFonts w:ascii="仿宋" w:eastAsia="仿宋" w:hAnsi="仿宋" w:cs="仿宋" w:hint="eastAsia"/>
            <w:lang w:eastAsia="zh-CN"/>
          </w:rPr>
          <w:t>十七、会议旅游项目人才培养与团队建设</w:t>
        </w:r>
        <w:r>
          <w:tab/>
        </w:r>
        <w:r>
          <w:fldChar w:fldCharType="begin"/>
        </w:r>
        <w:r>
          <w:instrText xml:space="preserve"> PAGEREF _Toc1491 \h </w:instrText>
        </w:r>
        <w:r>
          <w:fldChar w:fldCharType="separate"/>
        </w:r>
        <w:r>
          <w:t>73</w:t>
        </w:r>
        <w:r>
          <w:fldChar w:fldCharType="end"/>
        </w:r>
      </w:hyperlink>
    </w:p>
    <w:p>
      <w:pPr>
        <w:pStyle w:val="TOC2"/>
        <w:tabs>
          <w:tab w:val="right" w:leader="dot" w:pos="8306"/>
        </w:tabs>
      </w:pPr>
      <w:hyperlink w:anchor="_Toc14860" w:history="1">
        <w:r>
          <w:rPr>
            <w:rFonts w:ascii="仿宋" w:eastAsia="仿宋" w:hAnsi="仿宋" w:cs="仿宋" w:hint="eastAsia"/>
            <w:lang w:eastAsia="zh-CN"/>
          </w:rPr>
          <w:t>(一)、人才需求分析</w:t>
        </w:r>
        <w:r>
          <w:tab/>
        </w:r>
        <w:r>
          <w:fldChar w:fldCharType="begin"/>
        </w:r>
        <w:r>
          <w:instrText xml:space="preserve"> PAGEREF _Toc14860 \h </w:instrText>
        </w:r>
        <w:r>
          <w:fldChar w:fldCharType="separate"/>
        </w:r>
        <w:r>
          <w:t>73</w:t>
        </w:r>
        <w:r>
          <w:fldChar w:fldCharType="end"/>
        </w:r>
      </w:hyperlink>
    </w:p>
    <w:p>
      <w:pPr>
        <w:pStyle w:val="TOC2"/>
        <w:tabs>
          <w:tab w:val="right" w:leader="dot" w:pos="8306"/>
        </w:tabs>
      </w:pPr>
      <w:hyperlink w:anchor="_Toc5040" w:history="1">
        <w:r>
          <w:rPr>
            <w:rFonts w:ascii="仿宋" w:eastAsia="仿宋" w:hAnsi="仿宋" w:cs="仿宋" w:hint="eastAsia"/>
            <w:lang w:eastAsia="zh-CN"/>
          </w:rPr>
          <w:t>(二)、招聘与选拔计划</w:t>
        </w:r>
        <w:r>
          <w:tab/>
        </w:r>
        <w:r>
          <w:fldChar w:fldCharType="begin"/>
        </w:r>
        <w:r>
          <w:instrText xml:space="preserve"> PAGEREF _Toc5040 \h </w:instrText>
        </w:r>
        <w:r>
          <w:fldChar w:fldCharType="separate"/>
        </w:r>
        <w:r>
          <w:t>74</w:t>
        </w:r>
        <w:r>
          <w:fldChar w:fldCharType="end"/>
        </w:r>
      </w:hyperlink>
    </w:p>
    <w:p>
      <w:pPr>
        <w:pStyle w:val="TOC2"/>
        <w:tabs>
          <w:tab w:val="right" w:leader="dot" w:pos="8306"/>
        </w:tabs>
      </w:pPr>
      <w:hyperlink w:anchor="_Toc30860" w:history="1">
        <w:r>
          <w:rPr>
            <w:rFonts w:ascii="仿宋" w:eastAsia="仿宋" w:hAnsi="仿宋" w:cs="仿宋" w:hint="eastAsia"/>
            <w:lang w:eastAsia="zh-CN"/>
          </w:rPr>
          <w:t>(三)、员工培训与发展</w:t>
        </w:r>
        <w:r>
          <w:tab/>
        </w:r>
        <w:r>
          <w:fldChar w:fldCharType="begin"/>
        </w:r>
        <w:r>
          <w:instrText xml:space="preserve"> PAGEREF _Toc30860 \h </w:instrText>
        </w:r>
        <w:r>
          <w:fldChar w:fldCharType="separate"/>
        </w:r>
        <w:r>
          <w:t>76</w:t>
        </w:r>
        <w:r>
          <w:fldChar w:fldCharType="end"/>
        </w:r>
      </w:hyperlink>
    </w:p>
    <w:p>
      <w:pPr>
        <w:pStyle w:val="TOC2"/>
        <w:tabs>
          <w:tab w:val="right" w:leader="dot" w:pos="8306"/>
        </w:tabs>
      </w:pPr>
      <w:hyperlink w:anchor="_Toc13969" w:history="1">
        <w:r>
          <w:rPr>
            <w:rFonts w:ascii="仿宋" w:eastAsia="仿宋" w:hAnsi="仿宋" w:cs="仿宋" w:hint="eastAsia"/>
            <w:lang w:eastAsia="zh-CN"/>
          </w:rPr>
          <w:t>(四)、团队建设活动规划</w:t>
        </w:r>
        <w:r>
          <w:tab/>
        </w:r>
        <w:r>
          <w:fldChar w:fldCharType="begin"/>
        </w:r>
        <w:r>
          <w:instrText xml:space="preserve"> PAGEREF _Toc13969 \h </w:instrText>
        </w:r>
        <w:r>
          <w:fldChar w:fldCharType="separate"/>
        </w:r>
        <w:r>
          <w:t>77</w:t>
        </w:r>
        <w:r>
          <w:fldChar w:fldCharType="end"/>
        </w:r>
      </w:hyperlink>
    </w:p>
    <w:p>
      <w:pPr>
        <w:pStyle w:val="TOC2"/>
        <w:tabs>
          <w:tab w:val="right" w:leader="dot" w:pos="8306"/>
        </w:tabs>
      </w:pPr>
      <w:hyperlink w:anchor="_Toc12519" w:history="1">
        <w:r>
          <w:rPr>
            <w:rFonts w:ascii="仿宋" w:eastAsia="仿宋" w:hAnsi="仿宋" w:cs="仿宋" w:hint="eastAsia"/>
            <w:lang w:eastAsia="zh-CN"/>
          </w:rPr>
          <w:t>(五)、员工关怀与激励措施</w:t>
        </w:r>
        <w:r>
          <w:tab/>
        </w:r>
        <w:r>
          <w:fldChar w:fldCharType="begin"/>
        </w:r>
        <w:r>
          <w:instrText xml:space="preserve"> PAGEREF _Toc12519 \h </w:instrText>
        </w:r>
        <w:r>
          <w:fldChar w:fldCharType="separate"/>
        </w:r>
        <w:r>
          <w:t>78</w:t>
        </w:r>
        <w:r>
          <w:fldChar w:fldCharType="end"/>
        </w:r>
      </w:hyperlink>
    </w:p>
    <w:p>
      <w:pPr>
        <w:pStyle w:val="TOC1"/>
        <w:tabs>
          <w:tab w:val="right" w:leader="dot" w:pos="8306"/>
        </w:tabs>
      </w:pPr>
      <w:hyperlink w:anchor="_Toc30245" w:history="1">
        <w:r>
          <w:rPr>
            <w:rFonts w:ascii="仿宋" w:eastAsia="仿宋" w:hAnsi="仿宋" w:cs="仿宋" w:hint="eastAsia"/>
            <w:lang w:eastAsia="zh-CN"/>
          </w:rPr>
          <w:t>十八、会议旅游人才战略与团队建设</w:t>
        </w:r>
        <w:r>
          <w:tab/>
        </w:r>
        <w:r>
          <w:fldChar w:fldCharType="begin"/>
        </w:r>
        <w:r>
          <w:instrText xml:space="preserve"> PAGEREF _Toc30245 \h </w:instrText>
        </w:r>
        <w:r>
          <w:fldChar w:fldCharType="separate"/>
        </w:r>
        <w:r>
          <w:t>79</w:t>
        </w:r>
        <w:r>
          <w:fldChar w:fldCharType="end"/>
        </w:r>
      </w:hyperlink>
    </w:p>
    <w:p>
      <w:pPr>
        <w:pStyle w:val="TOC2"/>
        <w:tabs>
          <w:tab w:val="right" w:leader="dot" w:pos="8306"/>
        </w:tabs>
      </w:pPr>
      <w:hyperlink w:anchor="_Toc21854" w:history="1">
        <w:r>
          <w:rPr>
            <w:rFonts w:ascii="仿宋" w:eastAsia="仿宋" w:hAnsi="仿宋" w:cs="仿宋" w:hint="eastAsia"/>
            <w:lang w:eastAsia="zh-CN"/>
          </w:rPr>
          <w:t>(一)、人才需求与招聘计划</w:t>
        </w:r>
        <w:r>
          <w:tab/>
        </w:r>
        <w:r>
          <w:fldChar w:fldCharType="begin"/>
        </w:r>
        <w:r>
          <w:instrText xml:space="preserve"> PAGEREF _Toc21854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95" w:history="1">
        <w:r>
          <w:rPr>
            <w:rFonts w:ascii="仿宋" w:eastAsia="仿宋" w:hAnsi="仿宋" w:cs="仿宋" w:hint="eastAsia"/>
            <w:lang w:eastAsia="zh-CN"/>
          </w:rPr>
          <w:t>(二)、培训与专业发展</w:t>
        </w:r>
        <w:r>
          <w:tab/>
        </w:r>
        <w:r>
          <w:fldChar w:fldCharType="begin"/>
        </w:r>
        <w:r>
          <w:instrText xml:space="preserve"> PAGEREF _Toc1995 \h </w:instrText>
        </w:r>
        <w:r>
          <w:fldChar w:fldCharType="separate"/>
        </w:r>
        <w:r>
          <w:t>80</w:t>
        </w:r>
        <w:r>
          <w:fldChar w:fldCharType="end"/>
        </w:r>
      </w:hyperlink>
    </w:p>
    <w:p>
      <w:pPr>
        <w:pStyle w:val="TOC2"/>
        <w:tabs>
          <w:tab w:val="right" w:leader="dot" w:pos="8306"/>
        </w:tabs>
      </w:pPr>
      <w:hyperlink w:anchor="_Toc10602" w:history="1">
        <w:r>
          <w:rPr>
            <w:rFonts w:ascii="仿宋" w:eastAsia="仿宋" w:hAnsi="仿宋" w:cs="仿宋" w:hint="eastAsia"/>
            <w:lang w:eastAsia="zh-CN"/>
          </w:rPr>
          <w:t>(三)、绩效评价与激励机制</w:t>
        </w:r>
        <w:r>
          <w:tab/>
        </w:r>
        <w:r>
          <w:fldChar w:fldCharType="begin"/>
        </w:r>
        <w:r>
          <w:instrText xml:space="preserve"> PAGEREF _Toc10602 \h </w:instrText>
        </w:r>
        <w:r>
          <w:fldChar w:fldCharType="separate"/>
        </w:r>
        <w:r>
          <w:t>82</w:t>
        </w:r>
        <w:r>
          <w:fldChar w:fldCharType="end"/>
        </w:r>
      </w:hyperlink>
    </w:p>
    <w:p>
      <w:pPr>
        <w:pStyle w:val="TOC2"/>
        <w:tabs>
          <w:tab w:val="right" w:leader="dot" w:pos="8306"/>
        </w:tabs>
      </w:pPr>
      <w:hyperlink w:anchor="_Toc24137" w:history="1">
        <w:r>
          <w:rPr>
            <w:rFonts w:ascii="仿宋" w:eastAsia="仿宋" w:hAnsi="仿宋" w:cs="仿宋" w:hint="eastAsia"/>
            <w:lang w:eastAsia="zh-CN"/>
          </w:rPr>
          <w:t>(四)、团队建设与协作模式</w:t>
        </w:r>
        <w:r>
          <w:tab/>
        </w:r>
        <w:r>
          <w:fldChar w:fldCharType="begin"/>
        </w:r>
        <w:r>
          <w:instrText xml:space="preserve"> PAGEREF _Toc24137 \h </w:instrText>
        </w:r>
        <w:r>
          <w:fldChar w:fldCharType="separate"/>
        </w:r>
        <w:r>
          <w:t>83</w:t>
        </w:r>
        <w:r>
          <w:fldChar w:fldCharType="end"/>
        </w:r>
      </w:hyperlink>
    </w:p>
    <w:p>
      <w:pPr>
        <w:pStyle w:val="TOC1"/>
        <w:tabs>
          <w:tab w:val="right" w:leader="dot" w:pos="8306"/>
        </w:tabs>
      </w:pPr>
      <w:hyperlink w:anchor="_Toc25895" w:history="1">
        <w:r>
          <w:rPr>
            <w:rFonts w:ascii="仿宋" w:eastAsia="仿宋" w:hAnsi="仿宋" w:cs="仿宋" w:hint="eastAsia"/>
            <w:lang w:eastAsia="zh-CN"/>
          </w:rPr>
          <w:t>十九、建设规模</w:t>
        </w:r>
        <w:r>
          <w:tab/>
        </w:r>
        <w:r>
          <w:fldChar w:fldCharType="begin"/>
        </w:r>
        <w:r>
          <w:instrText xml:space="preserve"> PAGEREF _Toc25895 \h </w:instrText>
        </w:r>
        <w:r>
          <w:fldChar w:fldCharType="separate"/>
        </w:r>
        <w:r>
          <w:t>84</w:t>
        </w:r>
        <w:r>
          <w:fldChar w:fldCharType="end"/>
        </w:r>
      </w:hyperlink>
    </w:p>
    <w:p>
      <w:pPr>
        <w:pStyle w:val="TOC2"/>
        <w:tabs>
          <w:tab w:val="right" w:leader="dot" w:pos="8306"/>
        </w:tabs>
      </w:pPr>
      <w:hyperlink w:anchor="_Toc18448" w:history="1">
        <w:r>
          <w:rPr>
            <w:rFonts w:ascii="仿宋" w:eastAsia="仿宋" w:hAnsi="仿宋" w:cs="仿宋" w:hint="eastAsia"/>
            <w:lang w:eastAsia="zh-CN"/>
          </w:rPr>
          <w:t>(一)、产品规划</w:t>
        </w:r>
        <w:r>
          <w:tab/>
        </w:r>
        <w:r>
          <w:fldChar w:fldCharType="begin"/>
        </w:r>
        <w:r>
          <w:instrText xml:space="preserve"> PAGEREF _Toc18448 \h </w:instrText>
        </w:r>
        <w:r>
          <w:fldChar w:fldCharType="separate"/>
        </w:r>
        <w:r>
          <w:t>84</w:t>
        </w:r>
        <w:r>
          <w:fldChar w:fldCharType="end"/>
        </w:r>
      </w:hyperlink>
    </w:p>
    <w:p>
      <w:pPr>
        <w:pStyle w:val="TOC2"/>
        <w:tabs>
          <w:tab w:val="right" w:leader="dot" w:pos="8306"/>
        </w:tabs>
      </w:pPr>
      <w:hyperlink w:anchor="_Toc16633" w:history="1">
        <w:r>
          <w:rPr>
            <w:rFonts w:ascii="仿宋" w:eastAsia="仿宋" w:hAnsi="仿宋" w:cs="仿宋" w:hint="eastAsia"/>
            <w:lang w:eastAsia="zh-CN"/>
          </w:rPr>
          <w:t>(二)、建设规模</w:t>
        </w:r>
        <w:r>
          <w:tab/>
        </w:r>
        <w:r>
          <w:fldChar w:fldCharType="begin"/>
        </w:r>
        <w:r>
          <w:instrText xml:space="preserve"> PAGEREF _Toc16633 \h </w:instrText>
        </w:r>
        <w:r>
          <w:fldChar w:fldCharType="separate"/>
        </w:r>
        <w:r>
          <w:t>84</w:t>
        </w:r>
        <w:r>
          <w:fldChar w:fldCharType="end"/>
        </w:r>
      </w:hyperlink>
    </w:p>
    <w:p>
      <w:pPr>
        <w:pStyle w:val="TOC1"/>
        <w:tabs>
          <w:tab w:val="right" w:leader="dot" w:pos="8306"/>
        </w:tabs>
      </w:pPr>
      <w:hyperlink w:anchor="_Toc6339" w:history="1">
        <w:r>
          <w:rPr>
            <w:rFonts w:ascii="仿宋" w:eastAsia="仿宋" w:hAnsi="仿宋" w:cs="仿宋" w:hint="eastAsia"/>
            <w:lang w:eastAsia="zh-CN"/>
          </w:rPr>
          <w:t>二十、会议旅游项目安全与环保管理</w:t>
        </w:r>
        <w:r>
          <w:tab/>
        </w:r>
        <w:r>
          <w:fldChar w:fldCharType="begin"/>
        </w:r>
        <w:r>
          <w:instrText xml:space="preserve"> PAGEREF _Toc6339 \h </w:instrText>
        </w:r>
        <w:r>
          <w:fldChar w:fldCharType="separate"/>
        </w:r>
        <w:r>
          <w:t>85</w:t>
        </w:r>
        <w:r>
          <w:fldChar w:fldCharType="end"/>
        </w:r>
      </w:hyperlink>
    </w:p>
    <w:p>
      <w:pPr>
        <w:pStyle w:val="TOC2"/>
        <w:tabs>
          <w:tab w:val="right" w:leader="dot" w:pos="8306"/>
        </w:tabs>
      </w:pPr>
      <w:hyperlink w:anchor="_Toc4994" w:history="1">
        <w:r>
          <w:rPr>
            <w:rFonts w:ascii="仿宋" w:eastAsia="仿宋" w:hAnsi="仿宋" w:cs="仿宋" w:hint="eastAsia"/>
            <w:lang w:eastAsia="zh-CN"/>
          </w:rPr>
          <w:t>(一)、安全管理体系建设</w:t>
        </w:r>
        <w:r>
          <w:tab/>
        </w:r>
        <w:r>
          <w:fldChar w:fldCharType="begin"/>
        </w:r>
        <w:r>
          <w:instrText xml:space="preserve"> PAGEREF _Toc4994 \h </w:instrText>
        </w:r>
        <w:r>
          <w:fldChar w:fldCharType="separate"/>
        </w:r>
        <w:r>
          <w:t>85</w:t>
        </w:r>
        <w:r>
          <w:fldChar w:fldCharType="end"/>
        </w:r>
      </w:hyperlink>
    </w:p>
    <w:p>
      <w:pPr>
        <w:pStyle w:val="TOC2"/>
        <w:tabs>
          <w:tab w:val="right" w:leader="dot" w:pos="8306"/>
        </w:tabs>
      </w:pPr>
      <w:hyperlink w:anchor="_Toc32736" w:history="1">
        <w:r>
          <w:rPr>
            <w:rFonts w:ascii="仿宋" w:eastAsia="仿宋" w:hAnsi="仿宋" w:cs="仿宋" w:hint="eastAsia"/>
            <w:lang w:eastAsia="zh-CN"/>
          </w:rPr>
          <w:t>(二)、安全风险评估与防范</w:t>
        </w:r>
        <w:r>
          <w:tab/>
        </w:r>
        <w:r>
          <w:fldChar w:fldCharType="begin"/>
        </w:r>
        <w:r>
          <w:instrText xml:space="preserve"> PAGEREF _Toc32736 \h </w:instrText>
        </w:r>
        <w:r>
          <w:fldChar w:fldCharType="separate"/>
        </w:r>
        <w:r>
          <w:t>88</w:t>
        </w:r>
        <w:r>
          <w:fldChar w:fldCharType="end"/>
        </w:r>
      </w:hyperlink>
    </w:p>
    <w:p>
      <w:pPr>
        <w:pStyle w:val="TOC2"/>
        <w:tabs>
          <w:tab w:val="right" w:leader="dot" w:pos="8306"/>
        </w:tabs>
      </w:pPr>
      <w:hyperlink w:anchor="_Toc15395" w:history="1">
        <w:r>
          <w:rPr>
            <w:rFonts w:ascii="仿宋" w:eastAsia="仿宋" w:hAnsi="仿宋" w:cs="仿宋" w:hint="eastAsia"/>
            <w:lang w:eastAsia="zh-CN"/>
          </w:rPr>
          <w:t>(三)、环境保护与可持续发展</w:t>
        </w:r>
        <w:r>
          <w:tab/>
        </w:r>
        <w:r>
          <w:fldChar w:fldCharType="begin"/>
        </w:r>
        <w:r>
          <w:instrText xml:space="preserve"> PAGEREF _Toc15395 \h </w:instrText>
        </w:r>
        <w:r>
          <w:fldChar w:fldCharType="separate"/>
        </w:r>
        <w:r>
          <w:t>89</w:t>
        </w:r>
        <w:r>
          <w:fldChar w:fldCharType="end"/>
        </w:r>
      </w:hyperlink>
    </w:p>
    <w:p>
      <w:pPr>
        <w:pStyle w:val="TOC2"/>
        <w:tabs>
          <w:tab w:val="right" w:leader="dot" w:pos="8306"/>
        </w:tabs>
      </w:pPr>
      <w:hyperlink w:anchor="_Toc32182" w:history="1">
        <w:r>
          <w:rPr>
            <w:rFonts w:ascii="仿宋" w:eastAsia="仿宋" w:hAnsi="仿宋" w:cs="仿宋" w:hint="eastAsia"/>
            <w:lang w:eastAsia="zh-CN"/>
          </w:rPr>
          <w:t>(四)、安全文化建设与培训</w:t>
        </w:r>
        <w:r>
          <w:tab/>
        </w:r>
        <w:r>
          <w:fldChar w:fldCharType="begin"/>
        </w:r>
        <w:r>
          <w:instrText xml:space="preserve"> PAGEREF _Toc32182 \h </w:instrText>
        </w:r>
        <w:r>
          <w:fldChar w:fldCharType="separate"/>
        </w:r>
        <w:r>
          <w:t>90</w:t>
        </w:r>
        <w:r>
          <w:fldChar w:fldCharType="end"/>
        </w:r>
      </w:hyperlink>
    </w:p>
    <w:p>
      <w:pPr>
        <w:pStyle w:val="TOC2"/>
        <w:tabs>
          <w:tab w:val="right" w:leader="dot" w:pos="8306"/>
        </w:tabs>
      </w:pPr>
      <w:hyperlink w:anchor="_Toc9880" w:history="1">
        <w:r>
          <w:rPr>
            <w:rFonts w:ascii="仿宋" w:eastAsia="仿宋" w:hAnsi="仿宋" w:cs="仿宋" w:hint="eastAsia"/>
            <w:lang w:eastAsia="zh-CN"/>
          </w:rPr>
          <w:t>(五)、监督与检查机制</w:t>
        </w:r>
        <w:r>
          <w:tab/>
        </w:r>
        <w:r>
          <w:fldChar w:fldCharType="begin"/>
        </w:r>
        <w:r>
          <w:instrText xml:space="preserve"> PAGEREF _Toc9880 \h </w:instrText>
        </w:r>
        <w:r>
          <w:fldChar w:fldCharType="separate"/>
        </w:r>
        <w:r>
          <w:t>92</w:t>
        </w:r>
        <w:r>
          <w:fldChar w:fldCharType="end"/>
        </w:r>
      </w:hyperlink>
    </w:p>
    <w:p>
      <w:pPr>
        <w:pStyle w:val="TOC2"/>
        <w:tabs>
          <w:tab w:val="right" w:leader="dot" w:pos="8306"/>
        </w:tabs>
      </w:pPr>
      <w:hyperlink w:anchor="_Toc12561" w:history="1">
        <w:r>
          <w:rPr>
            <w:rFonts w:ascii="仿宋" w:eastAsia="仿宋" w:hAnsi="仿宋" w:cs="仿宋" w:hint="eastAsia"/>
            <w:lang w:eastAsia="zh-CN"/>
          </w:rPr>
          <w:t>(六)、事故应对与处置</w:t>
        </w:r>
        <w:r>
          <w:tab/>
        </w:r>
        <w:r>
          <w:fldChar w:fldCharType="begin"/>
        </w:r>
        <w:r>
          <w:instrText xml:space="preserve"> PAGEREF _Toc12561 \h </w:instrText>
        </w:r>
        <w:r>
          <w:fldChar w:fldCharType="separate"/>
        </w:r>
        <w:r>
          <w:t>93</w:t>
        </w:r>
        <w:r>
          <w:fldChar w:fldCharType="end"/>
        </w:r>
      </w:hyperlink>
    </w:p>
    <w:p>
      <w:pPr>
        <w:pStyle w:val="TOC2"/>
        <w:tabs>
          <w:tab w:val="right" w:leader="dot" w:pos="8306"/>
        </w:tabs>
      </w:pPr>
      <w:hyperlink w:anchor="_Toc22647" w:history="1">
        <w:r>
          <w:rPr>
            <w:rFonts w:ascii="仿宋" w:eastAsia="仿宋" w:hAnsi="仿宋" w:cs="仿宋" w:hint="eastAsia"/>
            <w:lang w:eastAsia="zh-CN"/>
          </w:rPr>
          <w:t>(七)、社会责任与公众参与</w:t>
        </w:r>
        <w:r>
          <w:tab/>
        </w:r>
        <w:r>
          <w:fldChar w:fldCharType="begin"/>
        </w:r>
        <w:r>
          <w:instrText xml:space="preserve"> PAGEREF _Toc22647 \h </w:instrText>
        </w:r>
        <w:r>
          <w:fldChar w:fldCharType="separate"/>
        </w:r>
        <w:r>
          <w:t>95</w:t>
        </w:r>
        <w:r>
          <w:fldChar w:fldCharType="end"/>
        </w:r>
      </w:hyperlink>
    </w:p>
    <w:p>
      <w:pPr>
        <w:pStyle w:val="TOC2"/>
        <w:tabs>
          <w:tab w:val="right" w:leader="dot" w:pos="8306"/>
        </w:tabs>
      </w:pPr>
      <w:hyperlink w:anchor="_Toc19267" w:history="1">
        <w:r>
          <w:rPr>
            <w:rFonts w:ascii="仿宋" w:eastAsia="仿宋" w:hAnsi="仿宋" w:cs="仿宋" w:hint="eastAsia"/>
            <w:lang w:eastAsia="zh-CN"/>
          </w:rPr>
          <w:t>(八)、安全与环保绩效评估</w:t>
        </w:r>
        <w:r>
          <w:tab/>
        </w:r>
        <w:r>
          <w:fldChar w:fldCharType="begin"/>
        </w:r>
        <w:r>
          <w:instrText xml:space="preserve"> PAGEREF _Toc19267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005"/>
      <w:r>
        <w:rPr>
          <w:rFonts w:ascii="仿宋" w:eastAsia="仿宋" w:hAnsi="仿宋" w:cs="仿宋" w:hint="eastAsia"/>
          <w:sz w:val="28"/>
          <w:lang w:eastAsia="zh-CN"/>
        </w:rPr>
        <w:t>一、会议旅游行业发展分析</w:t>
      </w:r>
      <w:bookmarkEnd w:id="2"/>
    </w:p>
    <w:p>
      <w:pPr>
        <w:pStyle w:val="Heading2"/>
        <w:rPr>
          <w:rFonts w:ascii="仿宋" w:eastAsia="仿宋" w:hAnsi="仿宋" w:cs="仿宋" w:hint="eastAsia"/>
          <w:lang w:eastAsia="zh-CN"/>
        </w:rPr>
      </w:pPr>
      <w:bookmarkStart w:id="3" w:name="_Toc31402"/>
      <w:r>
        <w:rPr>
          <w:rFonts w:ascii="仿宋" w:eastAsia="仿宋" w:hAnsi="仿宋" w:cs="仿宋" w:hint="eastAsia"/>
          <w:lang w:eastAsia="zh-CN"/>
        </w:rPr>
        <w:t>(一)、会议旅游行业发展总体概况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目前，所涉及的会议旅游行业正在持续稳步增长。会议旅游行业内的相关指标表明，该行业的发展状况良好，市场规模不断扩大，产业链日益完善。综合各项会议旅游行业数据来看，整体会议旅游行业正以良好的态势呈现，为项目实施提供了强有力的市场支撑。</w:t>
      </w:r>
    </w:p>
    <w:p>
      <w:pPr>
        <w:pStyle w:val="Heading2"/>
        <w:ind w:firstLine="560" w:firstLineChars="200"/>
        <w:rPr>
          <w:rFonts w:ascii="仿宋" w:eastAsia="仿宋" w:hAnsi="仿宋" w:cs="仿宋" w:hint="eastAsia"/>
          <w:sz w:val="28"/>
          <w:lang w:eastAsia="zh-CN"/>
        </w:rPr>
      </w:pPr>
      <w:bookmarkStart w:id="4" w:name="_Toc30783"/>
      <w:r>
        <w:rPr>
          <w:rFonts w:ascii="仿宋" w:eastAsia="仿宋" w:hAnsi="仿宋" w:cs="仿宋" w:hint="eastAsia"/>
          <w:sz w:val="28"/>
          <w:lang w:eastAsia="zh-CN"/>
        </w:rPr>
        <w:t>(二)、会议旅游行业发展背景</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行业快速增长源于国家宏观经济政策的改善和产业结构调整的加速。政府对会议旅游产业的支持力度加大，给予企业更宽松的市场环境和政策支持。与此同时，不断涌现的科技进步和创新成果，也为会议旅游行业的高质量发展提供了有效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https://d.book118.com/866211150102010101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80DC1"/>
    <w:rsid w:val="01B80DC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6211150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2024-03-13T08:16:00Z</dcterms:created>
  <dcterms:modified xsi:type="dcterms:W3CDTF">2024-03-13T08:17:00Z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CADAEC51B7BB46AAB28A03F188BCF9D7_11</vt:lpwstr>
  </property>
  <property fmtid="{D5CDD505-2E9C-101B-9397-08002B2CF9AE}" pid="3" name="KSOProductBuildVer">
    <vt:lpwstr>2052-12.1.0.16399</vt:lpwstr>
  </property>
</Properties>
</file>