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磁力泵项目建设方案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652" w:history="1">
        <w:r>
          <w:rPr>
            <w:rFonts w:ascii="仿宋" w:eastAsia="仿宋" w:hAnsi="仿宋" w:cs="仿宋" w:hint="eastAsia"/>
            <w:lang w:eastAsia="zh-CN"/>
          </w:rPr>
          <w:t>概论</w:t>
        </w:r>
        <w:r>
          <w:tab/>
        </w:r>
        <w:r>
          <w:fldChar w:fldCharType="begin"/>
        </w:r>
        <w:r>
          <w:instrText xml:space="preserve"> PAGEREF _Toc3652 \h </w:instrText>
        </w:r>
        <w:r>
          <w:fldChar w:fldCharType="separate"/>
        </w:r>
        <w:r>
          <w:t>3</w:t>
        </w:r>
        <w:r>
          <w:fldChar w:fldCharType="end"/>
        </w:r>
      </w:hyperlink>
    </w:p>
    <w:p>
      <w:pPr>
        <w:pStyle w:val="TOC1"/>
        <w:tabs>
          <w:tab w:val="right" w:leader="dot" w:pos="8306"/>
        </w:tabs>
      </w:pPr>
      <w:hyperlink w:anchor="_Toc32503" w:history="1">
        <w:r>
          <w:rPr>
            <w:rFonts w:ascii="仿宋" w:eastAsia="仿宋" w:hAnsi="仿宋" w:cs="仿宋" w:hint="eastAsia"/>
            <w:lang w:eastAsia="zh-CN"/>
          </w:rPr>
          <w:t>一、财务管理与成本控制</w:t>
        </w:r>
        <w:r>
          <w:tab/>
        </w:r>
        <w:r>
          <w:fldChar w:fldCharType="begin"/>
        </w:r>
        <w:r>
          <w:instrText xml:space="preserve"> PAGEREF _Toc32503 \h </w:instrText>
        </w:r>
        <w:r>
          <w:fldChar w:fldCharType="separate"/>
        </w:r>
        <w:r>
          <w:t>3</w:t>
        </w:r>
        <w:r>
          <w:fldChar w:fldCharType="end"/>
        </w:r>
      </w:hyperlink>
    </w:p>
    <w:p>
      <w:pPr>
        <w:pStyle w:val="TOC2"/>
        <w:tabs>
          <w:tab w:val="right" w:leader="dot" w:pos="8306"/>
        </w:tabs>
      </w:pPr>
      <w:hyperlink w:anchor="_Toc12745" w:history="1">
        <w:r>
          <w:rPr>
            <w:rFonts w:ascii="仿宋" w:eastAsia="仿宋" w:hAnsi="仿宋" w:cs="仿宋" w:hint="eastAsia"/>
            <w:lang w:eastAsia="zh-CN"/>
          </w:rPr>
          <w:t>(一)、财务管理体系建设</w:t>
        </w:r>
        <w:r>
          <w:tab/>
        </w:r>
        <w:r>
          <w:fldChar w:fldCharType="begin"/>
        </w:r>
        <w:r>
          <w:instrText xml:space="preserve"> PAGEREF _Toc12745 \h </w:instrText>
        </w:r>
        <w:r>
          <w:fldChar w:fldCharType="separate"/>
        </w:r>
        <w:r>
          <w:t>3</w:t>
        </w:r>
        <w:r>
          <w:fldChar w:fldCharType="end"/>
        </w:r>
      </w:hyperlink>
    </w:p>
    <w:p>
      <w:pPr>
        <w:pStyle w:val="TOC2"/>
        <w:tabs>
          <w:tab w:val="right" w:leader="dot" w:pos="8306"/>
        </w:tabs>
      </w:pPr>
      <w:hyperlink w:anchor="_Toc260" w:history="1">
        <w:r>
          <w:rPr>
            <w:rFonts w:ascii="仿宋" w:eastAsia="仿宋" w:hAnsi="仿宋" w:cs="仿宋" w:hint="eastAsia"/>
            <w:lang w:eastAsia="zh-CN"/>
          </w:rPr>
          <w:t>(二)、成本控制措施</w:t>
        </w:r>
        <w:r>
          <w:tab/>
        </w:r>
        <w:r>
          <w:fldChar w:fldCharType="begin"/>
        </w:r>
        <w:r>
          <w:instrText xml:space="preserve"> PAGEREF _Toc260 \h </w:instrText>
        </w:r>
        <w:r>
          <w:fldChar w:fldCharType="separate"/>
        </w:r>
        <w:r>
          <w:t>4</w:t>
        </w:r>
        <w:r>
          <w:fldChar w:fldCharType="end"/>
        </w:r>
      </w:hyperlink>
    </w:p>
    <w:p>
      <w:pPr>
        <w:pStyle w:val="TOC1"/>
        <w:tabs>
          <w:tab w:val="right" w:leader="dot" w:pos="8306"/>
        </w:tabs>
      </w:pPr>
      <w:hyperlink w:anchor="_Toc14580" w:history="1">
        <w:r>
          <w:rPr>
            <w:rFonts w:ascii="仿宋" w:eastAsia="仿宋" w:hAnsi="仿宋" w:cs="仿宋" w:hint="eastAsia"/>
            <w:lang w:eastAsia="zh-CN"/>
          </w:rPr>
          <w:t>二、发展规划、产业政策和行业准入分析</w:t>
        </w:r>
        <w:r>
          <w:tab/>
        </w:r>
        <w:r>
          <w:fldChar w:fldCharType="begin"/>
        </w:r>
        <w:r>
          <w:instrText xml:space="preserve"> PAGEREF _Toc14580 \h </w:instrText>
        </w:r>
        <w:r>
          <w:fldChar w:fldCharType="separate"/>
        </w:r>
        <w:r>
          <w:t>5</w:t>
        </w:r>
        <w:r>
          <w:fldChar w:fldCharType="end"/>
        </w:r>
      </w:hyperlink>
    </w:p>
    <w:p>
      <w:pPr>
        <w:pStyle w:val="TOC2"/>
        <w:tabs>
          <w:tab w:val="right" w:leader="dot" w:pos="8306"/>
        </w:tabs>
      </w:pPr>
      <w:hyperlink w:anchor="_Toc18990" w:history="1">
        <w:r>
          <w:rPr>
            <w:rFonts w:ascii="仿宋" w:eastAsia="仿宋" w:hAnsi="仿宋" w:cs="仿宋" w:hint="eastAsia"/>
            <w:lang w:eastAsia="zh-CN"/>
          </w:rPr>
          <w:t>(一)、发展规划分析</w:t>
        </w:r>
        <w:r>
          <w:tab/>
        </w:r>
        <w:r>
          <w:fldChar w:fldCharType="begin"/>
        </w:r>
        <w:r>
          <w:instrText xml:space="preserve"> PAGEREF _Toc18990 \h </w:instrText>
        </w:r>
        <w:r>
          <w:fldChar w:fldCharType="separate"/>
        </w:r>
        <w:r>
          <w:t>5</w:t>
        </w:r>
        <w:r>
          <w:fldChar w:fldCharType="end"/>
        </w:r>
      </w:hyperlink>
    </w:p>
    <w:p>
      <w:pPr>
        <w:pStyle w:val="TOC2"/>
        <w:tabs>
          <w:tab w:val="right" w:leader="dot" w:pos="8306"/>
        </w:tabs>
      </w:pPr>
      <w:hyperlink w:anchor="_Toc11664" w:history="1">
        <w:r>
          <w:rPr>
            <w:rFonts w:ascii="仿宋" w:eastAsia="仿宋" w:hAnsi="仿宋" w:cs="仿宋" w:hint="eastAsia"/>
            <w:lang w:eastAsia="zh-CN"/>
          </w:rPr>
          <w:t>(二)、产业政策分析</w:t>
        </w:r>
        <w:r>
          <w:tab/>
        </w:r>
        <w:r>
          <w:fldChar w:fldCharType="begin"/>
        </w:r>
        <w:r>
          <w:instrText xml:space="preserve"> PAGEREF _Toc11664 \h </w:instrText>
        </w:r>
        <w:r>
          <w:fldChar w:fldCharType="separate"/>
        </w:r>
        <w:r>
          <w:t>7</w:t>
        </w:r>
        <w:r>
          <w:fldChar w:fldCharType="end"/>
        </w:r>
      </w:hyperlink>
    </w:p>
    <w:p>
      <w:pPr>
        <w:pStyle w:val="TOC2"/>
        <w:tabs>
          <w:tab w:val="right" w:leader="dot" w:pos="8306"/>
        </w:tabs>
      </w:pPr>
      <w:hyperlink w:anchor="_Toc14251" w:history="1">
        <w:r>
          <w:rPr>
            <w:rFonts w:ascii="仿宋" w:eastAsia="仿宋" w:hAnsi="仿宋" w:cs="仿宋" w:hint="eastAsia"/>
            <w:lang w:eastAsia="zh-CN"/>
          </w:rPr>
          <w:t>(三)、行业准入分析</w:t>
        </w:r>
        <w:r>
          <w:tab/>
        </w:r>
        <w:r>
          <w:fldChar w:fldCharType="begin"/>
        </w:r>
        <w:r>
          <w:instrText xml:space="preserve"> PAGEREF _Toc14251 \h </w:instrText>
        </w:r>
        <w:r>
          <w:fldChar w:fldCharType="separate"/>
        </w:r>
        <w:r>
          <w:t>9</w:t>
        </w:r>
        <w:r>
          <w:fldChar w:fldCharType="end"/>
        </w:r>
      </w:hyperlink>
    </w:p>
    <w:p>
      <w:pPr>
        <w:pStyle w:val="TOC1"/>
        <w:tabs>
          <w:tab w:val="right" w:leader="dot" w:pos="8306"/>
        </w:tabs>
      </w:pPr>
      <w:hyperlink w:anchor="_Toc20549" w:history="1">
        <w:r>
          <w:rPr>
            <w:rFonts w:ascii="仿宋" w:eastAsia="仿宋" w:hAnsi="仿宋" w:cs="仿宋" w:hint="eastAsia"/>
            <w:lang w:eastAsia="zh-CN"/>
          </w:rPr>
          <w:t>三、环境和生态影响分析</w:t>
        </w:r>
        <w:r>
          <w:tab/>
        </w:r>
        <w:r>
          <w:fldChar w:fldCharType="begin"/>
        </w:r>
        <w:r>
          <w:instrText xml:space="preserve"> PAGEREF _Toc20549 \h </w:instrText>
        </w:r>
        <w:r>
          <w:fldChar w:fldCharType="separate"/>
        </w:r>
        <w:r>
          <w:t>10</w:t>
        </w:r>
        <w:r>
          <w:fldChar w:fldCharType="end"/>
        </w:r>
      </w:hyperlink>
    </w:p>
    <w:p>
      <w:pPr>
        <w:pStyle w:val="TOC2"/>
        <w:tabs>
          <w:tab w:val="right" w:leader="dot" w:pos="8306"/>
        </w:tabs>
      </w:pPr>
      <w:hyperlink w:anchor="_Toc9890" w:history="1">
        <w:r>
          <w:rPr>
            <w:rFonts w:ascii="仿宋" w:eastAsia="仿宋" w:hAnsi="仿宋" w:cs="仿宋" w:hint="eastAsia"/>
            <w:lang w:eastAsia="zh-CN"/>
          </w:rPr>
          <w:t>(一)、环境和生态现状</w:t>
        </w:r>
        <w:r>
          <w:tab/>
        </w:r>
        <w:r>
          <w:fldChar w:fldCharType="begin"/>
        </w:r>
        <w:r>
          <w:instrText xml:space="preserve"> PAGEREF _Toc9890 \h </w:instrText>
        </w:r>
        <w:r>
          <w:fldChar w:fldCharType="separate"/>
        </w:r>
        <w:r>
          <w:t>10</w:t>
        </w:r>
        <w:r>
          <w:fldChar w:fldCharType="end"/>
        </w:r>
      </w:hyperlink>
    </w:p>
    <w:p>
      <w:pPr>
        <w:pStyle w:val="TOC2"/>
        <w:tabs>
          <w:tab w:val="right" w:leader="dot" w:pos="8306"/>
        </w:tabs>
      </w:pPr>
      <w:hyperlink w:anchor="_Toc13373" w:history="1">
        <w:r>
          <w:rPr>
            <w:rFonts w:ascii="仿宋" w:eastAsia="仿宋" w:hAnsi="仿宋" w:cs="仿宋" w:hint="eastAsia"/>
            <w:lang w:eastAsia="zh-CN"/>
          </w:rPr>
          <w:t>(二)、生态环境影响分析</w:t>
        </w:r>
        <w:r>
          <w:tab/>
        </w:r>
        <w:r>
          <w:fldChar w:fldCharType="begin"/>
        </w:r>
        <w:r>
          <w:instrText xml:space="preserve"> PAGEREF _Toc13373 \h </w:instrText>
        </w:r>
        <w:r>
          <w:fldChar w:fldCharType="separate"/>
        </w:r>
        <w:r>
          <w:t>11</w:t>
        </w:r>
        <w:r>
          <w:fldChar w:fldCharType="end"/>
        </w:r>
      </w:hyperlink>
    </w:p>
    <w:p>
      <w:pPr>
        <w:pStyle w:val="TOC2"/>
        <w:tabs>
          <w:tab w:val="right" w:leader="dot" w:pos="8306"/>
        </w:tabs>
      </w:pPr>
      <w:hyperlink w:anchor="_Toc17866" w:history="1">
        <w:r>
          <w:rPr>
            <w:rFonts w:ascii="仿宋" w:eastAsia="仿宋" w:hAnsi="仿宋" w:cs="仿宋" w:hint="eastAsia"/>
            <w:lang w:eastAsia="zh-CN"/>
          </w:rPr>
          <w:t>(三)、生态环境保护措施</w:t>
        </w:r>
        <w:r>
          <w:tab/>
        </w:r>
        <w:r>
          <w:fldChar w:fldCharType="begin"/>
        </w:r>
        <w:r>
          <w:instrText xml:space="preserve"> PAGEREF _Toc17866 \h </w:instrText>
        </w:r>
        <w:r>
          <w:fldChar w:fldCharType="separate"/>
        </w:r>
        <w:r>
          <w:t>13</w:t>
        </w:r>
        <w:r>
          <w:fldChar w:fldCharType="end"/>
        </w:r>
      </w:hyperlink>
    </w:p>
    <w:p>
      <w:pPr>
        <w:pStyle w:val="TOC2"/>
        <w:tabs>
          <w:tab w:val="right" w:leader="dot" w:pos="8306"/>
        </w:tabs>
      </w:pPr>
      <w:hyperlink w:anchor="_Toc23734" w:history="1">
        <w:r>
          <w:rPr>
            <w:rFonts w:ascii="仿宋" w:eastAsia="仿宋" w:hAnsi="仿宋" w:cs="仿宋" w:hint="eastAsia"/>
            <w:lang w:eastAsia="zh-CN"/>
          </w:rPr>
          <w:t>(四)、地质灾害影响分析</w:t>
        </w:r>
        <w:r>
          <w:tab/>
        </w:r>
        <w:r>
          <w:fldChar w:fldCharType="begin"/>
        </w:r>
        <w:r>
          <w:instrText xml:space="preserve"> PAGEREF _Toc23734 \h </w:instrText>
        </w:r>
        <w:r>
          <w:fldChar w:fldCharType="separate"/>
        </w:r>
        <w:r>
          <w:t>14</w:t>
        </w:r>
        <w:r>
          <w:fldChar w:fldCharType="end"/>
        </w:r>
      </w:hyperlink>
    </w:p>
    <w:p>
      <w:pPr>
        <w:pStyle w:val="TOC2"/>
        <w:tabs>
          <w:tab w:val="right" w:leader="dot" w:pos="8306"/>
        </w:tabs>
      </w:pPr>
      <w:hyperlink w:anchor="_Toc1320" w:history="1">
        <w:r>
          <w:rPr>
            <w:rFonts w:ascii="仿宋" w:eastAsia="仿宋" w:hAnsi="仿宋" w:cs="仿宋" w:hint="eastAsia"/>
            <w:lang w:eastAsia="zh-CN"/>
          </w:rPr>
          <w:t>(五)、特殊环境影响</w:t>
        </w:r>
        <w:r>
          <w:tab/>
        </w:r>
        <w:r>
          <w:fldChar w:fldCharType="begin"/>
        </w:r>
        <w:r>
          <w:instrText xml:space="preserve"> PAGEREF _Toc1320 \h </w:instrText>
        </w:r>
        <w:r>
          <w:fldChar w:fldCharType="separate"/>
        </w:r>
        <w:r>
          <w:t>16</w:t>
        </w:r>
        <w:r>
          <w:fldChar w:fldCharType="end"/>
        </w:r>
      </w:hyperlink>
    </w:p>
    <w:p>
      <w:pPr>
        <w:pStyle w:val="TOC1"/>
        <w:tabs>
          <w:tab w:val="right" w:leader="dot" w:pos="8306"/>
        </w:tabs>
      </w:pPr>
      <w:hyperlink w:anchor="_Toc5217" w:history="1">
        <w:r>
          <w:rPr>
            <w:rFonts w:ascii="仿宋" w:eastAsia="仿宋" w:hAnsi="仿宋" w:cs="仿宋" w:hint="eastAsia"/>
            <w:lang w:eastAsia="zh-CN"/>
          </w:rPr>
          <w:t>四、磁力泵项目概论</w:t>
        </w:r>
        <w:r>
          <w:tab/>
        </w:r>
        <w:r>
          <w:fldChar w:fldCharType="begin"/>
        </w:r>
        <w:r>
          <w:instrText xml:space="preserve"> PAGEREF _Toc5217 \h </w:instrText>
        </w:r>
        <w:r>
          <w:fldChar w:fldCharType="separate"/>
        </w:r>
        <w:r>
          <w:t>17</w:t>
        </w:r>
        <w:r>
          <w:fldChar w:fldCharType="end"/>
        </w:r>
      </w:hyperlink>
    </w:p>
    <w:p>
      <w:pPr>
        <w:pStyle w:val="TOC2"/>
        <w:tabs>
          <w:tab w:val="right" w:leader="dot" w:pos="8306"/>
        </w:tabs>
      </w:pPr>
      <w:hyperlink w:anchor="_Toc7293" w:history="1">
        <w:r>
          <w:rPr>
            <w:rFonts w:ascii="仿宋" w:eastAsia="仿宋" w:hAnsi="仿宋" w:cs="仿宋" w:hint="eastAsia"/>
            <w:lang w:eastAsia="zh-CN"/>
          </w:rPr>
          <w:t>(一)、项目申报单位概况</w:t>
        </w:r>
        <w:r>
          <w:tab/>
        </w:r>
        <w:r>
          <w:fldChar w:fldCharType="begin"/>
        </w:r>
        <w:r>
          <w:instrText xml:space="preserve"> PAGEREF _Toc7293 \h </w:instrText>
        </w:r>
        <w:r>
          <w:fldChar w:fldCharType="separate"/>
        </w:r>
        <w:r>
          <w:t>17</w:t>
        </w:r>
        <w:r>
          <w:fldChar w:fldCharType="end"/>
        </w:r>
      </w:hyperlink>
    </w:p>
    <w:p>
      <w:pPr>
        <w:pStyle w:val="TOC2"/>
        <w:tabs>
          <w:tab w:val="right" w:leader="dot" w:pos="8306"/>
        </w:tabs>
      </w:pPr>
      <w:hyperlink w:anchor="_Toc13440" w:history="1">
        <w:r>
          <w:rPr>
            <w:rFonts w:ascii="仿宋" w:eastAsia="仿宋" w:hAnsi="仿宋" w:cs="仿宋" w:hint="eastAsia"/>
            <w:lang w:eastAsia="zh-CN"/>
          </w:rPr>
          <w:t>(二)、项目概况</w:t>
        </w:r>
        <w:r>
          <w:tab/>
        </w:r>
        <w:r>
          <w:fldChar w:fldCharType="begin"/>
        </w:r>
        <w:r>
          <w:instrText xml:space="preserve"> PAGEREF _Toc13440 \h </w:instrText>
        </w:r>
        <w:r>
          <w:fldChar w:fldCharType="separate"/>
        </w:r>
        <w:r>
          <w:t>18</w:t>
        </w:r>
        <w:r>
          <w:fldChar w:fldCharType="end"/>
        </w:r>
      </w:hyperlink>
    </w:p>
    <w:p>
      <w:pPr>
        <w:pStyle w:val="TOC1"/>
        <w:tabs>
          <w:tab w:val="right" w:leader="dot" w:pos="8306"/>
        </w:tabs>
      </w:pPr>
      <w:hyperlink w:anchor="_Toc9830" w:history="1">
        <w:r>
          <w:rPr>
            <w:rFonts w:ascii="仿宋" w:eastAsia="仿宋" w:hAnsi="仿宋" w:cs="仿宋" w:hint="eastAsia"/>
            <w:lang w:eastAsia="zh-CN"/>
          </w:rPr>
          <w:t>五、建设风险评估分析</w:t>
        </w:r>
        <w:r>
          <w:tab/>
        </w:r>
        <w:r>
          <w:fldChar w:fldCharType="begin"/>
        </w:r>
        <w:r>
          <w:instrText xml:space="preserve"> PAGEREF _Toc9830 \h </w:instrText>
        </w:r>
        <w:r>
          <w:fldChar w:fldCharType="separate"/>
        </w:r>
        <w:r>
          <w:t>21</w:t>
        </w:r>
        <w:r>
          <w:fldChar w:fldCharType="end"/>
        </w:r>
      </w:hyperlink>
    </w:p>
    <w:p>
      <w:pPr>
        <w:pStyle w:val="TOC2"/>
        <w:tabs>
          <w:tab w:val="right" w:leader="dot" w:pos="8306"/>
        </w:tabs>
      </w:pPr>
      <w:hyperlink w:anchor="_Toc537" w:history="1">
        <w:r>
          <w:rPr>
            <w:rFonts w:ascii="仿宋" w:eastAsia="仿宋" w:hAnsi="仿宋" w:cs="仿宋" w:hint="eastAsia"/>
            <w:lang w:eastAsia="zh-CN"/>
          </w:rPr>
          <w:t>(一)、政策风险分析</w:t>
        </w:r>
        <w:r>
          <w:tab/>
        </w:r>
        <w:r>
          <w:fldChar w:fldCharType="begin"/>
        </w:r>
        <w:r>
          <w:instrText xml:space="preserve"> PAGEREF _Toc537 \h </w:instrText>
        </w:r>
        <w:r>
          <w:fldChar w:fldCharType="separate"/>
        </w:r>
        <w:r>
          <w:t>21</w:t>
        </w:r>
        <w:r>
          <w:fldChar w:fldCharType="end"/>
        </w:r>
      </w:hyperlink>
    </w:p>
    <w:p>
      <w:pPr>
        <w:pStyle w:val="TOC2"/>
        <w:tabs>
          <w:tab w:val="right" w:leader="dot" w:pos="8306"/>
        </w:tabs>
      </w:pPr>
      <w:hyperlink w:anchor="_Toc32060" w:history="1">
        <w:r>
          <w:rPr>
            <w:rFonts w:ascii="仿宋" w:eastAsia="仿宋" w:hAnsi="仿宋" w:cs="仿宋" w:hint="eastAsia"/>
            <w:lang w:eastAsia="zh-CN"/>
          </w:rPr>
          <w:t>(二)、社会风险分析</w:t>
        </w:r>
        <w:r>
          <w:tab/>
        </w:r>
        <w:r>
          <w:fldChar w:fldCharType="begin"/>
        </w:r>
        <w:r>
          <w:instrText xml:space="preserve"> PAGEREF _Toc32060 \h </w:instrText>
        </w:r>
        <w:r>
          <w:fldChar w:fldCharType="separate"/>
        </w:r>
        <w:r>
          <w:t>22</w:t>
        </w:r>
        <w:r>
          <w:fldChar w:fldCharType="end"/>
        </w:r>
      </w:hyperlink>
    </w:p>
    <w:p>
      <w:pPr>
        <w:pStyle w:val="TOC2"/>
        <w:tabs>
          <w:tab w:val="right" w:leader="dot" w:pos="8306"/>
        </w:tabs>
      </w:pPr>
      <w:hyperlink w:anchor="_Toc14792" w:history="1">
        <w:r>
          <w:rPr>
            <w:rFonts w:ascii="仿宋" w:eastAsia="仿宋" w:hAnsi="仿宋" w:cs="仿宋" w:hint="eastAsia"/>
            <w:lang w:eastAsia="zh-CN"/>
          </w:rPr>
          <w:t>(三)、市场风险分析</w:t>
        </w:r>
        <w:r>
          <w:tab/>
        </w:r>
        <w:r>
          <w:fldChar w:fldCharType="begin"/>
        </w:r>
        <w:r>
          <w:instrText xml:space="preserve"> PAGEREF _Toc14792 \h </w:instrText>
        </w:r>
        <w:r>
          <w:fldChar w:fldCharType="separate"/>
        </w:r>
        <w:r>
          <w:t>24</w:t>
        </w:r>
        <w:r>
          <w:fldChar w:fldCharType="end"/>
        </w:r>
      </w:hyperlink>
    </w:p>
    <w:p>
      <w:pPr>
        <w:pStyle w:val="TOC2"/>
        <w:tabs>
          <w:tab w:val="right" w:leader="dot" w:pos="8306"/>
        </w:tabs>
      </w:pPr>
      <w:hyperlink w:anchor="_Toc12344" w:history="1">
        <w:r>
          <w:rPr>
            <w:rFonts w:ascii="仿宋" w:eastAsia="仿宋" w:hAnsi="仿宋" w:cs="仿宋" w:hint="eastAsia"/>
            <w:lang w:eastAsia="zh-CN"/>
          </w:rPr>
          <w:t>(四)、资金风险分析</w:t>
        </w:r>
        <w:r>
          <w:tab/>
        </w:r>
        <w:r>
          <w:fldChar w:fldCharType="begin"/>
        </w:r>
        <w:r>
          <w:instrText xml:space="preserve"> PAGEREF _Toc12344 \h </w:instrText>
        </w:r>
        <w:r>
          <w:fldChar w:fldCharType="separate"/>
        </w:r>
        <w:r>
          <w:t>24</w:t>
        </w:r>
        <w:r>
          <w:fldChar w:fldCharType="end"/>
        </w:r>
      </w:hyperlink>
    </w:p>
    <w:p>
      <w:pPr>
        <w:pStyle w:val="TOC2"/>
        <w:tabs>
          <w:tab w:val="right" w:leader="dot" w:pos="8306"/>
        </w:tabs>
      </w:pPr>
      <w:hyperlink w:anchor="_Toc26339" w:history="1">
        <w:r>
          <w:rPr>
            <w:rFonts w:ascii="仿宋" w:eastAsia="仿宋" w:hAnsi="仿宋" w:cs="仿宋" w:hint="eastAsia"/>
            <w:lang w:eastAsia="zh-CN"/>
          </w:rPr>
          <w:t>(五)、技术风险分析</w:t>
        </w:r>
        <w:r>
          <w:tab/>
        </w:r>
        <w:r>
          <w:fldChar w:fldCharType="begin"/>
        </w:r>
        <w:r>
          <w:instrText xml:space="preserve"> PAGEREF _Toc26339 \h </w:instrText>
        </w:r>
        <w:r>
          <w:fldChar w:fldCharType="separate"/>
        </w:r>
        <w:r>
          <w:t>26</w:t>
        </w:r>
        <w:r>
          <w:fldChar w:fldCharType="end"/>
        </w:r>
      </w:hyperlink>
    </w:p>
    <w:p>
      <w:pPr>
        <w:pStyle w:val="TOC2"/>
        <w:tabs>
          <w:tab w:val="right" w:leader="dot" w:pos="8306"/>
        </w:tabs>
      </w:pPr>
      <w:hyperlink w:anchor="_Toc23136" w:history="1">
        <w:r>
          <w:rPr>
            <w:rFonts w:ascii="仿宋" w:eastAsia="仿宋" w:hAnsi="仿宋" w:cs="仿宋" w:hint="eastAsia"/>
            <w:lang w:eastAsia="zh-CN"/>
          </w:rPr>
          <w:t>(六)、财务风险分析</w:t>
        </w:r>
        <w:r>
          <w:tab/>
        </w:r>
        <w:r>
          <w:fldChar w:fldCharType="begin"/>
        </w:r>
        <w:r>
          <w:instrText xml:space="preserve"> PAGEREF _Toc23136 \h </w:instrText>
        </w:r>
        <w:r>
          <w:fldChar w:fldCharType="separate"/>
        </w:r>
        <w:r>
          <w:t>27</w:t>
        </w:r>
        <w:r>
          <w:fldChar w:fldCharType="end"/>
        </w:r>
      </w:hyperlink>
    </w:p>
    <w:p>
      <w:pPr>
        <w:pStyle w:val="TOC2"/>
        <w:tabs>
          <w:tab w:val="right" w:leader="dot" w:pos="8306"/>
        </w:tabs>
      </w:pPr>
      <w:hyperlink w:anchor="_Toc18712" w:history="1">
        <w:r>
          <w:rPr>
            <w:rFonts w:ascii="仿宋" w:eastAsia="仿宋" w:hAnsi="仿宋" w:cs="仿宋" w:hint="eastAsia"/>
            <w:lang w:eastAsia="zh-CN"/>
          </w:rPr>
          <w:t>(七)、管理风险分析</w:t>
        </w:r>
        <w:r>
          <w:tab/>
        </w:r>
        <w:r>
          <w:fldChar w:fldCharType="begin"/>
        </w:r>
        <w:r>
          <w:instrText xml:space="preserve"> PAGEREF _Toc18712 \h </w:instrText>
        </w:r>
        <w:r>
          <w:fldChar w:fldCharType="separate"/>
        </w:r>
        <w:r>
          <w:t>29</w:t>
        </w:r>
        <w:r>
          <w:fldChar w:fldCharType="end"/>
        </w:r>
      </w:hyperlink>
    </w:p>
    <w:p>
      <w:pPr>
        <w:pStyle w:val="TOC2"/>
        <w:tabs>
          <w:tab w:val="right" w:leader="dot" w:pos="8306"/>
        </w:tabs>
      </w:pPr>
      <w:hyperlink w:anchor="_Toc12882" w:history="1">
        <w:r>
          <w:rPr>
            <w:rFonts w:ascii="仿宋" w:eastAsia="仿宋" w:hAnsi="仿宋" w:cs="仿宋" w:hint="eastAsia"/>
            <w:lang w:eastAsia="zh-CN"/>
          </w:rPr>
          <w:t>(八)、其它风险分析</w:t>
        </w:r>
        <w:r>
          <w:tab/>
        </w:r>
        <w:r>
          <w:fldChar w:fldCharType="begin"/>
        </w:r>
        <w:r>
          <w:instrText xml:space="preserve"> PAGEREF _Toc12882 \h </w:instrText>
        </w:r>
        <w:r>
          <w:fldChar w:fldCharType="separate"/>
        </w:r>
        <w:r>
          <w:t>30</w:t>
        </w:r>
        <w:r>
          <w:fldChar w:fldCharType="end"/>
        </w:r>
      </w:hyperlink>
    </w:p>
    <w:p>
      <w:pPr>
        <w:pStyle w:val="TOC2"/>
        <w:tabs>
          <w:tab w:val="right" w:leader="dot" w:pos="8306"/>
        </w:tabs>
      </w:pPr>
      <w:hyperlink w:anchor="_Toc25520" w:history="1">
        <w:r>
          <w:rPr>
            <w:rFonts w:ascii="仿宋" w:eastAsia="仿宋" w:hAnsi="仿宋" w:cs="仿宋" w:hint="eastAsia"/>
            <w:lang w:eastAsia="zh-CN"/>
          </w:rPr>
          <w:t>(九)、社会影响评估</w:t>
        </w:r>
        <w:r>
          <w:tab/>
        </w:r>
        <w:r>
          <w:fldChar w:fldCharType="begin"/>
        </w:r>
        <w:r>
          <w:instrText xml:space="preserve"> PAGEREF _Toc25520 \h </w:instrText>
        </w:r>
        <w:r>
          <w:fldChar w:fldCharType="separate"/>
        </w:r>
        <w:r>
          <w:t>31</w:t>
        </w:r>
        <w:r>
          <w:fldChar w:fldCharType="end"/>
        </w:r>
      </w:hyperlink>
    </w:p>
    <w:p>
      <w:pPr>
        <w:pStyle w:val="TOC1"/>
        <w:tabs>
          <w:tab w:val="right" w:leader="dot" w:pos="8306"/>
        </w:tabs>
      </w:pPr>
      <w:hyperlink w:anchor="_Toc8419" w:history="1">
        <w:r>
          <w:rPr>
            <w:rFonts w:ascii="仿宋" w:eastAsia="仿宋" w:hAnsi="仿宋" w:cs="仿宋" w:hint="eastAsia"/>
            <w:lang w:eastAsia="zh-CN"/>
          </w:rPr>
          <w:t>六、资源开发及综合利用分析</w:t>
        </w:r>
        <w:r>
          <w:tab/>
        </w:r>
        <w:r>
          <w:fldChar w:fldCharType="begin"/>
        </w:r>
        <w:r>
          <w:instrText xml:space="preserve"> PAGEREF _Toc8419 \h </w:instrText>
        </w:r>
        <w:r>
          <w:fldChar w:fldCharType="separate"/>
        </w:r>
        <w:r>
          <w:t>33</w:t>
        </w:r>
        <w:r>
          <w:fldChar w:fldCharType="end"/>
        </w:r>
      </w:hyperlink>
    </w:p>
    <w:p>
      <w:pPr>
        <w:pStyle w:val="TOC2"/>
        <w:tabs>
          <w:tab w:val="right" w:leader="dot" w:pos="8306"/>
        </w:tabs>
      </w:pPr>
      <w:hyperlink w:anchor="_Toc27664" w:history="1">
        <w:r>
          <w:rPr>
            <w:rFonts w:ascii="仿宋" w:eastAsia="仿宋" w:hAnsi="仿宋" w:cs="仿宋" w:hint="eastAsia"/>
            <w:lang w:eastAsia="zh-CN"/>
          </w:rPr>
          <w:t>(一)、资源开发方案</w:t>
        </w:r>
        <w:r>
          <w:tab/>
        </w:r>
        <w:r>
          <w:fldChar w:fldCharType="begin"/>
        </w:r>
        <w:r>
          <w:instrText xml:space="preserve"> PAGEREF _Toc27664 \h </w:instrText>
        </w:r>
        <w:r>
          <w:fldChar w:fldCharType="separate"/>
        </w:r>
        <w:r>
          <w:t>33</w:t>
        </w:r>
        <w:r>
          <w:fldChar w:fldCharType="end"/>
        </w:r>
      </w:hyperlink>
    </w:p>
    <w:p>
      <w:pPr>
        <w:pStyle w:val="TOC2"/>
        <w:tabs>
          <w:tab w:val="right" w:leader="dot" w:pos="8306"/>
        </w:tabs>
      </w:pPr>
      <w:hyperlink w:anchor="_Toc24103" w:history="1">
        <w:r>
          <w:rPr>
            <w:rFonts w:ascii="仿宋" w:eastAsia="仿宋" w:hAnsi="仿宋" w:cs="仿宋" w:hint="eastAsia"/>
            <w:lang w:eastAsia="zh-CN"/>
          </w:rPr>
          <w:t>(二)、资源利用方案</w:t>
        </w:r>
        <w:r>
          <w:tab/>
        </w:r>
        <w:r>
          <w:fldChar w:fldCharType="begin"/>
        </w:r>
        <w:r>
          <w:instrText xml:space="preserve"> PAGEREF _Toc24103 \h </w:instrText>
        </w:r>
        <w:r>
          <w:fldChar w:fldCharType="separate"/>
        </w:r>
        <w:r>
          <w:t>35</w:t>
        </w:r>
        <w:r>
          <w:fldChar w:fldCharType="end"/>
        </w:r>
      </w:hyperlink>
    </w:p>
    <w:p>
      <w:pPr>
        <w:pStyle w:val="TOC2"/>
        <w:tabs>
          <w:tab w:val="right" w:leader="dot" w:pos="8306"/>
        </w:tabs>
      </w:pPr>
      <w:hyperlink w:anchor="_Toc14651" w:history="1">
        <w:r>
          <w:rPr>
            <w:rFonts w:ascii="仿宋" w:eastAsia="仿宋" w:hAnsi="仿宋" w:cs="仿宋" w:hint="eastAsia"/>
            <w:lang w:eastAsia="zh-CN"/>
          </w:rPr>
          <w:t>(三)、资源节约措施</w:t>
        </w:r>
        <w:r>
          <w:tab/>
        </w:r>
        <w:r>
          <w:fldChar w:fldCharType="begin"/>
        </w:r>
        <w:r>
          <w:instrText xml:space="preserve"> PAGEREF _Toc14651 \h </w:instrText>
        </w:r>
        <w:r>
          <w:fldChar w:fldCharType="separate"/>
        </w:r>
        <w:r>
          <w:t>36</w:t>
        </w:r>
        <w:r>
          <w:fldChar w:fldCharType="end"/>
        </w:r>
      </w:hyperlink>
    </w:p>
    <w:p>
      <w:pPr>
        <w:pStyle w:val="TOC1"/>
        <w:tabs>
          <w:tab w:val="right" w:leader="dot" w:pos="8306"/>
        </w:tabs>
      </w:pPr>
      <w:hyperlink w:anchor="_Toc20328" w:history="1">
        <w:r>
          <w:rPr>
            <w:rFonts w:ascii="仿宋" w:eastAsia="仿宋" w:hAnsi="仿宋" w:cs="仿宋" w:hint="eastAsia"/>
            <w:lang w:eastAsia="zh-CN"/>
          </w:rPr>
          <w:t>七、土地利用与规划方案</w:t>
        </w:r>
        <w:r>
          <w:tab/>
        </w:r>
        <w:r>
          <w:fldChar w:fldCharType="begin"/>
        </w:r>
        <w:r>
          <w:instrText xml:space="preserve"> PAGEREF _Toc20328 \h </w:instrText>
        </w:r>
        <w:r>
          <w:fldChar w:fldCharType="separate"/>
        </w:r>
        <w:r>
          <w:t>37</w:t>
        </w:r>
        <w:r>
          <w:fldChar w:fldCharType="end"/>
        </w:r>
      </w:hyperlink>
    </w:p>
    <w:p>
      <w:pPr>
        <w:pStyle w:val="TOC2"/>
        <w:tabs>
          <w:tab w:val="right" w:leader="dot" w:pos="8306"/>
        </w:tabs>
      </w:pPr>
      <w:hyperlink w:anchor="_Toc9305" w:history="1">
        <w:r>
          <w:rPr>
            <w:rFonts w:ascii="仿宋" w:eastAsia="仿宋" w:hAnsi="仿宋" w:cs="仿宋" w:hint="eastAsia"/>
            <w:lang w:eastAsia="zh-CN"/>
          </w:rPr>
          <w:t>(一)、项目用地情况分析</w:t>
        </w:r>
        <w:r>
          <w:tab/>
        </w:r>
        <w:r>
          <w:fldChar w:fldCharType="begin"/>
        </w:r>
        <w:r>
          <w:instrText xml:space="preserve"> PAGEREF _Toc9305 \h </w:instrText>
        </w:r>
        <w:r>
          <w:fldChar w:fldCharType="separate"/>
        </w:r>
        <w:r>
          <w:t>37</w:t>
        </w:r>
        <w:r>
          <w:fldChar w:fldCharType="end"/>
        </w:r>
      </w:hyperlink>
    </w:p>
    <w:p>
      <w:pPr>
        <w:pStyle w:val="TOC2"/>
        <w:tabs>
          <w:tab w:val="right" w:leader="dot" w:pos="8306"/>
        </w:tabs>
      </w:pPr>
      <w:hyperlink w:anchor="_Toc30218" w:history="1">
        <w:r>
          <w:rPr>
            <w:rFonts w:ascii="仿宋" w:eastAsia="仿宋" w:hAnsi="仿宋" w:cs="仿宋" w:hint="eastAsia"/>
            <w:lang w:eastAsia="zh-CN"/>
          </w:rPr>
          <w:t>(二)、土地利用规划方案</w:t>
        </w:r>
        <w:r>
          <w:tab/>
        </w:r>
        <w:r>
          <w:fldChar w:fldCharType="begin"/>
        </w:r>
        <w:r>
          <w:instrText xml:space="preserve"> PAGEREF _Toc30218 \h </w:instrText>
        </w:r>
        <w:r>
          <w:fldChar w:fldCharType="separate"/>
        </w:r>
        <w:r>
          <w:t>38</w:t>
        </w:r>
        <w:r>
          <w:fldChar w:fldCharType="end"/>
        </w:r>
      </w:hyperlink>
    </w:p>
    <w:p>
      <w:pPr>
        <w:pStyle w:val="TOC1"/>
        <w:tabs>
          <w:tab w:val="right" w:leader="dot" w:pos="8306"/>
        </w:tabs>
      </w:pPr>
      <w:hyperlink w:anchor="_Toc2712" w:history="1">
        <w:r>
          <w:rPr>
            <w:rFonts w:ascii="仿宋" w:eastAsia="仿宋" w:hAnsi="仿宋" w:cs="仿宋" w:hint="eastAsia"/>
            <w:lang w:eastAsia="zh-CN"/>
          </w:rPr>
          <w:t>八、安全与应急管理</w:t>
        </w:r>
        <w:r>
          <w:tab/>
        </w:r>
        <w:r>
          <w:fldChar w:fldCharType="begin"/>
        </w:r>
        <w:r>
          <w:instrText xml:space="preserve"> PAGEREF _Toc2712 \h </w:instrText>
        </w:r>
        <w:r>
          <w:fldChar w:fldCharType="separate"/>
        </w:r>
        <w:r>
          <w:t>39</w:t>
        </w:r>
        <w:r>
          <w:fldChar w:fldCharType="end"/>
        </w:r>
      </w:hyperlink>
    </w:p>
    <w:p>
      <w:pPr>
        <w:pStyle w:val="TOC2"/>
        <w:tabs>
          <w:tab w:val="right" w:leader="dot" w:pos="8306"/>
        </w:tabs>
      </w:pPr>
      <w:hyperlink w:anchor="_Toc32379" w:history="1">
        <w:r>
          <w:rPr>
            <w:rFonts w:ascii="仿宋" w:eastAsia="仿宋" w:hAnsi="仿宋" w:cs="仿宋" w:hint="eastAsia"/>
            <w:lang w:eastAsia="zh-CN"/>
          </w:rPr>
          <w:t>(一)、安全生产管理</w:t>
        </w:r>
        <w:r>
          <w:tab/>
        </w:r>
        <w:r>
          <w:fldChar w:fldCharType="begin"/>
        </w:r>
        <w:r>
          <w:instrText xml:space="preserve"> PAGEREF _Toc32379 \h </w:instrText>
        </w:r>
        <w:r>
          <w:fldChar w:fldCharType="separate"/>
        </w:r>
        <w:r>
          <w:t>39</w:t>
        </w:r>
        <w:r>
          <w:fldChar w:fldCharType="end"/>
        </w:r>
      </w:hyperlink>
    </w:p>
    <w:p>
      <w:pPr>
        <w:pStyle w:val="TOC2"/>
        <w:tabs>
          <w:tab w:val="right" w:leader="dot" w:pos="8306"/>
        </w:tabs>
      </w:pPr>
      <w:hyperlink w:anchor="_Toc25307" w:history="1">
        <w:r>
          <w:rPr>
            <w:rFonts w:ascii="仿宋" w:eastAsia="仿宋" w:hAnsi="仿宋" w:cs="仿宋" w:hint="eastAsia"/>
            <w:lang w:eastAsia="zh-CN"/>
          </w:rPr>
          <w:t>(二)、应急预案与响应</w:t>
        </w:r>
        <w:r>
          <w:tab/>
        </w:r>
        <w:r>
          <w:fldChar w:fldCharType="begin"/>
        </w:r>
        <w:r>
          <w:instrText xml:space="preserve"> PAGEREF _Toc25307 \h </w:instrText>
        </w:r>
        <w:r>
          <w:fldChar w:fldCharType="separate"/>
        </w:r>
        <w:r>
          <w:t>40</w:t>
        </w:r>
        <w:r>
          <w:fldChar w:fldCharType="end"/>
        </w:r>
      </w:hyperlink>
    </w:p>
    <w:p>
      <w:pPr>
        <w:pStyle w:val="TOC1"/>
        <w:tabs>
          <w:tab w:val="right" w:leader="dot" w:pos="8306"/>
        </w:tabs>
      </w:pPr>
      <w:hyperlink w:anchor="_Toc14227" w:history="1">
        <w:r>
          <w:rPr>
            <w:rFonts w:ascii="仿宋" w:eastAsia="仿宋" w:hAnsi="仿宋" w:cs="仿宋" w:hint="eastAsia"/>
            <w:lang w:eastAsia="zh-CN"/>
          </w:rPr>
          <w:t>九、项目实施与管理方案</w:t>
        </w:r>
        <w:r>
          <w:tab/>
        </w:r>
        <w:r>
          <w:fldChar w:fldCharType="begin"/>
        </w:r>
        <w:r>
          <w:instrText xml:space="preserve"> PAGEREF _Toc14227 \h </w:instrText>
        </w:r>
        <w:r>
          <w:fldChar w:fldCharType="separate"/>
        </w:r>
        <w:r>
          <w:t>42</w:t>
        </w:r>
        <w:r>
          <w:fldChar w:fldCharType="end"/>
        </w:r>
      </w:hyperlink>
    </w:p>
    <w:p>
      <w:pPr>
        <w:pStyle w:val="TOC2"/>
        <w:tabs>
          <w:tab w:val="right" w:leader="dot" w:pos="8306"/>
        </w:tabs>
      </w:pPr>
      <w:hyperlink w:anchor="_Toc11792" w:history="1">
        <w:r>
          <w:rPr>
            <w:rFonts w:ascii="仿宋" w:eastAsia="仿宋" w:hAnsi="仿宋" w:cs="仿宋" w:hint="eastAsia"/>
            <w:lang w:eastAsia="zh-CN"/>
          </w:rPr>
          <w:t>(一)、项目实施计划</w:t>
        </w:r>
        <w:r>
          <w:tab/>
        </w:r>
        <w:r>
          <w:fldChar w:fldCharType="begin"/>
        </w:r>
        <w:r>
          <w:instrText xml:space="preserve"> PAGEREF _Toc11792 \h </w:instrText>
        </w:r>
        <w:r>
          <w:fldChar w:fldCharType="separate"/>
        </w:r>
        <w:r>
          <w:t>42</w:t>
        </w:r>
        <w:r>
          <w:fldChar w:fldCharType="end"/>
        </w:r>
      </w:hyperlink>
    </w:p>
    <w:p>
      <w:pPr>
        <w:pStyle w:val="TOC2"/>
        <w:tabs>
          <w:tab w:val="right" w:leader="dot" w:pos="8306"/>
        </w:tabs>
      </w:pPr>
      <w:hyperlink w:anchor="_Toc15897" w:history="1">
        <w:r>
          <w:rPr>
            <w:rFonts w:ascii="仿宋" w:eastAsia="仿宋" w:hAnsi="仿宋" w:cs="仿宋" w:hint="eastAsia"/>
            <w:lang w:eastAsia="zh-CN"/>
          </w:rPr>
          <w:t>(二)、项目组织机构与职责</w:t>
        </w:r>
        <w:r>
          <w:tab/>
        </w:r>
        <w:r>
          <w:fldChar w:fldCharType="begin"/>
        </w:r>
        <w:r>
          <w:instrText xml:space="preserve"> PAGEREF _Toc15897 \h </w:instrText>
        </w:r>
        <w:r>
          <w:fldChar w:fldCharType="separate"/>
        </w:r>
        <w:r>
          <w:t>44</w:t>
        </w:r>
        <w:r>
          <w:fldChar w:fldCharType="end"/>
        </w:r>
      </w:hyperlink>
    </w:p>
    <w:p>
      <w:pPr>
        <w:pStyle w:val="TOC2"/>
        <w:tabs>
          <w:tab w:val="right" w:leader="dot" w:pos="8306"/>
        </w:tabs>
      </w:pPr>
      <w:hyperlink w:anchor="_Toc32560" w:history="1">
        <w:r>
          <w:rPr>
            <w:rFonts w:ascii="仿宋" w:eastAsia="仿宋" w:hAnsi="仿宋" w:cs="仿宋" w:hint="eastAsia"/>
            <w:lang w:eastAsia="zh-CN"/>
          </w:rPr>
          <w:t>(三)、项目管理与监控体系</w:t>
        </w:r>
        <w:r>
          <w:tab/>
        </w:r>
        <w:r>
          <w:fldChar w:fldCharType="begin"/>
        </w:r>
        <w:r>
          <w:instrText xml:space="preserve"> PAGEREF _Toc32560 \h </w:instrText>
        </w:r>
        <w:r>
          <w:fldChar w:fldCharType="separate"/>
        </w:r>
        <w:r>
          <w:t>46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733" w:history="1">
        <w:r>
          <w:rPr>
            <w:rFonts w:ascii="仿宋" w:eastAsia="仿宋" w:hAnsi="仿宋" w:cs="仿宋" w:hint="eastAsia"/>
            <w:lang w:eastAsia="zh-CN"/>
          </w:rPr>
          <w:t>十、项目变更管理</w:t>
        </w:r>
        <w:r>
          <w:tab/>
        </w:r>
        <w:r>
          <w:fldChar w:fldCharType="begin"/>
        </w:r>
        <w:r>
          <w:instrText xml:space="preserve"> PAGEREF _Toc17733 \h </w:instrText>
        </w:r>
        <w:r>
          <w:fldChar w:fldCharType="separate"/>
        </w:r>
        <w:r>
          <w:t>48</w:t>
        </w:r>
        <w:r>
          <w:fldChar w:fldCharType="end"/>
        </w:r>
      </w:hyperlink>
    </w:p>
    <w:p>
      <w:pPr>
        <w:pStyle w:val="TOC2"/>
        <w:tabs>
          <w:tab w:val="right" w:leader="dot" w:pos="8306"/>
        </w:tabs>
      </w:pPr>
      <w:hyperlink w:anchor="_Toc44" w:history="1">
        <w:r>
          <w:rPr>
            <w:rFonts w:ascii="仿宋" w:eastAsia="仿宋" w:hAnsi="仿宋" w:cs="仿宋" w:hint="eastAsia"/>
            <w:lang w:eastAsia="zh-CN"/>
          </w:rPr>
          <w:t>(一)、变更控制流程</w:t>
        </w:r>
        <w:r>
          <w:tab/>
        </w:r>
        <w:r>
          <w:fldChar w:fldCharType="begin"/>
        </w:r>
        <w:r>
          <w:instrText xml:space="preserve"> PAGEREF _Toc44 \h </w:instrText>
        </w:r>
        <w:r>
          <w:fldChar w:fldCharType="separate"/>
        </w:r>
        <w:r>
          <w:t>48</w:t>
        </w:r>
        <w:r>
          <w:fldChar w:fldCharType="end"/>
        </w:r>
      </w:hyperlink>
    </w:p>
    <w:p>
      <w:pPr>
        <w:pStyle w:val="TOC2"/>
        <w:tabs>
          <w:tab w:val="right" w:leader="dot" w:pos="8306"/>
        </w:tabs>
      </w:pPr>
      <w:hyperlink w:anchor="_Toc27763" w:history="1">
        <w:r>
          <w:rPr>
            <w:rFonts w:ascii="仿宋" w:eastAsia="仿宋" w:hAnsi="仿宋" w:cs="仿宋" w:hint="eastAsia"/>
            <w:lang w:eastAsia="zh-CN"/>
          </w:rPr>
          <w:t>(二)、影响评估与处理</w:t>
        </w:r>
        <w:r>
          <w:tab/>
        </w:r>
        <w:r>
          <w:fldChar w:fldCharType="begin"/>
        </w:r>
        <w:r>
          <w:instrText xml:space="preserve"> PAGEREF _Toc27763 \h </w:instrText>
        </w:r>
        <w:r>
          <w:fldChar w:fldCharType="separate"/>
        </w:r>
        <w:r>
          <w:t>49</w:t>
        </w:r>
        <w:r>
          <w:fldChar w:fldCharType="end"/>
        </w:r>
      </w:hyperlink>
    </w:p>
    <w:p>
      <w:pPr>
        <w:pStyle w:val="TOC2"/>
        <w:tabs>
          <w:tab w:val="right" w:leader="dot" w:pos="8306"/>
        </w:tabs>
      </w:pPr>
      <w:hyperlink w:anchor="_Toc17240" w:history="1">
        <w:r>
          <w:rPr>
            <w:rFonts w:ascii="仿宋" w:eastAsia="仿宋" w:hAnsi="仿宋" w:cs="仿宋" w:hint="eastAsia"/>
            <w:lang w:eastAsia="zh-CN"/>
          </w:rPr>
          <w:t>(三)、变更记录与追踪</w:t>
        </w:r>
        <w:r>
          <w:tab/>
        </w:r>
        <w:r>
          <w:fldChar w:fldCharType="begin"/>
        </w:r>
        <w:r>
          <w:instrText xml:space="preserve"> PAGEREF _Toc17240 \h </w:instrText>
        </w:r>
        <w:r>
          <w:fldChar w:fldCharType="separate"/>
        </w:r>
        <w:r>
          <w:t>50</w:t>
        </w:r>
        <w:r>
          <w:fldChar w:fldCharType="end"/>
        </w:r>
      </w:hyperlink>
    </w:p>
    <w:p>
      <w:pPr>
        <w:pStyle w:val="TOC2"/>
        <w:tabs>
          <w:tab w:val="right" w:leader="dot" w:pos="8306"/>
        </w:tabs>
      </w:pPr>
      <w:hyperlink w:anchor="_Toc21357" w:history="1">
        <w:r>
          <w:rPr>
            <w:rFonts w:ascii="仿宋" w:eastAsia="仿宋" w:hAnsi="仿宋" w:cs="仿宋" w:hint="eastAsia"/>
            <w:lang w:eastAsia="zh-CN"/>
          </w:rPr>
          <w:t>(四)、变更管理策略</w:t>
        </w:r>
        <w:r>
          <w:tab/>
        </w:r>
        <w:r>
          <w:fldChar w:fldCharType="begin"/>
        </w:r>
        <w:r>
          <w:instrText xml:space="preserve"> PAGEREF _Toc21357 \h </w:instrText>
        </w:r>
        <w:r>
          <w:fldChar w:fldCharType="separate"/>
        </w:r>
        <w:r>
          <w:t>52</w:t>
        </w:r>
        <w:r>
          <w:fldChar w:fldCharType="end"/>
        </w:r>
      </w:hyperlink>
    </w:p>
    <w:p>
      <w:pPr>
        <w:pStyle w:val="TOC1"/>
        <w:tabs>
          <w:tab w:val="right" w:leader="dot" w:pos="8306"/>
        </w:tabs>
      </w:pPr>
      <w:hyperlink w:anchor="_Toc27920" w:history="1">
        <w:r>
          <w:rPr>
            <w:rFonts w:ascii="仿宋" w:eastAsia="仿宋" w:hAnsi="仿宋" w:cs="仿宋" w:hint="eastAsia"/>
            <w:lang w:eastAsia="zh-CN"/>
          </w:rPr>
          <w:t>十一、项目质量与标准</w:t>
        </w:r>
        <w:r>
          <w:tab/>
        </w:r>
        <w:r>
          <w:fldChar w:fldCharType="begin"/>
        </w:r>
        <w:r>
          <w:instrText xml:space="preserve"> PAGEREF _Toc27920 \h </w:instrText>
        </w:r>
        <w:r>
          <w:fldChar w:fldCharType="separate"/>
        </w:r>
        <w:r>
          <w:t>54</w:t>
        </w:r>
        <w:r>
          <w:fldChar w:fldCharType="end"/>
        </w:r>
      </w:hyperlink>
    </w:p>
    <w:p>
      <w:pPr>
        <w:pStyle w:val="TOC2"/>
        <w:tabs>
          <w:tab w:val="right" w:leader="dot" w:pos="8306"/>
        </w:tabs>
      </w:pPr>
      <w:hyperlink w:anchor="_Toc27119" w:history="1">
        <w:r>
          <w:rPr>
            <w:rFonts w:ascii="仿宋" w:eastAsia="仿宋" w:hAnsi="仿宋" w:cs="仿宋" w:hint="eastAsia"/>
            <w:lang w:eastAsia="zh-CN"/>
          </w:rPr>
          <w:t>(一)、质量保障体系</w:t>
        </w:r>
        <w:r>
          <w:tab/>
        </w:r>
        <w:r>
          <w:fldChar w:fldCharType="begin"/>
        </w:r>
        <w:r>
          <w:instrText xml:space="preserve"> PAGEREF _Toc27119 \h </w:instrText>
        </w:r>
        <w:r>
          <w:fldChar w:fldCharType="separate"/>
        </w:r>
        <w:r>
          <w:t>54</w:t>
        </w:r>
        <w:r>
          <w:fldChar w:fldCharType="end"/>
        </w:r>
      </w:hyperlink>
    </w:p>
    <w:p>
      <w:pPr>
        <w:pStyle w:val="TOC2"/>
        <w:tabs>
          <w:tab w:val="right" w:leader="dot" w:pos="8306"/>
        </w:tabs>
      </w:pPr>
      <w:hyperlink w:anchor="_Toc24494" w:history="1">
        <w:r>
          <w:rPr>
            <w:rFonts w:ascii="仿宋" w:eastAsia="仿宋" w:hAnsi="仿宋" w:cs="仿宋" w:hint="eastAsia"/>
            <w:lang w:eastAsia="zh-CN"/>
          </w:rPr>
          <w:t>(二)、标准化作业流程</w:t>
        </w:r>
        <w:r>
          <w:tab/>
        </w:r>
        <w:r>
          <w:fldChar w:fldCharType="begin"/>
        </w:r>
        <w:r>
          <w:instrText xml:space="preserve"> PAGEREF _Toc24494 \h </w:instrText>
        </w:r>
        <w:r>
          <w:fldChar w:fldCharType="separate"/>
        </w:r>
        <w:r>
          <w:t>55</w:t>
        </w:r>
        <w:r>
          <w:fldChar w:fldCharType="end"/>
        </w:r>
      </w:hyperlink>
    </w:p>
    <w:p>
      <w:pPr>
        <w:pStyle w:val="TOC2"/>
        <w:tabs>
          <w:tab w:val="right" w:leader="dot" w:pos="8306"/>
        </w:tabs>
      </w:pPr>
      <w:hyperlink w:anchor="_Toc7245" w:history="1">
        <w:r>
          <w:rPr>
            <w:rFonts w:ascii="仿宋" w:eastAsia="仿宋" w:hAnsi="仿宋" w:cs="仿宋" w:hint="eastAsia"/>
            <w:lang w:eastAsia="zh-CN"/>
          </w:rPr>
          <w:t>(三)、质量监控与评估</w:t>
        </w:r>
        <w:r>
          <w:tab/>
        </w:r>
        <w:r>
          <w:fldChar w:fldCharType="begin"/>
        </w:r>
        <w:r>
          <w:instrText xml:space="preserve"> PAGEREF _Toc7245 \h </w:instrText>
        </w:r>
        <w:r>
          <w:fldChar w:fldCharType="separate"/>
        </w:r>
        <w:r>
          <w:t>57</w:t>
        </w:r>
        <w:r>
          <w:fldChar w:fldCharType="end"/>
        </w:r>
      </w:hyperlink>
    </w:p>
    <w:p>
      <w:pPr>
        <w:pStyle w:val="TOC2"/>
        <w:tabs>
          <w:tab w:val="right" w:leader="dot" w:pos="8306"/>
        </w:tabs>
      </w:pPr>
      <w:hyperlink w:anchor="_Toc9226" w:history="1">
        <w:r>
          <w:rPr>
            <w:rFonts w:ascii="仿宋" w:eastAsia="仿宋" w:hAnsi="仿宋" w:cs="仿宋" w:hint="eastAsia"/>
            <w:lang w:eastAsia="zh-CN"/>
          </w:rPr>
          <w:t>(四)、质量改进计划</w:t>
        </w:r>
        <w:r>
          <w:tab/>
        </w:r>
        <w:r>
          <w:fldChar w:fldCharType="begin"/>
        </w:r>
        <w:r>
          <w:instrText xml:space="preserve"> PAGEREF _Toc9226 \h </w:instrText>
        </w:r>
        <w:r>
          <w:fldChar w:fldCharType="separate"/>
        </w:r>
        <w:r>
          <w:t>58</w:t>
        </w:r>
        <w:r>
          <w:fldChar w:fldCharType="end"/>
        </w:r>
      </w:hyperlink>
    </w:p>
    <w:p>
      <w:pPr>
        <w:pStyle w:val="TOC1"/>
        <w:tabs>
          <w:tab w:val="right" w:leader="dot" w:pos="8306"/>
        </w:tabs>
      </w:pPr>
      <w:hyperlink w:anchor="_Toc20080" w:history="1">
        <w:r>
          <w:rPr>
            <w:rFonts w:ascii="仿宋" w:eastAsia="仿宋" w:hAnsi="仿宋" w:cs="仿宋" w:hint="eastAsia"/>
            <w:lang w:eastAsia="zh-CN"/>
          </w:rPr>
          <w:t>十二、资金管理与财务规划</w:t>
        </w:r>
        <w:r>
          <w:tab/>
        </w:r>
        <w:r>
          <w:fldChar w:fldCharType="begin"/>
        </w:r>
        <w:r>
          <w:instrText xml:space="preserve"> PAGEREF _Toc20080 \h </w:instrText>
        </w:r>
        <w:r>
          <w:fldChar w:fldCharType="separate"/>
        </w:r>
        <w:r>
          <w:t>59</w:t>
        </w:r>
        <w:r>
          <w:fldChar w:fldCharType="end"/>
        </w:r>
      </w:hyperlink>
    </w:p>
    <w:p>
      <w:pPr>
        <w:pStyle w:val="TOC2"/>
        <w:tabs>
          <w:tab w:val="right" w:leader="dot" w:pos="8306"/>
        </w:tabs>
      </w:pPr>
      <w:hyperlink w:anchor="_Toc23322" w:history="1">
        <w:r>
          <w:rPr>
            <w:rFonts w:ascii="仿宋" w:eastAsia="仿宋" w:hAnsi="仿宋" w:cs="仿宋" w:hint="eastAsia"/>
            <w:lang w:eastAsia="zh-CN"/>
          </w:rPr>
          <w:t>(一)、项目资金来源与筹措</w:t>
        </w:r>
        <w:r>
          <w:tab/>
        </w:r>
        <w:r>
          <w:fldChar w:fldCharType="begin"/>
        </w:r>
        <w:r>
          <w:instrText xml:space="preserve"> PAGEREF _Toc23322 \h </w:instrText>
        </w:r>
        <w:r>
          <w:fldChar w:fldCharType="separate"/>
        </w:r>
        <w:r>
          <w:t>59</w:t>
        </w:r>
        <w:r>
          <w:fldChar w:fldCharType="end"/>
        </w:r>
      </w:hyperlink>
    </w:p>
    <w:p>
      <w:pPr>
        <w:pStyle w:val="TOC2"/>
        <w:tabs>
          <w:tab w:val="right" w:leader="dot" w:pos="8306"/>
        </w:tabs>
      </w:pPr>
      <w:hyperlink w:anchor="_Toc24442" w:history="1">
        <w:r>
          <w:rPr>
            <w:rFonts w:ascii="仿宋" w:eastAsia="仿宋" w:hAnsi="仿宋" w:cs="仿宋" w:hint="eastAsia"/>
            <w:lang w:eastAsia="zh-CN"/>
          </w:rPr>
          <w:t>(二)、资金使用与监管</w:t>
        </w:r>
        <w:r>
          <w:tab/>
        </w:r>
        <w:r>
          <w:fldChar w:fldCharType="begin"/>
        </w:r>
        <w:r>
          <w:instrText xml:space="preserve"> PAGEREF _Toc24442 \h </w:instrText>
        </w:r>
        <w:r>
          <w:fldChar w:fldCharType="separate"/>
        </w:r>
        <w:r>
          <w:t>60</w:t>
        </w:r>
        <w:r>
          <w:fldChar w:fldCharType="end"/>
        </w:r>
      </w:hyperlink>
    </w:p>
    <w:p>
      <w:pPr>
        <w:pStyle w:val="TOC2"/>
        <w:tabs>
          <w:tab w:val="right" w:leader="dot" w:pos="8306"/>
        </w:tabs>
      </w:pPr>
      <w:hyperlink w:anchor="_Toc10603" w:history="1">
        <w:r>
          <w:rPr>
            <w:rFonts w:ascii="仿宋" w:eastAsia="仿宋" w:hAnsi="仿宋" w:cs="仿宋" w:hint="eastAsia"/>
            <w:lang w:eastAsia="zh-CN"/>
          </w:rPr>
          <w:t>(三)、财务规划与预测</w:t>
        </w:r>
        <w:r>
          <w:tab/>
        </w:r>
        <w:r>
          <w:fldChar w:fldCharType="begin"/>
        </w:r>
        <w:r>
          <w:instrText xml:space="preserve"> PAGEREF _Toc10603 \h </w:instrText>
        </w:r>
        <w:r>
          <w:fldChar w:fldCharType="separate"/>
        </w:r>
        <w:r>
          <w:t>62</w:t>
        </w:r>
        <w:r>
          <w:fldChar w:fldCharType="end"/>
        </w:r>
      </w:hyperlink>
    </w:p>
    <w:p>
      <w:pPr>
        <w:pStyle w:val="TOC1"/>
        <w:tabs>
          <w:tab w:val="right" w:leader="dot" w:pos="8306"/>
        </w:tabs>
      </w:pPr>
      <w:hyperlink w:anchor="_Toc983" w:history="1">
        <w:r>
          <w:rPr>
            <w:rFonts w:ascii="仿宋" w:eastAsia="仿宋" w:hAnsi="仿宋" w:cs="仿宋" w:hint="eastAsia"/>
            <w:lang w:eastAsia="zh-CN"/>
          </w:rPr>
          <w:t>十三、项目施工方案</w:t>
        </w:r>
        <w:r>
          <w:tab/>
        </w:r>
        <w:r>
          <w:fldChar w:fldCharType="begin"/>
        </w:r>
        <w:r>
          <w:instrText xml:space="preserve"> PAGEREF _Toc983 \h </w:instrText>
        </w:r>
        <w:r>
          <w:fldChar w:fldCharType="separate"/>
        </w:r>
        <w:r>
          <w:t>63</w:t>
        </w:r>
        <w:r>
          <w:fldChar w:fldCharType="end"/>
        </w:r>
      </w:hyperlink>
    </w:p>
    <w:p>
      <w:pPr>
        <w:pStyle w:val="TOC2"/>
        <w:tabs>
          <w:tab w:val="right" w:leader="dot" w:pos="8306"/>
        </w:tabs>
      </w:pPr>
      <w:hyperlink w:anchor="_Toc21385" w:history="1">
        <w:r>
          <w:rPr>
            <w:rFonts w:ascii="仿宋" w:eastAsia="仿宋" w:hAnsi="仿宋" w:cs="仿宋" w:hint="eastAsia"/>
            <w:lang w:eastAsia="zh-CN"/>
          </w:rPr>
          <w:t>(一)、施工组织设计</w:t>
        </w:r>
        <w:r>
          <w:tab/>
        </w:r>
        <w:r>
          <w:fldChar w:fldCharType="begin"/>
        </w:r>
        <w:r>
          <w:instrText xml:space="preserve"> PAGEREF _Toc21385 \h </w:instrText>
        </w:r>
        <w:r>
          <w:fldChar w:fldCharType="separate"/>
        </w:r>
        <w:r>
          <w:t>63</w:t>
        </w:r>
        <w:r>
          <w:fldChar w:fldCharType="end"/>
        </w:r>
      </w:hyperlink>
    </w:p>
    <w:p>
      <w:pPr>
        <w:pStyle w:val="TOC2"/>
        <w:tabs>
          <w:tab w:val="right" w:leader="dot" w:pos="8306"/>
        </w:tabs>
      </w:pPr>
      <w:hyperlink w:anchor="_Toc28803" w:history="1">
        <w:r>
          <w:rPr>
            <w:rFonts w:ascii="仿宋" w:eastAsia="仿宋" w:hAnsi="仿宋" w:cs="仿宋" w:hint="eastAsia"/>
            <w:lang w:eastAsia="zh-CN"/>
          </w:rPr>
          <w:t>(二)、施工工艺与技术路线</w:t>
        </w:r>
        <w:r>
          <w:tab/>
        </w:r>
        <w:r>
          <w:fldChar w:fldCharType="begin"/>
        </w:r>
        <w:r>
          <w:instrText xml:space="preserve"> PAGEREF _Toc28803 \h </w:instrText>
        </w:r>
        <w:r>
          <w:fldChar w:fldCharType="separate"/>
        </w:r>
        <w:r>
          <w:t>64</w:t>
        </w:r>
        <w:r>
          <w:fldChar w:fldCharType="end"/>
        </w:r>
      </w:hyperlink>
    </w:p>
    <w:p>
      <w:pPr>
        <w:pStyle w:val="TOC2"/>
        <w:tabs>
          <w:tab w:val="right" w:leader="dot" w:pos="8306"/>
        </w:tabs>
      </w:pPr>
      <w:hyperlink w:anchor="_Toc14998" w:history="1">
        <w:r>
          <w:rPr>
            <w:rFonts w:ascii="仿宋" w:eastAsia="仿宋" w:hAnsi="仿宋" w:cs="仿宋" w:hint="eastAsia"/>
            <w:lang w:eastAsia="zh-CN"/>
          </w:rPr>
          <w:t>(三)、关键节点施工计划</w:t>
        </w:r>
        <w:r>
          <w:tab/>
        </w:r>
        <w:r>
          <w:fldChar w:fldCharType="begin"/>
        </w:r>
        <w:r>
          <w:instrText xml:space="preserve"> PAGEREF _Toc14998 \h </w:instrText>
        </w:r>
        <w:r>
          <w:fldChar w:fldCharType="separate"/>
        </w:r>
        <w:r>
          <w:t>65</w:t>
        </w:r>
        <w:r>
          <w:fldChar w:fldCharType="end"/>
        </w:r>
      </w:hyperlink>
    </w:p>
    <w:p>
      <w:pPr>
        <w:pStyle w:val="TOC2"/>
        <w:tabs>
          <w:tab w:val="right" w:leader="dot" w:pos="8306"/>
        </w:tabs>
      </w:pPr>
      <w:hyperlink w:anchor="_Toc27082" w:history="1">
        <w:r>
          <w:rPr>
            <w:rFonts w:ascii="仿宋" w:eastAsia="仿宋" w:hAnsi="仿宋" w:cs="仿宋" w:hint="eastAsia"/>
            <w:lang w:eastAsia="zh-CN"/>
          </w:rPr>
          <w:t>(四)、施工现场管理</w:t>
        </w:r>
        <w:r>
          <w:tab/>
        </w:r>
        <w:r>
          <w:fldChar w:fldCharType="begin"/>
        </w:r>
        <w:r>
          <w:instrText xml:space="preserve"> PAGEREF _Toc27082 \h </w:instrText>
        </w:r>
        <w:r>
          <w:fldChar w:fldCharType="separate"/>
        </w:r>
        <w:r>
          <w:t>67</w:t>
        </w:r>
        <w:r>
          <w:fldChar w:fldCharType="end"/>
        </w:r>
      </w:hyperlink>
    </w:p>
    <w:p>
      <w:pPr>
        <w:pStyle w:val="TOC1"/>
        <w:tabs>
          <w:tab w:val="right" w:leader="dot" w:pos="8306"/>
        </w:tabs>
      </w:pPr>
      <w:hyperlink w:anchor="_Toc8858" w:history="1">
        <w:r>
          <w:rPr>
            <w:rFonts w:ascii="仿宋" w:eastAsia="仿宋" w:hAnsi="仿宋" w:cs="仿宋" w:hint="eastAsia"/>
            <w:lang w:eastAsia="zh-CN"/>
          </w:rPr>
          <w:t>十四、人力资源管理与开发</w:t>
        </w:r>
        <w:r>
          <w:tab/>
        </w:r>
        <w:r>
          <w:fldChar w:fldCharType="begin"/>
        </w:r>
        <w:r>
          <w:instrText xml:space="preserve"> PAGEREF _Toc8858 \h </w:instrText>
        </w:r>
        <w:r>
          <w:fldChar w:fldCharType="separate"/>
        </w:r>
        <w:r>
          <w:t>69</w:t>
        </w:r>
        <w:r>
          <w:fldChar w:fldCharType="end"/>
        </w:r>
      </w:hyperlink>
    </w:p>
    <w:p>
      <w:pPr>
        <w:pStyle w:val="TOC2"/>
        <w:tabs>
          <w:tab w:val="right" w:leader="dot" w:pos="8306"/>
        </w:tabs>
      </w:pPr>
      <w:hyperlink w:anchor="_Toc6355" w:history="1">
        <w:r>
          <w:rPr>
            <w:rFonts w:ascii="仿宋" w:eastAsia="仿宋" w:hAnsi="仿宋" w:cs="仿宋" w:hint="eastAsia"/>
            <w:lang w:eastAsia="zh-CN"/>
          </w:rPr>
          <w:t>(一)、人力资源规划</w:t>
        </w:r>
        <w:r>
          <w:tab/>
        </w:r>
        <w:r>
          <w:fldChar w:fldCharType="begin"/>
        </w:r>
        <w:r>
          <w:instrText xml:space="preserve"> PAGEREF _Toc6355 \h </w:instrText>
        </w:r>
        <w:r>
          <w:fldChar w:fldCharType="separate"/>
        </w:r>
        <w:r>
          <w:t>69</w:t>
        </w:r>
        <w:r>
          <w:fldChar w:fldCharType="end"/>
        </w:r>
      </w:hyperlink>
    </w:p>
    <w:p>
      <w:pPr>
        <w:pStyle w:val="TOC2"/>
        <w:tabs>
          <w:tab w:val="right" w:leader="dot" w:pos="8306"/>
        </w:tabs>
      </w:pPr>
      <w:hyperlink w:anchor="_Toc14422" w:history="1">
        <w:r>
          <w:rPr>
            <w:rFonts w:ascii="仿宋" w:eastAsia="仿宋" w:hAnsi="仿宋" w:cs="仿宋" w:hint="eastAsia"/>
            <w:lang w:eastAsia="zh-CN"/>
          </w:rPr>
          <w:t>(二)、人力资源开发与培训</w:t>
        </w:r>
        <w:r>
          <w:tab/>
        </w:r>
        <w:r>
          <w:fldChar w:fldCharType="begin"/>
        </w:r>
        <w:r>
          <w:instrText xml:space="preserve"> PAGEREF _Toc14422 \h </w:instrText>
        </w:r>
        <w:r>
          <w:fldChar w:fldCharType="separate"/>
        </w:r>
        <w:r>
          <w:t>71</w:t>
        </w:r>
        <w:r>
          <w:fldChar w:fldCharType="end"/>
        </w:r>
      </w:hyperlink>
    </w:p>
    <w:p>
      <w:pPr>
        <w:pStyle w:val="TOC1"/>
        <w:tabs>
          <w:tab w:val="right" w:leader="dot" w:pos="8306"/>
        </w:tabs>
      </w:pPr>
      <w:hyperlink w:anchor="_Toc26292" w:history="1">
        <w:r>
          <w:rPr>
            <w:rFonts w:ascii="仿宋" w:eastAsia="仿宋" w:hAnsi="仿宋" w:cs="仿宋" w:hint="eastAsia"/>
            <w:lang w:eastAsia="zh-CN"/>
          </w:rPr>
          <w:t>十五、知识产权管理与保护</w:t>
        </w:r>
        <w:r>
          <w:tab/>
        </w:r>
        <w:r>
          <w:fldChar w:fldCharType="begin"/>
        </w:r>
        <w:r>
          <w:instrText xml:space="preserve"> PAGEREF _Toc26292 \h </w:instrText>
        </w:r>
        <w:r>
          <w:fldChar w:fldCharType="separate"/>
        </w:r>
        <w:r>
          <w:t>73</w:t>
        </w:r>
        <w:r>
          <w:fldChar w:fldCharType="end"/>
        </w:r>
      </w:hyperlink>
    </w:p>
    <w:p>
      <w:pPr>
        <w:pStyle w:val="TOC2"/>
        <w:tabs>
          <w:tab w:val="right" w:leader="dot" w:pos="8306"/>
        </w:tabs>
      </w:pPr>
      <w:hyperlink w:anchor="_Toc15002" w:history="1">
        <w:r>
          <w:rPr>
            <w:rFonts w:ascii="仿宋" w:eastAsia="仿宋" w:hAnsi="仿宋" w:cs="仿宋" w:hint="eastAsia"/>
            <w:lang w:eastAsia="zh-CN"/>
          </w:rPr>
          <w:t>(一)、知识产权管理体系建设</w:t>
        </w:r>
        <w:r>
          <w:tab/>
        </w:r>
        <w:r>
          <w:fldChar w:fldCharType="begin"/>
        </w:r>
        <w:r>
          <w:instrText xml:space="preserve"> PAGEREF _Toc15002 \h </w:instrText>
        </w:r>
        <w:r>
          <w:fldChar w:fldCharType="separate"/>
        </w:r>
        <w:r>
          <w:t>73</w:t>
        </w:r>
        <w:r>
          <w:fldChar w:fldCharType="end"/>
        </w:r>
      </w:hyperlink>
    </w:p>
    <w:p>
      <w:pPr>
        <w:pStyle w:val="TOC2"/>
        <w:tabs>
          <w:tab w:val="right" w:leader="dot" w:pos="8306"/>
        </w:tabs>
      </w:pPr>
      <w:hyperlink w:anchor="_Toc20697" w:history="1">
        <w:r>
          <w:rPr>
            <w:rFonts w:ascii="仿宋" w:eastAsia="仿宋" w:hAnsi="仿宋" w:cs="仿宋" w:hint="eastAsia"/>
            <w:lang w:eastAsia="zh-CN"/>
          </w:rPr>
          <w:t>(二)、知识产权保护措施</w:t>
        </w:r>
        <w:r>
          <w:tab/>
        </w:r>
        <w:r>
          <w:fldChar w:fldCharType="begin"/>
        </w:r>
        <w:r>
          <w:instrText xml:space="preserve"> PAGEREF _Toc20697 \h </w:instrText>
        </w:r>
        <w:r>
          <w:fldChar w:fldCharType="separate"/>
        </w:r>
        <w:r>
          <w:t>74</w:t>
        </w:r>
        <w:r>
          <w:fldChar w:fldCharType="end"/>
        </w:r>
      </w:hyperlink>
    </w:p>
    <w:p>
      <w:pPr>
        <w:pStyle w:val="TOC1"/>
        <w:tabs>
          <w:tab w:val="right" w:leader="dot" w:pos="8306"/>
        </w:tabs>
      </w:pPr>
      <w:hyperlink w:anchor="_Toc2933" w:history="1">
        <w:r>
          <w:rPr>
            <w:rFonts w:ascii="仿宋" w:eastAsia="仿宋" w:hAnsi="仿宋" w:cs="仿宋" w:hint="eastAsia"/>
            <w:lang w:eastAsia="zh-CN"/>
          </w:rPr>
          <w:t>十六、产业协同与集群发展</w:t>
        </w:r>
        <w:r>
          <w:tab/>
        </w:r>
        <w:r>
          <w:fldChar w:fldCharType="begin"/>
        </w:r>
        <w:r>
          <w:instrText xml:space="preserve"> PAGEREF _Toc2933 \h </w:instrText>
        </w:r>
        <w:r>
          <w:fldChar w:fldCharType="separate"/>
        </w:r>
        <w:r>
          <w:t>76</w:t>
        </w:r>
        <w:r>
          <w:fldChar w:fldCharType="end"/>
        </w:r>
      </w:hyperlink>
    </w:p>
    <w:p>
      <w:pPr>
        <w:pStyle w:val="TOC2"/>
        <w:tabs>
          <w:tab w:val="right" w:leader="dot" w:pos="8306"/>
        </w:tabs>
      </w:pPr>
      <w:hyperlink w:anchor="_Toc2572" w:history="1">
        <w:r>
          <w:rPr>
            <w:rFonts w:ascii="仿宋" w:eastAsia="仿宋" w:hAnsi="仿宋" w:cs="仿宋" w:hint="eastAsia"/>
            <w:lang w:eastAsia="zh-CN"/>
          </w:rPr>
          <w:t>(一)、产业协同机制建设</w:t>
        </w:r>
        <w:r>
          <w:tab/>
        </w:r>
        <w:r>
          <w:fldChar w:fldCharType="begin"/>
        </w:r>
        <w:r>
          <w:instrText xml:space="preserve"> PAGEREF _Toc2572 \h </w:instrText>
        </w:r>
        <w:r>
          <w:fldChar w:fldCharType="separate"/>
        </w:r>
        <w:r>
          <w:t>76</w:t>
        </w:r>
        <w:r>
          <w:fldChar w:fldCharType="end"/>
        </w:r>
      </w:hyperlink>
    </w:p>
    <w:p>
      <w:pPr>
        <w:pStyle w:val="TOC2"/>
        <w:tabs>
          <w:tab w:val="right" w:leader="dot" w:pos="8306"/>
        </w:tabs>
      </w:pPr>
      <w:hyperlink w:anchor="_Toc20403" w:history="1">
        <w:r>
          <w:rPr>
            <w:rFonts w:ascii="仿宋" w:eastAsia="仿宋" w:hAnsi="仿宋" w:cs="仿宋" w:hint="eastAsia"/>
            <w:lang w:eastAsia="zh-CN"/>
          </w:rPr>
          <w:t>(二)、产业集群培育与发展</w:t>
        </w:r>
        <w:r>
          <w:tab/>
        </w:r>
        <w:r>
          <w:fldChar w:fldCharType="begin"/>
        </w:r>
        <w:r>
          <w:instrText xml:space="preserve"> PAGEREF _Toc20403 \h </w:instrText>
        </w:r>
        <w:r>
          <w:fldChar w:fldCharType="separate"/>
        </w:r>
        <w:r>
          <w:t>77</w:t>
        </w:r>
        <w:r>
          <w:fldChar w:fldCharType="end"/>
        </w:r>
      </w:hyperlink>
    </w:p>
    <w:p>
      <w:pPr>
        <w:pStyle w:val="TOC1"/>
        <w:tabs>
          <w:tab w:val="right" w:leader="dot" w:pos="8306"/>
        </w:tabs>
      </w:pPr>
      <w:hyperlink w:anchor="_Toc5222" w:history="1">
        <w:r>
          <w:rPr>
            <w:rFonts w:ascii="仿宋" w:eastAsia="仿宋" w:hAnsi="仿宋" w:cs="仿宋" w:hint="eastAsia"/>
            <w:lang w:eastAsia="zh-CN"/>
          </w:rPr>
          <w:t>十七、成果转化与推广应用</w:t>
        </w:r>
        <w:r>
          <w:tab/>
        </w:r>
        <w:r>
          <w:fldChar w:fldCharType="begin"/>
        </w:r>
        <w:r>
          <w:instrText xml:space="preserve"> PAGEREF _Toc5222 \h </w:instrText>
        </w:r>
        <w:r>
          <w:fldChar w:fldCharType="separate"/>
        </w:r>
        <w:r>
          <w:t>78</w:t>
        </w:r>
        <w:r>
          <w:fldChar w:fldCharType="end"/>
        </w:r>
      </w:hyperlink>
    </w:p>
    <w:p>
      <w:pPr>
        <w:pStyle w:val="TOC2"/>
        <w:tabs>
          <w:tab w:val="right" w:leader="dot" w:pos="8306"/>
        </w:tabs>
      </w:pPr>
      <w:hyperlink w:anchor="_Toc14218" w:history="1">
        <w:r>
          <w:rPr>
            <w:rFonts w:ascii="仿宋" w:eastAsia="仿宋" w:hAnsi="仿宋" w:cs="仿宋" w:hint="eastAsia"/>
            <w:lang w:eastAsia="zh-CN"/>
          </w:rPr>
          <w:t>(一)、成果转化策略制定</w:t>
        </w:r>
        <w:r>
          <w:tab/>
        </w:r>
        <w:r>
          <w:fldChar w:fldCharType="begin"/>
        </w:r>
        <w:r>
          <w:instrText xml:space="preserve"> PAGEREF _Toc14218 \h </w:instrText>
        </w:r>
        <w:r>
          <w:fldChar w:fldCharType="separate"/>
        </w:r>
        <w:r>
          <w:t>78</w:t>
        </w:r>
        <w:r>
          <w:fldChar w:fldCharType="end"/>
        </w:r>
      </w:hyperlink>
    </w:p>
    <w:p>
      <w:pPr>
        <w:pStyle w:val="TOC2"/>
        <w:tabs>
          <w:tab w:val="right" w:leader="dot" w:pos="8306"/>
        </w:tabs>
      </w:pPr>
      <w:hyperlink w:anchor="_Toc9179" w:history="1">
        <w:r>
          <w:rPr>
            <w:rFonts w:ascii="仿宋" w:eastAsia="仿宋" w:hAnsi="仿宋" w:cs="仿宋" w:hint="eastAsia"/>
            <w:lang w:eastAsia="zh-CN"/>
          </w:rPr>
          <w:t>(二)、成果推广应用方案</w:t>
        </w:r>
        <w:r>
          <w:tab/>
        </w:r>
        <w:r>
          <w:fldChar w:fldCharType="begin"/>
        </w:r>
        <w:r>
          <w:instrText xml:space="preserve"> PAGEREF _Toc9179 \h </w:instrText>
        </w:r>
        <w:r>
          <w:fldChar w:fldCharType="separate"/>
        </w:r>
        <w:r>
          <w:t>79</w:t>
        </w:r>
        <w:r>
          <w:fldChar w:fldCharType="end"/>
        </w:r>
      </w:hyperlink>
    </w:p>
    <w:p>
      <w:pPr>
        <w:pStyle w:val="TOC1"/>
        <w:tabs>
          <w:tab w:val="right" w:leader="dot" w:pos="8306"/>
        </w:tabs>
      </w:pPr>
      <w:hyperlink w:anchor="_Toc8544" w:history="1">
        <w:r>
          <w:rPr>
            <w:rFonts w:ascii="仿宋" w:eastAsia="仿宋" w:hAnsi="仿宋" w:cs="仿宋" w:hint="eastAsia"/>
            <w:lang w:eastAsia="zh-CN"/>
          </w:rPr>
          <w:t>十八、创新驱动与持续发展</w:t>
        </w:r>
        <w:r>
          <w:tab/>
        </w:r>
        <w:r>
          <w:fldChar w:fldCharType="begin"/>
        </w:r>
        <w:r>
          <w:instrText xml:space="preserve"> PAGEREF _Toc8544 \h </w:instrText>
        </w:r>
        <w:r>
          <w:fldChar w:fldCharType="separate"/>
        </w:r>
        <w:r>
          <w:t>81</w:t>
        </w:r>
        <w:r>
          <w:fldChar w:fldCharType="end"/>
        </w:r>
      </w:hyperlink>
    </w:p>
    <w:p>
      <w:pPr>
        <w:pStyle w:val="TOC2"/>
        <w:tabs>
          <w:tab w:val="right" w:leader="dot" w:pos="8306"/>
        </w:tabs>
      </w:pPr>
      <w:hyperlink w:anchor="_Toc22102" w:history="1">
        <w:r>
          <w:rPr>
            <w:rFonts w:ascii="仿宋" w:eastAsia="仿宋" w:hAnsi="仿宋" w:cs="仿宋" w:hint="eastAsia"/>
            <w:lang w:eastAsia="zh-CN"/>
          </w:rPr>
          <w:t>(一)、创新驱动战略实施</w:t>
        </w:r>
        <w:r>
          <w:tab/>
        </w:r>
        <w:r>
          <w:fldChar w:fldCharType="begin"/>
        </w:r>
        <w:r>
          <w:instrText xml:space="preserve"> PAGEREF _Toc22102 \h </w:instrText>
        </w:r>
        <w:r>
          <w:fldChar w:fldCharType="separate"/>
        </w:r>
        <w:r>
          <w:t>81</w:t>
        </w:r>
        <w:r>
          <w:fldChar w:fldCharType="end"/>
        </w:r>
      </w:hyperlink>
    </w:p>
    <w:p>
      <w:pPr>
        <w:pStyle w:val="TOC2"/>
        <w:tabs>
          <w:tab w:val="right" w:leader="dot" w:pos="8306"/>
        </w:tabs>
      </w:pPr>
      <w:hyperlink w:anchor="_Toc4114" w:history="1">
        <w:r>
          <w:rPr>
            <w:rFonts w:ascii="仿宋" w:eastAsia="仿宋" w:hAnsi="仿宋" w:cs="仿宋" w:hint="eastAsia"/>
            <w:lang w:eastAsia="zh-CN"/>
          </w:rPr>
          <w:t>(二)、持续发展路径探索</w:t>
        </w:r>
        <w:r>
          <w:tab/>
        </w:r>
        <w:r>
          <w:fldChar w:fldCharType="begin"/>
        </w:r>
        <w:r>
          <w:instrText xml:space="preserve"> PAGEREF _Toc4114 \h </w:instrText>
        </w:r>
        <w:r>
          <w:fldChar w:fldCharType="separate"/>
        </w:r>
        <w:r>
          <w:t>82</w:t>
        </w:r>
        <w:r>
          <w:fldChar w:fldCharType="end"/>
        </w:r>
      </w:hyperlink>
    </w:p>
    <w:p>
      <w:pPr>
        <w:pStyle w:val="TOC1"/>
        <w:tabs>
          <w:tab w:val="right" w:leader="dot" w:pos="8306"/>
        </w:tabs>
      </w:pPr>
      <w:hyperlink w:anchor="_Toc30072" w:history="1">
        <w:r>
          <w:rPr>
            <w:rFonts w:ascii="仿宋" w:eastAsia="仿宋" w:hAnsi="仿宋" w:cs="仿宋" w:hint="eastAsia"/>
            <w:lang w:eastAsia="zh-CN"/>
          </w:rPr>
          <w:t>十九、企业合规与伦理</w:t>
        </w:r>
        <w:r>
          <w:tab/>
        </w:r>
        <w:r>
          <w:fldChar w:fldCharType="begin"/>
        </w:r>
        <w:r>
          <w:instrText xml:space="preserve"> PAGEREF _Toc30072 \h </w:instrText>
        </w:r>
        <w:r>
          <w:fldChar w:fldCharType="separate"/>
        </w:r>
        <w:r>
          <w:t>86</w:t>
        </w:r>
        <w:r>
          <w:fldChar w:fldCharType="end"/>
        </w:r>
      </w:hyperlink>
    </w:p>
    <w:p>
      <w:pPr>
        <w:pStyle w:val="TOC2"/>
        <w:tabs>
          <w:tab w:val="right" w:leader="dot" w:pos="8306"/>
        </w:tabs>
      </w:pPr>
      <w:hyperlink w:anchor="_Toc30756" w:history="1">
        <w:r>
          <w:rPr>
            <w:rFonts w:ascii="仿宋" w:eastAsia="仿宋" w:hAnsi="仿宋" w:cs="仿宋" w:hint="eastAsia"/>
            <w:lang w:eastAsia="zh-CN"/>
          </w:rPr>
          <w:t>(一)、合规政策与程序</w:t>
        </w:r>
        <w:r>
          <w:tab/>
        </w:r>
        <w:r>
          <w:fldChar w:fldCharType="begin"/>
        </w:r>
        <w:r>
          <w:instrText xml:space="preserve"> PAGEREF _Toc30756 \h </w:instrText>
        </w:r>
        <w:r>
          <w:fldChar w:fldCharType="separate"/>
        </w:r>
        <w:r>
          <w:t>86</w:t>
        </w:r>
        <w:r>
          <w:fldChar w:fldCharType="end"/>
        </w:r>
      </w:hyperlink>
    </w:p>
    <w:p>
      <w:pPr>
        <w:pStyle w:val="TOC2"/>
        <w:tabs>
          <w:tab w:val="right" w:leader="dot" w:pos="8306"/>
        </w:tabs>
      </w:pPr>
      <w:hyperlink w:anchor="_Toc22386" w:history="1">
        <w:r>
          <w:rPr>
            <w:rFonts w:ascii="仿宋" w:eastAsia="仿宋" w:hAnsi="仿宋" w:cs="仿宋" w:hint="eastAsia"/>
            <w:lang w:eastAsia="zh-CN"/>
          </w:rPr>
          <w:t>(二)、伦理规范与培训</w:t>
        </w:r>
        <w:r>
          <w:tab/>
        </w:r>
        <w:r>
          <w:fldChar w:fldCharType="begin"/>
        </w:r>
        <w:r>
          <w:instrText xml:space="preserve"> PAGEREF _Toc22386 \h </w:instrText>
        </w:r>
        <w:r>
          <w:fldChar w:fldCharType="separate"/>
        </w:r>
        <w:r>
          <w:t>88</w:t>
        </w:r>
        <w:r>
          <w:fldChar w:fldCharType="end"/>
        </w:r>
      </w:hyperlink>
    </w:p>
    <w:p>
      <w:pPr>
        <w:pStyle w:val="TOC2"/>
        <w:tabs>
          <w:tab w:val="right" w:leader="dot" w:pos="8306"/>
        </w:tabs>
      </w:pPr>
      <w:hyperlink w:anchor="_Toc17346" w:history="1">
        <w:r>
          <w:rPr>
            <w:rFonts w:ascii="仿宋" w:eastAsia="仿宋" w:hAnsi="仿宋" w:cs="仿宋" w:hint="eastAsia"/>
            <w:lang w:eastAsia="zh-CN"/>
          </w:rPr>
          <w:t>(三)、合规风险评估</w:t>
        </w:r>
        <w:r>
          <w:tab/>
        </w:r>
        <w:r>
          <w:fldChar w:fldCharType="begin"/>
        </w:r>
        <w:r>
          <w:instrText xml:space="preserve"> PAGEREF _Toc17346 \h </w:instrText>
        </w:r>
        <w:r>
          <w:fldChar w:fldCharType="separate"/>
        </w:r>
        <w:r>
          <w:t>88</w:t>
        </w:r>
        <w:r>
          <w:fldChar w:fldCharType="end"/>
        </w:r>
      </w:hyperlink>
    </w:p>
    <w:p>
      <w:pPr>
        <w:pStyle w:val="TOC2"/>
        <w:tabs>
          <w:tab w:val="right" w:leader="dot" w:pos="8306"/>
        </w:tabs>
      </w:pPr>
      <w:hyperlink w:anchor="_Toc24470" w:history="1">
        <w:r>
          <w:rPr>
            <w:rFonts w:ascii="仿宋" w:eastAsia="仿宋" w:hAnsi="仿宋" w:cs="仿宋" w:hint="eastAsia"/>
            <w:lang w:eastAsia="zh-CN"/>
          </w:rPr>
          <w:t>(四)、合规监督与执行</w:t>
        </w:r>
        <w:r>
          <w:tab/>
        </w:r>
        <w:r>
          <w:fldChar w:fldCharType="begin"/>
        </w:r>
        <w:r>
          <w:instrText xml:space="preserve"> PAGEREF _Toc24470 \h </w:instrText>
        </w:r>
        <w:r>
          <w:fldChar w:fldCharType="separate"/>
        </w:r>
        <w:r>
          <w:t>90</w:t>
        </w:r>
        <w:r>
          <w:fldChar w:fldCharType="end"/>
        </w:r>
      </w:hyperlink>
    </w:p>
    <w:p>
      <w:pPr>
        <w:pStyle w:val="TOC1"/>
        <w:tabs>
          <w:tab w:val="right" w:leader="dot" w:pos="8306"/>
        </w:tabs>
      </w:pPr>
      <w:hyperlink w:anchor="_Toc11132" w:history="1">
        <w:r>
          <w:rPr>
            <w:rFonts w:ascii="仿宋" w:eastAsia="仿宋" w:hAnsi="仿宋" w:cs="仿宋" w:hint="eastAsia"/>
            <w:lang w:eastAsia="zh-CN"/>
          </w:rPr>
          <w:t>二十、合作与交流机制建立</w:t>
        </w:r>
        <w:r>
          <w:tab/>
        </w:r>
        <w:r>
          <w:fldChar w:fldCharType="begin"/>
        </w:r>
        <w:r>
          <w:instrText xml:space="preserve"> PAGEREF _Toc11132 \h </w:instrText>
        </w:r>
        <w:r>
          <w:fldChar w:fldCharType="separate"/>
        </w:r>
        <w:r>
          <w:t>90</w:t>
        </w:r>
        <w:r>
          <w:fldChar w:fldCharType="end"/>
        </w:r>
      </w:hyperlink>
    </w:p>
    <w:p>
      <w:pPr>
        <w:pStyle w:val="TOC2"/>
        <w:tabs>
          <w:tab w:val="right" w:leader="dot" w:pos="8306"/>
        </w:tabs>
      </w:pPr>
      <w:hyperlink w:anchor="_Toc25749" w:history="1">
        <w:r>
          <w:rPr>
            <w:rFonts w:ascii="仿宋" w:eastAsia="仿宋" w:hAnsi="仿宋" w:cs="仿宋" w:hint="eastAsia"/>
            <w:lang w:eastAsia="zh-CN"/>
          </w:rPr>
          <w:t>(一)、合作伙伴选择与合作方式</w:t>
        </w:r>
        <w:r>
          <w:tab/>
        </w:r>
        <w:r>
          <w:fldChar w:fldCharType="begin"/>
        </w:r>
        <w:r>
          <w:instrText xml:space="preserve"> PAGEREF _Toc25749 \h </w:instrText>
        </w:r>
        <w:r>
          <w:fldChar w:fldCharType="separate"/>
        </w:r>
        <w:r>
          <w:t>90</w:t>
        </w:r>
        <w:r>
          <w:fldChar w:fldCharType="end"/>
        </w:r>
      </w:hyperlink>
    </w:p>
    <w:p>
      <w:pPr>
        <w:pStyle w:val="TOC2"/>
        <w:tabs>
          <w:tab w:val="right" w:leader="dot" w:pos="8306"/>
        </w:tabs>
      </w:pPr>
      <w:hyperlink w:anchor="_Toc12828" w:history="1">
        <w:r>
          <w:rPr>
            <w:rFonts w:ascii="仿宋" w:eastAsia="仿宋" w:hAnsi="仿宋" w:cs="仿宋" w:hint="eastAsia"/>
            <w:lang w:eastAsia="zh-CN"/>
          </w:rPr>
          <w:t>(二)、交流与合作平台搭建</w:t>
        </w:r>
        <w:r>
          <w:tab/>
        </w:r>
        <w:r>
          <w:fldChar w:fldCharType="begin"/>
        </w:r>
        <w:r>
          <w:instrText xml:space="preserve"> PAGEREF _Toc12828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65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2503"/>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12745"/>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磁力泵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260"/>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14580"/>
      <w:r>
        <w:rPr>
          <w:rFonts w:ascii="仿宋" w:eastAsia="仿宋" w:hAnsi="仿宋" w:cs="仿宋" w:hint="eastAsia"/>
          <w:sz w:val="28"/>
          <w:lang w:eastAsia="zh-CN"/>
        </w:rPr>
        <w:t>二、发展规划、产业政策和行业准入分析</w:t>
      </w:r>
      <w:bookmarkEnd w:id="5"/>
    </w:p>
    <w:p>
      <w:pPr>
        <w:pStyle w:val="Heading2"/>
        <w:rPr>
          <w:rFonts w:ascii="仿宋" w:eastAsia="仿宋" w:hAnsi="仿宋" w:cs="仿宋" w:hint="eastAsia"/>
          <w:lang w:eastAsia="zh-CN"/>
        </w:rPr>
      </w:pPr>
      <w:bookmarkStart w:id="6" w:name="_Toc18990"/>
      <w:r>
        <w:rPr>
          <w:rFonts w:ascii="仿宋" w:eastAsia="仿宋" w:hAnsi="仿宋" w:cs="仿宋" w:hint="eastAsia"/>
          <w:lang w:eastAsia="zh-CN"/>
        </w:rPr>
        <w:t>(一)、发展规划分析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7" w:name="_Toc11664"/>
      <w:r>
        <w:rPr>
          <w:rFonts w:ascii="仿宋" w:eastAsia="仿宋" w:hAnsi="仿宋" w:cs="仿宋" w:hint="eastAsia"/>
          <w:sz w:val="28"/>
          <w:lang w:eastAsia="zh-CN"/>
        </w:rPr>
        <w:t>(二)、产业政策分析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8" w:name="_Toc14251"/>
      <w:r>
        <w:rPr>
          <w:rFonts w:ascii="仿宋" w:eastAsia="仿宋" w:hAnsi="仿宋" w:cs="仿宋" w:hint="eastAsia"/>
          <w:sz w:val="28"/>
          <w:lang w:eastAsia="zh-CN"/>
        </w:rPr>
        <w:t>(三)、行业准入分析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一、磁力泵项目的市场准入条件分析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磁力泵项目而言，市场准入条件首先取决于政策法规环境。政府对于[行业名称]领域的法规，如环保标准、税收政策、和技术使用规范，直接影响磁力泵项目的运营和成本结构。例如，若政府针对使用可再生能源的企业提供税收优惠，这将对磁力泵项目的财务规划产生重要影响。同时，考虑经济环境和消费者偏好的变化对磁力泵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二、磁力泵项目的行业规范与合规性要求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磁力泵项目来说，遵守行业规范和合规性要求是确保项目顺利进行的基础。这包括遵循质量控制标准、安全规定、数据保护法规等。例如，若磁力泵项目涉及数据处理，须严格遵守相关的数据保护法规。此外，行业内部的自律规范，如产品标准和服务流程，也对于提升磁力泵项目在行业内的认可度和竞争力至关重要。项目管理团队必须不断更新策略，以应对行业规范和法规的变化，确保磁力泵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三、磁力泵项目的竞争格局和战略定位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磁力泵项目的发展规划中，理解行业的竞争格局对于制定有效的市场策略极为关键。这包括分析主要竞争对手的市场地位、优势及其业务模式。磁力泵项目面临的竞争对手可能包括大型成熟企业和创新型初创公司，各自采取不同的市场策略。因此，磁力泵项目需精确地定位自己的市场策略，如专注于产品创新、客户服务或成本效率，以在竞争中占据优势。通过深入的市场和竞争分析，磁力泵项目可以更有效地进入市场并实现可持续发展。</w:t>
      </w:r>
    </w:p>
    <w:p>
      <w:pPr>
        <w:pStyle w:val="Heading1"/>
        <w:ind w:firstLine="560" w:firstLineChars="200"/>
        <w:rPr>
          <w:rFonts w:ascii="仿宋" w:eastAsia="仿宋" w:hAnsi="仿宋" w:cs="仿宋" w:hint="eastAsia"/>
          <w:sz w:val="28"/>
          <w:lang w:eastAsia="zh-CN"/>
        </w:rPr>
      </w:pPr>
      <w:bookmarkStart w:id="9" w:name="_Toc20549"/>
      <w:r>
        <w:rPr>
          <w:rFonts w:ascii="仿宋" w:eastAsia="仿宋" w:hAnsi="仿宋" w:cs="仿宋" w:hint="eastAsia"/>
          <w:sz w:val="28"/>
          <w:lang w:eastAsia="zh-CN"/>
        </w:rPr>
        <w:t>三、环境和生态影响分析</w:t>
      </w:r>
      <w:bookmarkEnd w:id="9"/>
    </w:p>
    <w:p>
      <w:pPr>
        <w:pStyle w:val="Heading2"/>
        <w:rPr>
          <w:rFonts w:ascii="仿宋" w:eastAsia="仿宋" w:hAnsi="仿宋" w:cs="仿宋" w:hint="eastAsia"/>
          <w:lang w:eastAsia="zh-CN"/>
        </w:rPr>
      </w:pPr>
      <w:bookmarkStart w:id="10" w:name="_Toc9890"/>
      <w:r>
        <w:rPr>
          <w:rFonts w:ascii="仿宋" w:eastAsia="仿宋" w:hAnsi="仿宋" w:cs="仿宋" w:hint="eastAsia"/>
          <w:lang w:eastAsia="zh-CN"/>
        </w:rPr>
        <w:t>(一)、环境和生态现状</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磁力泵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磁力泵项目将进行详细的生态影响评估，确保不会对当地的动植物种群和自然栖息地造成负面影响。如果项目地点附近有重要的生物栖息地或生态敏感区，项目将重新考虑建设地点或采取相应的保护措施。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磁力泵项目将积极采用可持续材料，如再生塑料和生物降解材料，以减少对环境的影响。项目还将推行废物减量和回收计划，例如通过再利用工业废料或建立回收系统。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磁力泵项目还将参与当地的环保活动和计划，如资助当地的环境保护项目或与社区合作进行环保宣传活动。通过这些活动，项目不仅能够提高自身的环境表现，还能在当地社区中树立积极的环保形象。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11" w:name="_Toc13373"/>
      <w:r>
        <w:rPr>
          <w:rFonts w:ascii="仿宋" w:eastAsia="仿宋" w:hAnsi="仿宋" w:cs="仿宋" w:hint="eastAsia"/>
          <w:sz w:val="28"/>
          <w:lang w:eastAsia="zh-CN"/>
        </w:rPr>
        <w:t>(二)、生态环境影响分析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https://d.book118.com/866224204040010052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0465"/>
    <w:rsid w:val="00EF046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66224204040010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2024-02-15T09:36:00Z</dcterms:created>
  <dcterms:modified xsi:type="dcterms:W3CDTF">2024-02-15T09:37:02Z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B1BC28A210C2469682B4BCD45A243A1A_11</vt:lpwstr>
  </property>
  <property fmtid="{D5CDD505-2E9C-101B-9397-08002B2CF9AE}" pid="3" name="KSOProductBuildVer">
    <vt:lpwstr>2052-12.1.0.16250</vt:lpwstr>
  </property>
</Properties>
</file>