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Theme="majorEastAsia" w:eastAsiaTheme="majorEastAsia" w:hAnsiTheme="majorEastAsia"/>
          <w:b/>
          <w:sz w:val="36"/>
          <w:szCs w:val="36"/>
        </w:rPr>
        <w:sectPr>
          <w:footerReference w:type="default" r:id="rId5"/>
          <w:pgSz w:w="11906" w:h="16838"/>
          <w:pgMar w:top="1440" w:right="1800" w:bottom="1440" w:left="1800" w:header="851" w:footer="992" w:gutter="0"/>
          <w:pgNumType w:fmt="decimal"/>
          <w:cols w:num="1" w:space="720"/>
          <w:docGrid w:type="lines" w:linePitch="312" w:charSpace="0"/>
        </w:sectPr>
      </w:pPr>
      <w:r>
        <w:drawing>
          <wp:anchor distT="0" distB="0" distL="114300" distR="114300" simplePos="0" relativeHeight="251660288" behindDoc="1" locked="0" layoutInCell="1" allowOverlap="1">
            <wp:simplePos x="0" y="0"/>
            <wp:positionH relativeFrom="column">
              <wp:posOffset>-165100</wp:posOffset>
            </wp:positionH>
            <wp:positionV relativeFrom="paragraph">
              <wp:posOffset>131445</wp:posOffset>
            </wp:positionV>
            <wp:extent cx="5601335" cy="8608060"/>
            <wp:effectExtent l="0" t="0" r="18415" b="2540"/>
            <wp:wrapNone/>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xmlns:r="http://schemas.openxmlformats.org/officeDocument/2006/relationships" r:embed="rId6"/>
                    <a:stretch>
                      <a:fillRect/>
                    </a:stretch>
                  </pic:blipFill>
                  <pic:spPr>
                    <a:xfrm>
                      <a:off x="0" y="0"/>
                      <a:ext cx="5601335" cy="8608060"/>
                    </a:xfrm>
                    <a:prstGeom prst="rect">
                      <a:avLst/>
                    </a:prstGeom>
                    <a:noFill/>
                    <a:ln>
                      <a:noFill/>
                    </a:ln>
                  </pic:spPr>
                </pic:pic>
              </a:graphicData>
            </a:graphic>
          </wp:anchor>
        </w:drawing>
      </w:r>
      <w:r>
        <w:rPr>
          <w:sz w:val="21"/>
        </w:rPr>
        <mc:AlternateContent>
          <mc:Choice Requires="wps">
            <w:drawing>
              <wp:anchor distT="0" distB="0" distL="114300" distR="114300" simplePos="0" relativeHeight="251659264" behindDoc="0" locked="0" layoutInCell="1" allowOverlap="1">
                <wp:simplePos x="0" y="0"/>
                <wp:positionH relativeFrom="column">
                  <wp:posOffset>-182880</wp:posOffset>
                </wp:positionH>
                <wp:positionV relativeFrom="paragraph">
                  <wp:posOffset>270510</wp:posOffset>
                </wp:positionV>
                <wp:extent cx="5638800" cy="8487410"/>
                <wp:effectExtent l="0" t="0" r="0" b="0"/>
                <wp:wrapNone/>
                <wp:docPr id="9"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5638800" cy="84874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asciiTheme="majorEastAsia" w:eastAsiaTheme="majorEastAsia" w:hAnsiTheme="majorEastAsia"/>
                                <w:b/>
                                <w:sz w:val="32"/>
                                <w:szCs w:val="32"/>
                              </w:rPr>
                            </w:pPr>
                            <w:r>
                              <w:rPr>
                                <w:rFonts w:asciiTheme="majorEastAsia" w:eastAsiaTheme="majorEastAsia" w:hAnsiTheme="majorEastAsia"/>
                                <w:b/>
                                <w:sz w:val="32"/>
                                <w:szCs w:val="32"/>
                              </w:rPr>
                              <w:t>八年级历史教学工作总结优秀10篇</w:t>
                            </w:r>
                          </w:p>
                          <w:p>
                            <w:pPr>
                              <w:pStyle w:val="NormalWeb"/>
                              <w:keepNext w:val="0"/>
                              <w:keepLines w:val="0"/>
                              <w:widowControl/>
                              <w:suppressLineNumbers w:val="0"/>
                              <w:jc w:val="center"/>
                              <w:rPr>
                                <w:rFonts w:cs="宋体" w:hint="default"/>
                                <w:b/>
                                <w:bCs/>
                                <w:sz w:val="32"/>
                                <w:szCs w:val="32"/>
                              </w:rPr>
                            </w:pPr>
                          </w:p>
                          <w:p>
                            <w:pPr>
                              <w:pStyle w:val="NormalWeb"/>
                              <w:keepNext w:val="0"/>
                              <w:keepLines w:val="0"/>
                              <w:widowControl/>
                              <w:suppressLineNumbers w:val="0"/>
                              <w:jc w:val="center"/>
                              <w:rPr>
                                <w:rFonts w:ascii="宋体" w:eastAsia="宋体" w:hAnsi="宋体" w:cs="宋体" w:hint="eastAsia"/>
                                <w:b/>
                                <w:bCs/>
                                <w:sz w:val="32"/>
                                <w:szCs w:val="32"/>
                              </w:rPr>
                            </w:pPr>
                            <w:r>
                              <w:rPr>
                                <w:rFonts w:ascii="宋体" w:eastAsia="宋体" w:hAnsi="宋体" w:cs="宋体" w:hint="eastAsia"/>
                                <w:b/>
                                <w:bCs/>
                                <w:sz w:val="32"/>
                                <w:szCs w:val="32"/>
                                <w:lang w:eastAsia="zh-CN"/>
                              </w:rPr>
                              <w:t>（</w:t>
                            </w:r>
                            <w:r>
                              <w:rPr>
                                <w:rFonts w:ascii="宋体" w:hAnsi="宋体" w:cs="宋体" w:hint="eastAsia"/>
                                <w:b/>
                                <w:bCs/>
                                <w:sz w:val="32"/>
                                <w:szCs w:val="32"/>
                                <w:lang w:val="en-US" w:eastAsia="zh-CN"/>
                              </w:rPr>
                              <w:t>实用</w:t>
                            </w:r>
                            <w:r>
                              <w:rPr>
                                <w:rFonts w:ascii="宋体" w:eastAsia="宋体" w:hAnsi="宋体" w:cs="宋体" w:hint="eastAsia"/>
                                <w:b/>
                                <w:bCs/>
                                <w:sz w:val="32"/>
                                <w:szCs w:val="32"/>
                                <w:lang w:val="en-US" w:eastAsia="zh-CN"/>
                              </w:rPr>
                              <w:t>版</w:t>
                            </w:r>
                            <w:r>
                              <w:rPr>
                                <w:rFonts w:ascii="宋体" w:eastAsia="宋体" w:hAnsi="宋体" w:cs="宋体" w:hint="eastAsia"/>
                                <w:b/>
                                <w:bCs/>
                                <w:sz w:val="32"/>
                                <w:szCs w:val="32"/>
                                <w:lang w:eastAsia="zh-CN"/>
                              </w:rPr>
                              <w:t>）</w:t>
                            </w:r>
                          </w:p>
                          <w:p>
                            <w:pPr>
                              <w:pStyle w:val="NormalWeb"/>
                              <w:keepNext w:val="0"/>
                              <w:keepLines w:val="0"/>
                              <w:widowControl/>
                              <w:suppressLineNumbers w:val="0"/>
                              <w:jc w:val="both"/>
                              <w:rPr>
                                <w:rFonts w:ascii="宋体" w:eastAsia="宋体" w:hAnsi="宋体" w:cs="宋体" w:hint="eastAsia"/>
                                <w:b/>
                                <w:bCs/>
                                <w:sz w:val="44"/>
                                <w:szCs w:val="44"/>
                              </w:rPr>
                            </w:pPr>
                          </w:p>
                          <w:p>
                            <w:pPr>
                              <w:pStyle w:val="NormalWeb"/>
                              <w:keepNext w:val="0"/>
                              <w:keepLines w:val="0"/>
                              <w:widowControl/>
                              <w:suppressLineNumbers w:val="0"/>
                              <w:jc w:val="both"/>
                              <w:rPr>
                                <w:rFonts w:ascii="宋体" w:eastAsia="宋体" w:hAnsi="宋体" w:cs="宋体" w:hint="eastAsia"/>
                                <w:b/>
                                <w:bCs/>
                                <w:sz w:val="44"/>
                                <w:szCs w:val="44"/>
                              </w:rPr>
                            </w:pPr>
                          </w:p>
                          <w:p>
                            <w:pPr>
                              <w:pStyle w:val="NormalWeb"/>
                              <w:keepNext w:val="0"/>
                              <w:keepLines w:val="0"/>
                              <w:widowControl/>
                              <w:suppressLineNumbers w:val="0"/>
                              <w:jc w:val="center"/>
                              <w:rPr>
                                <w:rFonts w:ascii="宋体" w:eastAsia="宋体" w:hAnsi="宋体" w:cs="宋体" w:hint="eastAsia"/>
                                <w:b/>
                                <w:bCs/>
                                <w:sz w:val="44"/>
                                <w:szCs w:val="44"/>
                              </w:rPr>
                            </w:pPr>
                          </w:p>
                          <w:p>
                            <w:pPr>
                              <w:pStyle w:val="NormalWeb"/>
                              <w:keepNext w:val="0"/>
                              <w:keepLines w:val="0"/>
                              <w:widowControl/>
                              <w:suppressLineNumbers w:val="0"/>
                              <w:jc w:val="center"/>
                              <w:rPr>
                                <w:rFonts w:ascii="宋体" w:eastAsia="宋体" w:hAnsi="宋体" w:cs="宋体" w:hint="eastAsia"/>
                                <w:sz w:val="24"/>
                                <w:szCs w:val="24"/>
                              </w:rPr>
                            </w:pPr>
                            <w:r>
                              <w:rPr>
                                <w:rFonts w:ascii="宋体" w:eastAsia="宋体" w:hAnsi="宋体" w:cs="宋体" w:hint="eastAsia"/>
                                <w:sz w:val="24"/>
                                <w:szCs w:val="24"/>
                              </w:rPr>
                              <w:t>编制人：</w:t>
                            </w:r>
                            <w:r>
                              <w:rPr>
                                <w:rFonts w:ascii="宋体" w:eastAsia="宋体" w:hAnsi="宋体" w:cs="宋体" w:hint="eastAsia"/>
                                <w:sz w:val="24"/>
                                <w:szCs w:val="24"/>
                                <w:lang w:val="en-US" w:eastAsia="zh-CN"/>
                              </w:rPr>
                              <w:t>__________________</w:t>
                            </w:r>
                          </w:p>
                          <w:p>
                            <w:pPr>
                              <w:pStyle w:val="NormalWeb"/>
                              <w:keepNext w:val="0"/>
                              <w:keepLines w:val="0"/>
                              <w:widowControl/>
                              <w:suppressLineNumbers w:val="0"/>
                              <w:jc w:val="center"/>
                              <w:rPr>
                                <w:rFonts w:ascii="宋体" w:eastAsia="宋体" w:hAnsi="宋体" w:cs="宋体" w:hint="eastAsia"/>
                                <w:sz w:val="24"/>
                                <w:szCs w:val="24"/>
                              </w:rPr>
                            </w:pPr>
                            <w:r>
                              <w:rPr>
                                <w:rFonts w:ascii="宋体" w:eastAsia="宋体" w:hAnsi="宋体" w:cs="宋体" w:hint="eastAsia"/>
                                <w:sz w:val="24"/>
                                <w:szCs w:val="24"/>
                              </w:rPr>
                              <w:t>审核人：</w:t>
                            </w:r>
                            <w:r>
                              <w:rPr>
                                <w:rFonts w:ascii="宋体" w:eastAsia="宋体" w:hAnsi="宋体" w:cs="宋体" w:hint="eastAsia"/>
                                <w:sz w:val="24"/>
                                <w:szCs w:val="24"/>
                                <w:lang w:val="en-US" w:eastAsia="zh-CN"/>
                              </w:rPr>
                              <w:t>__________________</w:t>
                            </w:r>
                          </w:p>
                          <w:p>
                            <w:pPr>
                              <w:pStyle w:val="NormalWeb"/>
                              <w:keepNext w:val="0"/>
                              <w:keepLines w:val="0"/>
                              <w:widowControl/>
                              <w:suppressLineNumbers w:val="0"/>
                              <w:jc w:val="center"/>
                              <w:rPr>
                                <w:rFonts w:ascii="宋体" w:eastAsia="宋体" w:hAnsi="宋体" w:cs="宋体" w:hint="eastAsia"/>
                                <w:sz w:val="24"/>
                                <w:szCs w:val="24"/>
                              </w:rPr>
                            </w:pPr>
                            <w:r>
                              <w:rPr>
                                <w:rFonts w:ascii="宋体" w:eastAsia="宋体" w:hAnsi="宋体" w:cs="宋体" w:hint="eastAsia"/>
                                <w:sz w:val="24"/>
                                <w:szCs w:val="24"/>
                              </w:rPr>
                              <w:t>审批人：</w:t>
                            </w:r>
                            <w:r>
                              <w:rPr>
                                <w:rFonts w:ascii="宋体" w:eastAsia="宋体" w:hAnsi="宋体" w:cs="宋体" w:hint="eastAsia"/>
                                <w:sz w:val="24"/>
                                <w:szCs w:val="24"/>
                                <w:lang w:val="en-US" w:eastAsia="zh-CN"/>
                              </w:rPr>
                              <w:t>__________________</w:t>
                            </w:r>
                          </w:p>
                          <w:p>
                            <w:pPr>
                              <w:pStyle w:val="NormalWeb"/>
                              <w:keepNext w:val="0"/>
                              <w:keepLines w:val="0"/>
                              <w:widowControl/>
                              <w:suppressLineNumbers w:val="0"/>
                              <w:jc w:val="center"/>
                              <w:rPr>
                                <w:rFonts w:ascii="宋体" w:eastAsia="宋体" w:hAnsi="宋体" w:cs="宋体" w:hint="eastAsia"/>
                                <w:sz w:val="24"/>
                                <w:szCs w:val="24"/>
                              </w:rPr>
                            </w:pPr>
                            <w:r>
                              <w:rPr>
                                <w:rFonts w:ascii="宋体" w:eastAsia="宋体" w:hAnsi="宋体" w:cs="宋体" w:hint="eastAsia"/>
                                <w:sz w:val="24"/>
                                <w:szCs w:val="24"/>
                              </w:rPr>
                              <w:t>编制</w:t>
                            </w:r>
                            <w:r>
                              <w:rPr>
                                <w:rFonts w:cs="宋体" w:hint="eastAsia"/>
                                <w:sz w:val="24"/>
                                <w:szCs w:val="24"/>
                                <w:lang w:eastAsia="zh-CN"/>
                              </w:rPr>
                              <w:t>单位</w:t>
                            </w:r>
                            <w:r>
                              <w:rPr>
                                <w:rFonts w:ascii="宋体" w:eastAsia="宋体" w:hAnsi="宋体" w:cs="宋体" w:hint="eastAsia"/>
                                <w:sz w:val="24"/>
                                <w:szCs w:val="24"/>
                              </w:rPr>
                              <w:t>：</w:t>
                            </w:r>
                            <w:r>
                              <w:rPr>
                                <w:rFonts w:ascii="宋体" w:eastAsia="宋体" w:hAnsi="宋体" w:cs="宋体" w:hint="eastAsia"/>
                                <w:sz w:val="24"/>
                                <w:szCs w:val="24"/>
                                <w:lang w:val="en-US" w:eastAsia="zh-CN"/>
                              </w:rPr>
                              <w:t>__________________</w:t>
                            </w:r>
                          </w:p>
                          <w:p>
                            <w:pPr>
                              <w:pStyle w:val="NormalWeb"/>
                              <w:keepNext w:val="0"/>
                              <w:keepLines w:val="0"/>
                              <w:widowControl/>
                              <w:suppressLineNumbers w:val="0"/>
                              <w:jc w:val="center"/>
                              <w:rPr>
                                <w:rFonts w:ascii="宋体" w:eastAsia="宋体" w:hAnsi="宋体" w:cs="宋体" w:hint="eastAsia"/>
                                <w:sz w:val="24"/>
                                <w:szCs w:val="24"/>
                              </w:rPr>
                            </w:pPr>
                            <w:r>
                              <w:rPr>
                                <w:rFonts w:ascii="宋体" w:eastAsia="宋体" w:hAnsi="宋体" w:cs="宋体" w:hint="eastAsia"/>
                                <w:sz w:val="24"/>
                                <w:szCs w:val="24"/>
                              </w:rPr>
                              <w:t>编制时间：</w:t>
                            </w:r>
                            <w:r>
                              <w:rPr>
                                <w:rFonts w:ascii="宋体" w:eastAsia="宋体" w:hAnsi="宋体" w:cs="宋体" w:hint="eastAsia"/>
                                <w:sz w:val="24"/>
                                <w:szCs w:val="24"/>
                                <w:lang w:val="en-US" w:eastAsia="zh-CN"/>
                              </w:rPr>
                              <w:t>____年____月____日</w:t>
                            </w:r>
                          </w:p>
                          <w:p>
                            <w:pPr>
                              <w:pStyle w:val="NormalWeb"/>
                              <w:keepNext w:val="0"/>
                              <w:keepLines w:val="0"/>
                              <w:widowControl/>
                              <w:suppressLineNumbers w:val="0"/>
                              <w:jc w:val="both"/>
                              <w:rPr>
                                <w:rFonts w:ascii="宋体" w:eastAsia="宋体" w:hAnsi="宋体" w:cs="宋体" w:hint="eastAsia"/>
                                <w:sz w:val="24"/>
                                <w:szCs w:val="24"/>
                              </w:rPr>
                            </w:pPr>
                          </w:p>
                          <w:p>
                            <w:pPr>
                              <w:pStyle w:val="NormalWeb"/>
                              <w:keepNext w:val="0"/>
                              <w:keepLines w:val="0"/>
                              <w:widowControl/>
                              <w:suppressLineNumbers w:val="0"/>
                              <w:jc w:val="center"/>
                              <w:rPr>
                                <w:rFonts w:ascii="仿宋" w:eastAsia="仿宋" w:hAnsi="仿宋" w:cs="仿宋" w:hint="default"/>
                                <w:b/>
                                <w:bCs/>
                                <w:sz w:val="24"/>
                                <w:szCs w:val="24"/>
                              </w:rPr>
                            </w:pPr>
                            <w:r>
                              <w:rPr>
                                <w:rFonts w:ascii="仿宋" w:eastAsia="仿宋" w:hAnsi="仿宋" w:cs="仿宋" w:hint="eastAsia"/>
                                <w:b/>
                                <w:bCs/>
                                <w:sz w:val="24"/>
                                <w:szCs w:val="24"/>
                                <w:lang w:val="en-US" w:eastAsia="zh-CN"/>
                              </w:rPr>
                              <w:t>序言</w:t>
                            </w:r>
                          </w:p>
                          <w:p>
                            <w:pPr>
                              <w:pStyle w:val="NormalWeb"/>
                              <w:keepNext w:val="0"/>
                              <w:keepLines w:val="0"/>
                              <w:widowControl/>
                              <w:suppressLineNumbers w:val="0"/>
                              <w:jc w:val="center"/>
                              <w:rPr>
                                <w:rFonts w:ascii="仿宋" w:eastAsia="仿宋" w:hAnsi="仿宋" w:cs="仿宋" w:hint="eastAsia"/>
                                <w:b/>
                                <w:bCs/>
                                <w:sz w:val="24"/>
                                <w:szCs w:val="24"/>
                              </w:rPr>
                            </w:pPr>
                          </w:p>
                          <w:p>
                            <w:pPr>
                              <w:pStyle w:val="NormalWeb"/>
                              <w:keepNext w:val="0"/>
                              <w:keepLines w:val="0"/>
                              <w:widowControl/>
                              <w:suppressLineNumbers w:val="0"/>
                              <w:ind w:firstLine="481"/>
                              <w:rPr>
                                <w:rFonts w:ascii="仿宋" w:eastAsia="仿宋" w:hAnsi="仿宋" w:cs="仿宋" w:hint="eastAsia"/>
                                <w:sz w:val="24"/>
                                <w:szCs w:val="24"/>
                              </w:rPr>
                            </w:pPr>
                            <w:r>
                              <w:rPr>
                                <w:rFonts w:ascii="仿宋" w:eastAsia="仿宋" w:hAnsi="仿宋" w:cs="仿宋" w:hint="eastAsia"/>
                                <w:sz w:val="24"/>
                                <w:szCs w:val="24"/>
                                <w:lang w:val="en-US" w:eastAsia="zh-CN"/>
                              </w:rPr>
                              <w:t>下载提示：该文档是本店铺精心编制而成的，希望大家下载后，能够帮助大家解决实际问题。文档下载后可定制修改，请根据实际需要进行调整和使用，谢谢!</w:t>
                            </w:r>
                          </w:p>
                          <w:p>
                            <w:pPr>
                              <w:pStyle w:val="NormalWeb"/>
                              <w:keepNext w:val="0"/>
                              <w:keepLines w:val="0"/>
                              <w:widowControl/>
                              <w:suppressLineNumbers w:val="0"/>
                              <w:rPr>
                                <w:rFonts w:ascii="仿宋" w:eastAsia="仿宋" w:hAnsi="仿宋" w:cs="仿宋" w:hint="eastAsia"/>
                                <w:kern w:val="2"/>
                                <w:sz w:val="24"/>
                                <w:szCs w:val="24"/>
                              </w:rPr>
                            </w:pPr>
                            <w:r>
                              <w:rPr>
                                <w:rFonts w:ascii="仿宋" w:eastAsia="仿宋" w:hAnsi="仿宋" w:cs="仿宋" w:hint="eastAsia"/>
                                <w:kern w:val="2"/>
                                <w:sz w:val="24"/>
                                <w:szCs w:val="24"/>
                                <w:lang w:val="en-US" w:eastAsia="zh-CN" w:bidi="ar"/>
                              </w:rPr>
                              <w:t>　　并且，本店铺为大家提供各种类型的实用范文，</w:t>
                            </w:r>
                            <w:r>
                              <w:rPr>
                                <w:rFonts w:ascii="仿宋" w:eastAsia="仿宋" w:hAnsi="仿宋" w:cs="仿宋" w:hint="eastAsia"/>
                                <w:sz w:val="24"/>
                                <w:szCs w:val="24"/>
                                <w:lang w:val="en-US" w:eastAsia="zh-CN"/>
                              </w:rPr>
                              <w:t>如工作总结、策划方案、演讲致辞、报告大全、合同协议、条据书信、党团资料、教学资料、作文大全、其他范文等等，想了解不同范文格式</w:t>
                            </w:r>
                            <w:r>
                              <w:rPr>
                                <w:rFonts w:ascii="仿宋" w:eastAsia="仿宋" w:hAnsi="仿宋" w:cs="仿宋" w:hint="eastAsia"/>
                                <w:kern w:val="2"/>
                                <w:sz w:val="24"/>
                                <w:szCs w:val="24"/>
                                <w:lang w:val="en-US" w:eastAsia="zh-CN" w:bidi="ar"/>
                              </w:rPr>
                              <w:t>和写法，敬请关注!</w:t>
                            </w:r>
                          </w:p>
                          <w:p>
                            <w:pPr>
                              <w:pStyle w:val="NormalWeb"/>
                              <w:keepNext w:val="0"/>
                              <w:keepLines w:val="0"/>
                              <w:widowControl/>
                              <w:suppressLineNumbers w:val="0"/>
                              <w:rPr>
                                <w:rFonts w:ascii="仿宋" w:eastAsia="仿宋" w:hAnsi="仿宋" w:cs="仿宋" w:hint="eastAsia"/>
                                <w:sz w:val="24"/>
                                <w:szCs w:val="24"/>
                              </w:rPr>
                            </w:pPr>
                            <w:r>
                              <w:rPr>
                                <w:rFonts w:ascii="仿宋" w:eastAsia="仿宋" w:hAnsi="仿宋" w:cs="仿宋" w:hint="eastAsia"/>
                                <w:kern w:val="2"/>
                                <w:sz w:val="24"/>
                                <w:szCs w:val="24"/>
                                <w:lang w:val="en-US" w:eastAsia="zh-CN" w:bidi="ar"/>
                              </w:rPr>
                              <w:t>　　Download tips: This document is carefully compiled b</w:t>
                            </w:r>
                            <w:r>
                              <w:rPr>
                                <w:rFonts w:ascii="仿宋" w:eastAsia="仿宋" w:hAnsi="仿宋" w:cs="仿宋" w:hint="eastAsia"/>
                                <w:sz w:val="24"/>
                                <w:szCs w:val="24"/>
                                <w:lang w:val="en-US" w:eastAsia="zh-CN"/>
                              </w:rPr>
                              <w:t>y this</w:t>
                            </w:r>
                            <w:r>
                              <w:rPr>
                                <w:rFonts w:ascii="仿宋" w:eastAsia="仿宋" w:hAnsi="仿宋" w:cs="仿宋" w:hint="eastAsia"/>
                                <w:sz w:val="24"/>
                                <w:szCs w:val="24"/>
                                <w:lang w:eastAsia="zh-CN"/>
                              </w:rPr>
                              <w:t xml:space="preserve"> editor. I hope that after you download it, it can help you solve practical problems. The document can be customized and modified after downloading, please adjust and use it according to actual needs, thank you!</w:t>
                            </w:r>
                          </w:p>
                          <w:p>
                            <w:pPr>
                              <w:pStyle w:val="NormalWeb"/>
                              <w:keepNext w:val="0"/>
                              <w:keepLines w:val="0"/>
                              <w:widowControl/>
                              <w:suppressLineNumbers w:val="0"/>
                              <w:rPr>
                                <w:rFonts w:ascii="仿宋" w:eastAsia="仿宋" w:hAnsi="仿宋" w:cs="仿宋" w:hint="eastAsia"/>
                                <w:sz w:val="24"/>
                                <w:szCs w:val="24"/>
                              </w:rPr>
                            </w:pPr>
                            <w:r>
                              <w:rPr>
                                <w:rFonts w:ascii="仿宋" w:eastAsia="仿宋" w:hAnsi="仿宋" w:cs="仿宋" w:hint="eastAsia"/>
                                <w:sz w:val="24"/>
                                <w:szCs w:val="24"/>
                                <w:lang w:eastAsia="zh-CN"/>
                              </w:rPr>
                              <w:t>　　In addition, this shop provides various types of practical sample essays for everyone, such as work summary, planning plan, speeches, reports, contracts and agreements, articles and letters, party and group materials, teaching materials, essays, other sample essays, etc. Please pay attention to the different formats and writing methods of the model essay!</w:t>
                            </w:r>
                          </w:p>
                          <w:p>
                            <w:pPr>
                              <w:ind w:firstLine="480"/>
                              <w:jc w:val="left"/>
                              <w:rPr>
                                <w:rFonts w:ascii="仿宋" w:eastAsia="仿宋" w:hAnsi="仿宋" w:cs="仿宋" w:hint="eastAsia"/>
                                <w:sz w:val="24"/>
                                <w:szCs w:val="24"/>
                              </w:rPr>
                            </w:pPr>
                          </w:p>
                          <w:p>
                            <w:pPr>
                              <w:jc w:val="center"/>
                              <w:rPr>
                                <w:rFonts w:ascii="汉仪雅酷黑 75W" w:eastAsia="汉仪雅酷黑 75W" w:hAnsi="汉仪雅酷黑 75W" w:cs="汉仪雅酷黑 75W" w:hint="default"/>
                                <w:b/>
                                <w:bCs/>
                                <w:color w:val="8DABD0"/>
                                <w:sz w:val="80"/>
                                <w:szCs w:val="80"/>
                              </w:rPr>
                            </w:pPr>
                          </w:p>
                          <w:p>
                            <w:pPr>
                              <w:jc w:val="center"/>
                              <w:rPr>
                                <w:rFonts w:ascii="汉仪雅酷黑 75W" w:eastAsia="汉仪雅酷黑 75W" w:hAnsi="汉仪雅酷黑 75W" w:cs="汉仪雅酷黑 75W" w:hint="default"/>
                                <w:b/>
                                <w:bCs/>
                                <w:color w:val="8DABD0"/>
                                <w:sz w:val="80"/>
                                <w:szCs w:val="80"/>
                              </w:rPr>
                            </w:pPr>
                          </w:p>
                        </w:txbxContent>
                      </wps:txbx>
                      <wps:bodyPr rot="0" spcFirstLastPara="0" vertOverflow="overflow" horzOverflow="overflow" vert="horz"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文本框 9" o:spid="_x0000_s1025" type="#_x0000_t202" style="width:444pt;height:668.3pt;margin-top:21.3pt;margin-left:-14.4pt;mso-wrap-distance-bottom:0;mso-wrap-distance-left:9pt;mso-wrap-distance-right:9pt;mso-wrap-distance-top:0;position:absolute;v-text-anchor:top;z-index:251658240" filled="f" fillcolor="this" stroked="f" strokeweight="0.5pt">
                <v:textbox>
                  <w:txbxContent>
                    <w:p>
                      <w:pPr>
                        <w:jc w:val="center"/>
                        <w:rPr>
                          <w:rFonts w:asciiTheme="majorEastAsia" w:eastAsiaTheme="majorEastAsia" w:hAnsiTheme="majorEastAsia"/>
                          <w:b/>
                          <w:sz w:val="32"/>
                          <w:szCs w:val="32"/>
                        </w:rPr>
                      </w:pPr>
                      <w:r>
                        <w:rPr>
                          <w:rFonts w:asciiTheme="majorEastAsia" w:eastAsiaTheme="majorEastAsia" w:hAnsiTheme="majorEastAsia"/>
                          <w:b/>
                          <w:sz w:val="32"/>
                          <w:szCs w:val="32"/>
                        </w:rPr>
                        <w:t>八年级历史教学工作总结优秀10篇</w:t>
                      </w:r>
                    </w:p>
                    <w:p>
                      <w:pPr>
                        <w:pStyle w:val="NormalWeb"/>
                        <w:keepNext w:val="0"/>
                        <w:keepLines w:val="0"/>
                        <w:widowControl/>
                        <w:suppressLineNumbers w:val="0"/>
                        <w:jc w:val="center"/>
                        <w:rPr>
                          <w:rFonts w:cs="宋体" w:hint="default"/>
                          <w:b/>
                          <w:bCs/>
                          <w:sz w:val="32"/>
                          <w:szCs w:val="32"/>
                        </w:rPr>
                      </w:pPr>
                    </w:p>
                    <w:p>
                      <w:pPr>
                        <w:pStyle w:val="NormalWeb"/>
                        <w:keepNext w:val="0"/>
                        <w:keepLines w:val="0"/>
                        <w:widowControl/>
                        <w:suppressLineNumbers w:val="0"/>
                        <w:jc w:val="center"/>
                        <w:rPr>
                          <w:rFonts w:ascii="宋体" w:eastAsia="宋体" w:hAnsi="宋体" w:cs="宋体" w:hint="eastAsia"/>
                          <w:b/>
                          <w:bCs/>
                          <w:sz w:val="32"/>
                          <w:szCs w:val="32"/>
                        </w:rPr>
                      </w:pPr>
                      <w:r>
                        <w:rPr>
                          <w:rFonts w:ascii="宋体" w:eastAsia="宋体" w:hAnsi="宋体" w:cs="宋体" w:hint="eastAsia"/>
                          <w:b/>
                          <w:bCs/>
                          <w:sz w:val="32"/>
                          <w:szCs w:val="32"/>
                          <w:lang w:eastAsia="zh-CN"/>
                        </w:rPr>
                        <w:t>（</w:t>
                      </w:r>
                      <w:r>
                        <w:rPr>
                          <w:rFonts w:ascii="宋体" w:hAnsi="宋体" w:cs="宋体" w:hint="eastAsia"/>
                          <w:b/>
                          <w:bCs/>
                          <w:sz w:val="32"/>
                          <w:szCs w:val="32"/>
                          <w:lang w:val="en-US" w:eastAsia="zh-CN"/>
                        </w:rPr>
                        <w:t>实用</w:t>
                      </w:r>
                      <w:r>
                        <w:rPr>
                          <w:rFonts w:ascii="宋体" w:eastAsia="宋体" w:hAnsi="宋体" w:cs="宋体" w:hint="eastAsia"/>
                          <w:b/>
                          <w:bCs/>
                          <w:sz w:val="32"/>
                          <w:szCs w:val="32"/>
                          <w:lang w:val="en-US" w:eastAsia="zh-CN"/>
                        </w:rPr>
                        <w:t>版</w:t>
                      </w:r>
                      <w:r>
                        <w:rPr>
                          <w:rFonts w:ascii="宋体" w:eastAsia="宋体" w:hAnsi="宋体" w:cs="宋体" w:hint="eastAsia"/>
                          <w:b/>
                          <w:bCs/>
                          <w:sz w:val="32"/>
                          <w:szCs w:val="32"/>
                          <w:lang w:eastAsia="zh-CN"/>
                        </w:rPr>
                        <w:t>）</w:t>
                      </w:r>
                    </w:p>
                    <w:p>
                      <w:pPr>
                        <w:pStyle w:val="NormalWeb"/>
                        <w:keepNext w:val="0"/>
                        <w:keepLines w:val="0"/>
                        <w:widowControl/>
                        <w:suppressLineNumbers w:val="0"/>
                        <w:jc w:val="both"/>
                        <w:rPr>
                          <w:rFonts w:ascii="宋体" w:eastAsia="宋体" w:hAnsi="宋体" w:cs="宋体" w:hint="eastAsia"/>
                          <w:b/>
                          <w:bCs/>
                          <w:sz w:val="44"/>
                          <w:szCs w:val="44"/>
                        </w:rPr>
                      </w:pPr>
                    </w:p>
                    <w:p>
                      <w:pPr>
                        <w:pStyle w:val="NormalWeb"/>
                        <w:keepNext w:val="0"/>
                        <w:keepLines w:val="0"/>
                        <w:widowControl/>
                        <w:suppressLineNumbers w:val="0"/>
                        <w:jc w:val="both"/>
                        <w:rPr>
                          <w:rFonts w:ascii="宋体" w:eastAsia="宋体" w:hAnsi="宋体" w:cs="宋体" w:hint="eastAsia"/>
                          <w:b/>
                          <w:bCs/>
                          <w:sz w:val="44"/>
                          <w:szCs w:val="44"/>
                        </w:rPr>
                      </w:pPr>
                    </w:p>
                    <w:p>
                      <w:pPr>
                        <w:pStyle w:val="NormalWeb"/>
                        <w:keepNext w:val="0"/>
                        <w:keepLines w:val="0"/>
                        <w:widowControl/>
                        <w:suppressLineNumbers w:val="0"/>
                        <w:jc w:val="center"/>
                        <w:rPr>
                          <w:rFonts w:ascii="宋体" w:eastAsia="宋体" w:hAnsi="宋体" w:cs="宋体" w:hint="eastAsia"/>
                          <w:b/>
                          <w:bCs/>
                          <w:sz w:val="44"/>
                          <w:szCs w:val="44"/>
                        </w:rPr>
                      </w:pPr>
                    </w:p>
                    <w:p>
                      <w:pPr>
                        <w:pStyle w:val="NormalWeb"/>
                        <w:keepNext w:val="0"/>
                        <w:keepLines w:val="0"/>
                        <w:widowControl/>
                        <w:suppressLineNumbers w:val="0"/>
                        <w:jc w:val="center"/>
                        <w:rPr>
                          <w:rFonts w:ascii="宋体" w:eastAsia="宋体" w:hAnsi="宋体" w:cs="宋体" w:hint="eastAsia"/>
                          <w:sz w:val="24"/>
                          <w:szCs w:val="24"/>
                        </w:rPr>
                      </w:pPr>
                      <w:r>
                        <w:rPr>
                          <w:rFonts w:ascii="宋体" w:eastAsia="宋体" w:hAnsi="宋体" w:cs="宋体" w:hint="eastAsia"/>
                          <w:sz w:val="24"/>
                          <w:szCs w:val="24"/>
                        </w:rPr>
                        <w:t>编制人：</w:t>
                      </w:r>
                      <w:r>
                        <w:rPr>
                          <w:rFonts w:ascii="宋体" w:eastAsia="宋体" w:hAnsi="宋体" w:cs="宋体" w:hint="eastAsia"/>
                          <w:sz w:val="24"/>
                          <w:szCs w:val="24"/>
                          <w:lang w:val="en-US" w:eastAsia="zh-CN"/>
                        </w:rPr>
                        <w:t>__________________</w:t>
                      </w:r>
                    </w:p>
                    <w:p>
                      <w:pPr>
                        <w:pStyle w:val="NormalWeb"/>
                        <w:keepNext w:val="0"/>
                        <w:keepLines w:val="0"/>
                        <w:widowControl/>
                        <w:suppressLineNumbers w:val="0"/>
                        <w:jc w:val="center"/>
                        <w:rPr>
                          <w:rFonts w:ascii="宋体" w:eastAsia="宋体" w:hAnsi="宋体" w:cs="宋体" w:hint="eastAsia"/>
                          <w:sz w:val="24"/>
                          <w:szCs w:val="24"/>
                        </w:rPr>
                      </w:pPr>
                      <w:r>
                        <w:rPr>
                          <w:rFonts w:ascii="宋体" w:eastAsia="宋体" w:hAnsi="宋体" w:cs="宋体" w:hint="eastAsia"/>
                          <w:sz w:val="24"/>
                          <w:szCs w:val="24"/>
                        </w:rPr>
                        <w:t>审核人：</w:t>
                      </w:r>
                      <w:r>
                        <w:rPr>
                          <w:rFonts w:ascii="宋体" w:eastAsia="宋体" w:hAnsi="宋体" w:cs="宋体" w:hint="eastAsia"/>
                          <w:sz w:val="24"/>
                          <w:szCs w:val="24"/>
                          <w:lang w:val="en-US" w:eastAsia="zh-CN"/>
                        </w:rPr>
                        <w:t>__________________</w:t>
                      </w:r>
                    </w:p>
                    <w:p>
                      <w:pPr>
                        <w:pStyle w:val="NormalWeb"/>
                        <w:keepNext w:val="0"/>
                        <w:keepLines w:val="0"/>
                        <w:widowControl/>
                        <w:suppressLineNumbers w:val="0"/>
                        <w:jc w:val="center"/>
                        <w:rPr>
                          <w:rFonts w:ascii="宋体" w:eastAsia="宋体" w:hAnsi="宋体" w:cs="宋体" w:hint="eastAsia"/>
                          <w:sz w:val="24"/>
                          <w:szCs w:val="24"/>
                        </w:rPr>
                      </w:pPr>
                      <w:r>
                        <w:rPr>
                          <w:rFonts w:ascii="宋体" w:eastAsia="宋体" w:hAnsi="宋体" w:cs="宋体" w:hint="eastAsia"/>
                          <w:sz w:val="24"/>
                          <w:szCs w:val="24"/>
                        </w:rPr>
                        <w:t>审批人：</w:t>
                      </w:r>
                      <w:r>
                        <w:rPr>
                          <w:rFonts w:ascii="宋体" w:eastAsia="宋体" w:hAnsi="宋体" w:cs="宋体" w:hint="eastAsia"/>
                          <w:sz w:val="24"/>
                          <w:szCs w:val="24"/>
                          <w:lang w:val="en-US" w:eastAsia="zh-CN"/>
                        </w:rPr>
                        <w:t>__________________</w:t>
                      </w:r>
                    </w:p>
                    <w:p>
                      <w:pPr>
                        <w:pStyle w:val="NormalWeb"/>
                        <w:keepNext w:val="0"/>
                        <w:keepLines w:val="0"/>
                        <w:widowControl/>
                        <w:suppressLineNumbers w:val="0"/>
                        <w:jc w:val="center"/>
                        <w:rPr>
                          <w:rFonts w:ascii="宋体" w:eastAsia="宋体" w:hAnsi="宋体" w:cs="宋体" w:hint="eastAsia"/>
                          <w:sz w:val="24"/>
                          <w:szCs w:val="24"/>
                        </w:rPr>
                      </w:pPr>
                      <w:r>
                        <w:rPr>
                          <w:rFonts w:ascii="宋体" w:eastAsia="宋体" w:hAnsi="宋体" w:cs="宋体" w:hint="eastAsia"/>
                          <w:sz w:val="24"/>
                          <w:szCs w:val="24"/>
                        </w:rPr>
                        <w:t>编制</w:t>
                      </w:r>
                      <w:r>
                        <w:rPr>
                          <w:rFonts w:cs="宋体" w:hint="eastAsia"/>
                          <w:sz w:val="24"/>
                          <w:szCs w:val="24"/>
                          <w:lang w:eastAsia="zh-CN"/>
                        </w:rPr>
                        <w:t>单位</w:t>
                      </w:r>
                      <w:r>
                        <w:rPr>
                          <w:rFonts w:ascii="宋体" w:eastAsia="宋体" w:hAnsi="宋体" w:cs="宋体" w:hint="eastAsia"/>
                          <w:sz w:val="24"/>
                          <w:szCs w:val="24"/>
                        </w:rPr>
                        <w:t>：</w:t>
                      </w:r>
                      <w:r>
                        <w:rPr>
                          <w:rFonts w:ascii="宋体" w:eastAsia="宋体" w:hAnsi="宋体" w:cs="宋体" w:hint="eastAsia"/>
                          <w:sz w:val="24"/>
                          <w:szCs w:val="24"/>
                          <w:lang w:val="en-US" w:eastAsia="zh-CN"/>
                        </w:rPr>
                        <w:t>__________________</w:t>
                      </w:r>
                    </w:p>
                    <w:p>
                      <w:pPr>
                        <w:pStyle w:val="NormalWeb"/>
                        <w:keepNext w:val="0"/>
                        <w:keepLines w:val="0"/>
                        <w:widowControl/>
                        <w:suppressLineNumbers w:val="0"/>
                        <w:jc w:val="center"/>
                        <w:rPr>
                          <w:rFonts w:ascii="宋体" w:eastAsia="宋体" w:hAnsi="宋体" w:cs="宋体" w:hint="eastAsia"/>
                          <w:sz w:val="24"/>
                          <w:szCs w:val="24"/>
                        </w:rPr>
                      </w:pPr>
                      <w:r>
                        <w:rPr>
                          <w:rFonts w:ascii="宋体" w:eastAsia="宋体" w:hAnsi="宋体" w:cs="宋体" w:hint="eastAsia"/>
                          <w:sz w:val="24"/>
                          <w:szCs w:val="24"/>
                        </w:rPr>
                        <w:t>编制时间：</w:t>
                      </w:r>
                      <w:r>
                        <w:rPr>
                          <w:rFonts w:ascii="宋体" w:eastAsia="宋体" w:hAnsi="宋体" w:cs="宋体" w:hint="eastAsia"/>
                          <w:sz w:val="24"/>
                          <w:szCs w:val="24"/>
                          <w:lang w:val="en-US" w:eastAsia="zh-CN"/>
                        </w:rPr>
                        <w:t>____年____月____日</w:t>
                      </w:r>
                    </w:p>
                    <w:p>
                      <w:pPr>
                        <w:pStyle w:val="NormalWeb"/>
                        <w:keepNext w:val="0"/>
                        <w:keepLines w:val="0"/>
                        <w:widowControl/>
                        <w:suppressLineNumbers w:val="0"/>
                        <w:jc w:val="both"/>
                        <w:rPr>
                          <w:rFonts w:ascii="宋体" w:eastAsia="宋体" w:hAnsi="宋体" w:cs="宋体" w:hint="eastAsia"/>
                          <w:sz w:val="24"/>
                          <w:szCs w:val="24"/>
                        </w:rPr>
                      </w:pPr>
                    </w:p>
                    <w:p>
                      <w:pPr>
                        <w:pStyle w:val="NormalWeb"/>
                        <w:keepNext w:val="0"/>
                        <w:keepLines w:val="0"/>
                        <w:widowControl/>
                        <w:suppressLineNumbers w:val="0"/>
                        <w:jc w:val="center"/>
                        <w:rPr>
                          <w:rFonts w:ascii="仿宋" w:eastAsia="仿宋" w:hAnsi="仿宋" w:cs="仿宋" w:hint="default"/>
                          <w:b/>
                          <w:bCs/>
                          <w:sz w:val="24"/>
                          <w:szCs w:val="24"/>
                        </w:rPr>
                      </w:pPr>
                      <w:r>
                        <w:rPr>
                          <w:rFonts w:ascii="仿宋" w:eastAsia="仿宋" w:hAnsi="仿宋" w:cs="仿宋" w:hint="eastAsia"/>
                          <w:b/>
                          <w:bCs/>
                          <w:sz w:val="24"/>
                          <w:szCs w:val="24"/>
                          <w:lang w:val="en-US" w:eastAsia="zh-CN"/>
                        </w:rPr>
                        <w:t>序言</w:t>
                      </w:r>
                    </w:p>
                    <w:p>
                      <w:pPr>
                        <w:pStyle w:val="NormalWeb"/>
                        <w:keepNext w:val="0"/>
                        <w:keepLines w:val="0"/>
                        <w:widowControl/>
                        <w:suppressLineNumbers w:val="0"/>
                        <w:jc w:val="center"/>
                        <w:rPr>
                          <w:rFonts w:ascii="仿宋" w:eastAsia="仿宋" w:hAnsi="仿宋" w:cs="仿宋" w:hint="eastAsia"/>
                          <w:b/>
                          <w:bCs/>
                          <w:sz w:val="24"/>
                          <w:szCs w:val="24"/>
                        </w:rPr>
                      </w:pPr>
                    </w:p>
                    <w:p>
                      <w:pPr>
                        <w:pStyle w:val="NormalWeb"/>
                        <w:keepNext w:val="0"/>
                        <w:keepLines w:val="0"/>
                        <w:widowControl/>
                        <w:suppressLineNumbers w:val="0"/>
                        <w:ind w:firstLine="481"/>
                        <w:rPr>
                          <w:rFonts w:ascii="仿宋" w:eastAsia="仿宋" w:hAnsi="仿宋" w:cs="仿宋" w:hint="eastAsia"/>
                          <w:sz w:val="24"/>
                          <w:szCs w:val="24"/>
                        </w:rPr>
                      </w:pPr>
                      <w:r>
                        <w:rPr>
                          <w:rFonts w:ascii="仿宋" w:eastAsia="仿宋" w:hAnsi="仿宋" w:cs="仿宋" w:hint="eastAsia"/>
                          <w:sz w:val="24"/>
                          <w:szCs w:val="24"/>
                          <w:lang w:val="en-US" w:eastAsia="zh-CN"/>
                        </w:rPr>
                        <w:t>下载提示：该文档是本店铺精心编制而成的，希望大家下载后，能够帮助大家解决实际问题。文档下载后可定制修改，请根据实际需要进行调整和使用，谢谢!</w:t>
                      </w:r>
                    </w:p>
                    <w:p>
                      <w:pPr>
                        <w:pStyle w:val="NormalWeb"/>
                        <w:keepNext w:val="0"/>
                        <w:keepLines w:val="0"/>
                        <w:widowControl/>
                        <w:suppressLineNumbers w:val="0"/>
                        <w:rPr>
                          <w:rFonts w:ascii="仿宋" w:eastAsia="仿宋" w:hAnsi="仿宋" w:cs="仿宋" w:hint="eastAsia"/>
                          <w:kern w:val="2"/>
                          <w:sz w:val="24"/>
                          <w:szCs w:val="24"/>
                        </w:rPr>
                      </w:pPr>
                      <w:r>
                        <w:rPr>
                          <w:rFonts w:ascii="仿宋" w:eastAsia="仿宋" w:hAnsi="仿宋" w:cs="仿宋" w:hint="eastAsia"/>
                          <w:kern w:val="2"/>
                          <w:sz w:val="24"/>
                          <w:szCs w:val="24"/>
                          <w:lang w:val="en-US" w:eastAsia="zh-CN" w:bidi="ar"/>
                        </w:rPr>
                        <w:t>　　并且，本店铺为大家提供各种类型的实用范文，</w:t>
                      </w:r>
                      <w:r>
                        <w:rPr>
                          <w:rFonts w:ascii="仿宋" w:eastAsia="仿宋" w:hAnsi="仿宋" w:cs="仿宋" w:hint="eastAsia"/>
                          <w:sz w:val="24"/>
                          <w:szCs w:val="24"/>
                          <w:lang w:val="en-US" w:eastAsia="zh-CN"/>
                        </w:rPr>
                        <w:t>如工作总结、策划方案、演讲致辞、报告大全、合同协议、条据书信、党团资料、教学资料、作文大全、其他范文等等，想了解不同范文格式</w:t>
                      </w:r>
                      <w:r>
                        <w:rPr>
                          <w:rFonts w:ascii="仿宋" w:eastAsia="仿宋" w:hAnsi="仿宋" w:cs="仿宋" w:hint="eastAsia"/>
                          <w:kern w:val="2"/>
                          <w:sz w:val="24"/>
                          <w:szCs w:val="24"/>
                          <w:lang w:val="en-US" w:eastAsia="zh-CN" w:bidi="ar"/>
                        </w:rPr>
                        <w:t>和写法，敬请关注!</w:t>
                      </w:r>
                    </w:p>
                    <w:p>
                      <w:pPr>
                        <w:pStyle w:val="NormalWeb"/>
                        <w:keepNext w:val="0"/>
                        <w:keepLines w:val="0"/>
                        <w:widowControl/>
                        <w:suppressLineNumbers w:val="0"/>
                        <w:rPr>
                          <w:rFonts w:ascii="仿宋" w:eastAsia="仿宋" w:hAnsi="仿宋" w:cs="仿宋" w:hint="eastAsia"/>
                          <w:sz w:val="24"/>
                          <w:szCs w:val="24"/>
                        </w:rPr>
                      </w:pPr>
                      <w:r>
                        <w:rPr>
                          <w:rFonts w:ascii="仿宋" w:eastAsia="仿宋" w:hAnsi="仿宋" w:cs="仿宋" w:hint="eastAsia"/>
                          <w:kern w:val="2"/>
                          <w:sz w:val="24"/>
                          <w:szCs w:val="24"/>
                          <w:lang w:val="en-US" w:eastAsia="zh-CN" w:bidi="ar"/>
                        </w:rPr>
                        <w:t>　　Download tips: This document is carefully compiled b</w:t>
                      </w:r>
                      <w:r>
                        <w:rPr>
                          <w:rFonts w:ascii="仿宋" w:eastAsia="仿宋" w:hAnsi="仿宋" w:cs="仿宋" w:hint="eastAsia"/>
                          <w:sz w:val="24"/>
                          <w:szCs w:val="24"/>
                          <w:lang w:val="en-US" w:eastAsia="zh-CN"/>
                        </w:rPr>
                        <w:t>y this</w:t>
                      </w:r>
                      <w:r>
                        <w:rPr>
                          <w:rFonts w:ascii="仿宋" w:eastAsia="仿宋" w:hAnsi="仿宋" w:cs="仿宋" w:hint="eastAsia"/>
                          <w:sz w:val="24"/>
                          <w:szCs w:val="24"/>
                          <w:lang w:eastAsia="zh-CN"/>
                        </w:rPr>
                        <w:t xml:space="preserve"> editor. I hope that after you download it, it can help you solve practical problems. The document can be customized and modified after downloading, please adjust and use it according to actual needs, thank you!</w:t>
                      </w:r>
                    </w:p>
                    <w:p>
                      <w:pPr>
                        <w:pStyle w:val="NormalWeb"/>
                        <w:keepNext w:val="0"/>
                        <w:keepLines w:val="0"/>
                        <w:widowControl/>
                        <w:suppressLineNumbers w:val="0"/>
                        <w:rPr>
                          <w:rFonts w:ascii="仿宋" w:eastAsia="仿宋" w:hAnsi="仿宋" w:cs="仿宋" w:hint="eastAsia"/>
                          <w:sz w:val="24"/>
                          <w:szCs w:val="24"/>
                        </w:rPr>
                      </w:pPr>
                      <w:r>
                        <w:rPr>
                          <w:rFonts w:ascii="仿宋" w:eastAsia="仿宋" w:hAnsi="仿宋" w:cs="仿宋" w:hint="eastAsia"/>
                          <w:sz w:val="24"/>
                          <w:szCs w:val="24"/>
                          <w:lang w:eastAsia="zh-CN"/>
                        </w:rPr>
                        <w:t>　　In addition, this shop provides various types of practical sample essays for everyone, such as work summary, planning plan, speeches, reports, contracts and agreements, articles and letters, party and group materials, teaching materials, essays, other sample essays, etc. Please pay attention to the different formats and writing methods of the model essay!</w:t>
                      </w:r>
                    </w:p>
                    <w:p>
                      <w:pPr>
                        <w:ind w:firstLine="480"/>
                        <w:jc w:val="left"/>
                        <w:rPr>
                          <w:rFonts w:ascii="仿宋" w:eastAsia="仿宋" w:hAnsi="仿宋" w:cs="仿宋" w:hint="eastAsia"/>
                          <w:sz w:val="24"/>
                          <w:szCs w:val="24"/>
                        </w:rPr>
                      </w:pPr>
                    </w:p>
                    <w:p>
                      <w:pPr>
                        <w:jc w:val="center"/>
                        <w:rPr>
                          <w:rFonts w:ascii="汉仪雅酷黑 75W" w:eastAsia="汉仪雅酷黑 75W" w:hAnsi="汉仪雅酷黑 75W" w:cs="汉仪雅酷黑 75W" w:hint="default"/>
                          <w:b/>
                          <w:bCs/>
                          <w:color w:val="8DABD0"/>
                          <w:sz w:val="80"/>
                          <w:szCs w:val="80"/>
                        </w:rPr>
                      </w:pPr>
                    </w:p>
                    <w:p>
                      <w:pPr>
                        <w:jc w:val="center"/>
                        <w:rPr>
                          <w:rFonts w:ascii="汉仪雅酷黑 75W" w:eastAsia="汉仪雅酷黑 75W" w:hAnsi="汉仪雅酷黑 75W" w:cs="汉仪雅酷黑 75W" w:hint="default"/>
                          <w:b/>
                          <w:bCs/>
                          <w:color w:val="8DABD0"/>
                          <w:sz w:val="80"/>
                          <w:szCs w:val="80"/>
                        </w:rPr>
                      </w:pPr>
                    </w:p>
                  </w:txbxContent>
                </v:textbox>
              </v:shape>
            </w:pict>
          </mc:Fallback>
        </mc:AlternateContent>
      </w:r>
    </w:p>
    <w:p>
      <w:pPr>
        <w:jc w:val="center"/>
        <w:rPr>
          <w:rFonts w:asciiTheme="majorEastAsia" w:eastAsiaTheme="majorEastAsia" w:hAnsiTheme="majorEastAsia" w:hint="eastAsia"/>
          <w:b/>
          <w:sz w:val="30"/>
          <w:szCs w:val="30"/>
        </w:rPr>
      </w:pPr>
      <w:r>
        <w:rPr>
          <w:rFonts w:asciiTheme="majorEastAsia" w:eastAsiaTheme="majorEastAsia" w:hAnsiTheme="majorEastAsia"/>
          <w:b/>
          <w:sz w:val="30"/>
          <w:szCs w:val="30"/>
        </w:rPr>
        <w:t>八年级历史教学工作总结优秀10篇</w:t>
      </w:r>
    </w:p>
    <w:p>
      <w:pPr>
        <w:rPr>
          <w:rFonts w:ascii="仿宋" w:eastAsia="仿宋" w:hAnsi="仿宋" w:cs="仿宋" w:hint="eastAsia"/>
          <w:sz w:val="28"/>
          <w:szCs w:val="28"/>
        </w:rPr>
        <w:sectPr>
          <w:footerReference w:type="default" r:id="rId7"/>
          <w:pgSz w:w="11906" w:h="16838"/>
          <w:pgMar w:top="1440" w:right="1800" w:bottom="1440" w:left="1800" w:header="851" w:footer="992" w:gutter="0"/>
          <w:pgNumType w:fmt="decimal" w:start="2"/>
          <w:cols w:num="1" w:space="720"/>
          <w:docGrid w:type="lines" w:linePitch="312" w:charSpace="0"/>
        </w:sectPr>
      </w:pPr>
      <w:r>
        <w:rPr>
          <w:rFonts w:ascii="仿宋" w:eastAsia="仿宋" w:hAnsi="仿宋" w:cs="仿宋" w:hint="eastAsia"/>
          <w:sz w:val="28"/>
          <w:szCs w:val="28"/>
        </w:rPr>
        <w:br/>
      </w:r>
      <w:r>
        <w:rPr>
          <w:rFonts w:ascii="仿宋" w:eastAsia="仿宋" w:hAnsi="仿宋" w:cs="仿宋" w:hint="eastAsia"/>
          <w:sz w:val="28"/>
          <w:szCs w:val="28"/>
        </w:rPr>
        <w:t>　　总结是在某一特定时间段对学习和工作生活或其完成情况，包括取得的成绩、存在的问题及得到的经验和教训加以回顾和分析的书面材料，它可以给我们下一阶段的学习和工作生活做指导，快快来写一份总结吧。我们该怎么写总结呢？以下内容是本店铺为您带来的10篇《八年级历史教学工作总结》，可以帮助到您，就是本店铺本店铺最大的乐趣哦。</w:t>
      </w:r>
      <w:r>
        <w:rPr>
          <w:rFonts w:ascii="仿宋" w:eastAsia="仿宋" w:hAnsi="仿宋" w:cs="仿宋" w:hint="eastAsia"/>
          <w:sz w:val="28"/>
          <w:szCs w:val="28"/>
        </w:rPr>
        <w:br/>
      </w:r>
      <w:r>
        <w:rPr>
          <w:rFonts w:ascii="仿宋" w:eastAsia="仿宋" w:hAnsi="仿宋" w:cs="仿宋" w:hint="eastAsia"/>
          <w:sz w:val="28"/>
          <w:szCs w:val="28"/>
        </w:rPr>
        <w:t>　　八年级历史教学总结 篇一</w:t>
      </w:r>
      <w:r>
        <w:rPr>
          <w:rFonts w:ascii="仿宋" w:eastAsia="仿宋" w:hAnsi="仿宋" w:cs="仿宋" w:hint="eastAsia"/>
          <w:sz w:val="28"/>
          <w:szCs w:val="28"/>
        </w:rPr>
        <w:br/>
      </w:r>
      <w:r>
        <w:rPr>
          <w:rFonts w:ascii="仿宋" w:eastAsia="仿宋" w:hAnsi="仿宋" w:cs="仿宋" w:hint="eastAsia"/>
          <w:sz w:val="28"/>
          <w:szCs w:val="28"/>
        </w:rPr>
        <w:t>　　本学期，本人任教初二级八个班的历史课。一学期来，本人自始至终以认真、严谨的治学态度，勤恳、坚持不懈的精神从事教学工作。现对本学期教学工作作出总结，希望能发扬优点，克服不足，总结检验教训，继往开来，以促进教训工作更上一层楼。</w:t>
      </w:r>
      <w:r>
        <w:rPr>
          <w:rFonts w:ascii="仿宋" w:eastAsia="仿宋" w:hAnsi="仿宋" w:cs="仿宋" w:hint="eastAsia"/>
          <w:sz w:val="28"/>
          <w:szCs w:val="28"/>
        </w:rPr>
        <w:br/>
      </w:r>
      <w:r>
        <w:rPr>
          <w:rFonts w:ascii="仿宋" w:eastAsia="仿宋" w:hAnsi="仿宋" w:cs="仿宋" w:hint="eastAsia"/>
          <w:sz w:val="28"/>
          <w:szCs w:val="28"/>
        </w:rPr>
        <w:t>　　一、认真备课：</w:t>
      </w:r>
      <w:r>
        <w:rPr>
          <w:rFonts w:ascii="仿宋" w:eastAsia="仿宋" w:hAnsi="仿宋" w:cs="仿宋" w:hint="eastAsia"/>
          <w:sz w:val="28"/>
          <w:szCs w:val="28"/>
        </w:rPr>
        <w:br/>
      </w:r>
      <w:r>
        <w:rPr>
          <w:rFonts w:ascii="仿宋" w:eastAsia="仿宋" w:hAnsi="仿宋" w:cs="仿宋" w:hint="eastAsia"/>
          <w:sz w:val="28"/>
          <w:szCs w:val="28"/>
        </w:rPr>
        <w:t>　　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r>
        <w:rPr>
          <w:rFonts w:ascii="仿宋" w:eastAsia="仿宋" w:hAnsi="仿宋" w:cs="仿宋" w:hint="eastAsia"/>
          <w:sz w:val="28"/>
          <w:szCs w:val="28"/>
        </w:rPr>
        <w:br/>
      </w:r>
      <w:r>
        <w:rPr>
          <w:rFonts w:ascii="仿宋" w:eastAsia="仿宋" w:hAnsi="仿宋" w:cs="仿宋" w:hint="eastAsia"/>
          <w:sz w:val="28"/>
          <w:szCs w:val="28"/>
        </w:rPr>
        <w:t>　　二、增强上课技能，提高教学质量：</w:t>
      </w:r>
      <w:r>
        <w:rPr>
          <w:rFonts w:ascii="仿宋" w:eastAsia="仿宋" w:hAnsi="仿宋" w:cs="仿宋" w:hint="eastAsia"/>
          <w:sz w:val="28"/>
          <w:szCs w:val="28"/>
        </w:rPr>
        <w:br/>
      </w:r>
    </w:p>
    <w:p>
      <w:pPr>
        <w:rPr>
          <w:rFonts w:ascii="仿宋" w:eastAsia="仿宋" w:hAnsi="仿宋" w:cs="仿宋" w:hint="eastAsia"/>
          <w:sz w:val="28"/>
          <w:szCs w:val="28"/>
        </w:rPr>
        <w:sectPr>
          <w:footerReference w:type="default" r:id="rId8"/>
          <w:type w:val="nextPage"/>
          <w:pgSz w:w="11906" w:h="16838"/>
          <w:pgMar w:top="1440" w:right="1800" w:bottom="1440" w:left="1800" w:header="851" w:footer="992" w:gutter="0"/>
          <w:pgNumType w:fmt="decimal" w:start="3"/>
          <w:cols w:num="1" w:space="720"/>
          <w:titlePg w:val="0"/>
          <w:docGrid w:type="lines" w:linePitch="312" w:charSpace="0"/>
        </w:sectPr>
      </w:pPr>
      <w:r>
        <w:rPr>
          <w:rFonts w:ascii="仿宋" w:eastAsia="仿宋" w:hAnsi="仿宋" w:cs="仿宋" w:hint="eastAsia"/>
          <w:sz w:val="28"/>
          <w:szCs w:val="28"/>
        </w:rPr>
        <w:t>　　使讲解清晰化，条理化，准确化，条理化，准确化，情感化，生动化，做到线索清晰，层次分明，言简意赅，深入浅出。</w:t>
      </w:r>
      <w:r>
        <w:rPr>
          <w:rFonts w:ascii="仿宋" w:eastAsia="仿宋" w:hAnsi="仿宋" w:cs="仿宋" w:hint="eastAsia"/>
          <w:sz w:val="28"/>
          <w:szCs w:val="28"/>
        </w:rPr>
        <w:br/>
      </w:r>
      <w:r>
        <w:rPr>
          <w:rFonts w:ascii="仿宋" w:eastAsia="仿宋" w:hAnsi="仿宋" w:cs="仿宋" w:hint="eastAsia"/>
          <w:sz w:val="28"/>
          <w:szCs w:val="28"/>
        </w:rPr>
        <w:t>　　三、认真批改作业：</w:t>
      </w:r>
      <w:r>
        <w:rPr>
          <w:rFonts w:ascii="仿宋" w:eastAsia="仿宋" w:hAnsi="仿宋" w:cs="仿宋" w:hint="eastAsia"/>
          <w:sz w:val="28"/>
          <w:szCs w:val="28"/>
        </w:rPr>
        <w:br/>
      </w:r>
      <w:r>
        <w:rPr>
          <w:rFonts w:ascii="仿宋" w:eastAsia="仿宋" w:hAnsi="仿宋" w:cs="仿宋" w:hint="eastAsia"/>
          <w:sz w:val="28"/>
          <w:szCs w:val="28"/>
        </w:rPr>
        <w:t>　　布置作业做到精读精练。有针对性，有层次性。为了做到这点，同时对学生的作业批改及时、认真，分析并记录学生的作业情况，将他们在作业过程出现的问题作出分类总结，进行透切的评讲，并针对有关情况及时改进教学方法，做到有的放矢。</w:t>
      </w:r>
      <w:r>
        <w:rPr>
          <w:rFonts w:ascii="仿宋" w:eastAsia="仿宋" w:hAnsi="仿宋" w:cs="仿宋" w:hint="eastAsia"/>
          <w:sz w:val="28"/>
          <w:szCs w:val="28"/>
        </w:rPr>
        <w:br/>
      </w:r>
      <w:r>
        <w:rPr>
          <w:rFonts w:ascii="仿宋" w:eastAsia="仿宋" w:hAnsi="仿宋" w:cs="仿宋" w:hint="eastAsia"/>
          <w:sz w:val="28"/>
          <w:szCs w:val="28"/>
        </w:rPr>
        <w:t>　　四、努力方向：</w:t>
      </w:r>
      <w:r>
        <w:rPr>
          <w:rFonts w:ascii="仿宋" w:eastAsia="仿宋" w:hAnsi="仿宋" w:cs="仿宋" w:hint="eastAsia"/>
          <w:sz w:val="28"/>
          <w:szCs w:val="28"/>
        </w:rPr>
        <w:br/>
      </w:r>
      <w:r>
        <w:rPr>
          <w:rFonts w:ascii="仿宋" w:eastAsia="仿宋" w:hAnsi="仿宋" w:cs="仿宋" w:hint="eastAsia"/>
          <w:sz w:val="28"/>
          <w:szCs w:val="28"/>
        </w:rPr>
        <w:t>　　１、加强自身基本功的训练，课堂上做到精讲精练，注重对学生能力的培养，知识上做到课课清。</w:t>
      </w:r>
      <w:r>
        <w:rPr>
          <w:rFonts w:ascii="仿宋" w:eastAsia="仿宋" w:hAnsi="仿宋" w:cs="仿宋" w:hint="eastAsia"/>
          <w:sz w:val="28"/>
          <w:szCs w:val="28"/>
        </w:rPr>
        <w:br/>
      </w:r>
      <w:r>
        <w:rPr>
          <w:rFonts w:ascii="仿宋" w:eastAsia="仿宋" w:hAnsi="仿宋" w:cs="仿宋" w:hint="eastAsia"/>
          <w:sz w:val="28"/>
          <w:szCs w:val="28"/>
        </w:rPr>
        <w:t>　　２、对差生多些关心，多点爱心，再多一些耐心，使他们在各方面有更大进步。</w:t>
      </w:r>
      <w:r>
        <w:rPr>
          <w:rFonts w:ascii="仿宋" w:eastAsia="仿宋" w:hAnsi="仿宋" w:cs="仿宋" w:hint="eastAsia"/>
          <w:sz w:val="28"/>
          <w:szCs w:val="28"/>
        </w:rPr>
        <w:br/>
      </w:r>
      <w:r>
        <w:rPr>
          <w:rFonts w:ascii="仿宋" w:eastAsia="仿宋" w:hAnsi="仿宋" w:cs="仿宋" w:hint="eastAsia"/>
          <w:sz w:val="28"/>
          <w:szCs w:val="28"/>
        </w:rPr>
        <w:t>　　３、加强守纪方面的教育，使学生不仅在课堂上集中注意力学习，课下也要按校纪班规严格约束自己。</w:t>
      </w:r>
      <w:r>
        <w:rPr>
          <w:rFonts w:ascii="仿宋" w:eastAsia="仿宋" w:hAnsi="仿宋" w:cs="仿宋" w:hint="eastAsia"/>
          <w:sz w:val="28"/>
          <w:szCs w:val="28"/>
        </w:rPr>
        <w:br/>
      </w:r>
      <w:r>
        <w:rPr>
          <w:rFonts w:ascii="仿宋" w:eastAsia="仿宋" w:hAnsi="仿宋" w:cs="仿宋" w:hint="eastAsia"/>
          <w:sz w:val="28"/>
          <w:szCs w:val="28"/>
        </w:rPr>
        <w:t>　　４、教育学生要注意保持环境卫生，增强主人翁意识和责任感。</w:t>
      </w:r>
      <w:r>
        <w:rPr>
          <w:rFonts w:ascii="仿宋" w:eastAsia="仿宋" w:hAnsi="仿宋" w:cs="仿宋" w:hint="eastAsia"/>
          <w:sz w:val="28"/>
          <w:szCs w:val="28"/>
        </w:rPr>
        <w:br/>
      </w:r>
      <w:r>
        <w:rPr>
          <w:rFonts w:ascii="仿宋" w:eastAsia="仿宋" w:hAnsi="仿宋" w:cs="仿宋" w:hint="eastAsia"/>
          <w:sz w:val="28"/>
          <w:szCs w:val="28"/>
        </w:rPr>
        <w:t>　　5、在教学上下功夫，努力使班级学生的成绩在原有的基础上有更大的进步。</w:t>
      </w:r>
      <w:r>
        <w:rPr>
          <w:rFonts w:ascii="仿宋" w:eastAsia="仿宋" w:hAnsi="仿宋" w:cs="仿宋" w:hint="eastAsia"/>
          <w:sz w:val="28"/>
          <w:szCs w:val="28"/>
        </w:rPr>
        <w:br/>
      </w:r>
      <w:r>
        <w:rPr>
          <w:rFonts w:ascii="仿宋" w:eastAsia="仿宋" w:hAnsi="仿宋" w:cs="仿宋" w:hint="eastAsia"/>
          <w:sz w:val="28"/>
          <w:szCs w:val="28"/>
        </w:rPr>
        <w:t>　　八年级历史教学工作总结 篇二</w:t>
      </w:r>
      <w:r>
        <w:rPr>
          <w:rFonts w:ascii="仿宋" w:eastAsia="仿宋" w:hAnsi="仿宋" w:cs="仿宋" w:hint="eastAsia"/>
          <w:sz w:val="28"/>
          <w:szCs w:val="28"/>
        </w:rPr>
        <w:br/>
      </w:r>
      <w:r>
        <w:rPr>
          <w:rFonts w:ascii="仿宋" w:eastAsia="仿宋" w:hAnsi="仿宋" w:cs="仿宋" w:hint="eastAsia"/>
          <w:sz w:val="28"/>
          <w:szCs w:val="28"/>
        </w:rPr>
        <w:t>　　本学期我担任中学八年级的历史工作教学。由于八年级的历史是中考必考科目，因此，我对教学工作不敢怠慢，认真学习，深入研究教法，虚心向前辈学习。经过一个学期的努力，获取了很多宝贵的教学经验。以下是我在本学期的教学情况总结。</w:t>
      </w:r>
      <w:r>
        <w:rPr>
          <w:rFonts w:ascii="仿宋" w:eastAsia="仿宋" w:hAnsi="仿宋" w:cs="仿宋" w:hint="eastAsia"/>
          <w:sz w:val="28"/>
          <w:szCs w:val="28"/>
        </w:rPr>
        <w:br/>
      </w:r>
      <w:r>
        <w:rPr>
          <w:rFonts w:ascii="仿宋" w:eastAsia="仿宋" w:hAnsi="仿宋" w:cs="仿宋" w:hint="eastAsia"/>
          <w:sz w:val="28"/>
          <w:szCs w:val="28"/>
        </w:rPr>
        <w:t>　　一、主要工作：</w:t>
      </w:r>
      <w:r>
        <w:rPr>
          <w:rFonts w:ascii="仿宋" w:eastAsia="仿宋" w:hAnsi="仿宋" w:cs="仿宋" w:hint="eastAsia"/>
          <w:sz w:val="28"/>
          <w:szCs w:val="28"/>
        </w:rPr>
        <w:br/>
      </w:r>
    </w:p>
    <w:p>
      <w:pPr>
        <w:rPr>
          <w:rFonts w:ascii="仿宋" w:eastAsia="仿宋" w:hAnsi="仿宋" w:cs="仿宋" w:hint="eastAsia"/>
          <w:sz w:val="28"/>
          <w:szCs w:val="28"/>
        </w:rPr>
        <w:sectPr>
          <w:footerReference w:type="default" r:id="rId9"/>
          <w:type w:val="nextPage"/>
          <w:pgSz w:w="11906" w:h="16838"/>
          <w:pgMar w:top="1440" w:right="1800" w:bottom="1440" w:left="1800" w:header="851" w:footer="992" w:gutter="0"/>
          <w:pgNumType w:fmt="decimal" w:start="4"/>
          <w:cols w:num="1" w:space="720"/>
          <w:titlePg w:val="0"/>
          <w:docGrid w:type="lines" w:linePitch="312" w:charSpace="0"/>
        </w:sectPr>
      </w:pPr>
      <w:r>
        <w:rPr>
          <w:rFonts w:ascii="仿宋" w:eastAsia="仿宋" w:hAnsi="仿宋" w:cs="仿宋" w:hint="eastAsia"/>
          <w:sz w:val="28"/>
          <w:szCs w:val="28"/>
        </w:rPr>
        <w:t>　　1、凸现现代课程理念，促进学生的全面发展。个性发展和终身发展，本期利用各种机会加强业务学习和教科研理论学习。学习笔记达20XX字左右。</w:t>
      </w:r>
      <w:r>
        <w:rPr>
          <w:rFonts w:ascii="仿宋" w:eastAsia="仿宋" w:hAnsi="仿宋" w:cs="仿宋" w:hint="eastAsia"/>
          <w:sz w:val="28"/>
          <w:szCs w:val="28"/>
        </w:rPr>
        <w:br/>
      </w:r>
      <w:r>
        <w:rPr>
          <w:rFonts w:ascii="仿宋" w:eastAsia="仿宋" w:hAnsi="仿宋" w:cs="仿宋" w:hint="eastAsia"/>
          <w:sz w:val="28"/>
          <w:szCs w:val="28"/>
        </w:rPr>
        <w:t>　　2、深入学生实际，及时了解学生的心理特征，学习态度，学习动机，兴趣，爱好及方法等。</w:t>
      </w:r>
      <w:r>
        <w:rPr>
          <w:rFonts w:ascii="仿宋" w:eastAsia="仿宋" w:hAnsi="仿宋" w:cs="仿宋" w:hint="eastAsia"/>
          <w:sz w:val="28"/>
          <w:szCs w:val="28"/>
        </w:rPr>
        <w:br/>
      </w:r>
      <w:r>
        <w:rPr>
          <w:rFonts w:ascii="仿宋" w:eastAsia="仿宋" w:hAnsi="仿宋" w:cs="仿宋" w:hint="eastAsia"/>
          <w:sz w:val="28"/>
          <w:szCs w:val="28"/>
        </w:rPr>
        <w:t>　　3、针对各种可能出现的问题，课前积极参加集体备课，或突破难点，或选择教法和学法，或设计作业，或营造情景。</w:t>
      </w:r>
      <w:r>
        <w:rPr>
          <w:rFonts w:ascii="仿宋" w:eastAsia="仿宋" w:hAnsi="仿宋" w:cs="仿宋" w:hint="eastAsia"/>
          <w:sz w:val="28"/>
          <w:szCs w:val="28"/>
        </w:rPr>
        <w:br/>
      </w:r>
      <w:r>
        <w:rPr>
          <w:rFonts w:ascii="仿宋" w:eastAsia="仿宋" w:hAnsi="仿宋" w:cs="仿宋" w:hint="eastAsia"/>
          <w:sz w:val="28"/>
          <w:szCs w:val="28"/>
        </w:rPr>
        <w:t>　　4、积极参加历史教研室组织的出谋划策，集思广益的听课，评课活动</w:t>
      </w:r>
      <w:r>
        <w:rPr>
          <w:rFonts w:ascii="仿宋" w:eastAsia="仿宋" w:hAnsi="仿宋" w:cs="仿宋" w:hint="eastAsia"/>
          <w:sz w:val="28"/>
          <w:szCs w:val="28"/>
        </w:rPr>
        <w:br/>
      </w:r>
      <w:r>
        <w:rPr>
          <w:rFonts w:ascii="仿宋" w:eastAsia="仿宋" w:hAnsi="仿宋" w:cs="仿宋" w:hint="eastAsia"/>
          <w:sz w:val="28"/>
          <w:szCs w:val="28"/>
        </w:rPr>
        <w:t>　　。5、积极主动地参加其他教研组和学校组织开展的公开课，青年教师汇报课，校优质课评比活动。听课节数达20节左右。</w:t>
      </w:r>
      <w:r>
        <w:rPr>
          <w:rFonts w:ascii="仿宋" w:eastAsia="仿宋" w:hAnsi="仿宋" w:cs="仿宋" w:hint="eastAsia"/>
          <w:sz w:val="28"/>
          <w:szCs w:val="28"/>
        </w:rPr>
        <w:br/>
      </w:r>
      <w:r>
        <w:rPr>
          <w:rFonts w:ascii="仿宋" w:eastAsia="仿宋" w:hAnsi="仿宋" w:cs="仿宋" w:hint="eastAsia"/>
          <w:sz w:val="28"/>
          <w:szCs w:val="28"/>
        </w:rPr>
        <w:t>　　6、及时了解每个学生对所学知识的掌握情况。</w:t>
      </w:r>
      <w:r>
        <w:rPr>
          <w:rFonts w:ascii="仿宋" w:eastAsia="仿宋" w:hAnsi="仿宋" w:cs="仿宋" w:hint="eastAsia"/>
          <w:sz w:val="28"/>
          <w:szCs w:val="28"/>
        </w:rPr>
        <w:br/>
      </w:r>
      <w:r>
        <w:rPr>
          <w:rFonts w:ascii="仿宋" w:eastAsia="仿宋" w:hAnsi="仿宋" w:cs="仿宋" w:hint="eastAsia"/>
          <w:sz w:val="28"/>
          <w:szCs w:val="28"/>
        </w:rPr>
        <w:t>　　7、开展课外辅导，课外活动和研究性学习活动，如：</w:t>
      </w:r>
      <w:r>
        <w:rPr>
          <w:rFonts w:ascii="仿宋" w:eastAsia="仿宋" w:hAnsi="仿宋" w:cs="仿宋" w:hint="eastAsia"/>
          <w:sz w:val="28"/>
          <w:szCs w:val="28"/>
        </w:rPr>
        <w:br/>
      </w:r>
      <w:r>
        <w:rPr>
          <w:rFonts w:ascii="仿宋" w:eastAsia="仿宋" w:hAnsi="仿宋" w:cs="仿宋" w:hint="eastAsia"/>
          <w:sz w:val="28"/>
          <w:szCs w:val="28"/>
        </w:rPr>
        <w:t>　　（1）历史人物访谈。</w:t>
      </w:r>
      <w:r>
        <w:rPr>
          <w:rFonts w:ascii="仿宋" w:eastAsia="仿宋" w:hAnsi="仿宋" w:cs="仿宋" w:hint="eastAsia"/>
          <w:sz w:val="28"/>
          <w:szCs w:val="28"/>
        </w:rPr>
        <w:br/>
      </w:r>
      <w:r>
        <w:rPr>
          <w:rFonts w:ascii="仿宋" w:eastAsia="仿宋" w:hAnsi="仿宋" w:cs="仿宋" w:hint="eastAsia"/>
          <w:sz w:val="28"/>
          <w:szCs w:val="28"/>
        </w:rPr>
        <w:t>　　（2）交流历史学习方法、经验。</w:t>
      </w:r>
      <w:r>
        <w:rPr>
          <w:rFonts w:ascii="仿宋" w:eastAsia="仿宋" w:hAnsi="仿宋" w:cs="仿宋" w:hint="eastAsia"/>
          <w:sz w:val="28"/>
          <w:szCs w:val="28"/>
        </w:rPr>
        <w:br/>
      </w:r>
      <w:r>
        <w:rPr>
          <w:rFonts w:ascii="仿宋" w:eastAsia="仿宋" w:hAnsi="仿宋" w:cs="仿宋" w:hint="eastAsia"/>
          <w:sz w:val="28"/>
          <w:szCs w:val="28"/>
        </w:rPr>
        <w:t>　　（3）历史专题报告会。</w:t>
      </w:r>
      <w:r>
        <w:rPr>
          <w:rFonts w:ascii="仿宋" w:eastAsia="仿宋" w:hAnsi="仿宋" w:cs="仿宋" w:hint="eastAsia"/>
          <w:sz w:val="28"/>
          <w:szCs w:val="28"/>
        </w:rPr>
        <w:br/>
      </w:r>
      <w:r>
        <w:rPr>
          <w:rFonts w:ascii="仿宋" w:eastAsia="仿宋" w:hAnsi="仿宋" w:cs="仿宋" w:hint="eastAsia"/>
          <w:sz w:val="28"/>
          <w:szCs w:val="28"/>
        </w:rPr>
        <w:t>　　（4）观看爱国主义影视片。</w:t>
      </w:r>
      <w:r>
        <w:rPr>
          <w:rFonts w:ascii="仿宋" w:eastAsia="仿宋" w:hAnsi="仿宋" w:cs="仿宋" w:hint="eastAsia"/>
          <w:sz w:val="28"/>
          <w:szCs w:val="28"/>
        </w:rPr>
        <w:br/>
      </w:r>
      <w:r>
        <w:rPr>
          <w:rFonts w:ascii="仿宋" w:eastAsia="仿宋" w:hAnsi="仿宋" w:cs="仿宋" w:hint="eastAsia"/>
          <w:sz w:val="28"/>
          <w:szCs w:val="28"/>
        </w:rPr>
        <w:t>　　（5）学习方法，复习方法指导。</w:t>
      </w:r>
      <w:r>
        <w:rPr>
          <w:rFonts w:ascii="仿宋" w:eastAsia="仿宋" w:hAnsi="仿宋" w:cs="仿宋" w:hint="eastAsia"/>
          <w:sz w:val="28"/>
          <w:szCs w:val="28"/>
        </w:rPr>
        <w:br/>
      </w:r>
      <w:r>
        <w:rPr>
          <w:rFonts w:ascii="仿宋" w:eastAsia="仿宋" w:hAnsi="仿宋" w:cs="仿宋" w:hint="eastAsia"/>
          <w:sz w:val="28"/>
          <w:szCs w:val="28"/>
        </w:rPr>
        <w:t>　　（6）社会生活情况调查。从而培养了学生兴趣，拓展其视野，并与同组教师交流心得。</w:t>
      </w:r>
      <w:r>
        <w:rPr>
          <w:rFonts w:ascii="仿宋" w:eastAsia="仿宋" w:hAnsi="仿宋" w:cs="仿宋" w:hint="eastAsia"/>
          <w:sz w:val="28"/>
          <w:szCs w:val="28"/>
        </w:rPr>
        <w:br/>
      </w:r>
      <w:r>
        <w:rPr>
          <w:rFonts w:ascii="仿宋" w:eastAsia="仿宋" w:hAnsi="仿宋" w:cs="仿宋" w:hint="eastAsia"/>
          <w:sz w:val="28"/>
          <w:szCs w:val="28"/>
        </w:rPr>
        <w:t>　　8、努力开展课题研究，围绕《现代教育技术与历史课堂教学的整合》，群策群力钻理论，查资料，重实践。</w:t>
      </w:r>
      <w:r>
        <w:rPr>
          <w:rFonts w:ascii="仿宋" w:eastAsia="仿宋" w:hAnsi="仿宋" w:cs="仿宋" w:hint="eastAsia"/>
          <w:sz w:val="28"/>
          <w:szCs w:val="28"/>
        </w:rPr>
        <w:br/>
      </w:r>
    </w:p>
    <w:p>
      <w:pPr>
        <w:rPr>
          <w:rFonts w:ascii="仿宋" w:eastAsia="仿宋" w:hAnsi="仿宋" w:cs="仿宋" w:hint="eastAsia"/>
          <w:sz w:val="28"/>
          <w:szCs w:val="28"/>
        </w:rPr>
        <w:sectPr>
          <w:footerReference w:type="default" r:id="rId10"/>
          <w:type w:val="nextPage"/>
          <w:pgSz w:w="11906" w:h="16838"/>
          <w:pgMar w:top="1440" w:right="1800" w:bottom="1440" w:left="1800" w:header="851" w:footer="992" w:gutter="0"/>
          <w:pgNumType w:fmt="decimal" w:start="5"/>
          <w:cols w:num="1" w:space="720"/>
          <w:titlePg w:val="0"/>
          <w:docGrid w:type="lines" w:linePitch="312" w:charSpace="0"/>
        </w:sectPr>
      </w:pPr>
      <w:r>
        <w:rPr>
          <w:rFonts w:ascii="仿宋" w:eastAsia="仿宋" w:hAnsi="仿宋" w:cs="仿宋" w:hint="eastAsia"/>
          <w:sz w:val="28"/>
          <w:szCs w:val="28"/>
        </w:rPr>
        <w:t>　　9、努力突出历史教学的过程和方法，拓展历史的教育功能，注重人文素养和科学精神的培养，充分发挥历史教育的社会功能和育人功能。</w:t>
      </w:r>
      <w:r>
        <w:rPr>
          <w:rFonts w:ascii="仿宋" w:eastAsia="仿宋" w:hAnsi="仿宋" w:cs="仿宋" w:hint="eastAsia"/>
          <w:sz w:val="28"/>
          <w:szCs w:val="28"/>
        </w:rPr>
        <w:br/>
      </w:r>
      <w:r>
        <w:rPr>
          <w:rFonts w:ascii="仿宋" w:eastAsia="仿宋" w:hAnsi="仿宋" w:cs="仿宋" w:hint="eastAsia"/>
          <w:sz w:val="28"/>
          <w:szCs w:val="28"/>
        </w:rPr>
        <w:t>　　10、通过多样化方法和现代化手段，努力推进素质教育，全面提高历史教学质量</w:t>
      </w:r>
      <w:r>
        <w:rPr>
          <w:rFonts w:ascii="仿宋" w:eastAsia="仿宋" w:hAnsi="仿宋" w:cs="仿宋" w:hint="eastAsia"/>
          <w:sz w:val="28"/>
          <w:szCs w:val="28"/>
        </w:rPr>
        <w:br/>
      </w:r>
      <w:r>
        <w:rPr>
          <w:rFonts w:ascii="仿宋" w:eastAsia="仿宋" w:hAnsi="仿宋" w:cs="仿宋" w:hint="eastAsia"/>
          <w:sz w:val="28"/>
          <w:szCs w:val="28"/>
        </w:rPr>
        <w:t>　　二、主要工作成绩：</w:t>
      </w:r>
      <w:r>
        <w:rPr>
          <w:rFonts w:ascii="仿宋" w:eastAsia="仿宋" w:hAnsi="仿宋" w:cs="仿宋" w:hint="eastAsia"/>
          <w:sz w:val="28"/>
          <w:szCs w:val="28"/>
        </w:rPr>
        <w:br/>
      </w:r>
      <w:r>
        <w:rPr>
          <w:rFonts w:ascii="仿宋" w:eastAsia="仿宋" w:hAnsi="仿宋" w:cs="仿宋" w:hint="eastAsia"/>
          <w:sz w:val="28"/>
          <w:szCs w:val="28"/>
        </w:rPr>
        <w:t>　　1、积累了一定的教学理论和方法，为今后的教育教学奠定了更好的基础。</w:t>
      </w:r>
      <w:r>
        <w:rPr>
          <w:rFonts w:ascii="仿宋" w:eastAsia="仿宋" w:hAnsi="仿宋" w:cs="仿宋" w:hint="eastAsia"/>
          <w:sz w:val="28"/>
          <w:szCs w:val="28"/>
        </w:rPr>
        <w:br/>
      </w:r>
      <w:r>
        <w:rPr>
          <w:rFonts w:ascii="仿宋" w:eastAsia="仿宋" w:hAnsi="仿宋" w:cs="仿宋" w:hint="eastAsia"/>
          <w:sz w:val="28"/>
          <w:szCs w:val="28"/>
        </w:rPr>
        <w:t>　　2、本人的公开课，取得较好成绩，受到本组同事好评。</w:t>
      </w:r>
      <w:r>
        <w:rPr>
          <w:rFonts w:ascii="仿宋" w:eastAsia="仿宋" w:hAnsi="仿宋" w:cs="仿宋" w:hint="eastAsia"/>
          <w:sz w:val="28"/>
          <w:szCs w:val="28"/>
        </w:rPr>
        <w:br/>
      </w:r>
      <w:r>
        <w:rPr>
          <w:rFonts w:ascii="仿宋" w:eastAsia="仿宋" w:hAnsi="仿宋" w:cs="仿宋" w:hint="eastAsia"/>
          <w:sz w:val="28"/>
          <w:szCs w:val="28"/>
        </w:rPr>
        <w:t>　　3、课外活动亦取得一定的效果。学生在活动中学会了做人，掌握了历史知识。</w:t>
      </w:r>
      <w:r>
        <w:rPr>
          <w:rFonts w:ascii="仿宋" w:eastAsia="仿宋" w:hAnsi="仿宋" w:cs="仿宋" w:hint="eastAsia"/>
          <w:sz w:val="28"/>
          <w:szCs w:val="28"/>
        </w:rPr>
        <w:br/>
      </w:r>
      <w:r>
        <w:rPr>
          <w:rFonts w:ascii="仿宋" w:eastAsia="仿宋" w:hAnsi="仿宋" w:cs="仿宋" w:hint="eastAsia"/>
          <w:sz w:val="28"/>
          <w:szCs w:val="28"/>
        </w:rPr>
        <w:t>　　4、课题研究取得阶段性成果，加强了学习资源与学生学习方式、教学要素、教学环节的整合，为学生提供自主、合作、探究学习历史的环境和氛围；培养学生的人文素养和科学精神。此外，学生的材料解析水平有了一定的提高。</w:t>
      </w:r>
      <w:r>
        <w:rPr>
          <w:rFonts w:ascii="仿宋" w:eastAsia="仿宋" w:hAnsi="仿宋" w:cs="仿宋" w:hint="eastAsia"/>
          <w:sz w:val="28"/>
          <w:szCs w:val="28"/>
        </w:rPr>
        <w:br/>
      </w:r>
      <w:r>
        <w:rPr>
          <w:rFonts w:ascii="仿宋" w:eastAsia="仿宋" w:hAnsi="仿宋" w:cs="仿宋" w:hint="eastAsia"/>
          <w:sz w:val="28"/>
          <w:szCs w:val="28"/>
        </w:rPr>
        <w:t>　　三、存在的不足：</w:t>
      </w:r>
      <w:r>
        <w:rPr>
          <w:rFonts w:ascii="仿宋" w:eastAsia="仿宋" w:hAnsi="仿宋" w:cs="仿宋" w:hint="eastAsia"/>
          <w:sz w:val="28"/>
          <w:szCs w:val="28"/>
        </w:rPr>
        <w:br/>
      </w:r>
      <w:r>
        <w:rPr>
          <w:rFonts w:ascii="仿宋" w:eastAsia="仿宋" w:hAnsi="仿宋" w:cs="仿宋" w:hint="eastAsia"/>
          <w:sz w:val="28"/>
          <w:szCs w:val="28"/>
        </w:rPr>
        <w:t>　　1、个人备课有时针对性不强，特别是在具体的课堂教学中，往往是备好的课不得不进行必要调整。</w:t>
      </w:r>
      <w:r>
        <w:rPr>
          <w:rFonts w:ascii="仿宋" w:eastAsia="仿宋" w:hAnsi="仿宋" w:cs="仿宋" w:hint="eastAsia"/>
          <w:sz w:val="28"/>
          <w:szCs w:val="28"/>
        </w:rPr>
        <w:br/>
      </w:r>
      <w:r>
        <w:rPr>
          <w:rFonts w:ascii="仿宋" w:eastAsia="仿宋" w:hAnsi="仿宋" w:cs="仿宋" w:hint="eastAsia"/>
          <w:sz w:val="28"/>
          <w:szCs w:val="28"/>
        </w:rPr>
        <w:t>　　2、新课程的理念落实得不够到位，传统的教学方法和手段成分还比较多。</w:t>
      </w:r>
      <w:r>
        <w:rPr>
          <w:rFonts w:ascii="仿宋" w:eastAsia="仿宋" w:hAnsi="仿宋" w:cs="仿宋" w:hint="eastAsia"/>
          <w:sz w:val="28"/>
          <w:szCs w:val="28"/>
        </w:rPr>
        <w:br/>
      </w:r>
      <w:r>
        <w:rPr>
          <w:rFonts w:ascii="仿宋" w:eastAsia="仿宋" w:hAnsi="仿宋" w:cs="仿宋" w:hint="eastAsia"/>
          <w:sz w:val="28"/>
          <w:szCs w:val="28"/>
        </w:rPr>
        <w:t>　　3、课题研究亦有流于形式的时候，以致实质性的工作做得远远不够。</w:t>
      </w:r>
      <w:r>
        <w:rPr>
          <w:rFonts w:ascii="仿宋" w:eastAsia="仿宋" w:hAnsi="仿宋" w:cs="仿宋" w:hint="eastAsia"/>
          <w:sz w:val="28"/>
          <w:szCs w:val="28"/>
        </w:rPr>
        <w:br/>
      </w:r>
    </w:p>
    <w:p>
      <w:pPr>
        <w:rPr>
          <w:rFonts w:ascii="仿宋" w:eastAsia="仿宋" w:hAnsi="仿宋" w:cs="仿宋" w:hint="eastAsia"/>
          <w:sz w:val="28"/>
          <w:szCs w:val="28"/>
        </w:rPr>
        <w:sectPr>
          <w:footerReference w:type="default" r:id="rId11"/>
          <w:type w:val="nextPage"/>
          <w:pgSz w:w="11906" w:h="16838"/>
          <w:pgMar w:top="1440" w:right="1800" w:bottom="1440" w:left="1800" w:header="851" w:footer="992" w:gutter="0"/>
          <w:pgNumType w:fmt="decimal" w:start="6"/>
          <w:cols w:num="1" w:space="720"/>
          <w:titlePg w:val="0"/>
          <w:docGrid w:type="lines" w:linePitch="312" w:charSpace="0"/>
        </w:sectPr>
      </w:pPr>
      <w:r>
        <w:rPr>
          <w:rFonts w:ascii="仿宋" w:eastAsia="仿宋" w:hAnsi="仿宋" w:cs="仿宋" w:hint="eastAsia"/>
          <w:sz w:val="28"/>
          <w:szCs w:val="28"/>
        </w:rPr>
        <w:t>　　4、课外活动的开展因学生的素质参差不齐，总体效果亦有不如人意之处。</w:t>
      </w:r>
      <w:r>
        <w:rPr>
          <w:rFonts w:ascii="仿宋" w:eastAsia="仿宋" w:hAnsi="仿宋" w:cs="仿宋" w:hint="eastAsia"/>
          <w:sz w:val="28"/>
          <w:szCs w:val="28"/>
        </w:rPr>
        <w:br/>
      </w:r>
      <w:r>
        <w:rPr>
          <w:rFonts w:ascii="仿宋" w:eastAsia="仿宋" w:hAnsi="仿宋" w:cs="仿宋" w:hint="eastAsia"/>
          <w:sz w:val="28"/>
          <w:szCs w:val="28"/>
        </w:rPr>
        <w:t>　　四、教学反思。</w:t>
      </w:r>
      <w:r>
        <w:rPr>
          <w:rFonts w:ascii="仿宋" w:eastAsia="仿宋" w:hAnsi="仿宋" w:cs="仿宋" w:hint="eastAsia"/>
          <w:sz w:val="28"/>
          <w:szCs w:val="28"/>
        </w:rPr>
        <w:br/>
      </w:r>
      <w:r>
        <w:rPr>
          <w:rFonts w:ascii="仿宋" w:eastAsia="仿宋" w:hAnsi="仿宋" w:cs="仿宋" w:hint="eastAsia"/>
          <w:sz w:val="28"/>
          <w:szCs w:val="28"/>
        </w:rPr>
        <w:t>　　教学就是教与学，两者是相互联系，不可分割的，有教者就必然有学者。学生是教学的主体。因此，了解和分析学生情况，有针对地教对教学成功与否至关重要。</w:t>
      </w:r>
      <w:r>
        <w:rPr>
          <w:rFonts w:ascii="仿宋" w:eastAsia="仿宋" w:hAnsi="仿宋" w:cs="仿宋" w:hint="eastAsia"/>
          <w:sz w:val="28"/>
          <w:szCs w:val="28"/>
        </w:rPr>
        <w:br/>
      </w:r>
      <w:r>
        <w:rPr>
          <w:rFonts w:ascii="仿宋" w:eastAsia="仿宋" w:hAnsi="仿宋" w:cs="仿宋" w:hint="eastAsia"/>
          <w:sz w:val="28"/>
          <w:szCs w:val="28"/>
        </w:rPr>
        <w:t>　　八年级历史教学总结 篇三</w:t>
      </w:r>
      <w:r>
        <w:rPr>
          <w:rFonts w:ascii="仿宋" w:eastAsia="仿宋" w:hAnsi="仿宋" w:cs="仿宋" w:hint="eastAsia"/>
          <w:sz w:val="28"/>
          <w:szCs w:val="28"/>
        </w:rPr>
        <w:br/>
      </w:r>
      <w:r>
        <w:rPr>
          <w:rFonts w:ascii="仿宋" w:eastAsia="仿宋" w:hAnsi="仿宋" w:cs="仿宋" w:hint="eastAsia"/>
          <w:sz w:val="28"/>
          <w:szCs w:val="28"/>
        </w:rPr>
        <w:t>　　本学期即将结束了，按照教学计划以及新的《历史课程标准》，已经如期完成了八年级历史下册的教学任务。回顾这学期的教育教学工作，想说的真是太多太多。下面就分几个方面来谈我在这学期教育教学方面的心得和体会：</w:t>
      </w:r>
      <w:r>
        <w:rPr>
          <w:rFonts w:ascii="仿宋" w:eastAsia="仿宋" w:hAnsi="仿宋" w:cs="仿宋" w:hint="eastAsia"/>
          <w:sz w:val="28"/>
          <w:szCs w:val="28"/>
        </w:rPr>
        <w:br/>
      </w:r>
      <w:r>
        <w:rPr>
          <w:rFonts w:ascii="仿宋" w:eastAsia="仿宋" w:hAnsi="仿宋" w:cs="仿宋" w:hint="eastAsia"/>
          <w:sz w:val="28"/>
          <w:szCs w:val="28"/>
        </w:rPr>
        <w:t>　　一、教学工作：</w:t>
      </w:r>
      <w:r>
        <w:rPr>
          <w:rFonts w:ascii="仿宋" w:eastAsia="仿宋" w:hAnsi="仿宋" w:cs="仿宋" w:hint="eastAsia"/>
          <w:sz w:val="28"/>
          <w:szCs w:val="28"/>
        </w:rPr>
        <w:br/>
      </w:r>
      <w:r>
        <w:rPr>
          <w:rFonts w:ascii="仿宋" w:eastAsia="仿宋" w:hAnsi="仿宋" w:cs="仿宋" w:hint="eastAsia"/>
          <w:sz w:val="28"/>
          <w:szCs w:val="28"/>
        </w:rPr>
        <w:t>　　1、圆满完成了教学任务</w:t>
      </w:r>
      <w:r>
        <w:rPr>
          <w:rFonts w:ascii="仿宋" w:eastAsia="仿宋" w:hAnsi="仿宋" w:cs="仿宋" w:hint="eastAsia"/>
          <w:sz w:val="28"/>
          <w:szCs w:val="28"/>
        </w:rPr>
        <w:br/>
      </w:r>
      <w:r>
        <w:rPr>
          <w:rFonts w:ascii="仿宋" w:eastAsia="仿宋" w:hAnsi="仿宋" w:cs="仿宋" w:hint="eastAsia"/>
          <w:sz w:val="28"/>
          <w:szCs w:val="28"/>
        </w:rPr>
        <w:t>　　完成了教授新课的任务，积极主动地参加其他教研组和学校组织开展的公开课和教研活动。听课节数达15节。开展课外辅导，课外活动和研究性学习活动。</w:t>
      </w:r>
      <w:r>
        <w:rPr>
          <w:rFonts w:ascii="仿宋" w:eastAsia="仿宋" w:hAnsi="仿宋" w:cs="仿宋" w:hint="eastAsia"/>
          <w:sz w:val="28"/>
          <w:szCs w:val="28"/>
        </w:rPr>
        <w:br/>
      </w:r>
      <w:r>
        <w:rPr>
          <w:rFonts w:ascii="仿宋" w:eastAsia="仿宋" w:hAnsi="仿宋" w:cs="仿宋" w:hint="eastAsia"/>
          <w:sz w:val="28"/>
          <w:szCs w:val="28"/>
        </w:rPr>
        <w:t>　　2、烘托气氛，激发学生学习兴趣</w:t>
      </w:r>
      <w:r>
        <w:rPr>
          <w:rFonts w:ascii="仿宋" w:eastAsia="仿宋" w:hAnsi="仿宋" w:cs="仿宋" w:hint="eastAsia"/>
          <w:sz w:val="28"/>
          <w:szCs w:val="28"/>
        </w:rPr>
        <w:br/>
      </w:r>
      <w:r>
        <w:rPr>
          <w:rFonts w:ascii="仿宋" w:eastAsia="仿宋" w:hAnsi="仿宋" w:cs="仿宋" w:hint="eastAsia"/>
          <w:sz w:val="28"/>
          <w:szCs w:val="28"/>
        </w:rPr>
        <w:t>　　“兴趣是最好的老师”，在课堂上，学生只有产生了较为浓厚的兴趣，他们才会主动积极地去学习；老师的教学才会达到更好的效果。为了调动学生学习的积极性，我采取了多种办法，如：讲历史故事、组织历史情景剧表演和开展历史知识背诵比赛等等。</w:t>
      </w:r>
    </w:p>
    <w:p>
      <w:pPr>
        <w:rPr>
          <w:rFonts w:ascii="仿宋" w:eastAsia="仿宋" w:hAnsi="仿宋" w:cs="仿宋" w:hint="eastAsia"/>
          <w:sz w:val="28"/>
          <w:szCs w:val="28"/>
        </w:rPr>
        <w:sectPr>
          <w:footerReference w:type="default" r:id="rId12"/>
          <w:type w:val="nextPage"/>
          <w:pgSz w:w="11906" w:h="16838"/>
          <w:pgMar w:top="1440" w:right="1800" w:bottom="1440" w:left="1800" w:header="851" w:footer="992" w:gutter="0"/>
          <w:pgNumType w:fmt="decimal" w:start="7"/>
          <w:cols w:num="1" w:space="720"/>
          <w:titlePg w:val="0"/>
          <w:docGrid w:type="lines" w:linePitch="312" w:charSpace="0"/>
        </w:sectPr>
      </w:pPr>
      <w:r>
        <w:rPr>
          <w:rFonts w:ascii="仿宋" w:eastAsia="仿宋" w:hAnsi="仿宋" w:cs="仿宋" w:hint="eastAsia"/>
          <w:sz w:val="28"/>
          <w:szCs w:val="28"/>
        </w:rPr>
        <w:t xml:space="preserve"> 这些活动的实施，极大地调动了学生的学习积极性，有利于促使学生在学习时化被动为主动。</w:t>
      </w:r>
      <w:r>
        <w:rPr>
          <w:rFonts w:ascii="仿宋" w:eastAsia="仿宋" w:hAnsi="仿宋" w:cs="仿宋" w:hint="eastAsia"/>
          <w:sz w:val="28"/>
          <w:szCs w:val="28"/>
        </w:rPr>
        <w:br/>
      </w:r>
      <w:r>
        <w:rPr>
          <w:rFonts w:ascii="仿宋" w:eastAsia="仿宋" w:hAnsi="仿宋" w:cs="仿宋" w:hint="eastAsia"/>
          <w:sz w:val="28"/>
          <w:szCs w:val="28"/>
        </w:rPr>
        <w:t>　　3、认真备课，提高教学质量。 上课之前，不管怎么样，我都会做好充分的准备。因为只有这样，自己在课堂上才有足够的信心。教学中，备课是一个十分重要的环节，备学生，又要备教法。备课不充分或者备得不好，会严重影响课堂气氛和积极性。只有备好课了，自己的心里才有底，而不至于边讲边照着书念。接手八年级历史教学以来，我始终坚持自己动手制作多媒体课件，大量运用历史图片和各种文献资料，以求得课堂的充实和历史事件的生动。</w:t>
      </w:r>
      <w:r>
        <w:rPr>
          <w:rFonts w:ascii="仿宋" w:eastAsia="仿宋" w:hAnsi="仿宋" w:cs="仿宋" w:hint="eastAsia"/>
          <w:sz w:val="28"/>
          <w:szCs w:val="28"/>
        </w:rPr>
        <w:br/>
      </w:r>
      <w:r>
        <w:rPr>
          <w:rFonts w:ascii="仿宋" w:eastAsia="仿宋" w:hAnsi="仿宋" w:cs="仿宋" w:hint="eastAsia"/>
          <w:sz w:val="28"/>
          <w:szCs w:val="28"/>
        </w:rPr>
        <w:t>　　4、狠抓课堂，重视巩固。</w:t>
      </w:r>
      <w:r>
        <w:rPr>
          <w:rFonts w:ascii="仿宋" w:eastAsia="仿宋" w:hAnsi="仿宋" w:cs="仿宋" w:hint="eastAsia"/>
          <w:sz w:val="28"/>
          <w:szCs w:val="28"/>
        </w:rPr>
        <w:br/>
      </w:r>
      <w:r>
        <w:rPr>
          <w:rFonts w:ascii="仿宋" w:eastAsia="仿宋" w:hAnsi="仿宋" w:cs="仿宋" w:hint="eastAsia"/>
          <w:sz w:val="28"/>
          <w:szCs w:val="28"/>
        </w:rPr>
        <w:t>　　历史知识内容多，条目复杂，为了达到好的学习效果，我非常重视课堂，争取当堂课的内容当堂消化。另外在课前，我会对上节课的内容进行简要复习，通过课前提问的形式，督促同学们对历史知识进行识记和巩固，以使同学们达到举一反三的学习效率。</w:t>
      </w:r>
      <w:r>
        <w:rPr>
          <w:rFonts w:ascii="仿宋" w:eastAsia="仿宋" w:hAnsi="仿宋" w:cs="仿宋" w:hint="eastAsia"/>
          <w:sz w:val="28"/>
          <w:szCs w:val="28"/>
        </w:rPr>
        <w:br/>
      </w:r>
      <w:r>
        <w:rPr>
          <w:rFonts w:ascii="仿宋" w:eastAsia="仿宋" w:hAnsi="仿宋" w:cs="仿宋" w:hint="eastAsia"/>
          <w:sz w:val="28"/>
          <w:szCs w:val="28"/>
        </w:rPr>
        <w:t>　　5、创设情景，陶冶学生爱国情操</w:t>
      </w:r>
      <w:r>
        <w:rPr>
          <w:rFonts w:ascii="仿宋" w:eastAsia="仿宋" w:hAnsi="仿宋" w:cs="仿宋" w:hint="eastAsia"/>
          <w:sz w:val="28"/>
          <w:szCs w:val="28"/>
        </w:rPr>
        <w:br/>
      </w:r>
      <w:r>
        <w:rPr>
          <w:rFonts w:ascii="仿宋" w:eastAsia="仿宋" w:hAnsi="仿宋" w:cs="仿宋" w:hint="eastAsia"/>
          <w:sz w:val="28"/>
          <w:szCs w:val="28"/>
        </w:rPr>
        <w:t>　　历史学科具有鲜明的科学性和思想性。中学历史教学大纲明确规定，历史教学要深刻挖掘教材中蕴含的思想内容，对学生进行历史唯物主义教育。要进行“四项基本原则教育、爱国主义教育、革命传统教育和国情教育”，“培养学生良好的思想品质和道德情操”。这就要求教师在教学中，一定要把思想道德教育摆在比较重要的位置。多媒体表现力强，传递信息量大。它可以在课堂再现历史场景，激发学生观察直观画面，展开丰富想象，进行积极思维，从而培养学生的观察能力、领会注释能力、综合分析、解决问题的能力。</w:t>
      </w:r>
      <w:r>
        <w:rPr>
          <w:rFonts w:ascii="仿宋" w:eastAsia="仿宋" w:hAnsi="仿宋" w:cs="仿宋" w:hint="eastAsia"/>
          <w:sz w:val="28"/>
          <w:szCs w:val="28"/>
        </w:rPr>
        <w:br/>
      </w:r>
    </w:p>
    <w:p>
      <w:pPr>
        <w:rPr>
          <w:rFonts w:ascii="仿宋" w:eastAsia="仿宋" w:hAnsi="仿宋" w:cs="仿宋" w:hint="eastAsia"/>
          <w:sz w:val="28"/>
          <w:szCs w:val="28"/>
        </w:rPr>
        <w:sectPr>
          <w:footerReference w:type="default" r:id="rId13"/>
          <w:type w:val="nextPage"/>
          <w:pgSz w:w="11906" w:h="16838"/>
          <w:pgMar w:top="1440" w:right="1800" w:bottom="1440" w:left="1800" w:header="851" w:footer="992" w:gutter="0"/>
          <w:pgNumType w:fmt="decimal" w:start="8"/>
          <w:cols w:num="1" w:space="720"/>
          <w:titlePg w:val="0"/>
          <w:docGrid w:type="lines" w:linePitch="312" w:charSpace="0"/>
        </w:sectPr>
      </w:pPr>
      <w:r>
        <w:rPr>
          <w:rFonts w:ascii="仿宋" w:eastAsia="仿宋" w:hAnsi="仿宋" w:cs="仿宋" w:hint="eastAsia"/>
          <w:sz w:val="28"/>
          <w:szCs w:val="28"/>
        </w:rPr>
        <w:t>　　二、取得的主要工作成绩：</w:t>
      </w:r>
      <w:r>
        <w:rPr>
          <w:rFonts w:ascii="仿宋" w:eastAsia="仿宋" w:hAnsi="仿宋" w:cs="仿宋" w:hint="eastAsia"/>
          <w:sz w:val="28"/>
          <w:szCs w:val="28"/>
        </w:rPr>
        <w:br/>
      </w:r>
      <w:r>
        <w:rPr>
          <w:rFonts w:ascii="仿宋" w:eastAsia="仿宋" w:hAnsi="仿宋" w:cs="仿宋" w:hint="eastAsia"/>
          <w:sz w:val="28"/>
          <w:szCs w:val="28"/>
        </w:rPr>
        <w:t>　　1、积累了一定的教学理论和方法，为今后的教育教学奠定了更好的基础。</w:t>
      </w:r>
      <w:r>
        <w:rPr>
          <w:rFonts w:ascii="仿宋" w:eastAsia="仿宋" w:hAnsi="仿宋" w:cs="仿宋" w:hint="eastAsia"/>
          <w:sz w:val="28"/>
          <w:szCs w:val="28"/>
        </w:rPr>
        <w:br/>
      </w:r>
      <w:r>
        <w:rPr>
          <w:rFonts w:ascii="仿宋" w:eastAsia="仿宋" w:hAnsi="仿宋" w:cs="仿宋" w:hint="eastAsia"/>
          <w:sz w:val="28"/>
          <w:szCs w:val="28"/>
        </w:rPr>
        <w:t>　　2、本人的公开课，取得较好成绩，受到本组同事好评。</w:t>
      </w:r>
      <w:r>
        <w:rPr>
          <w:rFonts w:ascii="仿宋" w:eastAsia="仿宋" w:hAnsi="仿宋" w:cs="仿宋" w:hint="eastAsia"/>
          <w:sz w:val="28"/>
          <w:szCs w:val="28"/>
        </w:rPr>
        <w:br/>
      </w:r>
      <w:r>
        <w:rPr>
          <w:rFonts w:ascii="仿宋" w:eastAsia="仿宋" w:hAnsi="仿宋" w:cs="仿宋" w:hint="eastAsia"/>
          <w:sz w:val="28"/>
          <w:szCs w:val="28"/>
        </w:rPr>
        <w:t>　　3、课外活动亦取得一定的效果，学生在活动中学会了做人，掌握了历史知识。</w:t>
      </w:r>
      <w:r>
        <w:rPr>
          <w:rFonts w:ascii="仿宋" w:eastAsia="仿宋" w:hAnsi="仿宋" w:cs="仿宋" w:hint="eastAsia"/>
          <w:sz w:val="28"/>
          <w:szCs w:val="28"/>
        </w:rPr>
        <w:br/>
      </w:r>
      <w:r>
        <w:rPr>
          <w:rFonts w:ascii="仿宋" w:eastAsia="仿宋" w:hAnsi="仿宋" w:cs="仿宋" w:hint="eastAsia"/>
          <w:sz w:val="28"/>
          <w:szCs w:val="28"/>
        </w:rPr>
        <w:t>　　4、所写教案，在同组多次获得好评。</w:t>
      </w:r>
      <w:r>
        <w:rPr>
          <w:rFonts w:ascii="仿宋" w:eastAsia="仿宋" w:hAnsi="仿宋" w:cs="仿宋" w:hint="eastAsia"/>
          <w:sz w:val="28"/>
          <w:szCs w:val="28"/>
        </w:rPr>
        <w:br/>
      </w:r>
      <w:r>
        <w:rPr>
          <w:rFonts w:ascii="仿宋" w:eastAsia="仿宋" w:hAnsi="仿宋" w:cs="仿宋" w:hint="eastAsia"/>
          <w:sz w:val="28"/>
          <w:szCs w:val="28"/>
        </w:rPr>
        <w:t>　　5、在期末学生作业评比中，本人因为布置的作业形式多样，内容新颖，照顾了大多数学生情况，在本组获得最佳。</w:t>
      </w:r>
      <w:r>
        <w:rPr>
          <w:rFonts w:ascii="仿宋" w:eastAsia="仿宋" w:hAnsi="仿宋" w:cs="仿宋" w:hint="eastAsia"/>
          <w:sz w:val="28"/>
          <w:szCs w:val="28"/>
        </w:rPr>
        <w:br/>
      </w:r>
      <w:r>
        <w:rPr>
          <w:rFonts w:ascii="仿宋" w:eastAsia="仿宋" w:hAnsi="仿宋" w:cs="仿宋" w:hint="eastAsia"/>
          <w:sz w:val="28"/>
          <w:szCs w:val="28"/>
        </w:rPr>
        <w:t>　　三、存在的不足：</w:t>
      </w:r>
      <w:r>
        <w:rPr>
          <w:rFonts w:ascii="仿宋" w:eastAsia="仿宋" w:hAnsi="仿宋" w:cs="仿宋" w:hint="eastAsia"/>
          <w:sz w:val="28"/>
          <w:szCs w:val="28"/>
        </w:rPr>
        <w:br/>
      </w:r>
      <w:r>
        <w:rPr>
          <w:rFonts w:ascii="仿宋" w:eastAsia="仿宋" w:hAnsi="仿宋" w:cs="仿宋" w:hint="eastAsia"/>
          <w:sz w:val="28"/>
          <w:szCs w:val="28"/>
        </w:rPr>
        <w:t>　　1、个人备课有时针对性不强，特别是在具体的课堂教学中，往往是备好的课不得不进行必要调整。</w:t>
      </w:r>
      <w:r>
        <w:rPr>
          <w:rFonts w:ascii="仿宋" w:eastAsia="仿宋" w:hAnsi="仿宋" w:cs="仿宋" w:hint="eastAsia"/>
          <w:sz w:val="28"/>
          <w:szCs w:val="28"/>
        </w:rPr>
        <w:br/>
      </w:r>
      <w:r>
        <w:rPr>
          <w:rFonts w:ascii="仿宋" w:eastAsia="仿宋" w:hAnsi="仿宋" w:cs="仿宋" w:hint="eastAsia"/>
          <w:sz w:val="28"/>
          <w:szCs w:val="28"/>
        </w:rPr>
        <w:t>　　2、新课程的理念落实得不够到位，传统的教学方法和手段成分还比较多。</w:t>
      </w:r>
      <w:r>
        <w:rPr>
          <w:rFonts w:ascii="仿宋" w:eastAsia="仿宋" w:hAnsi="仿宋" w:cs="仿宋" w:hint="eastAsia"/>
          <w:sz w:val="28"/>
          <w:szCs w:val="28"/>
        </w:rPr>
        <w:br/>
      </w:r>
      <w:r>
        <w:rPr>
          <w:rFonts w:ascii="仿宋" w:eastAsia="仿宋" w:hAnsi="仿宋" w:cs="仿宋" w:hint="eastAsia"/>
          <w:sz w:val="28"/>
          <w:szCs w:val="28"/>
        </w:rPr>
        <w:t>　　3、课外活动的开展因学生的素质参差不齐，总体效果亦有不尽如人意。</w:t>
      </w:r>
      <w:r>
        <w:rPr>
          <w:rFonts w:ascii="仿宋" w:eastAsia="仿宋" w:hAnsi="仿宋" w:cs="仿宋" w:hint="eastAsia"/>
          <w:sz w:val="28"/>
          <w:szCs w:val="28"/>
        </w:rPr>
        <w:br/>
      </w:r>
      <w:r>
        <w:rPr>
          <w:rFonts w:ascii="仿宋" w:eastAsia="仿宋" w:hAnsi="仿宋" w:cs="仿宋" w:hint="eastAsia"/>
          <w:sz w:val="28"/>
          <w:szCs w:val="28"/>
        </w:rPr>
        <w:t>　　四、今后努力的方向：</w:t>
      </w:r>
      <w:r>
        <w:rPr>
          <w:rFonts w:ascii="仿宋" w:eastAsia="仿宋" w:hAnsi="仿宋" w:cs="仿宋" w:hint="eastAsia"/>
          <w:sz w:val="28"/>
          <w:szCs w:val="28"/>
        </w:rPr>
        <w:br/>
      </w:r>
      <w:r>
        <w:rPr>
          <w:rFonts w:ascii="仿宋" w:eastAsia="仿宋" w:hAnsi="仿宋" w:cs="仿宋" w:hint="eastAsia"/>
          <w:sz w:val="28"/>
          <w:szCs w:val="28"/>
        </w:rPr>
        <w:t>　　1、加强备课的针对性，努力服务于课堂教学和学生。</w:t>
      </w:r>
      <w:r>
        <w:rPr>
          <w:rFonts w:ascii="仿宋" w:eastAsia="仿宋" w:hAnsi="仿宋" w:cs="仿宋" w:hint="eastAsia"/>
          <w:sz w:val="28"/>
          <w:szCs w:val="28"/>
        </w:rPr>
        <w:br/>
      </w:r>
      <w:r>
        <w:rPr>
          <w:rFonts w:ascii="仿宋" w:eastAsia="仿宋" w:hAnsi="仿宋" w:cs="仿宋" w:hint="eastAsia"/>
          <w:sz w:val="28"/>
          <w:szCs w:val="28"/>
        </w:rPr>
        <w:t>　　2、有意识地强化落实新课程理念，突出学生的主体意识。</w:t>
      </w:r>
      <w:r>
        <w:rPr>
          <w:rFonts w:ascii="仿宋" w:eastAsia="仿宋" w:hAnsi="仿宋" w:cs="仿宋" w:hint="eastAsia"/>
          <w:sz w:val="28"/>
          <w:szCs w:val="28"/>
        </w:rPr>
        <w:br/>
      </w:r>
      <w:r>
        <w:rPr>
          <w:rFonts w:ascii="仿宋" w:eastAsia="仿宋" w:hAnsi="仿宋" w:cs="仿宋" w:hint="eastAsia"/>
          <w:sz w:val="28"/>
          <w:szCs w:val="28"/>
        </w:rPr>
        <w:t>　　3、实质性地开展课题研究，少一色形式，多一点具体的内容。</w:t>
      </w:r>
      <w:r>
        <w:rPr>
          <w:rFonts w:ascii="仿宋" w:eastAsia="仿宋" w:hAnsi="仿宋" w:cs="仿宋" w:hint="eastAsia"/>
          <w:sz w:val="28"/>
          <w:szCs w:val="28"/>
        </w:rPr>
        <w:br/>
      </w:r>
      <w:r>
        <w:rPr>
          <w:rFonts w:ascii="仿宋" w:eastAsia="仿宋" w:hAnsi="仿宋" w:cs="仿宋" w:hint="eastAsia"/>
          <w:sz w:val="28"/>
          <w:szCs w:val="28"/>
        </w:rPr>
        <w:t>　　4、加强课外活动的指导和引导，做学生自主、合作、探究学习的伙伴。</w:t>
      </w:r>
      <w:r>
        <w:rPr>
          <w:rFonts w:ascii="仿宋" w:eastAsia="仿宋" w:hAnsi="仿宋" w:cs="仿宋" w:hint="eastAsia"/>
          <w:sz w:val="28"/>
          <w:szCs w:val="28"/>
        </w:rPr>
        <w:br/>
      </w:r>
    </w:p>
    <w:p>
      <w:pPr>
        <w:rPr>
          <w:rFonts w:ascii="仿宋" w:eastAsia="仿宋" w:hAnsi="仿宋" w:cs="仿宋" w:hint="eastAsia"/>
          <w:sz w:val="28"/>
          <w:szCs w:val="28"/>
        </w:rPr>
        <w:sectPr>
          <w:footerReference w:type="default" r:id="rId14"/>
          <w:type w:val="nextPage"/>
          <w:pgSz w:w="11906" w:h="16838"/>
          <w:pgMar w:top="1440" w:right="1800" w:bottom="1440" w:left="1800" w:header="851" w:footer="992" w:gutter="0"/>
          <w:pgNumType w:fmt="decimal" w:start="9"/>
          <w:cols w:num="1" w:space="720"/>
          <w:titlePg w:val="0"/>
          <w:docGrid w:type="lines" w:linePitch="312" w:charSpace="0"/>
        </w:sectPr>
      </w:pPr>
      <w:r>
        <w:rPr>
          <w:rFonts w:ascii="仿宋" w:eastAsia="仿宋" w:hAnsi="仿宋" w:cs="仿宋" w:hint="eastAsia"/>
          <w:sz w:val="28"/>
          <w:szCs w:val="28"/>
        </w:rPr>
        <w:t>　　八年级历史教学总结 篇四</w:t>
      </w:r>
      <w:r>
        <w:rPr>
          <w:rFonts w:ascii="仿宋" w:eastAsia="仿宋" w:hAnsi="仿宋" w:cs="仿宋" w:hint="eastAsia"/>
          <w:sz w:val="28"/>
          <w:szCs w:val="28"/>
        </w:rPr>
        <w:br/>
      </w:r>
      <w:r>
        <w:rPr>
          <w:rFonts w:ascii="仿宋" w:eastAsia="仿宋" w:hAnsi="仿宋" w:cs="仿宋" w:hint="eastAsia"/>
          <w:sz w:val="28"/>
          <w:szCs w:val="28"/>
        </w:rPr>
        <w:t>　　一、教学任务完成情况</w:t>
      </w:r>
      <w:r>
        <w:rPr>
          <w:rFonts w:ascii="仿宋" w:eastAsia="仿宋" w:hAnsi="仿宋" w:cs="仿宋" w:hint="eastAsia"/>
          <w:sz w:val="28"/>
          <w:szCs w:val="28"/>
        </w:rPr>
        <w:br/>
      </w:r>
      <w:r>
        <w:rPr>
          <w:rFonts w:ascii="仿宋" w:eastAsia="仿宋" w:hAnsi="仿宋" w:cs="仿宋" w:hint="eastAsia"/>
          <w:sz w:val="28"/>
          <w:szCs w:val="28"/>
        </w:rPr>
        <w:t>　　本学期，本人任教初二级三个班的历史课。一学期来，本人自始至终以认真、严谨的治学态度，勤恳、坚持不懈的精神从事教学工作。</w:t>
      </w:r>
      <w:r>
        <w:rPr>
          <w:rFonts w:ascii="仿宋" w:eastAsia="仿宋" w:hAnsi="仿宋" w:cs="仿宋" w:hint="eastAsia"/>
          <w:sz w:val="28"/>
          <w:szCs w:val="28"/>
        </w:rPr>
        <w:br/>
      </w:r>
      <w:r>
        <w:rPr>
          <w:rFonts w:ascii="仿宋" w:eastAsia="仿宋" w:hAnsi="仿宋" w:cs="仿宋" w:hint="eastAsia"/>
          <w:sz w:val="28"/>
          <w:szCs w:val="28"/>
        </w:rPr>
        <w:t>　　作为年轻教师，能认真制定计划，注重研究中学教学理论，认真备课和教学，积极参加科组活动和备课组活动，上好公开课和平衡课，并能经常听各老师的课，从中吸取教学经验，取长补短，提高自己的教学的业务水平。每节课都以最佳的精神状态站在教坛，以和蔼、轻松、认真的形象去面对学生。按照「初中历史新课程标准」进行施教，让学生掌握好科学知识。还注意以德为本，结合现实生活中的现象层层善诱，多方面、多角度去培养现实良好的品德和高尚的人格。</w:t>
      </w:r>
      <w:r>
        <w:rPr>
          <w:rFonts w:ascii="仿宋" w:eastAsia="仿宋" w:hAnsi="仿宋" w:cs="仿宋" w:hint="eastAsia"/>
          <w:sz w:val="28"/>
          <w:szCs w:val="28"/>
        </w:rPr>
        <w:br/>
      </w:r>
      <w:r>
        <w:rPr>
          <w:rFonts w:ascii="仿宋" w:eastAsia="仿宋" w:hAnsi="仿宋" w:cs="仿宋" w:hint="eastAsia"/>
          <w:sz w:val="28"/>
          <w:szCs w:val="28"/>
        </w:rPr>
        <w:t>　　二、学生学习情况</w:t>
      </w:r>
      <w:r>
        <w:rPr>
          <w:rFonts w:ascii="仿宋" w:eastAsia="仿宋" w:hAnsi="仿宋" w:cs="仿宋" w:hint="eastAsia"/>
          <w:sz w:val="28"/>
          <w:szCs w:val="28"/>
        </w:rPr>
        <w:br/>
      </w:r>
      <w:r>
        <w:rPr>
          <w:rFonts w:ascii="仿宋" w:eastAsia="仿宋" w:hAnsi="仿宋" w:cs="仿宋" w:hint="eastAsia"/>
          <w:sz w:val="28"/>
          <w:szCs w:val="28"/>
        </w:rPr>
        <w:t>　　激发课堂活力，培养学生学习兴趣。俗话说，“兴趣是最好的老师”，培养学生学生学习兴趣有利于激发学生的潜力，对所学科目产生动力，有利于激发和调动学生的学习积极性，从而活跃课堂氛围，激发学生的求知欲望提高学生学生的成绩。课堂上学生的思想活跃，积极发言，在老师的指导下，学生写出了良好的学习习惯。</w:t>
      </w:r>
      <w:r>
        <w:rPr>
          <w:rFonts w:ascii="仿宋" w:eastAsia="仿宋" w:hAnsi="仿宋" w:cs="仿宋" w:hint="eastAsia"/>
          <w:sz w:val="28"/>
          <w:szCs w:val="28"/>
        </w:rPr>
        <w:br/>
      </w:r>
      <w:r>
        <w:rPr>
          <w:rFonts w:ascii="仿宋" w:eastAsia="仿宋" w:hAnsi="仿宋" w:cs="仿宋" w:hint="eastAsia"/>
          <w:sz w:val="28"/>
          <w:szCs w:val="28"/>
        </w:rPr>
        <w:t>　　二、主要教学经验与体会</w:t>
      </w:r>
      <w:r>
        <w:rPr>
          <w:rFonts w:ascii="仿宋" w:eastAsia="仿宋" w:hAnsi="仿宋" w:cs="仿宋" w:hint="eastAsia"/>
          <w:sz w:val="28"/>
          <w:szCs w:val="28"/>
        </w:rPr>
        <w:br/>
      </w:r>
    </w:p>
    <w:p>
      <w:pPr>
        <w:rPr>
          <w:rFonts w:ascii="仿宋" w:eastAsia="仿宋" w:hAnsi="仿宋" w:cs="仿宋" w:hint="eastAsia"/>
          <w:sz w:val="28"/>
          <w:szCs w:val="28"/>
        </w:rPr>
        <w:sectPr>
          <w:footerReference w:type="default" r:id="rId15"/>
          <w:type w:val="nextPage"/>
          <w:pgSz w:w="11906" w:h="16838"/>
          <w:pgMar w:top="1440" w:right="1800" w:bottom="1440" w:left="1800" w:header="851" w:footer="992" w:gutter="0"/>
          <w:pgNumType w:fmt="decimal" w:start="10"/>
          <w:cols w:num="1" w:space="720"/>
          <w:titlePg w:val="0"/>
          <w:docGrid w:type="lines" w:linePitch="312" w:charSpace="0"/>
        </w:sectPr>
      </w:pPr>
      <w:r>
        <w:rPr>
          <w:rFonts w:ascii="仿宋" w:eastAsia="仿宋" w:hAnsi="仿宋" w:cs="仿宋" w:hint="eastAsia"/>
          <w:sz w:val="28"/>
          <w:szCs w:val="28"/>
        </w:rPr>
        <w:t>　　1、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r>
        <w:rPr>
          <w:rFonts w:ascii="仿宋" w:eastAsia="仿宋" w:hAnsi="仿宋" w:cs="仿宋" w:hint="eastAsia"/>
          <w:sz w:val="28"/>
          <w:szCs w:val="28"/>
        </w:rPr>
        <w:br/>
      </w:r>
      <w:r>
        <w:rPr>
          <w:rFonts w:ascii="仿宋" w:eastAsia="仿宋" w:hAnsi="仿宋" w:cs="仿宋" w:hint="eastAsia"/>
          <w:sz w:val="28"/>
          <w:szCs w:val="28"/>
        </w:rPr>
        <w:t>　　2、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语文课，就连以前极讨厌语文的学生都乐于上课了。</w:t>
      </w:r>
      <w:r>
        <w:rPr>
          <w:rFonts w:ascii="仿宋" w:eastAsia="仿宋" w:hAnsi="仿宋" w:cs="仿宋" w:hint="eastAsia"/>
          <w:sz w:val="28"/>
          <w:szCs w:val="28"/>
        </w:rPr>
        <w:br/>
      </w:r>
      <w:r>
        <w:rPr>
          <w:rFonts w:ascii="仿宋" w:eastAsia="仿宋" w:hAnsi="仿宋" w:cs="仿宋" w:hint="eastAsia"/>
          <w:sz w:val="28"/>
          <w:szCs w:val="28"/>
        </w:rPr>
        <w:t>　　3、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r>
        <w:rPr>
          <w:rFonts w:ascii="仿宋" w:eastAsia="仿宋" w:hAnsi="仿宋" w:cs="仿宋" w:hint="eastAsia"/>
          <w:sz w:val="28"/>
          <w:szCs w:val="28"/>
        </w:rPr>
        <w:br/>
      </w:r>
      <w:r>
        <w:rPr>
          <w:rFonts w:ascii="仿宋" w:eastAsia="仿宋" w:hAnsi="仿宋" w:cs="仿宋" w:hint="eastAsia"/>
          <w:sz w:val="28"/>
          <w:szCs w:val="28"/>
        </w:rPr>
        <w:t>　　4、真批改作业：布置作业做到精读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r>
        <w:rPr>
          <w:rFonts w:ascii="仿宋" w:eastAsia="仿宋" w:hAnsi="仿宋" w:cs="仿宋" w:hint="eastAsia"/>
          <w:sz w:val="28"/>
          <w:szCs w:val="28"/>
        </w:rPr>
        <w:br/>
      </w:r>
    </w:p>
    <w:p>
      <w:pPr>
        <w:rPr>
          <w:rFonts w:ascii="仿宋" w:eastAsia="仿宋" w:hAnsi="仿宋" w:cs="仿宋" w:hint="eastAsia"/>
          <w:sz w:val="28"/>
          <w:szCs w:val="28"/>
        </w:rPr>
      </w:pPr>
      <w:r>
        <w:rPr>
          <w:rFonts w:ascii="仿宋" w:eastAsia="仿宋" w:hAnsi="仿宋" w:cs="仿宋" w:hint="eastAsia"/>
          <w:sz w:val="28"/>
          <w:szCs w:val="28"/>
        </w:rPr>
        <w:t>　　5、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r>
        <w:rPr>
          <w:rFonts w:ascii="仿宋" w:eastAsia="仿宋" w:hAnsi="仿宋" w:cs="仿宋" w:hint="eastAsia"/>
          <w:sz w:val="28"/>
          <w:szCs w:val="28"/>
        </w:rPr>
        <w:br/>
      </w:r>
      <w:r>
        <w:rPr>
          <w:rFonts w:ascii="仿宋" w:eastAsia="仿宋" w:hAnsi="仿宋" w:cs="仿宋" w:hint="eastAsia"/>
          <w:sz w:val="28"/>
          <w:szCs w:val="28"/>
        </w:rPr>
        <w:t>　　四、存在的问题及改进措施</w:t>
      </w:r>
      <w:r>
        <w:rPr>
          <w:rFonts w:ascii="仿宋" w:eastAsia="仿宋" w:hAnsi="仿宋" w:cs="仿宋" w:hint="eastAsia"/>
          <w:sz w:val="28"/>
          <w:szCs w:val="28"/>
        </w:rPr>
        <w:br/>
      </w:r>
      <w:r>
        <w:rPr>
          <w:rFonts w:ascii="仿宋" w:eastAsia="仿宋" w:hAnsi="仿宋" w:cs="仿宋" w:hint="eastAsia"/>
          <w:sz w:val="28"/>
          <w:szCs w:val="28"/>
        </w:rPr>
        <w:t>　　存在的不足</w:t>
      </w:r>
      <w:r>
        <w:rPr>
          <w:rFonts w:ascii="仿宋" w:eastAsia="仿宋" w:hAnsi="仿宋" w:cs="仿宋" w:hint="eastAsia"/>
          <w:sz w:val="28"/>
          <w:szCs w:val="28"/>
        </w:rPr>
        <w:br/>
      </w:r>
      <w:r>
        <w:rPr>
          <w:rFonts w:ascii="仿宋" w:eastAsia="仿宋" w:hAnsi="仿宋" w:cs="仿宋" w:hint="eastAsia"/>
          <w:sz w:val="28"/>
          <w:szCs w:val="28"/>
        </w:rPr>
        <w:t>　　1、个人备课有时针对性不强，特别是在具体的课堂教学中，往往是备好的课不得不进行必要调整。</w:t>
      </w:r>
      <w:r>
        <w:rPr>
          <w:rFonts w:ascii="仿宋" w:eastAsia="仿宋" w:hAnsi="仿宋" w:cs="仿宋" w:hint="eastAsia"/>
          <w:sz w:val="28"/>
          <w:szCs w:val="28"/>
        </w:rPr>
        <w:br/>
      </w:r>
      <w:r>
        <w:rPr>
          <w:rFonts w:ascii="仿宋" w:eastAsia="仿宋" w:hAnsi="仿宋" w:cs="仿宋" w:hint="eastAsia"/>
          <w:sz w:val="28"/>
          <w:szCs w:val="28"/>
        </w:rPr>
        <w:t>　　2、新课程的理念落实得不够到位，传统的教学方法和手段成分还比较多。</w:t>
      </w:r>
      <w:r>
        <w:rPr>
          <w:rFonts w:ascii="仿宋" w:eastAsia="仿宋" w:hAnsi="仿宋" w:cs="仿宋" w:hint="eastAsia"/>
          <w:sz w:val="28"/>
          <w:szCs w:val="28"/>
        </w:rPr>
        <w:br/>
      </w:r>
      <w:r>
        <w:rPr>
          <w:rFonts w:ascii="仿宋" w:eastAsia="仿宋" w:hAnsi="仿宋" w:cs="仿宋" w:hint="eastAsia"/>
          <w:sz w:val="28"/>
          <w:szCs w:val="28"/>
        </w:rPr>
        <w:t>　　今后努力的方向</w:t>
      </w:r>
      <w:r>
        <w:rPr>
          <w:rFonts w:ascii="仿宋" w:eastAsia="仿宋" w:hAnsi="仿宋" w:cs="仿宋" w:hint="eastAsia"/>
          <w:sz w:val="28"/>
          <w:szCs w:val="28"/>
        </w:rPr>
        <w:br/>
      </w:r>
      <w:r>
        <w:rPr>
          <w:rFonts w:ascii="仿宋" w:eastAsia="仿宋" w:hAnsi="仿宋" w:cs="仿宋" w:hint="eastAsia"/>
          <w:sz w:val="28"/>
          <w:szCs w:val="28"/>
        </w:rPr>
        <w:t>　　本学期，期末考试学生的三率情况良好。</w:t>
      </w:r>
      <w:r>
        <w:rPr>
          <w:rFonts w:ascii="仿宋" w:eastAsia="仿宋" w:hAnsi="仿宋" w:cs="仿宋" w:hint="eastAsia"/>
          <w:sz w:val="28"/>
          <w:szCs w:val="28"/>
        </w:rPr>
        <w:br/>
      </w:r>
      <w:r>
        <w:rPr>
          <w:rFonts w:ascii="仿宋" w:eastAsia="仿宋" w:hAnsi="仿宋" w:cs="仿宋" w:hint="eastAsia"/>
          <w:sz w:val="28"/>
          <w:szCs w:val="28"/>
        </w:rPr>
        <w:br/>
      </w:r>
      <w:r>
        <w:rPr>
          <w:rFonts w:ascii="仿宋" w:eastAsia="仿宋" w:hAnsi="仿宋" w:cs="仿宋" w:hint="eastAsia"/>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https://d.book118.com/866233124035010054</w:t>
        </w:r>
      </w:hyperlink>
    </w:p>
    <w:p>
      <w:pPr>
        <w:rPr>
          <w:rFonts w:ascii="仿宋" w:eastAsia="仿宋" w:hAnsi="仿宋" w:cs="仿宋" w:hint="eastAsia"/>
          <w:sz w:val="28"/>
          <w:szCs w:val="28"/>
        </w:rPr>
      </w:pPr>
    </w:p>
    <w:sectPr>
      <w:footerReference w:type="default" r:id="rId17"/>
      <w:type w:val="nextPage"/>
      <w:pgSz w:w="11906" w:h="16838"/>
      <w:pgMar w:top="1440" w:right="1800" w:bottom="1440" w:left="1800" w:header="851" w:footer="992" w:gutter="0"/>
      <w:pgNumType w:fmt="decimal" w:start="11"/>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汉仪雅酷黑 75W">
    <w:altName w:val="黑体"/>
    <w:panose1 w:val="020B0804020202020204"/>
    <w:charset w:val="86"/>
    <w:family w:val="auto"/>
    <w:pitch w:val="default"/>
    <w:sig w:usb0="00000000" w:usb1="00000000" w:usb2="00000016" w:usb3="00000000" w:csb0="2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15</w:t>
                          </w:r>
                          <w:r>
                            <w:rPr>
                              <w:rFonts w:hint="eastAsia"/>
                              <w:lang w:eastAsia="zh-CN"/>
                            </w:rPr>
                            <w:fldChar w:fldCharType="end"/>
                          </w:r>
                          <w:r>
                            <w:rPr>
                              <w:rFonts w:hint="eastAsia"/>
                              <w:lang w:eastAsia="zh-CN"/>
                            </w:rPr>
                            <w:t xml:space="preserve"> 页</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49" type="#_x0000_t202" style="width:2in;height:2in;margin-top:0;margin-left:0;mso-position-horizontal:center;mso-position-horizontal-relative:margin;mso-wrap-distance-bottom:0;mso-wrap-distance-left:9pt;mso-wrap-distance-right:9pt;mso-wrap-distance-top:0;mso-wrap-style:none;position:absolute;v-text-anchor:top;z-index:251658240" filled="f" fillcolor="this" stroked="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15</w:t>
                    </w:r>
                    <w:r>
                      <w:rPr>
                        <w:rFonts w:hint="eastAsia"/>
                        <w:lang w:eastAsia="zh-CN"/>
                      </w:rPr>
                      <w:fldChar w:fldCharType="end"/>
                    </w:r>
                    <w:r>
                      <w:rPr>
                        <w:rFonts w:hint="eastAsia"/>
                        <w:lang w:eastAsia="zh-CN"/>
                      </w:rPr>
                      <w:t xml:space="preserve"> 页</w:t>
                    </w:r>
                  </w:p>
                </w:txbxContent>
              </v:textbox>
              <w10:wrap anchorx="margin"/>
            </v:shape>
          </w:pict>
        </mc:Fallback>
      </mc:AlternateContent>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007459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15</w:t>
                          </w:r>
                          <w:r>
                            <w:rPr>
                              <w:rFonts w:hint="eastAsia"/>
                              <w:lang w:eastAsia="zh-CN"/>
                            </w:rPr>
                            <w:fldChar w:fldCharType="end"/>
                          </w:r>
                          <w:r>
                            <w:rPr>
                              <w:rFonts w:hint="eastAsia"/>
                              <w:lang w:eastAsia="zh-CN"/>
                            </w:rPr>
                            <w:t xml:space="preserve"> 页</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50" type="#_x0000_t202" style="width:2in;height:2in;margin-top:0;margin-left:0;mso-position-horizontal:center;mso-position-horizontal-relative:margin;mso-wrap-distance-bottom:0;mso-wrap-distance-left:9pt;mso-wrap-distance-right:9pt;mso-wrap-distance-top:0;mso-wrap-style:none;position:absolute;v-text-anchor:top;z-index:251660288" filled="f" fillcolor="this" stroked="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15</w:t>
                    </w:r>
                    <w:r>
                      <w:rPr>
                        <w:rFonts w:hint="eastAsia"/>
                        <w:lang w:eastAsia="zh-CN"/>
                      </w:rPr>
                      <w:fldChar w:fldCharType="end"/>
                    </w:r>
                    <w:r>
                      <w:rPr>
                        <w:rFonts w:hint="eastAsia"/>
                        <w:lang w:eastAsia="zh-CN"/>
                      </w:rPr>
                      <w:t xml:space="preserve"> 页</w:t>
                    </w:r>
                  </w:p>
                </w:txbxContent>
              </v:textbox>
              <w10:wrap anchorx="margin"/>
            </v:shape>
          </w:pict>
        </mc:Fallback>
      </mc:AlternateContent>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6868942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15</w:t>
                          </w:r>
                          <w:r>
                            <w:rPr>
                              <w:rFonts w:hint="eastAsia"/>
                              <w:lang w:eastAsia="zh-CN"/>
                            </w:rPr>
                            <w:fldChar w:fldCharType="end"/>
                          </w:r>
                          <w:r>
                            <w:rPr>
                              <w:rFonts w:hint="eastAsia"/>
                              <w:lang w:eastAsia="zh-CN"/>
                            </w:rPr>
                            <w:t xml:space="preserve"> 页</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51" type="#_x0000_t202" style="width:2in;height:2in;margin-top:0;margin-left:0;mso-position-horizontal:center;mso-position-horizontal-relative:margin;mso-wrap-distance-bottom:0;mso-wrap-distance-left:9pt;mso-wrap-distance-right:9pt;mso-wrap-distance-top:0;mso-wrap-style:none;position:absolute;v-text-anchor:top;z-index:251662336" filled="f" fillcolor="this" stroked="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15</w:t>
                    </w:r>
                    <w:r>
                      <w:rPr>
                        <w:rFonts w:hint="eastAsia"/>
                        <w:lang w:eastAsia="zh-CN"/>
                      </w:rPr>
                      <w:fldChar w:fldCharType="end"/>
                    </w:r>
                    <w:r>
                      <w:rPr>
                        <w:rFonts w:hint="eastAsia"/>
                        <w:lang w:eastAsia="zh-CN"/>
                      </w:rPr>
                      <w:t xml:space="preserve"> 页</w:t>
                    </w:r>
                  </w:p>
                </w:txbxContent>
              </v:textbox>
              <w10:wrap anchorx="margin"/>
            </v:shape>
          </w:pict>
        </mc:Fallback>
      </mc:AlternateContent>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45730426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15</w:t>
                          </w:r>
                          <w:r>
                            <w:rPr>
                              <w:rFonts w:hint="eastAsia"/>
                              <w:lang w:eastAsia="zh-CN"/>
                            </w:rPr>
                            <w:fldChar w:fldCharType="end"/>
                          </w:r>
                          <w:r>
                            <w:rPr>
                              <w:rFonts w:hint="eastAsia"/>
                              <w:lang w:eastAsia="zh-CN"/>
                            </w:rPr>
                            <w:t xml:space="preserve"> 页</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52" type="#_x0000_t202" style="width:2in;height:2in;margin-top:0;margin-left:0;mso-position-horizontal:center;mso-position-horizontal-relative:margin;mso-wrap-distance-bottom:0;mso-wrap-distance-left:9pt;mso-wrap-distance-right:9pt;mso-wrap-distance-top:0;mso-wrap-style:none;position:absolute;v-text-anchor:top;z-index:251664384" filled="f" fillcolor="this" stroked="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15</w:t>
                    </w:r>
                    <w:r>
                      <w:rPr>
                        <w:rFonts w:hint="eastAsia"/>
                        <w:lang w:eastAsia="zh-CN"/>
                      </w:rPr>
                      <w:fldChar w:fldCharType="end"/>
                    </w:r>
                    <w:r>
                      <w:rPr>
                        <w:rFonts w:hint="eastAsia"/>
                        <w:lang w:eastAsia="zh-CN"/>
                      </w:rPr>
                      <w:t xml:space="preserve"> 页</w:t>
                    </w:r>
                  </w:p>
                </w:txbxContent>
              </v:textbox>
              <w10:wrap anchorx="margin"/>
            </v:shape>
          </w:pict>
        </mc:Fallback>
      </mc:AlternateContent>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3143846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15</w:t>
                          </w:r>
                          <w:r>
                            <w:rPr>
                              <w:rFonts w:hint="eastAsia"/>
                              <w:lang w:eastAsia="zh-CN"/>
                            </w:rPr>
                            <w:fldChar w:fldCharType="end"/>
                          </w:r>
                          <w:r>
                            <w:rPr>
                              <w:rFonts w:hint="eastAsia"/>
                              <w:lang w:eastAsia="zh-CN"/>
                            </w:rPr>
                            <w:t xml:space="preserve"> 页</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53" type="#_x0000_t202" style="width:2in;height:2in;margin-top:0;margin-left:0;mso-position-horizontal:center;mso-position-horizontal-relative:margin;mso-wrap-distance-bottom:0;mso-wrap-distance-left:9pt;mso-wrap-distance-right:9pt;mso-wrap-distance-top:0;mso-wrap-style:none;position:absolute;v-text-anchor:top;z-index:251666432" filled="f" fillcolor="this" stroked="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15</w:t>
                    </w:r>
                    <w:r>
                      <w:rPr>
                        <w:rFonts w:hint="eastAsia"/>
                        <w:lang w:eastAsia="zh-CN"/>
                      </w:rPr>
                      <w:fldChar w:fldCharType="end"/>
                    </w:r>
                    <w:r>
                      <w:rPr>
                        <w:rFonts w:hint="eastAsia"/>
                        <w:lang w:eastAsia="zh-CN"/>
                      </w:rPr>
                      <w:t xml:space="preserve"> 页</w:t>
                    </w:r>
                  </w:p>
                </w:txbxContent>
              </v:textbox>
              <w10:wrap anchorx="margin"/>
            </v:shape>
          </w:pict>
        </mc:Fallback>
      </mc:AlternateContent>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3155124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6</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15</w:t>
                          </w:r>
                          <w:r>
                            <w:rPr>
                              <w:rFonts w:hint="eastAsia"/>
                              <w:lang w:eastAsia="zh-CN"/>
                            </w:rPr>
                            <w:fldChar w:fldCharType="end"/>
                          </w:r>
                          <w:r>
                            <w:rPr>
                              <w:rFonts w:hint="eastAsia"/>
                              <w:lang w:eastAsia="zh-CN"/>
                            </w:rPr>
                            <w:t xml:space="preserve"> 页</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54" type="#_x0000_t202" style="width:2in;height:2in;margin-top:0;margin-left:0;mso-position-horizontal:center;mso-position-horizontal-relative:margin;mso-wrap-distance-bottom:0;mso-wrap-distance-left:9pt;mso-wrap-distance-right:9pt;mso-wrap-distance-top:0;mso-wrap-style:none;position:absolute;v-text-anchor:top;z-index:251668480" filled="f" fillcolor="this" stroked="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6</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15</w:t>
                    </w:r>
                    <w:r>
                      <w:rPr>
                        <w:rFonts w:hint="eastAsia"/>
                        <w:lang w:eastAsia="zh-CN"/>
                      </w:rPr>
                      <w:fldChar w:fldCharType="end"/>
                    </w:r>
                    <w:r>
                      <w:rPr>
                        <w:rFonts w:hint="eastAsia"/>
                        <w:lang w:eastAsia="zh-CN"/>
                      </w:rPr>
                      <w:t xml:space="preserve"> 页</w:t>
                    </w:r>
                  </w:p>
                </w:txbxContent>
              </v:textbox>
              <w10:wrap anchorx="margin"/>
            </v:shape>
          </w:pict>
        </mc:Fallback>
      </mc:AlternateContent>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0707669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15</w:t>
                          </w:r>
                          <w:r>
                            <w:rPr>
                              <w:rFonts w:hint="eastAsia"/>
                              <w:lang w:eastAsia="zh-CN"/>
                            </w:rPr>
                            <w:fldChar w:fldCharType="end"/>
                          </w:r>
                          <w:r>
                            <w:rPr>
                              <w:rFonts w:hint="eastAsia"/>
                              <w:lang w:eastAsia="zh-CN"/>
                            </w:rPr>
                            <w:t xml:space="preserve"> 页</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55" type="#_x0000_t202" style="width:2in;height:2in;margin-top:0;margin-left:0;mso-position-horizontal:center;mso-position-horizontal-relative:margin;mso-wrap-distance-bottom:0;mso-wrap-distance-left:9pt;mso-wrap-distance-right:9pt;mso-wrap-distance-top:0;mso-wrap-style:none;position:absolute;v-text-anchor:top;z-index:251670528" filled="f" fillcolor="this" stroked="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15</w:t>
                    </w:r>
                    <w:r>
                      <w:rPr>
                        <w:rFonts w:hint="eastAsia"/>
                        <w:lang w:eastAsia="zh-CN"/>
                      </w:rPr>
                      <w:fldChar w:fldCharType="end"/>
                    </w:r>
                    <w:r>
                      <w:rPr>
                        <w:rFonts w:hint="eastAsia"/>
                        <w:lang w:eastAsia="zh-CN"/>
                      </w:rPr>
                      <w:t xml:space="preserve"> 页</w:t>
                    </w:r>
                  </w:p>
                </w:txbxContent>
              </v:textbox>
              <w10:wrap anchorx="margin"/>
            </v:shape>
          </w:pict>
        </mc:Fallback>
      </mc:AlternateContent>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54402691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15</w:t>
                          </w:r>
                          <w:r>
                            <w:rPr>
                              <w:rFonts w:hint="eastAsia"/>
                              <w:lang w:eastAsia="zh-CN"/>
                            </w:rPr>
                            <w:fldChar w:fldCharType="end"/>
                          </w:r>
                          <w:r>
                            <w:rPr>
                              <w:rFonts w:hint="eastAsia"/>
                              <w:lang w:eastAsia="zh-CN"/>
                            </w:rPr>
                            <w:t xml:space="preserve"> 页</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56" type="#_x0000_t202" style="width:2in;height:2in;margin-top:0;margin-left:0;mso-position-horizontal:center;mso-position-horizontal-relative:margin;mso-wrap-distance-bottom:0;mso-wrap-distance-left:9pt;mso-wrap-distance-right:9pt;mso-wrap-distance-top:0;mso-wrap-style:none;position:absolute;v-text-anchor:top;z-index:251672576" filled="f" fillcolor="this" stroked="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15</w:t>
                    </w:r>
                    <w:r>
                      <w:rPr>
                        <w:rFonts w:hint="eastAsia"/>
                        <w:lang w:eastAsia="zh-CN"/>
                      </w:rPr>
                      <w:fldChar w:fldCharType="end"/>
                    </w:r>
                    <w:r>
                      <w:rPr>
                        <w:rFonts w:hint="eastAsia"/>
                        <w:lang w:eastAsia="zh-CN"/>
                      </w:rPr>
                      <w:t xml:space="preserve"> 页</w:t>
                    </w:r>
                  </w:p>
                </w:txbxContent>
              </v:textbox>
              <w10:wrap anchorx="margin"/>
            </v:shape>
          </w:pict>
        </mc:Fallback>
      </mc:AlternateContent>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0303278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9</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15</w:t>
                          </w:r>
                          <w:r>
                            <w:rPr>
                              <w:rFonts w:hint="eastAsia"/>
                              <w:lang w:eastAsia="zh-CN"/>
                            </w:rPr>
                            <w:fldChar w:fldCharType="end"/>
                          </w:r>
                          <w:r>
                            <w:rPr>
                              <w:rFonts w:hint="eastAsia"/>
                              <w:lang w:eastAsia="zh-CN"/>
                            </w:rPr>
                            <w:t xml:space="preserve"> 页</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57" type="#_x0000_t202" style="width:2in;height:2in;margin-top:0;margin-left:0;mso-position-horizontal:center;mso-position-horizontal-relative:margin;mso-wrap-distance-bottom:0;mso-wrap-distance-left:9pt;mso-wrap-distance-right:9pt;mso-wrap-distance-top:0;mso-wrap-style:none;position:absolute;v-text-anchor:top;z-index:251674624" filled="f" fillcolor="this" stroked="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9</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15</w:t>
                    </w:r>
                    <w:r>
                      <w:rPr>
                        <w:rFonts w:hint="eastAsia"/>
                        <w:lang w:eastAsia="zh-CN"/>
                      </w:rPr>
                      <w:fldChar w:fldCharType="end"/>
                    </w:r>
                    <w:r>
                      <w:rPr>
                        <w:rFonts w:hint="eastAsia"/>
                        <w:lang w:eastAsia="zh-CN"/>
                      </w:rPr>
                      <w:t xml:space="preserve"> 页</w:t>
                    </w:r>
                  </w:p>
                </w:txbxContent>
              </v:textbox>
              <w10:wrap anchorx="margin"/>
            </v:shape>
          </w:pict>
        </mc:Fallback>
      </mc:AlternateContent>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26756995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15</w:t>
                          </w:r>
                          <w:r>
                            <w:rPr>
                              <w:rFonts w:hint="eastAsia"/>
                              <w:lang w:eastAsia="zh-CN"/>
                            </w:rPr>
                            <w:fldChar w:fldCharType="end"/>
                          </w:r>
                          <w:r>
                            <w:rPr>
                              <w:rFonts w:hint="eastAsia"/>
                              <w:lang w:eastAsia="zh-CN"/>
                            </w:rPr>
                            <w:t xml:space="preserve"> 页</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58" type="#_x0000_t202" style="width:2in;height:2in;margin-top:0;margin-left:0;mso-position-horizontal:center;mso-position-horizontal-relative:margin;mso-wrap-distance-bottom:0;mso-wrap-distance-left:9pt;mso-wrap-distance-right:9pt;mso-wrap-distance-top:0;mso-wrap-style:none;position:absolute;v-text-anchor:top;z-index:251676672" filled="f" fillcolor="this" stroked="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15</w:t>
                    </w:r>
                    <w:r>
                      <w:rPr>
                        <w:rFonts w:hint="eastAsia"/>
                        <w:lang w:eastAsia="zh-CN"/>
                      </w:rPr>
                      <w:fldChar w:fldCharType="end"/>
                    </w:r>
                    <w:r>
                      <w:rPr>
                        <w:rFonts w:hint="eastAsia"/>
                        <w:lang w:eastAsia="zh-CN"/>
                      </w:rPr>
                      <w:t xml:space="preserve"> 页</w:t>
                    </w:r>
                  </w:p>
                </w:txbxContent>
              </v:textbox>
              <w10:wrap anchorx="margin"/>
            </v:shape>
          </w:pict>
        </mc:Fallback>
      </mc:AlternateContent>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2437479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12</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15</w:t>
                          </w:r>
                          <w:r>
                            <w:rPr>
                              <w:rFonts w:hint="eastAsia"/>
                              <w:lang w:eastAsia="zh-CN"/>
                            </w:rPr>
                            <w:fldChar w:fldCharType="end"/>
                          </w:r>
                          <w:r>
                            <w:rPr>
                              <w:rFonts w:hint="eastAsia"/>
                              <w:lang w:eastAsia="zh-CN"/>
                            </w:rPr>
                            <w:t xml:space="preserve"> 页</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59" type="#_x0000_t202" style="width:2in;height:2in;margin-top:0;margin-left:0;mso-position-horizontal:center;mso-position-horizontal-relative:margin;mso-wrap-distance-bottom:0;mso-wrap-distance-left:9pt;mso-wrap-distance-right:9pt;mso-wrap-distance-top:0;mso-wrap-style:none;position:absolute;v-text-anchor:top;z-index:251678720" filled="f" fillcolor="this" stroked="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12</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15</w:t>
                    </w:r>
                    <w:r>
                      <w:rPr>
                        <w:rFonts w:hint="eastAsia"/>
                        <w:lang w:eastAsia="zh-CN"/>
                      </w:rPr>
                      <w:fldChar w:fldCharType="end"/>
                    </w:r>
                    <w:r>
                      <w:rPr>
                        <w:rFonts w:hint="eastAsia"/>
                        <w:lang w:eastAsia="zh-CN"/>
                      </w:rPr>
                      <w:t xml:space="preserve"> 页</w:t>
                    </w:r>
                  </w:p>
                </w:txbxContent>
              </v:textbox>
              <w10:wrap anchorx="margin"/>
            </v:shape>
          </w:pict>
        </mc:Fallback>
      </mc:AlternateContent>
    </w:r>
  </w:p>
  <w:p>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docVars>
    <w:docVar w:name="commondata" w:val="eyJoZGlkIjoiOWE2NWU2YTM2OTQ0OGNiY2M0N2JiMzk0NTYwODE3Mz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eastAsia="宋体" w:asciiTheme="minorHAnsi" w:hAnsiTheme="minorHAnsi" w:cstheme="minorBidi"/>
      <w:kern w:val="2"/>
      <w:sz w:val="21"/>
      <w:szCs w:val="22"/>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link w:val="Char0"/>
    <w:qFormat/>
    <w:pPr>
      <w:tabs>
        <w:tab w:val="center" w:pos="4153"/>
        <w:tab w:val="right" w:pos="8306"/>
      </w:tabs>
      <w:snapToGrid w:val="0"/>
      <w:jc w:val="left"/>
    </w:pPr>
    <w:rPr>
      <w:sz w:val="18"/>
      <w:szCs w:val="18"/>
    </w:rPr>
  </w:style>
  <w:style w:type="paragraph" w:styleId="Header">
    <w:name w:val="header"/>
    <w:basedOn w:val="Normal"/>
    <w:link w:val="Char"/>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qFormat/>
    <w:pPr>
      <w:spacing w:before="90" w:beforeAutospacing="0" w:after="90" w:afterAutospacing="0" w:line="240" w:lineRule="atLeast"/>
      <w:ind w:left="0" w:right="0"/>
      <w:jc w:val="left"/>
    </w:pPr>
    <w:rPr>
      <w:kern w:val="0"/>
      <w:sz w:val="18"/>
      <w:szCs w:val="18"/>
      <w:lang w:val="en-US" w:eastAsia="zh-CN" w:bidi="ar"/>
    </w:rPr>
  </w:style>
  <w:style w:type="character" w:styleId="Hyperlink">
    <w:name w:val="Hyperlink"/>
    <w:basedOn w:val="DefaultParagraphFont"/>
    <w:qFormat/>
    <w:rPr>
      <w:color w:val="0000FF"/>
      <w:u w:val="single"/>
    </w:rPr>
  </w:style>
  <w:style w:type="character" w:customStyle="1" w:styleId="Char">
    <w:name w:val="页眉 Char"/>
    <w:basedOn w:val="DefaultParagraphFont"/>
    <w:link w:val="Header"/>
    <w:qFormat/>
    <w:rPr>
      <w:rFonts w:eastAsia="宋体"/>
      <w:kern w:val="2"/>
      <w:sz w:val="18"/>
      <w:szCs w:val="18"/>
    </w:rPr>
  </w:style>
  <w:style w:type="character" w:customStyle="1" w:styleId="Char0">
    <w:name w:val="页脚 Char"/>
    <w:basedOn w:val="DefaultParagraphFont"/>
    <w:link w:val="Footer"/>
    <w:uiPriority w:val="99"/>
    <w:qFormat/>
    <w:rPr>
      <w:rFonts w:eastAsia="宋体"/>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5.xml" /><Relationship Id="rId11" Type="http://schemas.openxmlformats.org/officeDocument/2006/relationships/footer" Target="footer6.xml" /><Relationship Id="rId12" Type="http://schemas.openxmlformats.org/officeDocument/2006/relationships/footer" Target="footer7.xml" /><Relationship Id="rId13" Type="http://schemas.openxmlformats.org/officeDocument/2006/relationships/footer" Target="footer8.xml" /><Relationship Id="rId14" Type="http://schemas.openxmlformats.org/officeDocument/2006/relationships/footer" Target="footer9.xml" /><Relationship Id="rId15" Type="http://schemas.openxmlformats.org/officeDocument/2006/relationships/footer" Target="footer10.xml" /><Relationship Id="rId16" Type="http://schemas.openxmlformats.org/officeDocument/2006/relationships/hyperlink" Target="https://d.book118.com/866233124035010054" TargetMode="External" /><Relationship Id="rId17" Type="http://schemas.openxmlformats.org/officeDocument/2006/relationships/footer" Target="footer11.xml" /><Relationship Id="rId18" Type="http://schemas.openxmlformats.org/officeDocument/2006/relationships/theme" Target="theme/theme1.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image" Target="media/image1.png"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33520</Words>
  <Characters>33572</Characters>
  <Application>Microsoft Office Word</Application>
  <DocSecurity>0</DocSecurity>
  <Lines>0</Lines>
  <Paragraphs>0</Paragraphs>
  <ScaleCrop>false</ScaleCrop>
  <Company/>
  <LinksUpToDate>false</LinksUpToDate>
  <CharactersWithSpaces>34949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咕咕</dc:creator>
  <cp:lastModifiedBy>Administrator</cp:lastModifiedBy>
  <cp:revision>1</cp:revision>
  <dcterms:created xsi:type="dcterms:W3CDTF">2019-12-12T12:44:00Z</dcterms:created>
  <dcterms:modified xsi:type="dcterms:W3CDTF">2023-05-12T13:07:45Z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C20B40A8612E4F4193C014A7D48E0865</vt:lpwstr>
  </property>
  <property fmtid="{D5CDD505-2E9C-101B-9397-08002B2CF9AE}" pid="3" name="KSOProductBuildVer">
    <vt:lpwstr>2052-11.1.0.14309</vt:lpwstr>
  </property>
</Properties>
</file>