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544E" w14:paraId="26E98E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544E" w14:paraId="513083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544E" w14:paraId="1218BB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544E" w:rsidRPr="0065544E" w14:paraId="231A1A47" w14:textId="551197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544E">
        <w:rPr>
          <w:rFonts w:ascii="宋体" w:eastAsia="宋体" w:hAnsi="宋体" w:hint="eastAsia"/>
          <w:b/>
          <w:sz w:val="60"/>
        </w:rPr>
        <w:t>溶剂型色浆相关行业可行性分析报告</w:t>
      </w:r>
    </w:p>
    <w:p w:rsidR="0065544E" w:rsidP="0065544E" w14:paraId="1A40437D" w14:textId="7A5ED4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544E">
        <w:rPr>
          <w:rFonts w:ascii="仿宋" w:eastAsia="仿宋" w:hAnsi="仿宋" w:hint="eastAsia"/>
          <w:b/>
          <w:sz w:val="40"/>
        </w:rPr>
        <w:t>目录</w:t>
      </w:r>
    </w:p>
    <w:p w:rsidR="0065544E" w14:paraId="0C779B18" w14:textId="09F627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5544E" w14:paraId="6385A8E8" w14:textId="1C62A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544E" w14:paraId="19ADA72C" w14:textId="0B540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(一)、溶剂型色浆项目产品的市场定位和目标客户分析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544E" w14:paraId="35F30320" w14:textId="0FEA5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544E" w14:paraId="46CBA8AF" w14:textId="2847E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544E" w14:paraId="0E13150C" w14:textId="7CE00B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二、溶剂型色浆项目综合评价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544E" w14:paraId="0D1B2E2D" w14:textId="17116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(一)、溶剂型色浆项目建设期总体设计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5544E" w14:paraId="66C72C64" w14:textId="1B377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(二)、溶剂型色浆项目实施保障措施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5544E" w14:paraId="01FEF370" w14:textId="690772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544E" w14:paraId="2CCDD3E0" w14:textId="00B0E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544E" w14:paraId="6F45F717" w14:textId="4348E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544E" w14:paraId="6A251F78" w14:textId="2D577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544E" w14:paraId="2D353103" w14:textId="26BFE5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四、溶剂型色浆项目组织机构与人力资源配置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544E" w14:paraId="6CA60193" w14:textId="36807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(一)、溶剂型色浆项目组织机构设置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544E" w14:paraId="37975B2A" w14:textId="0C4CE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544E" w14:paraId="4491305A" w14:textId="7CE0C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544E" w14:paraId="10F8BB39" w14:textId="0A445F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5544E" w14:paraId="31333AF9" w14:textId="2F532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5544E" w14:paraId="156A1DF4" w14:textId="6B9A3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544E" w14:paraId="230BD5A9" w14:textId="43144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5544E" w14:paraId="18107AD4" w14:textId="7E10D9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_Toc155580861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https://d.book118.com/867001025000006031</w:t>
        </w:r>
      </w:hyperlink>
    </w:p>
    <w:p w:rsidR="0065544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:rsidP="00A5699E" w14:paraId="60BE60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544E" w14:paraId="51C142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:rsidP="00A5699E" w14:paraId="0286525B" w14:textId="2E1E34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544E" w14:paraId="6DB7D1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14:paraId="0FBDFF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:rsidP="00A569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54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:rsidP="00A5699E" w14:textId="2E1E34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54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14:paraId="7678B2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:rsidRPr="0065544E" w:rsidP="0065544E" w14:paraId="23888C25" w14:textId="1A5D4374">
    <w:pPr>
      <w:pStyle w:val="Header"/>
      <w:rPr>
        <w:rFonts w:ascii="仿宋" w:eastAsia="仿宋" w:hAnsi="仿宋"/>
      </w:rPr>
    </w:pPr>
    <w:r w:rsidRPr="0065544E">
      <w:rPr>
        <w:rFonts w:ascii="仿宋" w:eastAsia="仿宋" w:hAnsi="仿宋" w:hint="eastAsia"/>
      </w:rPr>
      <w:t>溶剂型色浆可行性报告</w:t>
    </w:r>
    <w:r w:rsidRPr="0065544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14:paraId="7D5FC5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:rsidRPr="0065544E" w:rsidP="0065544E" w14:textId="1A5D4374">
    <w:pPr>
      <w:pStyle w:val="Header"/>
      <w:rPr>
        <w:rFonts w:ascii="仿宋" w:eastAsia="仿宋" w:hAnsi="仿宋"/>
      </w:rPr>
    </w:pPr>
    <w:r w:rsidRPr="0065544E">
      <w:rPr>
        <w:rFonts w:ascii="仿宋" w:eastAsia="仿宋" w:hAnsi="仿宋" w:hint="eastAsia"/>
      </w:rPr>
      <w:t>溶剂型色浆可行性报告</w:t>
    </w:r>
    <w:r w:rsidRPr="0065544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54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4E"/>
    <w:rsid w:val="0065544E"/>
    <w:rsid w:val="00A569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DA2A98"/>
  <w15:chartTrackingRefBased/>
  <w15:docId w15:val="{635A159D-C299-4B0C-8D9B-8CCA2043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54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54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54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54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54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54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54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54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544E"/>
  </w:style>
  <w:style w:type="paragraph" w:styleId="TOC1">
    <w:name w:val="toc 1"/>
    <w:basedOn w:val="Normal"/>
    <w:next w:val="Normal"/>
    <w:autoRedefine/>
    <w:uiPriority w:val="39"/>
    <w:unhideWhenUsed/>
    <w:rsid w:val="0065544E"/>
  </w:style>
  <w:style w:type="paragraph" w:styleId="TOC2">
    <w:name w:val="toc 2"/>
    <w:basedOn w:val="Normal"/>
    <w:next w:val="Normal"/>
    <w:autoRedefine/>
    <w:uiPriority w:val="39"/>
    <w:unhideWhenUsed/>
    <w:rsid w:val="006554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67001025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4383</Words>
  <Characters>24987</Characters>
  <Application>Microsoft Office Word</Application>
  <DocSecurity>0</DocSecurity>
  <Lines>208</Lines>
  <Paragraphs>58</Paragraphs>
  <ScaleCrop>false</ScaleCrop>
  <Company/>
  <LinksUpToDate>false</LinksUpToDate>
  <CharactersWithSpaces>29312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2024-01-07T20:33:00Z</dcterms:created>
  <dcterms:modified xsi:type="dcterms:W3CDTF">2024-01-07T20:33:00Z</dcterms:modified>
</cp:coreProperties>
</file>