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强震仪项目建设总纲及方案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8" w:history="1">
        <w:r>
          <w:rPr>
            <w:rFonts w:ascii="仿宋" w:eastAsia="仿宋" w:hAnsi="仿宋" w:cs="仿宋" w:hint="eastAsia"/>
            <w:lang w:eastAsia="zh-CN"/>
          </w:rPr>
          <w:t>前言</w:t>
        </w:r>
        <w:r>
          <w:tab/>
        </w:r>
        <w:r>
          <w:fldChar w:fldCharType="begin"/>
        </w:r>
        <w:r>
          <w:instrText xml:space="preserve"> PAGEREF _Toc3238 \h </w:instrText>
        </w:r>
        <w:r>
          <w:fldChar w:fldCharType="separate"/>
        </w:r>
        <w:r>
          <w:t>3</w:t>
        </w:r>
        <w:r>
          <w:fldChar w:fldCharType="end"/>
        </w:r>
      </w:hyperlink>
    </w:p>
    <w:p>
      <w:pPr>
        <w:pStyle w:val="TOC1"/>
        <w:tabs>
          <w:tab w:val="right" w:leader="dot" w:pos="8306"/>
        </w:tabs>
      </w:pPr>
      <w:hyperlink w:anchor="_Toc8380" w:history="1">
        <w:r>
          <w:rPr>
            <w:rFonts w:ascii="仿宋" w:eastAsia="仿宋" w:hAnsi="仿宋" w:cs="仿宋" w:hint="eastAsia"/>
            <w:lang w:eastAsia="zh-CN"/>
          </w:rPr>
          <w:t>一、发展规划、产业政策和行业准入分析</w:t>
        </w:r>
        <w:r>
          <w:tab/>
        </w:r>
        <w:r>
          <w:fldChar w:fldCharType="begin"/>
        </w:r>
        <w:r>
          <w:instrText xml:space="preserve"> PAGEREF _Toc8380 \h </w:instrText>
        </w:r>
        <w:r>
          <w:fldChar w:fldCharType="separate"/>
        </w:r>
        <w:r>
          <w:t>3</w:t>
        </w:r>
        <w:r>
          <w:fldChar w:fldCharType="end"/>
        </w:r>
      </w:hyperlink>
    </w:p>
    <w:p>
      <w:pPr>
        <w:pStyle w:val="TOC2"/>
        <w:tabs>
          <w:tab w:val="right" w:leader="dot" w:pos="8306"/>
        </w:tabs>
      </w:pPr>
      <w:hyperlink w:anchor="_Toc29677" w:history="1">
        <w:r>
          <w:rPr>
            <w:rFonts w:ascii="仿宋" w:eastAsia="仿宋" w:hAnsi="仿宋" w:cs="仿宋" w:hint="eastAsia"/>
            <w:lang w:eastAsia="zh-CN"/>
          </w:rPr>
          <w:t>(一)、发展规划分析</w:t>
        </w:r>
        <w:r>
          <w:tab/>
        </w:r>
        <w:r>
          <w:fldChar w:fldCharType="begin"/>
        </w:r>
        <w:r>
          <w:instrText xml:space="preserve"> PAGEREF _Toc29677 \h </w:instrText>
        </w:r>
        <w:r>
          <w:fldChar w:fldCharType="separate"/>
        </w:r>
        <w:r>
          <w:t>3</w:t>
        </w:r>
        <w:r>
          <w:fldChar w:fldCharType="end"/>
        </w:r>
      </w:hyperlink>
    </w:p>
    <w:p>
      <w:pPr>
        <w:pStyle w:val="TOC2"/>
        <w:tabs>
          <w:tab w:val="right" w:leader="dot" w:pos="8306"/>
        </w:tabs>
      </w:pPr>
      <w:hyperlink w:anchor="_Toc2478" w:history="1">
        <w:r>
          <w:rPr>
            <w:rFonts w:ascii="仿宋" w:eastAsia="仿宋" w:hAnsi="仿宋" w:cs="仿宋" w:hint="eastAsia"/>
            <w:lang w:eastAsia="zh-CN"/>
          </w:rPr>
          <w:t>(二)、产业政策分析</w:t>
        </w:r>
        <w:r>
          <w:tab/>
        </w:r>
        <w:r>
          <w:fldChar w:fldCharType="begin"/>
        </w:r>
        <w:r>
          <w:instrText xml:space="preserve"> PAGEREF _Toc2478 \h </w:instrText>
        </w:r>
        <w:r>
          <w:fldChar w:fldCharType="separate"/>
        </w:r>
        <w:r>
          <w:t>5</w:t>
        </w:r>
        <w:r>
          <w:fldChar w:fldCharType="end"/>
        </w:r>
      </w:hyperlink>
    </w:p>
    <w:p>
      <w:pPr>
        <w:pStyle w:val="TOC2"/>
        <w:tabs>
          <w:tab w:val="right" w:leader="dot" w:pos="8306"/>
        </w:tabs>
      </w:pPr>
      <w:hyperlink w:anchor="_Toc8541" w:history="1">
        <w:r>
          <w:rPr>
            <w:rFonts w:ascii="仿宋" w:eastAsia="仿宋" w:hAnsi="仿宋" w:cs="仿宋" w:hint="eastAsia"/>
            <w:lang w:eastAsia="zh-CN"/>
          </w:rPr>
          <w:t>(三)、行业准入分析</w:t>
        </w:r>
        <w:r>
          <w:tab/>
        </w:r>
        <w:r>
          <w:fldChar w:fldCharType="begin"/>
        </w:r>
        <w:r>
          <w:instrText xml:space="preserve"> PAGEREF _Toc8541 \h </w:instrText>
        </w:r>
        <w:r>
          <w:fldChar w:fldCharType="separate"/>
        </w:r>
        <w:r>
          <w:t>6</w:t>
        </w:r>
        <w:r>
          <w:fldChar w:fldCharType="end"/>
        </w:r>
      </w:hyperlink>
    </w:p>
    <w:p>
      <w:pPr>
        <w:pStyle w:val="TOC1"/>
        <w:tabs>
          <w:tab w:val="right" w:leader="dot" w:pos="8306"/>
        </w:tabs>
      </w:pPr>
      <w:hyperlink w:anchor="_Toc31404" w:history="1">
        <w:r>
          <w:rPr>
            <w:rFonts w:ascii="仿宋" w:eastAsia="仿宋" w:hAnsi="仿宋" w:cs="仿宋" w:hint="eastAsia"/>
            <w:lang w:eastAsia="zh-CN"/>
          </w:rPr>
          <w:t>二、财务管理与成本控制</w:t>
        </w:r>
        <w:r>
          <w:tab/>
        </w:r>
        <w:r>
          <w:fldChar w:fldCharType="begin"/>
        </w:r>
        <w:r>
          <w:instrText xml:space="preserve"> PAGEREF _Toc31404 \h </w:instrText>
        </w:r>
        <w:r>
          <w:fldChar w:fldCharType="separate"/>
        </w:r>
        <w:r>
          <w:t>7</w:t>
        </w:r>
        <w:r>
          <w:fldChar w:fldCharType="end"/>
        </w:r>
      </w:hyperlink>
    </w:p>
    <w:p>
      <w:pPr>
        <w:pStyle w:val="TOC2"/>
        <w:tabs>
          <w:tab w:val="right" w:leader="dot" w:pos="8306"/>
        </w:tabs>
      </w:pPr>
      <w:hyperlink w:anchor="_Toc19481" w:history="1">
        <w:r>
          <w:rPr>
            <w:rFonts w:ascii="仿宋" w:eastAsia="仿宋" w:hAnsi="仿宋" w:cs="仿宋" w:hint="eastAsia"/>
            <w:lang w:eastAsia="zh-CN"/>
          </w:rPr>
          <w:t>(一)、财务管理体系建设</w:t>
        </w:r>
        <w:r>
          <w:tab/>
        </w:r>
        <w:r>
          <w:fldChar w:fldCharType="begin"/>
        </w:r>
        <w:r>
          <w:instrText xml:space="preserve"> PAGEREF _Toc19481 \h </w:instrText>
        </w:r>
        <w:r>
          <w:fldChar w:fldCharType="separate"/>
        </w:r>
        <w:r>
          <w:t>7</w:t>
        </w:r>
        <w:r>
          <w:fldChar w:fldCharType="end"/>
        </w:r>
      </w:hyperlink>
    </w:p>
    <w:p>
      <w:pPr>
        <w:pStyle w:val="TOC2"/>
        <w:tabs>
          <w:tab w:val="right" w:leader="dot" w:pos="8306"/>
        </w:tabs>
      </w:pPr>
      <w:hyperlink w:anchor="_Toc17526" w:history="1">
        <w:r>
          <w:rPr>
            <w:rFonts w:ascii="仿宋" w:eastAsia="仿宋" w:hAnsi="仿宋" w:cs="仿宋" w:hint="eastAsia"/>
            <w:lang w:eastAsia="zh-CN"/>
          </w:rPr>
          <w:t>(二)、成本控制措施</w:t>
        </w:r>
        <w:r>
          <w:tab/>
        </w:r>
        <w:r>
          <w:fldChar w:fldCharType="begin"/>
        </w:r>
        <w:r>
          <w:instrText xml:space="preserve"> PAGEREF _Toc17526 \h </w:instrText>
        </w:r>
        <w:r>
          <w:fldChar w:fldCharType="separate"/>
        </w:r>
        <w:r>
          <w:t>9</w:t>
        </w:r>
        <w:r>
          <w:fldChar w:fldCharType="end"/>
        </w:r>
      </w:hyperlink>
    </w:p>
    <w:p>
      <w:pPr>
        <w:pStyle w:val="TOC1"/>
        <w:tabs>
          <w:tab w:val="right" w:leader="dot" w:pos="8306"/>
        </w:tabs>
      </w:pPr>
      <w:hyperlink w:anchor="_Toc18276" w:history="1">
        <w:r>
          <w:rPr>
            <w:rFonts w:ascii="仿宋" w:eastAsia="仿宋" w:hAnsi="仿宋" w:cs="仿宋" w:hint="eastAsia"/>
            <w:lang w:eastAsia="zh-CN"/>
          </w:rPr>
          <w:t>三、强震仪项目概论</w:t>
        </w:r>
        <w:r>
          <w:tab/>
        </w:r>
        <w:r>
          <w:fldChar w:fldCharType="begin"/>
        </w:r>
        <w:r>
          <w:instrText xml:space="preserve"> PAGEREF _Toc18276 \h </w:instrText>
        </w:r>
        <w:r>
          <w:fldChar w:fldCharType="separate"/>
        </w:r>
        <w:r>
          <w:t>10</w:t>
        </w:r>
        <w:r>
          <w:fldChar w:fldCharType="end"/>
        </w:r>
      </w:hyperlink>
    </w:p>
    <w:p>
      <w:pPr>
        <w:pStyle w:val="TOC2"/>
        <w:tabs>
          <w:tab w:val="right" w:leader="dot" w:pos="8306"/>
        </w:tabs>
      </w:pPr>
      <w:hyperlink w:anchor="_Toc9402" w:history="1">
        <w:r>
          <w:rPr>
            <w:rFonts w:ascii="仿宋" w:eastAsia="仿宋" w:hAnsi="仿宋" w:cs="仿宋" w:hint="eastAsia"/>
            <w:lang w:eastAsia="zh-CN"/>
          </w:rPr>
          <w:t>(一)、项目申报单位概况</w:t>
        </w:r>
        <w:r>
          <w:tab/>
        </w:r>
        <w:r>
          <w:fldChar w:fldCharType="begin"/>
        </w:r>
        <w:r>
          <w:instrText xml:space="preserve"> PAGEREF _Toc9402 \h </w:instrText>
        </w:r>
        <w:r>
          <w:fldChar w:fldCharType="separate"/>
        </w:r>
        <w:r>
          <w:t>10</w:t>
        </w:r>
        <w:r>
          <w:fldChar w:fldCharType="end"/>
        </w:r>
      </w:hyperlink>
    </w:p>
    <w:p>
      <w:pPr>
        <w:pStyle w:val="TOC2"/>
        <w:tabs>
          <w:tab w:val="right" w:leader="dot" w:pos="8306"/>
        </w:tabs>
      </w:pPr>
      <w:hyperlink w:anchor="_Toc7107" w:history="1">
        <w:r>
          <w:rPr>
            <w:rFonts w:ascii="仿宋" w:eastAsia="仿宋" w:hAnsi="仿宋" w:cs="仿宋" w:hint="eastAsia"/>
            <w:lang w:eastAsia="zh-CN"/>
          </w:rPr>
          <w:t>(二)、项目概况</w:t>
        </w:r>
        <w:r>
          <w:tab/>
        </w:r>
        <w:r>
          <w:fldChar w:fldCharType="begin"/>
        </w:r>
        <w:r>
          <w:instrText xml:space="preserve"> PAGEREF _Toc7107 \h </w:instrText>
        </w:r>
        <w:r>
          <w:fldChar w:fldCharType="separate"/>
        </w:r>
        <w:r>
          <w:t>11</w:t>
        </w:r>
        <w:r>
          <w:fldChar w:fldCharType="end"/>
        </w:r>
      </w:hyperlink>
    </w:p>
    <w:p>
      <w:pPr>
        <w:pStyle w:val="TOC1"/>
        <w:tabs>
          <w:tab w:val="right" w:leader="dot" w:pos="8306"/>
        </w:tabs>
      </w:pPr>
      <w:hyperlink w:anchor="_Toc1335" w:history="1">
        <w:r>
          <w:rPr>
            <w:rFonts w:ascii="仿宋" w:eastAsia="仿宋" w:hAnsi="仿宋" w:cs="仿宋" w:hint="eastAsia"/>
            <w:lang w:eastAsia="zh-CN"/>
          </w:rPr>
          <w:t>四、项目监理与质量保证</w:t>
        </w:r>
        <w:r>
          <w:tab/>
        </w:r>
        <w:r>
          <w:fldChar w:fldCharType="begin"/>
        </w:r>
        <w:r>
          <w:instrText xml:space="preserve"> PAGEREF _Toc1335 \h </w:instrText>
        </w:r>
        <w:r>
          <w:fldChar w:fldCharType="separate"/>
        </w:r>
        <w:r>
          <w:t>14</w:t>
        </w:r>
        <w:r>
          <w:fldChar w:fldCharType="end"/>
        </w:r>
      </w:hyperlink>
    </w:p>
    <w:p>
      <w:pPr>
        <w:pStyle w:val="TOC2"/>
        <w:tabs>
          <w:tab w:val="right" w:leader="dot" w:pos="8306"/>
        </w:tabs>
      </w:pPr>
      <w:hyperlink w:anchor="_Toc10785" w:history="1">
        <w:r>
          <w:rPr>
            <w:rFonts w:ascii="仿宋" w:eastAsia="仿宋" w:hAnsi="仿宋" w:cs="仿宋" w:hint="eastAsia"/>
            <w:lang w:eastAsia="zh-CN"/>
          </w:rPr>
          <w:t>(一)、监理体系构建</w:t>
        </w:r>
        <w:r>
          <w:tab/>
        </w:r>
        <w:r>
          <w:fldChar w:fldCharType="begin"/>
        </w:r>
        <w:r>
          <w:instrText xml:space="preserve"> PAGEREF _Toc10785 \h </w:instrText>
        </w:r>
        <w:r>
          <w:fldChar w:fldCharType="separate"/>
        </w:r>
        <w:r>
          <w:t>14</w:t>
        </w:r>
        <w:r>
          <w:fldChar w:fldCharType="end"/>
        </w:r>
      </w:hyperlink>
    </w:p>
    <w:p>
      <w:pPr>
        <w:pStyle w:val="TOC2"/>
        <w:tabs>
          <w:tab w:val="right" w:leader="dot" w:pos="8306"/>
        </w:tabs>
      </w:pPr>
      <w:hyperlink w:anchor="_Toc28869" w:history="1">
        <w:r>
          <w:rPr>
            <w:rFonts w:ascii="仿宋" w:eastAsia="仿宋" w:hAnsi="仿宋" w:cs="仿宋" w:hint="eastAsia"/>
            <w:lang w:eastAsia="zh-CN"/>
          </w:rPr>
          <w:t>(二)、质量保证体系实施</w:t>
        </w:r>
        <w:r>
          <w:tab/>
        </w:r>
        <w:r>
          <w:fldChar w:fldCharType="begin"/>
        </w:r>
        <w:r>
          <w:instrText xml:space="preserve"> PAGEREF _Toc28869 \h </w:instrText>
        </w:r>
        <w:r>
          <w:fldChar w:fldCharType="separate"/>
        </w:r>
        <w:r>
          <w:t>15</w:t>
        </w:r>
        <w:r>
          <w:fldChar w:fldCharType="end"/>
        </w:r>
      </w:hyperlink>
    </w:p>
    <w:p>
      <w:pPr>
        <w:pStyle w:val="TOC2"/>
        <w:tabs>
          <w:tab w:val="right" w:leader="dot" w:pos="8306"/>
        </w:tabs>
      </w:pPr>
      <w:hyperlink w:anchor="_Toc12576" w:history="1">
        <w:r>
          <w:rPr>
            <w:rFonts w:ascii="仿宋" w:eastAsia="仿宋" w:hAnsi="仿宋" w:cs="仿宋" w:hint="eastAsia"/>
            <w:lang w:eastAsia="zh-CN"/>
          </w:rPr>
          <w:t>(三)、监理与质量控制流程</w:t>
        </w:r>
        <w:r>
          <w:tab/>
        </w:r>
        <w:r>
          <w:fldChar w:fldCharType="begin"/>
        </w:r>
        <w:r>
          <w:instrText xml:space="preserve"> PAGEREF _Toc12576 \h </w:instrText>
        </w:r>
        <w:r>
          <w:fldChar w:fldCharType="separate"/>
        </w:r>
        <w:r>
          <w:t>15</w:t>
        </w:r>
        <w:r>
          <w:fldChar w:fldCharType="end"/>
        </w:r>
      </w:hyperlink>
    </w:p>
    <w:p>
      <w:pPr>
        <w:pStyle w:val="TOC1"/>
        <w:tabs>
          <w:tab w:val="right" w:leader="dot" w:pos="8306"/>
        </w:tabs>
      </w:pPr>
      <w:hyperlink w:anchor="_Toc21989" w:history="1">
        <w:r>
          <w:rPr>
            <w:rFonts w:ascii="仿宋" w:eastAsia="仿宋" w:hAnsi="仿宋" w:cs="仿宋" w:hint="eastAsia"/>
            <w:lang w:eastAsia="zh-CN"/>
          </w:rPr>
          <w:t>五、项目选址研究</w:t>
        </w:r>
        <w:r>
          <w:tab/>
        </w:r>
        <w:r>
          <w:fldChar w:fldCharType="begin"/>
        </w:r>
        <w:r>
          <w:instrText xml:space="preserve"> PAGEREF _Toc21989 \h </w:instrText>
        </w:r>
        <w:r>
          <w:fldChar w:fldCharType="separate"/>
        </w:r>
        <w:r>
          <w:t>16</w:t>
        </w:r>
        <w:r>
          <w:fldChar w:fldCharType="end"/>
        </w:r>
      </w:hyperlink>
    </w:p>
    <w:p>
      <w:pPr>
        <w:pStyle w:val="TOC2"/>
        <w:tabs>
          <w:tab w:val="right" w:leader="dot" w:pos="8306"/>
        </w:tabs>
      </w:pPr>
      <w:hyperlink w:anchor="_Toc3590" w:history="1">
        <w:r>
          <w:rPr>
            <w:rFonts w:ascii="仿宋" w:eastAsia="仿宋" w:hAnsi="仿宋" w:cs="仿宋" w:hint="eastAsia"/>
            <w:lang w:eastAsia="zh-CN"/>
          </w:rPr>
          <w:t>(一)、项目选址原则</w:t>
        </w:r>
        <w:r>
          <w:tab/>
        </w:r>
        <w:r>
          <w:fldChar w:fldCharType="begin"/>
        </w:r>
        <w:r>
          <w:instrText xml:space="preserve"> PAGEREF _Toc3590 \h </w:instrText>
        </w:r>
        <w:r>
          <w:fldChar w:fldCharType="separate"/>
        </w:r>
        <w:r>
          <w:t>16</w:t>
        </w:r>
        <w:r>
          <w:fldChar w:fldCharType="end"/>
        </w:r>
      </w:hyperlink>
    </w:p>
    <w:p>
      <w:pPr>
        <w:pStyle w:val="TOC2"/>
        <w:tabs>
          <w:tab w:val="right" w:leader="dot" w:pos="8306"/>
        </w:tabs>
      </w:pPr>
      <w:hyperlink w:anchor="_Toc10884" w:history="1">
        <w:r>
          <w:rPr>
            <w:rFonts w:ascii="仿宋" w:eastAsia="仿宋" w:hAnsi="仿宋" w:cs="仿宋" w:hint="eastAsia"/>
            <w:lang w:eastAsia="zh-CN"/>
          </w:rPr>
          <w:t>(二)、项目选址</w:t>
        </w:r>
        <w:r>
          <w:tab/>
        </w:r>
        <w:r>
          <w:fldChar w:fldCharType="begin"/>
        </w:r>
        <w:r>
          <w:instrText xml:space="preserve"> PAGEREF _Toc10884 \h </w:instrText>
        </w:r>
        <w:r>
          <w:fldChar w:fldCharType="separate"/>
        </w:r>
        <w:r>
          <w:t>19</w:t>
        </w:r>
        <w:r>
          <w:fldChar w:fldCharType="end"/>
        </w:r>
      </w:hyperlink>
    </w:p>
    <w:p>
      <w:pPr>
        <w:pStyle w:val="TOC2"/>
        <w:tabs>
          <w:tab w:val="right" w:leader="dot" w:pos="8306"/>
        </w:tabs>
      </w:pPr>
      <w:hyperlink w:anchor="_Toc7643" w:history="1">
        <w:r>
          <w:rPr>
            <w:rFonts w:ascii="仿宋" w:eastAsia="仿宋" w:hAnsi="仿宋" w:cs="仿宋" w:hint="eastAsia"/>
            <w:lang w:eastAsia="zh-CN"/>
          </w:rPr>
          <w:t>(三)、建设条件分析</w:t>
        </w:r>
        <w:r>
          <w:tab/>
        </w:r>
        <w:r>
          <w:fldChar w:fldCharType="begin"/>
        </w:r>
        <w:r>
          <w:instrText xml:space="preserve"> PAGEREF _Toc7643 \h </w:instrText>
        </w:r>
        <w:r>
          <w:fldChar w:fldCharType="separate"/>
        </w:r>
        <w:r>
          <w:t>21</w:t>
        </w:r>
        <w:r>
          <w:fldChar w:fldCharType="end"/>
        </w:r>
      </w:hyperlink>
    </w:p>
    <w:p>
      <w:pPr>
        <w:pStyle w:val="TOC2"/>
        <w:tabs>
          <w:tab w:val="right" w:leader="dot" w:pos="8306"/>
        </w:tabs>
      </w:pPr>
      <w:hyperlink w:anchor="_Toc25360" w:history="1">
        <w:r>
          <w:rPr>
            <w:rFonts w:ascii="仿宋" w:eastAsia="仿宋" w:hAnsi="仿宋" w:cs="仿宋" w:hint="eastAsia"/>
            <w:lang w:eastAsia="zh-CN"/>
          </w:rPr>
          <w:t>(四)、用地控制指标</w:t>
        </w:r>
        <w:r>
          <w:tab/>
        </w:r>
        <w:r>
          <w:fldChar w:fldCharType="begin"/>
        </w:r>
        <w:r>
          <w:instrText xml:space="preserve"> PAGEREF _Toc25360 \h </w:instrText>
        </w:r>
        <w:r>
          <w:fldChar w:fldCharType="separate"/>
        </w:r>
        <w:r>
          <w:t>22</w:t>
        </w:r>
        <w:r>
          <w:fldChar w:fldCharType="end"/>
        </w:r>
      </w:hyperlink>
    </w:p>
    <w:p>
      <w:pPr>
        <w:pStyle w:val="TOC2"/>
        <w:tabs>
          <w:tab w:val="right" w:leader="dot" w:pos="8306"/>
        </w:tabs>
      </w:pPr>
      <w:hyperlink w:anchor="_Toc2231" w:history="1">
        <w:r>
          <w:rPr>
            <w:rFonts w:ascii="仿宋" w:eastAsia="仿宋" w:hAnsi="仿宋" w:cs="仿宋" w:hint="eastAsia"/>
            <w:lang w:eastAsia="zh-CN"/>
          </w:rPr>
          <w:t>(五)、地总体要求</w:t>
        </w:r>
        <w:r>
          <w:tab/>
        </w:r>
        <w:r>
          <w:fldChar w:fldCharType="begin"/>
        </w:r>
        <w:r>
          <w:instrText xml:space="preserve"> PAGEREF _Toc2231 \h </w:instrText>
        </w:r>
        <w:r>
          <w:fldChar w:fldCharType="separate"/>
        </w:r>
        <w:r>
          <w:t>24</w:t>
        </w:r>
        <w:r>
          <w:fldChar w:fldCharType="end"/>
        </w:r>
      </w:hyperlink>
    </w:p>
    <w:p>
      <w:pPr>
        <w:pStyle w:val="TOC2"/>
        <w:tabs>
          <w:tab w:val="right" w:leader="dot" w:pos="8306"/>
        </w:tabs>
      </w:pPr>
      <w:hyperlink w:anchor="_Toc32538" w:history="1">
        <w:r>
          <w:rPr>
            <w:rFonts w:ascii="仿宋" w:eastAsia="仿宋" w:hAnsi="仿宋" w:cs="仿宋" w:hint="eastAsia"/>
            <w:lang w:eastAsia="zh-CN"/>
          </w:rPr>
          <w:t>(六)、节约用地措施</w:t>
        </w:r>
        <w:r>
          <w:tab/>
        </w:r>
        <w:r>
          <w:fldChar w:fldCharType="begin"/>
        </w:r>
        <w:r>
          <w:instrText xml:space="preserve"> PAGEREF _Toc32538 \h </w:instrText>
        </w:r>
        <w:r>
          <w:fldChar w:fldCharType="separate"/>
        </w:r>
        <w:r>
          <w:t>25</w:t>
        </w:r>
        <w:r>
          <w:fldChar w:fldCharType="end"/>
        </w:r>
      </w:hyperlink>
    </w:p>
    <w:p>
      <w:pPr>
        <w:pStyle w:val="TOC2"/>
        <w:tabs>
          <w:tab w:val="right" w:leader="dot" w:pos="8306"/>
        </w:tabs>
      </w:pPr>
      <w:hyperlink w:anchor="_Toc20569" w:history="1">
        <w:r>
          <w:rPr>
            <w:rFonts w:ascii="仿宋" w:eastAsia="仿宋" w:hAnsi="仿宋" w:cs="仿宋" w:hint="eastAsia"/>
            <w:lang w:eastAsia="zh-CN"/>
          </w:rPr>
          <w:t>(七)、选址综合评价</w:t>
        </w:r>
        <w:r>
          <w:tab/>
        </w:r>
        <w:r>
          <w:fldChar w:fldCharType="begin"/>
        </w:r>
        <w:r>
          <w:instrText xml:space="preserve"> PAGEREF _Toc20569 \h </w:instrText>
        </w:r>
        <w:r>
          <w:fldChar w:fldCharType="separate"/>
        </w:r>
        <w:r>
          <w:t>27</w:t>
        </w:r>
        <w:r>
          <w:fldChar w:fldCharType="end"/>
        </w:r>
      </w:hyperlink>
    </w:p>
    <w:p>
      <w:pPr>
        <w:pStyle w:val="TOC1"/>
        <w:tabs>
          <w:tab w:val="right" w:leader="dot" w:pos="8306"/>
        </w:tabs>
      </w:pPr>
      <w:hyperlink w:anchor="_Toc16404" w:history="1">
        <w:r>
          <w:rPr>
            <w:rFonts w:ascii="仿宋" w:eastAsia="仿宋" w:hAnsi="仿宋" w:cs="仿宋" w:hint="eastAsia"/>
            <w:lang w:eastAsia="zh-CN"/>
          </w:rPr>
          <w:t>六、建设风险评估分析</w:t>
        </w:r>
        <w:r>
          <w:tab/>
        </w:r>
        <w:r>
          <w:fldChar w:fldCharType="begin"/>
        </w:r>
        <w:r>
          <w:instrText xml:space="preserve"> PAGEREF _Toc16404 \h </w:instrText>
        </w:r>
        <w:r>
          <w:fldChar w:fldCharType="separate"/>
        </w:r>
        <w:r>
          <w:t>28</w:t>
        </w:r>
        <w:r>
          <w:fldChar w:fldCharType="end"/>
        </w:r>
      </w:hyperlink>
    </w:p>
    <w:p>
      <w:pPr>
        <w:pStyle w:val="TOC2"/>
        <w:tabs>
          <w:tab w:val="right" w:leader="dot" w:pos="8306"/>
        </w:tabs>
      </w:pPr>
      <w:hyperlink w:anchor="_Toc1135" w:history="1">
        <w:r>
          <w:rPr>
            <w:rFonts w:ascii="仿宋" w:eastAsia="仿宋" w:hAnsi="仿宋" w:cs="仿宋" w:hint="eastAsia"/>
            <w:lang w:eastAsia="zh-CN"/>
          </w:rPr>
          <w:t>(一)、政策风险分析</w:t>
        </w:r>
        <w:r>
          <w:tab/>
        </w:r>
        <w:r>
          <w:fldChar w:fldCharType="begin"/>
        </w:r>
        <w:r>
          <w:instrText xml:space="preserve"> PAGEREF _Toc1135 \h </w:instrText>
        </w:r>
        <w:r>
          <w:fldChar w:fldCharType="separate"/>
        </w:r>
        <w:r>
          <w:t>28</w:t>
        </w:r>
        <w:r>
          <w:fldChar w:fldCharType="end"/>
        </w:r>
      </w:hyperlink>
    </w:p>
    <w:p>
      <w:pPr>
        <w:pStyle w:val="TOC2"/>
        <w:tabs>
          <w:tab w:val="right" w:leader="dot" w:pos="8306"/>
        </w:tabs>
      </w:pPr>
      <w:hyperlink w:anchor="_Toc747" w:history="1">
        <w:r>
          <w:rPr>
            <w:rFonts w:ascii="仿宋" w:eastAsia="仿宋" w:hAnsi="仿宋" w:cs="仿宋" w:hint="eastAsia"/>
            <w:lang w:eastAsia="zh-CN"/>
          </w:rPr>
          <w:t>(二)、社会风险分析</w:t>
        </w:r>
        <w:r>
          <w:tab/>
        </w:r>
        <w:r>
          <w:fldChar w:fldCharType="begin"/>
        </w:r>
        <w:r>
          <w:instrText xml:space="preserve"> PAGEREF _Toc747 \h </w:instrText>
        </w:r>
        <w:r>
          <w:fldChar w:fldCharType="separate"/>
        </w:r>
        <w:r>
          <w:t>29</w:t>
        </w:r>
        <w:r>
          <w:fldChar w:fldCharType="end"/>
        </w:r>
      </w:hyperlink>
    </w:p>
    <w:p>
      <w:pPr>
        <w:pStyle w:val="TOC2"/>
        <w:tabs>
          <w:tab w:val="right" w:leader="dot" w:pos="8306"/>
        </w:tabs>
      </w:pPr>
      <w:hyperlink w:anchor="_Toc21057" w:history="1">
        <w:r>
          <w:rPr>
            <w:rFonts w:ascii="仿宋" w:eastAsia="仿宋" w:hAnsi="仿宋" w:cs="仿宋" w:hint="eastAsia"/>
            <w:lang w:eastAsia="zh-CN"/>
          </w:rPr>
          <w:t>(三)、市场风险分析</w:t>
        </w:r>
        <w:r>
          <w:tab/>
        </w:r>
        <w:r>
          <w:fldChar w:fldCharType="begin"/>
        </w:r>
        <w:r>
          <w:instrText xml:space="preserve"> PAGEREF _Toc21057 \h </w:instrText>
        </w:r>
        <w:r>
          <w:fldChar w:fldCharType="separate"/>
        </w:r>
        <w:r>
          <w:t>30</w:t>
        </w:r>
        <w:r>
          <w:fldChar w:fldCharType="end"/>
        </w:r>
      </w:hyperlink>
    </w:p>
    <w:p>
      <w:pPr>
        <w:pStyle w:val="TOC2"/>
        <w:tabs>
          <w:tab w:val="right" w:leader="dot" w:pos="8306"/>
        </w:tabs>
      </w:pPr>
      <w:hyperlink w:anchor="_Toc15248" w:history="1">
        <w:r>
          <w:rPr>
            <w:rFonts w:ascii="仿宋" w:eastAsia="仿宋" w:hAnsi="仿宋" w:cs="仿宋" w:hint="eastAsia"/>
            <w:lang w:eastAsia="zh-CN"/>
          </w:rPr>
          <w:t>(四)、资金风险分析</w:t>
        </w:r>
        <w:r>
          <w:tab/>
        </w:r>
        <w:r>
          <w:fldChar w:fldCharType="begin"/>
        </w:r>
        <w:r>
          <w:instrText xml:space="preserve"> PAGEREF _Toc15248 \h </w:instrText>
        </w:r>
        <w:r>
          <w:fldChar w:fldCharType="separate"/>
        </w:r>
        <w:r>
          <w:t>31</w:t>
        </w:r>
        <w:r>
          <w:fldChar w:fldCharType="end"/>
        </w:r>
      </w:hyperlink>
    </w:p>
    <w:p>
      <w:pPr>
        <w:pStyle w:val="TOC2"/>
        <w:tabs>
          <w:tab w:val="right" w:leader="dot" w:pos="8306"/>
        </w:tabs>
      </w:pPr>
      <w:hyperlink w:anchor="_Toc4768" w:history="1">
        <w:r>
          <w:rPr>
            <w:rFonts w:ascii="仿宋" w:eastAsia="仿宋" w:hAnsi="仿宋" w:cs="仿宋" w:hint="eastAsia"/>
            <w:lang w:eastAsia="zh-CN"/>
          </w:rPr>
          <w:t>(五)、技术风险分析</w:t>
        </w:r>
        <w:r>
          <w:tab/>
        </w:r>
        <w:r>
          <w:fldChar w:fldCharType="begin"/>
        </w:r>
        <w:r>
          <w:instrText xml:space="preserve"> PAGEREF _Toc4768 \h </w:instrText>
        </w:r>
        <w:r>
          <w:fldChar w:fldCharType="separate"/>
        </w:r>
        <w:r>
          <w:t>32</w:t>
        </w:r>
        <w:r>
          <w:fldChar w:fldCharType="end"/>
        </w:r>
      </w:hyperlink>
    </w:p>
    <w:p>
      <w:pPr>
        <w:pStyle w:val="TOC2"/>
        <w:tabs>
          <w:tab w:val="right" w:leader="dot" w:pos="8306"/>
        </w:tabs>
      </w:pPr>
      <w:hyperlink w:anchor="_Toc18861" w:history="1">
        <w:r>
          <w:rPr>
            <w:rFonts w:ascii="仿宋" w:eastAsia="仿宋" w:hAnsi="仿宋" w:cs="仿宋" w:hint="eastAsia"/>
            <w:lang w:eastAsia="zh-CN"/>
          </w:rPr>
          <w:t>(六)、财务风险分析</w:t>
        </w:r>
        <w:r>
          <w:tab/>
        </w:r>
        <w:r>
          <w:fldChar w:fldCharType="begin"/>
        </w:r>
        <w:r>
          <w:instrText xml:space="preserve"> PAGEREF _Toc18861 \h </w:instrText>
        </w:r>
        <w:r>
          <w:fldChar w:fldCharType="separate"/>
        </w:r>
        <w:r>
          <w:t>34</w:t>
        </w:r>
        <w:r>
          <w:fldChar w:fldCharType="end"/>
        </w:r>
      </w:hyperlink>
    </w:p>
    <w:p>
      <w:pPr>
        <w:pStyle w:val="TOC2"/>
        <w:tabs>
          <w:tab w:val="right" w:leader="dot" w:pos="8306"/>
        </w:tabs>
      </w:pPr>
      <w:hyperlink w:anchor="_Toc20540" w:history="1">
        <w:r>
          <w:rPr>
            <w:rFonts w:ascii="仿宋" w:eastAsia="仿宋" w:hAnsi="仿宋" w:cs="仿宋" w:hint="eastAsia"/>
            <w:lang w:eastAsia="zh-CN"/>
          </w:rPr>
          <w:t>(七)、管理风险分析</w:t>
        </w:r>
        <w:r>
          <w:tab/>
        </w:r>
        <w:r>
          <w:fldChar w:fldCharType="begin"/>
        </w:r>
        <w:r>
          <w:instrText xml:space="preserve"> PAGEREF _Toc20540 \h </w:instrText>
        </w:r>
        <w:r>
          <w:fldChar w:fldCharType="separate"/>
        </w:r>
        <w:r>
          <w:t>35</w:t>
        </w:r>
        <w:r>
          <w:fldChar w:fldCharType="end"/>
        </w:r>
      </w:hyperlink>
    </w:p>
    <w:p>
      <w:pPr>
        <w:pStyle w:val="TOC2"/>
        <w:tabs>
          <w:tab w:val="right" w:leader="dot" w:pos="8306"/>
        </w:tabs>
      </w:pPr>
      <w:hyperlink w:anchor="_Toc22553" w:history="1">
        <w:r>
          <w:rPr>
            <w:rFonts w:ascii="仿宋" w:eastAsia="仿宋" w:hAnsi="仿宋" w:cs="仿宋" w:hint="eastAsia"/>
            <w:lang w:eastAsia="zh-CN"/>
          </w:rPr>
          <w:t>(八)、其它风险分析</w:t>
        </w:r>
        <w:r>
          <w:tab/>
        </w:r>
        <w:r>
          <w:fldChar w:fldCharType="begin"/>
        </w:r>
        <w:r>
          <w:instrText xml:space="preserve"> PAGEREF _Toc22553 \h </w:instrText>
        </w:r>
        <w:r>
          <w:fldChar w:fldCharType="separate"/>
        </w:r>
        <w:r>
          <w:t>37</w:t>
        </w:r>
        <w:r>
          <w:fldChar w:fldCharType="end"/>
        </w:r>
      </w:hyperlink>
    </w:p>
    <w:p>
      <w:pPr>
        <w:pStyle w:val="TOC2"/>
        <w:tabs>
          <w:tab w:val="right" w:leader="dot" w:pos="8306"/>
        </w:tabs>
      </w:pPr>
      <w:hyperlink w:anchor="_Toc20953" w:history="1">
        <w:r>
          <w:rPr>
            <w:rFonts w:ascii="仿宋" w:eastAsia="仿宋" w:hAnsi="仿宋" w:cs="仿宋" w:hint="eastAsia"/>
            <w:lang w:eastAsia="zh-CN"/>
          </w:rPr>
          <w:t>(九)、社会影响评估</w:t>
        </w:r>
        <w:r>
          <w:tab/>
        </w:r>
        <w:r>
          <w:fldChar w:fldCharType="begin"/>
        </w:r>
        <w:r>
          <w:instrText xml:space="preserve"> PAGEREF _Toc20953 \h </w:instrText>
        </w:r>
        <w:r>
          <w:fldChar w:fldCharType="separate"/>
        </w:r>
        <w:r>
          <w:t>38</w:t>
        </w:r>
        <w:r>
          <w:fldChar w:fldCharType="end"/>
        </w:r>
      </w:hyperlink>
    </w:p>
    <w:p>
      <w:pPr>
        <w:pStyle w:val="TOC1"/>
        <w:tabs>
          <w:tab w:val="right" w:leader="dot" w:pos="8306"/>
        </w:tabs>
      </w:pPr>
      <w:hyperlink w:anchor="_Toc17602" w:history="1">
        <w:r>
          <w:rPr>
            <w:rFonts w:ascii="仿宋" w:eastAsia="仿宋" w:hAnsi="仿宋" w:cs="仿宋" w:hint="eastAsia"/>
            <w:lang w:eastAsia="zh-CN"/>
          </w:rPr>
          <w:t>七、客户关系管理与市场拓展</w:t>
        </w:r>
        <w:r>
          <w:tab/>
        </w:r>
        <w:r>
          <w:fldChar w:fldCharType="begin"/>
        </w:r>
        <w:r>
          <w:instrText xml:space="preserve"> PAGEREF _Toc17602 \h </w:instrText>
        </w:r>
        <w:r>
          <w:fldChar w:fldCharType="separate"/>
        </w:r>
        <w:r>
          <w:t>40</w:t>
        </w:r>
        <w:r>
          <w:fldChar w:fldCharType="end"/>
        </w:r>
      </w:hyperlink>
    </w:p>
    <w:p>
      <w:pPr>
        <w:pStyle w:val="TOC2"/>
        <w:tabs>
          <w:tab w:val="right" w:leader="dot" w:pos="8306"/>
        </w:tabs>
      </w:pPr>
      <w:hyperlink w:anchor="_Toc20217" w:history="1">
        <w:r>
          <w:rPr>
            <w:rFonts w:ascii="仿宋" w:eastAsia="仿宋" w:hAnsi="仿宋" w:cs="仿宋" w:hint="eastAsia"/>
            <w:lang w:eastAsia="zh-CN"/>
          </w:rPr>
          <w:t>(一)、客户关系管理策略</w:t>
        </w:r>
        <w:r>
          <w:tab/>
        </w:r>
        <w:r>
          <w:fldChar w:fldCharType="begin"/>
        </w:r>
        <w:r>
          <w:instrText xml:space="preserve"> PAGEREF _Toc20217 \h </w:instrText>
        </w:r>
        <w:r>
          <w:fldChar w:fldCharType="separate"/>
        </w:r>
        <w:r>
          <w:t>40</w:t>
        </w:r>
        <w:r>
          <w:fldChar w:fldCharType="end"/>
        </w:r>
      </w:hyperlink>
    </w:p>
    <w:p>
      <w:pPr>
        <w:pStyle w:val="TOC2"/>
        <w:tabs>
          <w:tab w:val="right" w:leader="dot" w:pos="8306"/>
        </w:tabs>
      </w:pPr>
      <w:hyperlink w:anchor="_Toc15663" w:history="1">
        <w:r>
          <w:rPr>
            <w:rFonts w:ascii="仿宋" w:eastAsia="仿宋" w:hAnsi="仿宋" w:cs="仿宋" w:hint="eastAsia"/>
            <w:lang w:eastAsia="zh-CN"/>
          </w:rPr>
          <w:t>(二)、市场拓展方案</w:t>
        </w:r>
        <w:r>
          <w:tab/>
        </w:r>
        <w:r>
          <w:fldChar w:fldCharType="begin"/>
        </w:r>
        <w:r>
          <w:instrText xml:space="preserve"> PAGEREF _Toc15663 \h </w:instrText>
        </w:r>
        <w:r>
          <w:fldChar w:fldCharType="separate"/>
        </w:r>
        <w:r>
          <w:t>41</w:t>
        </w:r>
        <w:r>
          <w:fldChar w:fldCharType="end"/>
        </w:r>
      </w:hyperlink>
    </w:p>
    <w:p>
      <w:pPr>
        <w:pStyle w:val="TOC1"/>
        <w:tabs>
          <w:tab w:val="right" w:leader="dot" w:pos="8306"/>
        </w:tabs>
      </w:pPr>
      <w:hyperlink w:anchor="_Toc27373" w:history="1">
        <w:r>
          <w:rPr>
            <w:rFonts w:ascii="仿宋" w:eastAsia="仿宋" w:hAnsi="仿宋" w:cs="仿宋" w:hint="eastAsia"/>
            <w:lang w:eastAsia="zh-CN"/>
          </w:rPr>
          <w:t>八、环境保护与绿色发展</w:t>
        </w:r>
        <w:r>
          <w:tab/>
        </w:r>
        <w:r>
          <w:fldChar w:fldCharType="begin"/>
        </w:r>
        <w:r>
          <w:instrText xml:space="preserve"> PAGEREF _Toc27373 \h </w:instrText>
        </w:r>
        <w:r>
          <w:fldChar w:fldCharType="separate"/>
        </w:r>
        <w:r>
          <w:t>42</w:t>
        </w:r>
        <w:r>
          <w:fldChar w:fldCharType="end"/>
        </w:r>
      </w:hyperlink>
    </w:p>
    <w:p>
      <w:pPr>
        <w:pStyle w:val="TOC2"/>
        <w:tabs>
          <w:tab w:val="right" w:leader="dot" w:pos="8306"/>
        </w:tabs>
      </w:pPr>
      <w:hyperlink w:anchor="_Toc23493" w:history="1">
        <w:r>
          <w:rPr>
            <w:rFonts w:ascii="仿宋" w:eastAsia="仿宋" w:hAnsi="仿宋" w:cs="仿宋" w:hint="eastAsia"/>
            <w:lang w:eastAsia="zh-CN"/>
          </w:rPr>
          <w:t>(一)、环境保护措施</w:t>
        </w:r>
        <w:r>
          <w:tab/>
        </w:r>
        <w:r>
          <w:fldChar w:fldCharType="begin"/>
        </w:r>
        <w:r>
          <w:instrText xml:space="preserve"> PAGEREF _Toc23493 \h </w:instrText>
        </w:r>
        <w:r>
          <w:fldChar w:fldCharType="separate"/>
        </w:r>
        <w:r>
          <w:t>42</w:t>
        </w:r>
        <w:r>
          <w:fldChar w:fldCharType="end"/>
        </w:r>
      </w:hyperlink>
    </w:p>
    <w:p>
      <w:pPr>
        <w:pStyle w:val="TOC2"/>
        <w:tabs>
          <w:tab w:val="right" w:leader="dot" w:pos="8306"/>
        </w:tabs>
      </w:pPr>
      <w:hyperlink w:anchor="_Toc12661" w:history="1">
        <w:r>
          <w:rPr>
            <w:rFonts w:ascii="仿宋" w:eastAsia="仿宋" w:hAnsi="仿宋" w:cs="仿宋" w:hint="eastAsia"/>
            <w:lang w:eastAsia="zh-CN"/>
          </w:rPr>
          <w:t>(二)、绿色发展与可持续发展策略</w:t>
        </w:r>
        <w:r>
          <w:tab/>
        </w:r>
        <w:r>
          <w:fldChar w:fldCharType="begin"/>
        </w:r>
        <w:r>
          <w:instrText xml:space="preserve"> PAGEREF _Toc12661 \h </w:instrText>
        </w:r>
        <w:r>
          <w:fldChar w:fldCharType="separate"/>
        </w:r>
        <w:r>
          <w:t>44</w:t>
        </w:r>
        <w:r>
          <w:fldChar w:fldCharType="end"/>
        </w:r>
      </w:hyperlink>
    </w:p>
    <w:p>
      <w:pPr>
        <w:pStyle w:val="TOC1"/>
        <w:tabs>
          <w:tab w:val="right" w:leader="dot" w:pos="8306"/>
        </w:tabs>
      </w:pPr>
      <w:hyperlink w:anchor="_Toc13423" w:history="1">
        <w:r>
          <w:rPr>
            <w:rFonts w:ascii="仿宋" w:eastAsia="仿宋" w:hAnsi="仿宋" w:cs="仿宋" w:hint="eastAsia"/>
            <w:lang w:eastAsia="zh-CN"/>
          </w:rPr>
          <w:t>九、项目实施与管理方案</w:t>
        </w:r>
        <w:r>
          <w:tab/>
        </w:r>
        <w:r>
          <w:fldChar w:fldCharType="begin"/>
        </w:r>
        <w:r>
          <w:instrText xml:space="preserve"> PAGEREF _Toc13423 \h </w:instrText>
        </w:r>
        <w:r>
          <w:fldChar w:fldCharType="separate"/>
        </w:r>
        <w:r>
          <w:t>46</w:t>
        </w:r>
        <w:r>
          <w:fldChar w:fldCharType="end"/>
        </w:r>
      </w:hyperlink>
    </w:p>
    <w:p>
      <w:pPr>
        <w:pStyle w:val="TOC2"/>
        <w:tabs>
          <w:tab w:val="right" w:leader="dot" w:pos="8306"/>
        </w:tabs>
      </w:pPr>
      <w:hyperlink w:anchor="_Toc26962" w:history="1">
        <w:r>
          <w:rPr>
            <w:rFonts w:ascii="仿宋" w:eastAsia="仿宋" w:hAnsi="仿宋" w:cs="仿宋" w:hint="eastAsia"/>
            <w:lang w:eastAsia="zh-CN"/>
          </w:rPr>
          <w:t>(一)、项目实施计划</w:t>
        </w:r>
        <w:r>
          <w:tab/>
        </w:r>
        <w:r>
          <w:fldChar w:fldCharType="begin"/>
        </w:r>
        <w:r>
          <w:instrText xml:space="preserve"> PAGEREF _Toc26962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39" w:history="1">
        <w:r>
          <w:rPr>
            <w:rFonts w:ascii="仿宋" w:eastAsia="仿宋" w:hAnsi="仿宋" w:cs="仿宋" w:hint="eastAsia"/>
            <w:lang w:eastAsia="zh-CN"/>
          </w:rPr>
          <w:t>(二)、项目组织机构与职责</w:t>
        </w:r>
        <w:r>
          <w:tab/>
        </w:r>
        <w:r>
          <w:fldChar w:fldCharType="begin"/>
        </w:r>
        <w:r>
          <w:instrText xml:space="preserve"> PAGEREF _Toc29539 \h </w:instrText>
        </w:r>
        <w:r>
          <w:fldChar w:fldCharType="separate"/>
        </w:r>
        <w:r>
          <w:t>47</w:t>
        </w:r>
        <w:r>
          <w:fldChar w:fldCharType="end"/>
        </w:r>
      </w:hyperlink>
    </w:p>
    <w:p>
      <w:pPr>
        <w:pStyle w:val="TOC2"/>
        <w:tabs>
          <w:tab w:val="right" w:leader="dot" w:pos="8306"/>
        </w:tabs>
      </w:pPr>
      <w:hyperlink w:anchor="_Toc29817" w:history="1">
        <w:r>
          <w:rPr>
            <w:rFonts w:ascii="仿宋" w:eastAsia="仿宋" w:hAnsi="仿宋" w:cs="仿宋" w:hint="eastAsia"/>
            <w:lang w:eastAsia="zh-CN"/>
          </w:rPr>
          <w:t>(三)、项目管理与监控体系</w:t>
        </w:r>
        <w:r>
          <w:tab/>
        </w:r>
        <w:r>
          <w:fldChar w:fldCharType="begin"/>
        </w:r>
        <w:r>
          <w:instrText xml:space="preserve"> PAGEREF _Toc29817 \h </w:instrText>
        </w:r>
        <w:r>
          <w:fldChar w:fldCharType="separate"/>
        </w:r>
        <w:r>
          <w:t>50</w:t>
        </w:r>
        <w:r>
          <w:fldChar w:fldCharType="end"/>
        </w:r>
      </w:hyperlink>
    </w:p>
    <w:p>
      <w:pPr>
        <w:pStyle w:val="TOC1"/>
        <w:tabs>
          <w:tab w:val="right" w:leader="dot" w:pos="8306"/>
        </w:tabs>
      </w:pPr>
      <w:hyperlink w:anchor="_Toc1803" w:history="1">
        <w:r>
          <w:rPr>
            <w:rFonts w:ascii="仿宋" w:eastAsia="仿宋" w:hAnsi="仿宋" w:cs="仿宋" w:hint="eastAsia"/>
            <w:lang w:eastAsia="zh-CN"/>
          </w:rPr>
          <w:t>十、技术创新与产业升级</w:t>
        </w:r>
        <w:r>
          <w:tab/>
        </w:r>
        <w:r>
          <w:fldChar w:fldCharType="begin"/>
        </w:r>
        <w:r>
          <w:instrText xml:space="preserve"> PAGEREF _Toc1803 \h </w:instrText>
        </w:r>
        <w:r>
          <w:fldChar w:fldCharType="separate"/>
        </w:r>
        <w:r>
          <w:t>51</w:t>
        </w:r>
        <w:r>
          <w:fldChar w:fldCharType="end"/>
        </w:r>
      </w:hyperlink>
    </w:p>
    <w:p>
      <w:pPr>
        <w:pStyle w:val="TOC2"/>
        <w:tabs>
          <w:tab w:val="right" w:leader="dot" w:pos="8306"/>
        </w:tabs>
      </w:pPr>
      <w:hyperlink w:anchor="_Toc29383" w:history="1">
        <w:r>
          <w:rPr>
            <w:rFonts w:ascii="仿宋" w:eastAsia="仿宋" w:hAnsi="仿宋" w:cs="仿宋" w:hint="eastAsia"/>
            <w:lang w:eastAsia="zh-CN"/>
          </w:rPr>
          <w:t>(一)、技术创新方向与目标</w:t>
        </w:r>
        <w:r>
          <w:tab/>
        </w:r>
        <w:r>
          <w:fldChar w:fldCharType="begin"/>
        </w:r>
        <w:r>
          <w:instrText xml:space="preserve"> PAGEREF _Toc29383 \h </w:instrText>
        </w:r>
        <w:r>
          <w:fldChar w:fldCharType="separate"/>
        </w:r>
        <w:r>
          <w:t>51</w:t>
        </w:r>
        <w:r>
          <w:fldChar w:fldCharType="end"/>
        </w:r>
      </w:hyperlink>
    </w:p>
    <w:p>
      <w:pPr>
        <w:pStyle w:val="TOC2"/>
        <w:tabs>
          <w:tab w:val="right" w:leader="dot" w:pos="8306"/>
        </w:tabs>
      </w:pPr>
      <w:hyperlink w:anchor="_Toc22124" w:history="1">
        <w:r>
          <w:rPr>
            <w:rFonts w:ascii="仿宋" w:eastAsia="仿宋" w:hAnsi="仿宋" w:cs="仿宋" w:hint="eastAsia"/>
            <w:lang w:eastAsia="zh-CN"/>
          </w:rPr>
          <w:t>(二)、产业升级路径与措施</w:t>
        </w:r>
        <w:r>
          <w:tab/>
        </w:r>
        <w:r>
          <w:fldChar w:fldCharType="begin"/>
        </w:r>
        <w:r>
          <w:instrText xml:space="preserve"> PAGEREF _Toc22124 \h </w:instrText>
        </w:r>
        <w:r>
          <w:fldChar w:fldCharType="separate"/>
        </w:r>
        <w:r>
          <w:t>52</w:t>
        </w:r>
        <w:r>
          <w:fldChar w:fldCharType="end"/>
        </w:r>
      </w:hyperlink>
    </w:p>
    <w:p>
      <w:pPr>
        <w:pStyle w:val="TOC1"/>
        <w:tabs>
          <w:tab w:val="right" w:leader="dot" w:pos="8306"/>
        </w:tabs>
      </w:pPr>
      <w:hyperlink w:anchor="_Toc17252" w:history="1">
        <w:r>
          <w:rPr>
            <w:rFonts w:ascii="仿宋" w:eastAsia="仿宋" w:hAnsi="仿宋" w:cs="仿宋" w:hint="eastAsia"/>
            <w:lang w:eastAsia="zh-CN"/>
          </w:rPr>
          <w:t>十一、项目变更管理</w:t>
        </w:r>
        <w:r>
          <w:tab/>
        </w:r>
        <w:r>
          <w:fldChar w:fldCharType="begin"/>
        </w:r>
        <w:r>
          <w:instrText xml:space="preserve"> PAGEREF _Toc17252 \h </w:instrText>
        </w:r>
        <w:r>
          <w:fldChar w:fldCharType="separate"/>
        </w:r>
        <w:r>
          <w:t>54</w:t>
        </w:r>
        <w:r>
          <w:fldChar w:fldCharType="end"/>
        </w:r>
      </w:hyperlink>
    </w:p>
    <w:p>
      <w:pPr>
        <w:pStyle w:val="TOC2"/>
        <w:tabs>
          <w:tab w:val="right" w:leader="dot" w:pos="8306"/>
        </w:tabs>
      </w:pPr>
      <w:hyperlink w:anchor="_Toc20344" w:history="1">
        <w:r>
          <w:rPr>
            <w:rFonts w:ascii="仿宋" w:eastAsia="仿宋" w:hAnsi="仿宋" w:cs="仿宋" w:hint="eastAsia"/>
            <w:lang w:eastAsia="zh-CN"/>
          </w:rPr>
          <w:t>(一)、变更控制流程</w:t>
        </w:r>
        <w:r>
          <w:tab/>
        </w:r>
        <w:r>
          <w:fldChar w:fldCharType="begin"/>
        </w:r>
        <w:r>
          <w:instrText xml:space="preserve"> PAGEREF _Toc20344 \h </w:instrText>
        </w:r>
        <w:r>
          <w:fldChar w:fldCharType="separate"/>
        </w:r>
        <w:r>
          <w:t>54</w:t>
        </w:r>
        <w:r>
          <w:fldChar w:fldCharType="end"/>
        </w:r>
      </w:hyperlink>
    </w:p>
    <w:p>
      <w:pPr>
        <w:pStyle w:val="TOC2"/>
        <w:tabs>
          <w:tab w:val="right" w:leader="dot" w:pos="8306"/>
        </w:tabs>
      </w:pPr>
      <w:hyperlink w:anchor="_Toc8761" w:history="1">
        <w:r>
          <w:rPr>
            <w:rFonts w:ascii="仿宋" w:eastAsia="仿宋" w:hAnsi="仿宋" w:cs="仿宋" w:hint="eastAsia"/>
            <w:lang w:eastAsia="zh-CN"/>
          </w:rPr>
          <w:t>(二)、影响评估与处理</w:t>
        </w:r>
        <w:r>
          <w:tab/>
        </w:r>
        <w:r>
          <w:fldChar w:fldCharType="begin"/>
        </w:r>
        <w:r>
          <w:instrText xml:space="preserve"> PAGEREF _Toc8761 \h </w:instrText>
        </w:r>
        <w:r>
          <w:fldChar w:fldCharType="separate"/>
        </w:r>
        <w:r>
          <w:t>55</w:t>
        </w:r>
        <w:r>
          <w:fldChar w:fldCharType="end"/>
        </w:r>
      </w:hyperlink>
    </w:p>
    <w:p>
      <w:pPr>
        <w:pStyle w:val="TOC2"/>
        <w:tabs>
          <w:tab w:val="right" w:leader="dot" w:pos="8306"/>
        </w:tabs>
      </w:pPr>
      <w:hyperlink w:anchor="_Toc13609" w:history="1">
        <w:r>
          <w:rPr>
            <w:rFonts w:ascii="仿宋" w:eastAsia="仿宋" w:hAnsi="仿宋" w:cs="仿宋" w:hint="eastAsia"/>
            <w:lang w:eastAsia="zh-CN"/>
          </w:rPr>
          <w:t>(三)、变更记录与追踪</w:t>
        </w:r>
        <w:r>
          <w:tab/>
        </w:r>
        <w:r>
          <w:fldChar w:fldCharType="begin"/>
        </w:r>
        <w:r>
          <w:instrText xml:space="preserve"> PAGEREF _Toc13609 \h </w:instrText>
        </w:r>
        <w:r>
          <w:fldChar w:fldCharType="separate"/>
        </w:r>
        <w:r>
          <w:t>56</w:t>
        </w:r>
        <w:r>
          <w:fldChar w:fldCharType="end"/>
        </w:r>
      </w:hyperlink>
    </w:p>
    <w:p>
      <w:pPr>
        <w:pStyle w:val="TOC2"/>
        <w:tabs>
          <w:tab w:val="right" w:leader="dot" w:pos="8306"/>
        </w:tabs>
      </w:pPr>
      <w:hyperlink w:anchor="_Toc18986" w:history="1">
        <w:r>
          <w:rPr>
            <w:rFonts w:ascii="仿宋" w:eastAsia="仿宋" w:hAnsi="仿宋" w:cs="仿宋" w:hint="eastAsia"/>
            <w:lang w:eastAsia="zh-CN"/>
          </w:rPr>
          <w:t>(四)、变更管理策略</w:t>
        </w:r>
        <w:r>
          <w:tab/>
        </w:r>
        <w:r>
          <w:fldChar w:fldCharType="begin"/>
        </w:r>
        <w:r>
          <w:instrText xml:space="preserve"> PAGEREF _Toc18986 \h </w:instrText>
        </w:r>
        <w:r>
          <w:fldChar w:fldCharType="separate"/>
        </w:r>
        <w:r>
          <w:t>58</w:t>
        </w:r>
        <w:r>
          <w:fldChar w:fldCharType="end"/>
        </w:r>
      </w:hyperlink>
    </w:p>
    <w:p>
      <w:pPr>
        <w:pStyle w:val="TOC1"/>
        <w:tabs>
          <w:tab w:val="right" w:leader="dot" w:pos="8306"/>
        </w:tabs>
      </w:pPr>
      <w:hyperlink w:anchor="_Toc4966" w:history="1">
        <w:r>
          <w:rPr>
            <w:rFonts w:ascii="仿宋" w:eastAsia="仿宋" w:hAnsi="仿宋" w:cs="仿宋" w:hint="eastAsia"/>
            <w:lang w:eastAsia="zh-CN"/>
          </w:rPr>
          <w:t>十二、安全与应急管理</w:t>
        </w:r>
        <w:r>
          <w:tab/>
        </w:r>
        <w:r>
          <w:fldChar w:fldCharType="begin"/>
        </w:r>
        <w:r>
          <w:instrText xml:space="preserve"> PAGEREF _Toc4966 \h </w:instrText>
        </w:r>
        <w:r>
          <w:fldChar w:fldCharType="separate"/>
        </w:r>
        <w:r>
          <w:t>60</w:t>
        </w:r>
        <w:r>
          <w:fldChar w:fldCharType="end"/>
        </w:r>
      </w:hyperlink>
    </w:p>
    <w:p>
      <w:pPr>
        <w:pStyle w:val="TOC2"/>
        <w:tabs>
          <w:tab w:val="right" w:leader="dot" w:pos="8306"/>
        </w:tabs>
      </w:pPr>
      <w:hyperlink w:anchor="_Toc2536" w:history="1">
        <w:r>
          <w:rPr>
            <w:rFonts w:ascii="仿宋" w:eastAsia="仿宋" w:hAnsi="仿宋" w:cs="仿宋" w:hint="eastAsia"/>
            <w:lang w:eastAsia="zh-CN"/>
          </w:rPr>
          <w:t>(一)、安全生产管理</w:t>
        </w:r>
        <w:r>
          <w:tab/>
        </w:r>
        <w:r>
          <w:fldChar w:fldCharType="begin"/>
        </w:r>
        <w:r>
          <w:instrText xml:space="preserve"> PAGEREF _Toc2536 \h </w:instrText>
        </w:r>
        <w:r>
          <w:fldChar w:fldCharType="separate"/>
        </w:r>
        <w:r>
          <w:t>60</w:t>
        </w:r>
        <w:r>
          <w:fldChar w:fldCharType="end"/>
        </w:r>
      </w:hyperlink>
    </w:p>
    <w:p>
      <w:pPr>
        <w:pStyle w:val="TOC2"/>
        <w:tabs>
          <w:tab w:val="right" w:leader="dot" w:pos="8306"/>
        </w:tabs>
      </w:pPr>
      <w:hyperlink w:anchor="_Toc12017" w:history="1">
        <w:r>
          <w:rPr>
            <w:rFonts w:ascii="仿宋" w:eastAsia="仿宋" w:hAnsi="仿宋" w:cs="仿宋" w:hint="eastAsia"/>
            <w:lang w:eastAsia="zh-CN"/>
          </w:rPr>
          <w:t>(二)、应急预案与响应</w:t>
        </w:r>
        <w:r>
          <w:tab/>
        </w:r>
        <w:r>
          <w:fldChar w:fldCharType="begin"/>
        </w:r>
        <w:r>
          <w:instrText xml:space="preserve"> PAGEREF _Toc12017 \h </w:instrText>
        </w:r>
        <w:r>
          <w:fldChar w:fldCharType="separate"/>
        </w:r>
        <w:r>
          <w:t>61</w:t>
        </w:r>
        <w:r>
          <w:fldChar w:fldCharType="end"/>
        </w:r>
      </w:hyperlink>
    </w:p>
    <w:p>
      <w:pPr>
        <w:pStyle w:val="TOC1"/>
        <w:tabs>
          <w:tab w:val="right" w:leader="dot" w:pos="8306"/>
        </w:tabs>
      </w:pPr>
      <w:hyperlink w:anchor="_Toc26781" w:history="1">
        <w:r>
          <w:rPr>
            <w:rFonts w:ascii="仿宋" w:eastAsia="仿宋" w:hAnsi="仿宋" w:cs="仿宋" w:hint="eastAsia"/>
            <w:lang w:eastAsia="zh-CN"/>
          </w:rPr>
          <w:t>十三、成果转化与推广应用</w:t>
        </w:r>
        <w:r>
          <w:tab/>
        </w:r>
        <w:r>
          <w:fldChar w:fldCharType="begin"/>
        </w:r>
        <w:r>
          <w:instrText xml:space="preserve"> PAGEREF _Toc26781 \h </w:instrText>
        </w:r>
        <w:r>
          <w:fldChar w:fldCharType="separate"/>
        </w:r>
        <w:r>
          <w:t>63</w:t>
        </w:r>
        <w:r>
          <w:fldChar w:fldCharType="end"/>
        </w:r>
      </w:hyperlink>
    </w:p>
    <w:p>
      <w:pPr>
        <w:pStyle w:val="TOC2"/>
        <w:tabs>
          <w:tab w:val="right" w:leader="dot" w:pos="8306"/>
        </w:tabs>
      </w:pPr>
      <w:hyperlink w:anchor="_Toc14837" w:history="1">
        <w:r>
          <w:rPr>
            <w:rFonts w:ascii="仿宋" w:eastAsia="仿宋" w:hAnsi="仿宋" w:cs="仿宋" w:hint="eastAsia"/>
            <w:lang w:eastAsia="zh-CN"/>
          </w:rPr>
          <w:t>(一)、成果转化策略制定</w:t>
        </w:r>
        <w:r>
          <w:tab/>
        </w:r>
        <w:r>
          <w:fldChar w:fldCharType="begin"/>
        </w:r>
        <w:r>
          <w:instrText xml:space="preserve"> PAGEREF _Toc14837 \h </w:instrText>
        </w:r>
        <w:r>
          <w:fldChar w:fldCharType="separate"/>
        </w:r>
        <w:r>
          <w:t>63</w:t>
        </w:r>
        <w:r>
          <w:fldChar w:fldCharType="end"/>
        </w:r>
      </w:hyperlink>
    </w:p>
    <w:p>
      <w:pPr>
        <w:pStyle w:val="TOC2"/>
        <w:tabs>
          <w:tab w:val="right" w:leader="dot" w:pos="8306"/>
        </w:tabs>
      </w:pPr>
      <w:hyperlink w:anchor="_Toc8390" w:history="1">
        <w:r>
          <w:rPr>
            <w:rFonts w:ascii="仿宋" w:eastAsia="仿宋" w:hAnsi="仿宋" w:cs="仿宋" w:hint="eastAsia"/>
            <w:lang w:eastAsia="zh-CN"/>
          </w:rPr>
          <w:t>(二)、成果推广应用方案</w:t>
        </w:r>
        <w:r>
          <w:tab/>
        </w:r>
        <w:r>
          <w:fldChar w:fldCharType="begin"/>
        </w:r>
        <w:r>
          <w:instrText xml:space="preserve"> PAGEREF _Toc8390 \h </w:instrText>
        </w:r>
        <w:r>
          <w:fldChar w:fldCharType="separate"/>
        </w:r>
        <w:r>
          <w:t>64</w:t>
        </w:r>
        <w:r>
          <w:fldChar w:fldCharType="end"/>
        </w:r>
      </w:hyperlink>
    </w:p>
    <w:p>
      <w:pPr>
        <w:pStyle w:val="TOC1"/>
        <w:tabs>
          <w:tab w:val="right" w:leader="dot" w:pos="8306"/>
        </w:tabs>
      </w:pPr>
      <w:hyperlink w:anchor="_Toc6647" w:history="1">
        <w:r>
          <w:rPr>
            <w:rFonts w:ascii="仿宋" w:eastAsia="仿宋" w:hAnsi="仿宋" w:cs="仿宋" w:hint="eastAsia"/>
            <w:lang w:eastAsia="zh-CN"/>
          </w:rPr>
          <w:t>十四、产业协同与集群发展</w:t>
        </w:r>
        <w:r>
          <w:tab/>
        </w:r>
        <w:r>
          <w:fldChar w:fldCharType="begin"/>
        </w:r>
        <w:r>
          <w:instrText xml:space="preserve"> PAGEREF _Toc6647 \h </w:instrText>
        </w:r>
        <w:r>
          <w:fldChar w:fldCharType="separate"/>
        </w:r>
        <w:r>
          <w:t>66</w:t>
        </w:r>
        <w:r>
          <w:fldChar w:fldCharType="end"/>
        </w:r>
      </w:hyperlink>
    </w:p>
    <w:p>
      <w:pPr>
        <w:pStyle w:val="TOC2"/>
        <w:tabs>
          <w:tab w:val="right" w:leader="dot" w:pos="8306"/>
        </w:tabs>
      </w:pPr>
      <w:hyperlink w:anchor="_Toc10987" w:history="1">
        <w:r>
          <w:rPr>
            <w:rFonts w:ascii="仿宋" w:eastAsia="仿宋" w:hAnsi="仿宋" w:cs="仿宋" w:hint="eastAsia"/>
            <w:lang w:eastAsia="zh-CN"/>
          </w:rPr>
          <w:t>(一)、产业协同机制建设</w:t>
        </w:r>
        <w:r>
          <w:tab/>
        </w:r>
        <w:r>
          <w:fldChar w:fldCharType="begin"/>
        </w:r>
        <w:r>
          <w:instrText xml:space="preserve"> PAGEREF _Toc10987 \h </w:instrText>
        </w:r>
        <w:r>
          <w:fldChar w:fldCharType="separate"/>
        </w:r>
        <w:r>
          <w:t>66</w:t>
        </w:r>
        <w:r>
          <w:fldChar w:fldCharType="end"/>
        </w:r>
      </w:hyperlink>
    </w:p>
    <w:p>
      <w:pPr>
        <w:pStyle w:val="TOC2"/>
        <w:tabs>
          <w:tab w:val="right" w:leader="dot" w:pos="8306"/>
        </w:tabs>
      </w:pPr>
      <w:hyperlink w:anchor="_Toc12838" w:history="1">
        <w:r>
          <w:rPr>
            <w:rFonts w:ascii="仿宋" w:eastAsia="仿宋" w:hAnsi="仿宋" w:cs="仿宋" w:hint="eastAsia"/>
            <w:lang w:eastAsia="zh-CN"/>
          </w:rPr>
          <w:t>(二)、产业集群培育与发展</w:t>
        </w:r>
        <w:r>
          <w:tab/>
        </w:r>
        <w:r>
          <w:fldChar w:fldCharType="begin"/>
        </w:r>
        <w:r>
          <w:instrText xml:space="preserve"> PAGEREF _Toc12838 \h </w:instrText>
        </w:r>
        <w:r>
          <w:fldChar w:fldCharType="separate"/>
        </w:r>
        <w:r>
          <w:t>67</w:t>
        </w:r>
        <w:r>
          <w:fldChar w:fldCharType="end"/>
        </w:r>
      </w:hyperlink>
    </w:p>
    <w:p>
      <w:pPr>
        <w:pStyle w:val="TOC1"/>
        <w:tabs>
          <w:tab w:val="right" w:leader="dot" w:pos="8306"/>
        </w:tabs>
      </w:pPr>
      <w:hyperlink w:anchor="_Toc7967" w:history="1">
        <w:r>
          <w:rPr>
            <w:rFonts w:ascii="仿宋" w:eastAsia="仿宋" w:hAnsi="仿宋" w:cs="仿宋" w:hint="eastAsia"/>
            <w:lang w:eastAsia="zh-CN"/>
          </w:rPr>
          <w:t>十五、质量管理与控制</w:t>
        </w:r>
        <w:r>
          <w:tab/>
        </w:r>
        <w:r>
          <w:fldChar w:fldCharType="begin"/>
        </w:r>
        <w:r>
          <w:instrText xml:space="preserve"> PAGEREF _Toc7967 \h </w:instrText>
        </w:r>
        <w:r>
          <w:fldChar w:fldCharType="separate"/>
        </w:r>
        <w:r>
          <w:t>68</w:t>
        </w:r>
        <w:r>
          <w:fldChar w:fldCharType="end"/>
        </w:r>
      </w:hyperlink>
    </w:p>
    <w:p>
      <w:pPr>
        <w:pStyle w:val="TOC2"/>
        <w:tabs>
          <w:tab w:val="right" w:leader="dot" w:pos="8306"/>
        </w:tabs>
      </w:pPr>
      <w:hyperlink w:anchor="_Toc32102" w:history="1">
        <w:r>
          <w:rPr>
            <w:rFonts w:ascii="仿宋" w:eastAsia="仿宋" w:hAnsi="仿宋" w:cs="仿宋" w:hint="eastAsia"/>
            <w:lang w:eastAsia="zh-CN"/>
          </w:rPr>
          <w:t>(一)、质量管理体系建设</w:t>
        </w:r>
        <w:r>
          <w:tab/>
        </w:r>
        <w:r>
          <w:fldChar w:fldCharType="begin"/>
        </w:r>
        <w:r>
          <w:instrText xml:space="preserve"> PAGEREF _Toc32102 \h </w:instrText>
        </w:r>
        <w:r>
          <w:fldChar w:fldCharType="separate"/>
        </w:r>
        <w:r>
          <w:t>68</w:t>
        </w:r>
        <w:r>
          <w:fldChar w:fldCharType="end"/>
        </w:r>
      </w:hyperlink>
    </w:p>
    <w:p>
      <w:pPr>
        <w:pStyle w:val="TOC2"/>
        <w:tabs>
          <w:tab w:val="right" w:leader="dot" w:pos="8306"/>
        </w:tabs>
      </w:pPr>
      <w:hyperlink w:anchor="_Toc11112" w:history="1">
        <w:r>
          <w:rPr>
            <w:rFonts w:ascii="仿宋" w:eastAsia="仿宋" w:hAnsi="仿宋" w:cs="仿宋" w:hint="eastAsia"/>
            <w:lang w:eastAsia="zh-CN"/>
          </w:rPr>
          <w:t>(二)、质量控制措施</w:t>
        </w:r>
        <w:r>
          <w:tab/>
        </w:r>
        <w:r>
          <w:fldChar w:fldCharType="begin"/>
        </w:r>
        <w:r>
          <w:instrText xml:space="preserve"> PAGEREF _Toc11112 \h </w:instrText>
        </w:r>
        <w:r>
          <w:fldChar w:fldCharType="separate"/>
        </w:r>
        <w:r>
          <w:t>69</w:t>
        </w:r>
        <w:r>
          <w:fldChar w:fldCharType="end"/>
        </w:r>
      </w:hyperlink>
    </w:p>
    <w:p>
      <w:pPr>
        <w:pStyle w:val="TOC1"/>
        <w:tabs>
          <w:tab w:val="right" w:leader="dot" w:pos="8306"/>
        </w:tabs>
      </w:pPr>
      <w:hyperlink w:anchor="_Toc23951" w:history="1">
        <w:r>
          <w:rPr>
            <w:rFonts w:ascii="仿宋" w:eastAsia="仿宋" w:hAnsi="仿宋" w:cs="仿宋" w:hint="eastAsia"/>
            <w:lang w:eastAsia="zh-CN"/>
          </w:rPr>
          <w:t>十六、设施与设备管理</w:t>
        </w:r>
        <w:r>
          <w:tab/>
        </w:r>
        <w:r>
          <w:fldChar w:fldCharType="begin"/>
        </w:r>
        <w:r>
          <w:instrText xml:space="preserve"> PAGEREF _Toc23951 \h </w:instrText>
        </w:r>
        <w:r>
          <w:fldChar w:fldCharType="separate"/>
        </w:r>
        <w:r>
          <w:t>70</w:t>
        </w:r>
        <w:r>
          <w:fldChar w:fldCharType="end"/>
        </w:r>
      </w:hyperlink>
    </w:p>
    <w:p>
      <w:pPr>
        <w:pStyle w:val="TOC2"/>
        <w:tabs>
          <w:tab w:val="right" w:leader="dot" w:pos="8306"/>
        </w:tabs>
      </w:pPr>
      <w:hyperlink w:anchor="_Toc3711" w:history="1">
        <w:r>
          <w:rPr>
            <w:rFonts w:ascii="仿宋" w:eastAsia="仿宋" w:hAnsi="仿宋" w:cs="仿宋" w:hint="eastAsia"/>
            <w:lang w:eastAsia="zh-CN"/>
          </w:rPr>
          <w:t>(一)、设施规划与配置</w:t>
        </w:r>
        <w:r>
          <w:tab/>
        </w:r>
        <w:r>
          <w:fldChar w:fldCharType="begin"/>
        </w:r>
        <w:r>
          <w:instrText xml:space="preserve"> PAGEREF _Toc3711 \h </w:instrText>
        </w:r>
        <w:r>
          <w:fldChar w:fldCharType="separate"/>
        </w:r>
        <w:r>
          <w:t>70</w:t>
        </w:r>
        <w:r>
          <w:fldChar w:fldCharType="end"/>
        </w:r>
      </w:hyperlink>
    </w:p>
    <w:p>
      <w:pPr>
        <w:pStyle w:val="TOC2"/>
        <w:tabs>
          <w:tab w:val="right" w:leader="dot" w:pos="8306"/>
        </w:tabs>
      </w:pPr>
      <w:hyperlink w:anchor="_Toc29104" w:history="1">
        <w:r>
          <w:rPr>
            <w:rFonts w:ascii="仿宋" w:eastAsia="仿宋" w:hAnsi="仿宋" w:cs="仿宋" w:hint="eastAsia"/>
            <w:lang w:eastAsia="zh-CN"/>
          </w:rPr>
          <w:t>(二)、设备采购与维护管理</w:t>
        </w:r>
        <w:r>
          <w:tab/>
        </w:r>
        <w:r>
          <w:fldChar w:fldCharType="begin"/>
        </w:r>
        <w:r>
          <w:instrText xml:space="preserve"> PAGEREF _Toc29104 \h </w:instrText>
        </w:r>
        <w:r>
          <w:fldChar w:fldCharType="separate"/>
        </w:r>
        <w:r>
          <w:t>71</w:t>
        </w:r>
        <w:r>
          <w:fldChar w:fldCharType="end"/>
        </w:r>
      </w:hyperlink>
    </w:p>
    <w:p>
      <w:pPr>
        <w:pStyle w:val="TOC2"/>
        <w:tabs>
          <w:tab w:val="right" w:leader="dot" w:pos="8306"/>
        </w:tabs>
      </w:pPr>
      <w:hyperlink w:anchor="_Toc16782" w:history="1">
        <w:r>
          <w:rPr>
            <w:rFonts w:ascii="仿宋" w:eastAsia="仿宋" w:hAnsi="仿宋" w:cs="仿宋" w:hint="eastAsia"/>
            <w:lang w:eastAsia="zh-CN"/>
          </w:rPr>
          <w:t>(三)、设施设备升级策略</w:t>
        </w:r>
        <w:r>
          <w:tab/>
        </w:r>
        <w:r>
          <w:fldChar w:fldCharType="begin"/>
        </w:r>
        <w:r>
          <w:instrText xml:space="preserve"> PAGEREF _Toc16782 \h </w:instrText>
        </w:r>
        <w:r>
          <w:fldChar w:fldCharType="separate"/>
        </w:r>
        <w:r>
          <w:t>72</w:t>
        </w:r>
        <w:r>
          <w:fldChar w:fldCharType="end"/>
        </w:r>
      </w:hyperlink>
    </w:p>
    <w:p>
      <w:pPr>
        <w:pStyle w:val="TOC1"/>
        <w:tabs>
          <w:tab w:val="right" w:leader="dot" w:pos="8306"/>
        </w:tabs>
      </w:pPr>
      <w:hyperlink w:anchor="_Toc4948" w:history="1">
        <w:r>
          <w:rPr>
            <w:rFonts w:ascii="仿宋" w:eastAsia="仿宋" w:hAnsi="仿宋" w:cs="仿宋" w:hint="eastAsia"/>
            <w:lang w:eastAsia="zh-CN"/>
          </w:rPr>
          <w:t>十七、项目施工方案</w:t>
        </w:r>
        <w:r>
          <w:tab/>
        </w:r>
        <w:r>
          <w:fldChar w:fldCharType="begin"/>
        </w:r>
        <w:r>
          <w:instrText xml:space="preserve"> PAGEREF _Toc4948 \h </w:instrText>
        </w:r>
        <w:r>
          <w:fldChar w:fldCharType="separate"/>
        </w:r>
        <w:r>
          <w:t>72</w:t>
        </w:r>
        <w:r>
          <w:fldChar w:fldCharType="end"/>
        </w:r>
      </w:hyperlink>
    </w:p>
    <w:p>
      <w:pPr>
        <w:pStyle w:val="TOC2"/>
        <w:tabs>
          <w:tab w:val="right" w:leader="dot" w:pos="8306"/>
        </w:tabs>
      </w:pPr>
      <w:hyperlink w:anchor="_Toc4305" w:history="1">
        <w:r>
          <w:rPr>
            <w:rFonts w:ascii="仿宋" w:eastAsia="仿宋" w:hAnsi="仿宋" w:cs="仿宋" w:hint="eastAsia"/>
            <w:lang w:eastAsia="zh-CN"/>
          </w:rPr>
          <w:t>(一)、施工组织设计</w:t>
        </w:r>
        <w:r>
          <w:tab/>
        </w:r>
        <w:r>
          <w:fldChar w:fldCharType="begin"/>
        </w:r>
        <w:r>
          <w:instrText xml:space="preserve"> PAGEREF _Toc4305 \h </w:instrText>
        </w:r>
        <w:r>
          <w:fldChar w:fldCharType="separate"/>
        </w:r>
        <w:r>
          <w:t>72</w:t>
        </w:r>
        <w:r>
          <w:fldChar w:fldCharType="end"/>
        </w:r>
      </w:hyperlink>
    </w:p>
    <w:p>
      <w:pPr>
        <w:pStyle w:val="TOC2"/>
        <w:tabs>
          <w:tab w:val="right" w:leader="dot" w:pos="8306"/>
        </w:tabs>
      </w:pPr>
      <w:hyperlink w:anchor="_Toc23330" w:history="1">
        <w:r>
          <w:rPr>
            <w:rFonts w:ascii="仿宋" w:eastAsia="仿宋" w:hAnsi="仿宋" w:cs="仿宋" w:hint="eastAsia"/>
            <w:lang w:eastAsia="zh-CN"/>
          </w:rPr>
          <w:t>(二)、施工工艺与技术路线</w:t>
        </w:r>
        <w:r>
          <w:tab/>
        </w:r>
        <w:r>
          <w:fldChar w:fldCharType="begin"/>
        </w:r>
        <w:r>
          <w:instrText xml:space="preserve"> PAGEREF _Toc23330 \h </w:instrText>
        </w:r>
        <w:r>
          <w:fldChar w:fldCharType="separate"/>
        </w:r>
        <w:r>
          <w:t>74</w:t>
        </w:r>
        <w:r>
          <w:fldChar w:fldCharType="end"/>
        </w:r>
      </w:hyperlink>
    </w:p>
    <w:p>
      <w:pPr>
        <w:pStyle w:val="TOC2"/>
        <w:tabs>
          <w:tab w:val="right" w:leader="dot" w:pos="8306"/>
        </w:tabs>
      </w:pPr>
      <w:hyperlink w:anchor="_Toc8770" w:history="1">
        <w:r>
          <w:rPr>
            <w:rFonts w:ascii="仿宋" w:eastAsia="仿宋" w:hAnsi="仿宋" w:cs="仿宋" w:hint="eastAsia"/>
            <w:lang w:eastAsia="zh-CN"/>
          </w:rPr>
          <w:t>(三)、关键节点施工计划</w:t>
        </w:r>
        <w:r>
          <w:tab/>
        </w:r>
        <w:r>
          <w:fldChar w:fldCharType="begin"/>
        </w:r>
        <w:r>
          <w:instrText xml:space="preserve"> PAGEREF _Toc8770 \h </w:instrText>
        </w:r>
        <w:r>
          <w:fldChar w:fldCharType="separate"/>
        </w:r>
        <w:r>
          <w:t>75</w:t>
        </w:r>
        <w:r>
          <w:fldChar w:fldCharType="end"/>
        </w:r>
      </w:hyperlink>
    </w:p>
    <w:p>
      <w:pPr>
        <w:pStyle w:val="TOC2"/>
        <w:tabs>
          <w:tab w:val="right" w:leader="dot" w:pos="8306"/>
        </w:tabs>
      </w:pPr>
      <w:hyperlink w:anchor="_Toc20306" w:history="1">
        <w:r>
          <w:rPr>
            <w:rFonts w:ascii="仿宋" w:eastAsia="仿宋" w:hAnsi="仿宋" w:cs="仿宋" w:hint="eastAsia"/>
            <w:lang w:eastAsia="zh-CN"/>
          </w:rPr>
          <w:t>(四)、施工现场管理</w:t>
        </w:r>
        <w:r>
          <w:tab/>
        </w:r>
        <w:r>
          <w:fldChar w:fldCharType="begin"/>
        </w:r>
        <w:r>
          <w:instrText xml:space="preserve"> PAGEREF _Toc20306 \h </w:instrText>
        </w:r>
        <w:r>
          <w:fldChar w:fldCharType="separate"/>
        </w:r>
        <w:r>
          <w:t>77</w:t>
        </w:r>
        <w:r>
          <w:fldChar w:fldCharType="end"/>
        </w:r>
      </w:hyperlink>
    </w:p>
    <w:p>
      <w:pPr>
        <w:pStyle w:val="TOC1"/>
        <w:tabs>
          <w:tab w:val="right" w:leader="dot" w:pos="8306"/>
        </w:tabs>
      </w:pPr>
      <w:hyperlink w:anchor="_Toc8900" w:history="1">
        <w:r>
          <w:rPr>
            <w:rFonts w:ascii="仿宋" w:eastAsia="仿宋" w:hAnsi="仿宋" w:cs="仿宋" w:hint="eastAsia"/>
            <w:lang w:eastAsia="zh-CN"/>
          </w:rPr>
          <w:t>十八、创新驱动与持续发展</w:t>
        </w:r>
        <w:r>
          <w:tab/>
        </w:r>
        <w:r>
          <w:fldChar w:fldCharType="begin"/>
        </w:r>
        <w:r>
          <w:instrText xml:space="preserve"> PAGEREF _Toc8900 \h </w:instrText>
        </w:r>
        <w:r>
          <w:fldChar w:fldCharType="separate"/>
        </w:r>
        <w:r>
          <w:t>79</w:t>
        </w:r>
        <w:r>
          <w:fldChar w:fldCharType="end"/>
        </w:r>
      </w:hyperlink>
    </w:p>
    <w:p>
      <w:pPr>
        <w:pStyle w:val="TOC2"/>
        <w:tabs>
          <w:tab w:val="right" w:leader="dot" w:pos="8306"/>
        </w:tabs>
      </w:pPr>
      <w:hyperlink w:anchor="_Toc12989" w:history="1">
        <w:r>
          <w:rPr>
            <w:rFonts w:ascii="仿宋" w:eastAsia="仿宋" w:hAnsi="仿宋" w:cs="仿宋" w:hint="eastAsia"/>
            <w:lang w:eastAsia="zh-CN"/>
          </w:rPr>
          <w:t>(一)、创新驱动战略实施</w:t>
        </w:r>
        <w:r>
          <w:tab/>
        </w:r>
        <w:r>
          <w:fldChar w:fldCharType="begin"/>
        </w:r>
        <w:r>
          <w:instrText xml:space="preserve"> PAGEREF _Toc12989 \h </w:instrText>
        </w:r>
        <w:r>
          <w:fldChar w:fldCharType="separate"/>
        </w:r>
        <w:r>
          <w:t>79</w:t>
        </w:r>
        <w:r>
          <w:fldChar w:fldCharType="end"/>
        </w:r>
      </w:hyperlink>
    </w:p>
    <w:p>
      <w:pPr>
        <w:pStyle w:val="TOC2"/>
        <w:tabs>
          <w:tab w:val="right" w:leader="dot" w:pos="8306"/>
        </w:tabs>
      </w:pPr>
      <w:hyperlink w:anchor="_Toc21849" w:history="1">
        <w:r>
          <w:rPr>
            <w:rFonts w:ascii="仿宋" w:eastAsia="仿宋" w:hAnsi="仿宋" w:cs="仿宋" w:hint="eastAsia"/>
            <w:lang w:eastAsia="zh-CN"/>
          </w:rPr>
          <w:t>(二)、持续发展路径探索</w:t>
        </w:r>
        <w:r>
          <w:tab/>
        </w:r>
        <w:r>
          <w:fldChar w:fldCharType="begin"/>
        </w:r>
        <w:r>
          <w:instrText xml:space="preserve"> PAGEREF _Toc21849 \h </w:instrText>
        </w:r>
        <w:r>
          <w:fldChar w:fldCharType="separate"/>
        </w:r>
        <w:r>
          <w:t>80</w:t>
        </w:r>
        <w:r>
          <w:fldChar w:fldCharType="end"/>
        </w:r>
      </w:hyperlink>
    </w:p>
    <w:p>
      <w:pPr>
        <w:pStyle w:val="TOC1"/>
        <w:tabs>
          <w:tab w:val="right" w:leader="dot" w:pos="8306"/>
        </w:tabs>
      </w:pPr>
      <w:hyperlink w:anchor="_Toc24989" w:history="1">
        <w:r>
          <w:rPr>
            <w:rFonts w:ascii="仿宋" w:eastAsia="仿宋" w:hAnsi="仿宋" w:cs="仿宋" w:hint="eastAsia"/>
            <w:lang w:eastAsia="zh-CN"/>
          </w:rPr>
          <w:t>十九、人力资源管理与开发</w:t>
        </w:r>
        <w:r>
          <w:tab/>
        </w:r>
        <w:r>
          <w:fldChar w:fldCharType="begin"/>
        </w:r>
        <w:r>
          <w:instrText xml:space="preserve"> PAGEREF _Toc24989 \h </w:instrText>
        </w:r>
        <w:r>
          <w:fldChar w:fldCharType="separate"/>
        </w:r>
        <w:r>
          <w:t>84</w:t>
        </w:r>
        <w:r>
          <w:fldChar w:fldCharType="end"/>
        </w:r>
      </w:hyperlink>
    </w:p>
    <w:p>
      <w:pPr>
        <w:pStyle w:val="TOC2"/>
        <w:tabs>
          <w:tab w:val="right" w:leader="dot" w:pos="8306"/>
        </w:tabs>
      </w:pPr>
      <w:hyperlink w:anchor="_Toc23923" w:history="1">
        <w:r>
          <w:rPr>
            <w:rFonts w:ascii="仿宋" w:eastAsia="仿宋" w:hAnsi="仿宋" w:cs="仿宋" w:hint="eastAsia"/>
            <w:lang w:eastAsia="zh-CN"/>
          </w:rPr>
          <w:t>(一)、人力资源规划</w:t>
        </w:r>
        <w:r>
          <w:tab/>
        </w:r>
        <w:r>
          <w:fldChar w:fldCharType="begin"/>
        </w:r>
        <w:r>
          <w:instrText xml:space="preserve"> PAGEREF _Toc23923 \h </w:instrText>
        </w:r>
        <w:r>
          <w:fldChar w:fldCharType="separate"/>
        </w:r>
        <w:r>
          <w:t>84</w:t>
        </w:r>
        <w:r>
          <w:fldChar w:fldCharType="end"/>
        </w:r>
      </w:hyperlink>
    </w:p>
    <w:p>
      <w:pPr>
        <w:pStyle w:val="TOC2"/>
        <w:tabs>
          <w:tab w:val="right" w:leader="dot" w:pos="8306"/>
        </w:tabs>
      </w:pPr>
      <w:hyperlink w:anchor="_Toc20801" w:history="1">
        <w:r>
          <w:rPr>
            <w:rFonts w:ascii="仿宋" w:eastAsia="仿宋" w:hAnsi="仿宋" w:cs="仿宋" w:hint="eastAsia"/>
            <w:lang w:eastAsia="zh-CN"/>
          </w:rPr>
          <w:t>(二)、人力资源开发与培训</w:t>
        </w:r>
        <w:r>
          <w:tab/>
        </w:r>
        <w:r>
          <w:fldChar w:fldCharType="begin"/>
        </w:r>
        <w:r>
          <w:instrText xml:space="preserve"> PAGEREF _Toc20801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8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67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7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54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一、强震仪项目的市场准入条件分析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强震仪项目而言，市场准入条件首先取决于政策法规环境。政府对于[行业名称]领域的法规，如环保标准、税收政策、和技术使用规范，直接影响强震仪项目的运营和成本结构。例如，若政府针对使用可再生能源的企业提供税收优惠，这将对强震仪项目的财务规划产生重要影响。同时，考虑经济环境和消费者偏好的变化对强震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二、强震仪项目的行业规范与合规性要求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强震仪项目来说，遵守行业规范和合规性要求是确保项目顺利进行的基础。这包括遵循质量控制标准、安全规定、数据保护法规等。例如，若强震仪项目涉及数据处理，须严格遵守相关的数据保护法规。此外，行业内部的自律规范，如产品标准和服务流程，也对于提升强震仪项目在行业内的认可度和竞争力至关重要。项目管理团队必须不断更新策略，以应对行业规范和法规的变化，确保强震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三、强震仪项目的竞争格局和战略定位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震仪项目的发展规划中，理解行业的竞争格局对于制定有效的市场策略极为关键。这包括分析主要竞争对手的市场地位、优势及其业务模式。强震仪项目面临的竞争对手可能包括大型成熟企业和创新型初创公司，各自采取不同的市场策略。因此，强震仪项目需精确地定位自己的市场策略，如专注于产品创新、客户服务或成本效率，以在竞争中占据优势。通过深入的市场和竞争分析，强震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40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48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强震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52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276"/>
      <w:r>
        <w:rPr>
          <w:rFonts w:ascii="仿宋" w:eastAsia="仿宋" w:hAnsi="仿宋" w:cs="仿宋" w:hint="eastAsia"/>
          <w:sz w:val="28"/>
          <w:lang w:eastAsia="zh-CN"/>
        </w:rPr>
        <w:t>三、强震仪项目概论</w:t>
      </w:r>
      <w:bookmarkEnd w:id="9"/>
    </w:p>
    <w:p>
      <w:pPr>
        <w:pStyle w:val="Heading2"/>
        <w:rPr>
          <w:rFonts w:ascii="仿宋" w:eastAsia="仿宋" w:hAnsi="仿宋" w:cs="仿宋" w:hint="eastAsia"/>
          <w:lang w:eastAsia="zh-CN"/>
        </w:rPr>
      </w:pPr>
      <w:bookmarkStart w:id="10" w:name="_Toc9402"/>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强震仪项目的申报单位是“XXX实业发展公司”，这是一家在其所处行业内备受尊敬的企业。公司自成立以来，通过其在强震仪项目中表现出的创新精神和卓越执行力，在市场上赢得了显著的地位。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该公司的法定代表人秦XX，在强震仪项目及其他多个行业领域中都有着显著的贡献。秦XX以其出色的领导才能和敏锐的商业洞察力，带领公司在强震仪项目等多个领域实现了持续的成长和成功。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强震仪项目的重要合作伙伴。公司专注于[行业名称]领域，以创新作为驱动力，不断推动技术进步和市场扩张。在强震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强震仪项目中展现了强劲的增长和稳定的财务表现。公司通过有效的策略，在强震仪项目中扩大了其市场份额并增强了盈利能力。同时，公司积极承担社会责任，参与各类社会公益项目，增强了其在强震仪项目中的品牌形象和社会影响力。</w:t>
      </w:r>
    </w:p>
    <w:p>
      <w:pPr>
        <w:pStyle w:val="Heading2"/>
        <w:ind w:firstLine="560" w:firstLineChars="200"/>
        <w:rPr>
          <w:rFonts w:ascii="仿宋" w:eastAsia="仿宋" w:hAnsi="仿宋" w:cs="仿宋" w:hint="eastAsia"/>
          <w:sz w:val="28"/>
          <w:lang w:eastAsia="zh-CN"/>
        </w:rPr>
      </w:pPr>
      <w:bookmarkStart w:id="11" w:name="_Toc710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https://d.book118.com/867012046132006030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330A4"/>
    <w:rsid w:val="2FB330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01204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2023-12-31T15:22:00Z</dcterms:created>
  <dcterms:modified xsi:type="dcterms:W3CDTF">2023-12-31T15:22:45Z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A4356E39B0EB4B1AA9495D13ACB963F0_11</vt:lpwstr>
  </property>
  <property fmtid="{D5CDD505-2E9C-101B-9397-08002B2CF9AE}" pid="3" name="KSOProductBuildVer">
    <vt:lpwstr>2052-12.1.0.16120</vt:lpwstr>
  </property>
</Properties>
</file>