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窄带无线接入网(用于电话)项目构思建设方案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9" w:history="1">
        <w:r>
          <w:rPr>
            <w:rFonts w:ascii="仿宋" w:eastAsia="仿宋" w:hAnsi="仿宋" w:cs="仿宋" w:hint="eastAsia"/>
            <w:lang w:eastAsia="zh-CN"/>
          </w:rPr>
          <w:t>序言</w:t>
        </w:r>
        <w:r>
          <w:tab/>
        </w:r>
        <w:r>
          <w:fldChar w:fldCharType="begin"/>
        </w:r>
        <w:r>
          <w:instrText xml:space="preserve"> PAGEREF _Toc17489 \h </w:instrText>
        </w:r>
        <w:r>
          <w:fldChar w:fldCharType="separate"/>
        </w:r>
        <w:r>
          <w:t>3</w:t>
        </w:r>
        <w:r>
          <w:fldChar w:fldCharType="end"/>
        </w:r>
      </w:hyperlink>
    </w:p>
    <w:p>
      <w:pPr>
        <w:pStyle w:val="TOC1"/>
        <w:tabs>
          <w:tab w:val="right" w:leader="dot" w:pos="8306"/>
        </w:tabs>
      </w:pPr>
      <w:hyperlink w:anchor="_Toc6382" w:history="1">
        <w:r>
          <w:rPr>
            <w:rFonts w:ascii="仿宋" w:eastAsia="仿宋" w:hAnsi="仿宋" w:cs="仿宋" w:hint="eastAsia"/>
            <w:lang w:eastAsia="zh-CN"/>
          </w:rPr>
          <w:t>一、发展规划、产业政策和行业准入分析</w:t>
        </w:r>
        <w:r>
          <w:tab/>
        </w:r>
        <w:r>
          <w:fldChar w:fldCharType="begin"/>
        </w:r>
        <w:r>
          <w:instrText xml:space="preserve"> PAGEREF _Toc6382 \h </w:instrText>
        </w:r>
        <w:r>
          <w:fldChar w:fldCharType="separate"/>
        </w:r>
        <w:r>
          <w:t>3</w:t>
        </w:r>
        <w:r>
          <w:fldChar w:fldCharType="end"/>
        </w:r>
      </w:hyperlink>
    </w:p>
    <w:p>
      <w:pPr>
        <w:pStyle w:val="TOC2"/>
        <w:tabs>
          <w:tab w:val="right" w:leader="dot" w:pos="8306"/>
        </w:tabs>
      </w:pPr>
      <w:hyperlink w:anchor="_Toc23485" w:history="1">
        <w:r>
          <w:rPr>
            <w:rFonts w:ascii="仿宋" w:eastAsia="仿宋" w:hAnsi="仿宋" w:cs="仿宋" w:hint="eastAsia"/>
            <w:lang w:eastAsia="zh-CN"/>
          </w:rPr>
          <w:t>(一)、发展规划分析</w:t>
        </w:r>
        <w:r>
          <w:tab/>
        </w:r>
        <w:r>
          <w:fldChar w:fldCharType="begin"/>
        </w:r>
        <w:r>
          <w:instrText xml:space="preserve"> PAGEREF _Toc23485 \h </w:instrText>
        </w:r>
        <w:r>
          <w:fldChar w:fldCharType="separate"/>
        </w:r>
        <w:r>
          <w:t>3</w:t>
        </w:r>
        <w:r>
          <w:fldChar w:fldCharType="end"/>
        </w:r>
      </w:hyperlink>
    </w:p>
    <w:p>
      <w:pPr>
        <w:pStyle w:val="TOC2"/>
        <w:tabs>
          <w:tab w:val="right" w:leader="dot" w:pos="8306"/>
        </w:tabs>
      </w:pPr>
      <w:hyperlink w:anchor="_Toc22286" w:history="1">
        <w:r>
          <w:rPr>
            <w:rFonts w:ascii="仿宋" w:eastAsia="仿宋" w:hAnsi="仿宋" w:cs="仿宋" w:hint="eastAsia"/>
            <w:lang w:eastAsia="zh-CN"/>
          </w:rPr>
          <w:t>(二)、产业政策分析</w:t>
        </w:r>
        <w:r>
          <w:tab/>
        </w:r>
        <w:r>
          <w:fldChar w:fldCharType="begin"/>
        </w:r>
        <w:r>
          <w:instrText xml:space="preserve"> PAGEREF _Toc22286 \h </w:instrText>
        </w:r>
        <w:r>
          <w:fldChar w:fldCharType="separate"/>
        </w:r>
        <w:r>
          <w:t>5</w:t>
        </w:r>
        <w:r>
          <w:fldChar w:fldCharType="end"/>
        </w:r>
      </w:hyperlink>
    </w:p>
    <w:p>
      <w:pPr>
        <w:pStyle w:val="TOC2"/>
        <w:tabs>
          <w:tab w:val="right" w:leader="dot" w:pos="8306"/>
        </w:tabs>
      </w:pPr>
      <w:hyperlink w:anchor="_Toc18640" w:history="1">
        <w:r>
          <w:rPr>
            <w:rFonts w:ascii="仿宋" w:eastAsia="仿宋" w:hAnsi="仿宋" w:cs="仿宋" w:hint="eastAsia"/>
            <w:lang w:eastAsia="zh-CN"/>
          </w:rPr>
          <w:t>(三)、行业准入分析</w:t>
        </w:r>
        <w:r>
          <w:tab/>
        </w:r>
        <w:r>
          <w:fldChar w:fldCharType="begin"/>
        </w:r>
        <w:r>
          <w:instrText xml:space="preserve"> PAGEREF _Toc18640 \h </w:instrText>
        </w:r>
        <w:r>
          <w:fldChar w:fldCharType="separate"/>
        </w:r>
        <w:r>
          <w:t>6</w:t>
        </w:r>
        <w:r>
          <w:fldChar w:fldCharType="end"/>
        </w:r>
      </w:hyperlink>
    </w:p>
    <w:p>
      <w:pPr>
        <w:pStyle w:val="TOC1"/>
        <w:tabs>
          <w:tab w:val="right" w:leader="dot" w:pos="8306"/>
        </w:tabs>
      </w:pPr>
      <w:hyperlink w:anchor="_Toc31648" w:history="1">
        <w:r>
          <w:rPr>
            <w:rFonts w:ascii="仿宋" w:eastAsia="仿宋" w:hAnsi="仿宋" w:cs="仿宋" w:hint="eastAsia"/>
            <w:lang w:eastAsia="zh-CN"/>
          </w:rPr>
          <w:t>二、社会影响分析</w:t>
        </w:r>
        <w:r>
          <w:tab/>
        </w:r>
        <w:r>
          <w:fldChar w:fldCharType="begin"/>
        </w:r>
        <w:r>
          <w:instrText xml:space="preserve"> PAGEREF _Toc31648 \h </w:instrText>
        </w:r>
        <w:r>
          <w:fldChar w:fldCharType="separate"/>
        </w:r>
        <w:r>
          <w:t>8</w:t>
        </w:r>
        <w:r>
          <w:fldChar w:fldCharType="end"/>
        </w:r>
      </w:hyperlink>
    </w:p>
    <w:p>
      <w:pPr>
        <w:pStyle w:val="TOC2"/>
        <w:tabs>
          <w:tab w:val="right" w:leader="dot" w:pos="8306"/>
        </w:tabs>
      </w:pPr>
      <w:hyperlink w:anchor="_Toc29017" w:history="1">
        <w:r>
          <w:rPr>
            <w:rFonts w:ascii="仿宋" w:eastAsia="仿宋" w:hAnsi="仿宋" w:cs="仿宋" w:hint="eastAsia"/>
            <w:lang w:eastAsia="zh-CN"/>
          </w:rPr>
          <w:t>(一)、社会影响效果分析</w:t>
        </w:r>
        <w:r>
          <w:tab/>
        </w:r>
        <w:r>
          <w:fldChar w:fldCharType="begin"/>
        </w:r>
        <w:r>
          <w:instrText xml:space="preserve"> PAGEREF _Toc29017 \h </w:instrText>
        </w:r>
        <w:r>
          <w:fldChar w:fldCharType="separate"/>
        </w:r>
        <w:r>
          <w:t>8</w:t>
        </w:r>
        <w:r>
          <w:fldChar w:fldCharType="end"/>
        </w:r>
      </w:hyperlink>
    </w:p>
    <w:p>
      <w:pPr>
        <w:pStyle w:val="TOC2"/>
        <w:tabs>
          <w:tab w:val="right" w:leader="dot" w:pos="8306"/>
        </w:tabs>
      </w:pPr>
      <w:hyperlink w:anchor="_Toc12892" w:history="1">
        <w:r>
          <w:rPr>
            <w:rFonts w:ascii="仿宋" w:eastAsia="仿宋" w:hAnsi="仿宋" w:cs="仿宋" w:hint="eastAsia"/>
            <w:lang w:eastAsia="zh-CN"/>
          </w:rPr>
          <w:t>(二)、社会适应性分析</w:t>
        </w:r>
        <w:r>
          <w:tab/>
        </w:r>
        <w:r>
          <w:fldChar w:fldCharType="begin"/>
        </w:r>
        <w:r>
          <w:instrText xml:space="preserve"> PAGEREF _Toc12892 \h </w:instrText>
        </w:r>
        <w:r>
          <w:fldChar w:fldCharType="separate"/>
        </w:r>
        <w:r>
          <w:t>10</w:t>
        </w:r>
        <w:r>
          <w:fldChar w:fldCharType="end"/>
        </w:r>
      </w:hyperlink>
    </w:p>
    <w:p>
      <w:pPr>
        <w:pStyle w:val="TOC2"/>
        <w:tabs>
          <w:tab w:val="right" w:leader="dot" w:pos="8306"/>
        </w:tabs>
      </w:pPr>
      <w:hyperlink w:anchor="_Toc25274" w:history="1">
        <w:r>
          <w:rPr>
            <w:rFonts w:ascii="仿宋" w:eastAsia="仿宋" w:hAnsi="仿宋" w:cs="仿宋" w:hint="eastAsia"/>
            <w:lang w:eastAsia="zh-CN"/>
          </w:rPr>
          <w:t>(三)、社会风险及对策分析</w:t>
        </w:r>
        <w:r>
          <w:tab/>
        </w:r>
        <w:r>
          <w:fldChar w:fldCharType="begin"/>
        </w:r>
        <w:r>
          <w:instrText xml:space="preserve"> PAGEREF _Toc25274 \h </w:instrText>
        </w:r>
        <w:r>
          <w:fldChar w:fldCharType="separate"/>
        </w:r>
        <w:r>
          <w:t>12</w:t>
        </w:r>
        <w:r>
          <w:fldChar w:fldCharType="end"/>
        </w:r>
      </w:hyperlink>
    </w:p>
    <w:p>
      <w:pPr>
        <w:pStyle w:val="TOC1"/>
        <w:tabs>
          <w:tab w:val="right" w:leader="dot" w:pos="8306"/>
        </w:tabs>
      </w:pPr>
      <w:hyperlink w:anchor="_Toc10654" w:history="1">
        <w:r>
          <w:rPr>
            <w:rFonts w:ascii="仿宋" w:eastAsia="仿宋" w:hAnsi="仿宋" w:cs="仿宋" w:hint="eastAsia"/>
            <w:lang w:eastAsia="zh-CN"/>
          </w:rPr>
          <w:t>三、环境和生态影响分析</w:t>
        </w:r>
        <w:r>
          <w:tab/>
        </w:r>
        <w:r>
          <w:fldChar w:fldCharType="begin"/>
        </w:r>
        <w:r>
          <w:instrText xml:space="preserve"> PAGEREF _Toc10654 \h </w:instrText>
        </w:r>
        <w:r>
          <w:fldChar w:fldCharType="separate"/>
        </w:r>
        <w:r>
          <w:t>15</w:t>
        </w:r>
        <w:r>
          <w:fldChar w:fldCharType="end"/>
        </w:r>
      </w:hyperlink>
    </w:p>
    <w:p>
      <w:pPr>
        <w:pStyle w:val="TOC2"/>
        <w:tabs>
          <w:tab w:val="right" w:leader="dot" w:pos="8306"/>
        </w:tabs>
      </w:pPr>
      <w:hyperlink w:anchor="_Toc30319" w:history="1">
        <w:r>
          <w:rPr>
            <w:rFonts w:ascii="仿宋" w:eastAsia="仿宋" w:hAnsi="仿宋" w:cs="仿宋" w:hint="eastAsia"/>
            <w:lang w:eastAsia="zh-CN"/>
          </w:rPr>
          <w:t>(一)、环境和生态现状</w:t>
        </w:r>
        <w:r>
          <w:tab/>
        </w:r>
        <w:r>
          <w:fldChar w:fldCharType="begin"/>
        </w:r>
        <w:r>
          <w:instrText xml:space="preserve"> PAGEREF _Toc30319 \h </w:instrText>
        </w:r>
        <w:r>
          <w:fldChar w:fldCharType="separate"/>
        </w:r>
        <w:r>
          <w:t>15</w:t>
        </w:r>
        <w:r>
          <w:fldChar w:fldCharType="end"/>
        </w:r>
      </w:hyperlink>
    </w:p>
    <w:p>
      <w:pPr>
        <w:pStyle w:val="TOC2"/>
        <w:tabs>
          <w:tab w:val="right" w:leader="dot" w:pos="8306"/>
        </w:tabs>
      </w:pPr>
      <w:hyperlink w:anchor="_Toc28468" w:history="1">
        <w:r>
          <w:rPr>
            <w:rFonts w:ascii="仿宋" w:eastAsia="仿宋" w:hAnsi="仿宋" w:cs="仿宋" w:hint="eastAsia"/>
            <w:lang w:eastAsia="zh-CN"/>
          </w:rPr>
          <w:t>(二)、生态环境影响分析</w:t>
        </w:r>
        <w:r>
          <w:tab/>
        </w:r>
        <w:r>
          <w:fldChar w:fldCharType="begin"/>
        </w:r>
        <w:r>
          <w:instrText xml:space="preserve"> PAGEREF _Toc28468 \h </w:instrText>
        </w:r>
        <w:r>
          <w:fldChar w:fldCharType="separate"/>
        </w:r>
        <w:r>
          <w:t>17</w:t>
        </w:r>
        <w:r>
          <w:fldChar w:fldCharType="end"/>
        </w:r>
      </w:hyperlink>
    </w:p>
    <w:p>
      <w:pPr>
        <w:pStyle w:val="TOC2"/>
        <w:tabs>
          <w:tab w:val="right" w:leader="dot" w:pos="8306"/>
        </w:tabs>
      </w:pPr>
      <w:hyperlink w:anchor="_Toc23595" w:history="1">
        <w:r>
          <w:rPr>
            <w:rFonts w:ascii="仿宋" w:eastAsia="仿宋" w:hAnsi="仿宋" w:cs="仿宋" w:hint="eastAsia"/>
            <w:lang w:eastAsia="zh-CN"/>
          </w:rPr>
          <w:t>(三)、生态环境保护措施</w:t>
        </w:r>
        <w:r>
          <w:tab/>
        </w:r>
        <w:r>
          <w:fldChar w:fldCharType="begin"/>
        </w:r>
        <w:r>
          <w:instrText xml:space="preserve"> PAGEREF _Toc23595 \h </w:instrText>
        </w:r>
        <w:r>
          <w:fldChar w:fldCharType="separate"/>
        </w:r>
        <w:r>
          <w:t>18</w:t>
        </w:r>
        <w:r>
          <w:fldChar w:fldCharType="end"/>
        </w:r>
      </w:hyperlink>
    </w:p>
    <w:p>
      <w:pPr>
        <w:pStyle w:val="TOC2"/>
        <w:tabs>
          <w:tab w:val="right" w:leader="dot" w:pos="8306"/>
        </w:tabs>
      </w:pPr>
      <w:hyperlink w:anchor="_Toc28834" w:history="1">
        <w:r>
          <w:rPr>
            <w:rFonts w:ascii="仿宋" w:eastAsia="仿宋" w:hAnsi="仿宋" w:cs="仿宋" w:hint="eastAsia"/>
            <w:lang w:eastAsia="zh-CN"/>
          </w:rPr>
          <w:t>(四)、地质灾害影响分析</w:t>
        </w:r>
        <w:r>
          <w:tab/>
        </w:r>
        <w:r>
          <w:fldChar w:fldCharType="begin"/>
        </w:r>
        <w:r>
          <w:instrText xml:space="preserve"> PAGEREF _Toc28834 \h </w:instrText>
        </w:r>
        <w:r>
          <w:fldChar w:fldCharType="separate"/>
        </w:r>
        <w:r>
          <w:t>20</w:t>
        </w:r>
        <w:r>
          <w:fldChar w:fldCharType="end"/>
        </w:r>
      </w:hyperlink>
    </w:p>
    <w:p>
      <w:pPr>
        <w:pStyle w:val="TOC2"/>
        <w:tabs>
          <w:tab w:val="right" w:leader="dot" w:pos="8306"/>
        </w:tabs>
      </w:pPr>
      <w:hyperlink w:anchor="_Toc15768" w:history="1">
        <w:r>
          <w:rPr>
            <w:rFonts w:ascii="仿宋" w:eastAsia="仿宋" w:hAnsi="仿宋" w:cs="仿宋" w:hint="eastAsia"/>
            <w:lang w:eastAsia="zh-CN"/>
          </w:rPr>
          <w:t>(五)、特殊环境影响</w:t>
        </w:r>
        <w:r>
          <w:tab/>
        </w:r>
        <w:r>
          <w:fldChar w:fldCharType="begin"/>
        </w:r>
        <w:r>
          <w:instrText xml:space="preserve"> PAGEREF _Toc15768 \h </w:instrText>
        </w:r>
        <w:r>
          <w:fldChar w:fldCharType="separate"/>
        </w:r>
        <w:r>
          <w:t>21</w:t>
        </w:r>
        <w:r>
          <w:fldChar w:fldCharType="end"/>
        </w:r>
      </w:hyperlink>
    </w:p>
    <w:p>
      <w:pPr>
        <w:pStyle w:val="TOC1"/>
        <w:tabs>
          <w:tab w:val="right" w:leader="dot" w:pos="8306"/>
        </w:tabs>
      </w:pPr>
      <w:hyperlink w:anchor="_Toc8790" w:history="1">
        <w:r>
          <w:rPr>
            <w:rFonts w:ascii="仿宋" w:eastAsia="仿宋" w:hAnsi="仿宋" w:cs="仿宋" w:hint="eastAsia"/>
            <w:lang w:eastAsia="zh-CN"/>
          </w:rPr>
          <w:t>四、背景、必要性分析</w:t>
        </w:r>
        <w:r>
          <w:tab/>
        </w:r>
        <w:r>
          <w:fldChar w:fldCharType="begin"/>
        </w:r>
        <w:r>
          <w:instrText xml:space="preserve"> PAGEREF _Toc8790 \h </w:instrText>
        </w:r>
        <w:r>
          <w:fldChar w:fldCharType="separate"/>
        </w:r>
        <w:r>
          <w:t>23</w:t>
        </w:r>
        <w:r>
          <w:fldChar w:fldCharType="end"/>
        </w:r>
      </w:hyperlink>
    </w:p>
    <w:p>
      <w:pPr>
        <w:pStyle w:val="TOC2"/>
        <w:tabs>
          <w:tab w:val="right" w:leader="dot" w:pos="8306"/>
        </w:tabs>
      </w:pPr>
      <w:hyperlink w:anchor="_Toc4397" w:history="1">
        <w:r>
          <w:rPr>
            <w:rFonts w:ascii="仿宋" w:eastAsia="仿宋" w:hAnsi="仿宋" w:cs="仿宋" w:hint="eastAsia"/>
            <w:lang w:eastAsia="zh-CN"/>
          </w:rPr>
          <w:t>(一)、项目建设背景</w:t>
        </w:r>
        <w:r>
          <w:tab/>
        </w:r>
        <w:r>
          <w:fldChar w:fldCharType="begin"/>
        </w:r>
        <w:r>
          <w:instrText xml:space="preserve"> PAGEREF _Toc4397 \h </w:instrText>
        </w:r>
        <w:r>
          <w:fldChar w:fldCharType="separate"/>
        </w:r>
        <w:r>
          <w:t>23</w:t>
        </w:r>
        <w:r>
          <w:fldChar w:fldCharType="end"/>
        </w:r>
      </w:hyperlink>
    </w:p>
    <w:p>
      <w:pPr>
        <w:pStyle w:val="TOC2"/>
        <w:tabs>
          <w:tab w:val="right" w:leader="dot" w:pos="8306"/>
        </w:tabs>
      </w:pPr>
      <w:hyperlink w:anchor="_Toc11683" w:history="1">
        <w:r>
          <w:rPr>
            <w:rFonts w:ascii="仿宋" w:eastAsia="仿宋" w:hAnsi="仿宋" w:cs="仿宋" w:hint="eastAsia"/>
            <w:lang w:eastAsia="zh-CN"/>
          </w:rPr>
          <w:t>(二)、必要性分析</w:t>
        </w:r>
        <w:r>
          <w:tab/>
        </w:r>
        <w:r>
          <w:fldChar w:fldCharType="begin"/>
        </w:r>
        <w:r>
          <w:instrText xml:space="preserve"> PAGEREF _Toc11683 \h </w:instrText>
        </w:r>
        <w:r>
          <w:fldChar w:fldCharType="separate"/>
        </w:r>
        <w:r>
          <w:t>24</w:t>
        </w:r>
        <w:r>
          <w:fldChar w:fldCharType="end"/>
        </w:r>
      </w:hyperlink>
    </w:p>
    <w:p>
      <w:pPr>
        <w:pStyle w:val="TOC2"/>
        <w:tabs>
          <w:tab w:val="right" w:leader="dot" w:pos="8306"/>
        </w:tabs>
      </w:pPr>
      <w:hyperlink w:anchor="_Toc7365" w:history="1">
        <w:r>
          <w:rPr>
            <w:rFonts w:ascii="仿宋" w:eastAsia="仿宋" w:hAnsi="仿宋" w:cs="仿宋" w:hint="eastAsia"/>
            <w:lang w:eastAsia="zh-CN"/>
          </w:rPr>
          <w:t>(三)、项目建设有利条件</w:t>
        </w:r>
        <w:r>
          <w:tab/>
        </w:r>
        <w:r>
          <w:fldChar w:fldCharType="begin"/>
        </w:r>
        <w:r>
          <w:instrText xml:space="preserve"> PAGEREF _Toc7365 \h </w:instrText>
        </w:r>
        <w:r>
          <w:fldChar w:fldCharType="separate"/>
        </w:r>
        <w:r>
          <w:t>25</w:t>
        </w:r>
        <w:r>
          <w:fldChar w:fldCharType="end"/>
        </w:r>
      </w:hyperlink>
    </w:p>
    <w:p>
      <w:pPr>
        <w:pStyle w:val="TOC1"/>
        <w:tabs>
          <w:tab w:val="right" w:leader="dot" w:pos="8306"/>
        </w:tabs>
      </w:pPr>
      <w:hyperlink w:anchor="_Toc17280" w:history="1">
        <w:r>
          <w:rPr>
            <w:rFonts w:ascii="仿宋" w:eastAsia="仿宋" w:hAnsi="仿宋" w:cs="仿宋" w:hint="eastAsia"/>
            <w:lang w:eastAsia="zh-CN"/>
          </w:rPr>
          <w:t>五、项目选址研究</w:t>
        </w:r>
        <w:r>
          <w:tab/>
        </w:r>
        <w:r>
          <w:fldChar w:fldCharType="begin"/>
        </w:r>
        <w:r>
          <w:instrText xml:space="preserve"> PAGEREF _Toc17280 \h </w:instrText>
        </w:r>
        <w:r>
          <w:fldChar w:fldCharType="separate"/>
        </w:r>
        <w:r>
          <w:t>27</w:t>
        </w:r>
        <w:r>
          <w:fldChar w:fldCharType="end"/>
        </w:r>
      </w:hyperlink>
    </w:p>
    <w:p>
      <w:pPr>
        <w:pStyle w:val="TOC2"/>
        <w:tabs>
          <w:tab w:val="right" w:leader="dot" w:pos="8306"/>
        </w:tabs>
      </w:pPr>
      <w:hyperlink w:anchor="_Toc28121" w:history="1">
        <w:r>
          <w:rPr>
            <w:rFonts w:ascii="仿宋" w:eastAsia="仿宋" w:hAnsi="仿宋" w:cs="仿宋" w:hint="eastAsia"/>
            <w:lang w:eastAsia="zh-CN"/>
          </w:rPr>
          <w:t>(一)、项目选址原则</w:t>
        </w:r>
        <w:r>
          <w:tab/>
        </w:r>
        <w:r>
          <w:fldChar w:fldCharType="begin"/>
        </w:r>
        <w:r>
          <w:instrText xml:space="preserve"> PAGEREF _Toc28121 \h </w:instrText>
        </w:r>
        <w:r>
          <w:fldChar w:fldCharType="separate"/>
        </w:r>
        <w:r>
          <w:t>27</w:t>
        </w:r>
        <w:r>
          <w:fldChar w:fldCharType="end"/>
        </w:r>
      </w:hyperlink>
    </w:p>
    <w:p>
      <w:pPr>
        <w:pStyle w:val="TOC2"/>
        <w:tabs>
          <w:tab w:val="right" w:leader="dot" w:pos="8306"/>
        </w:tabs>
      </w:pPr>
      <w:hyperlink w:anchor="_Toc25185" w:history="1">
        <w:r>
          <w:rPr>
            <w:rFonts w:ascii="仿宋" w:eastAsia="仿宋" w:hAnsi="仿宋" w:cs="仿宋" w:hint="eastAsia"/>
            <w:lang w:eastAsia="zh-CN"/>
          </w:rPr>
          <w:t>(二)、项目选址</w:t>
        </w:r>
        <w:r>
          <w:tab/>
        </w:r>
        <w:r>
          <w:fldChar w:fldCharType="begin"/>
        </w:r>
        <w:r>
          <w:instrText xml:space="preserve"> PAGEREF _Toc25185 \h </w:instrText>
        </w:r>
        <w:r>
          <w:fldChar w:fldCharType="separate"/>
        </w:r>
        <w:r>
          <w:t>30</w:t>
        </w:r>
        <w:r>
          <w:fldChar w:fldCharType="end"/>
        </w:r>
      </w:hyperlink>
    </w:p>
    <w:p>
      <w:pPr>
        <w:pStyle w:val="TOC2"/>
        <w:tabs>
          <w:tab w:val="right" w:leader="dot" w:pos="8306"/>
        </w:tabs>
      </w:pPr>
      <w:hyperlink w:anchor="_Toc31875" w:history="1">
        <w:r>
          <w:rPr>
            <w:rFonts w:ascii="仿宋" w:eastAsia="仿宋" w:hAnsi="仿宋" w:cs="仿宋" w:hint="eastAsia"/>
            <w:lang w:eastAsia="zh-CN"/>
          </w:rPr>
          <w:t>(三)、建设条件分析</w:t>
        </w:r>
        <w:r>
          <w:tab/>
        </w:r>
        <w:r>
          <w:fldChar w:fldCharType="begin"/>
        </w:r>
        <w:r>
          <w:instrText xml:space="preserve"> PAGEREF _Toc31875 \h </w:instrText>
        </w:r>
        <w:r>
          <w:fldChar w:fldCharType="separate"/>
        </w:r>
        <w:r>
          <w:t>32</w:t>
        </w:r>
        <w:r>
          <w:fldChar w:fldCharType="end"/>
        </w:r>
      </w:hyperlink>
    </w:p>
    <w:p>
      <w:pPr>
        <w:pStyle w:val="TOC2"/>
        <w:tabs>
          <w:tab w:val="right" w:leader="dot" w:pos="8306"/>
        </w:tabs>
      </w:pPr>
      <w:hyperlink w:anchor="_Toc3996" w:history="1">
        <w:r>
          <w:rPr>
            <w:rFonts w:ascii="仿宋" w:eastAsia="仿宋" w:hAnsi="仿宋" w:cs="仿宋" w:hint="eastAsia"/>
            <w:lang w:eastAsia="zh-CN"/>
          </w:rPr>
          <w:t>(四)、用地控制指标</w:t>
        </w:r>
        <w:r>
          <w:tab/>
        </w:r>
        <w:r>
          <w:fldChar w:fldCharType="begin"/>
        </w:r>
        <w:r>
          <w:instrText xml:space="preserve"> PAGEREF _Toc3996 \h </w:instrText>
        </w:r>
        <w:r>
          <w:fldChar w:fldCharType="separate"/>
        </w:r>
        <w:r>
          <w:t>33</w:t>
        </w:r>
        <w:r>
          <w:fldChar w:fldCharType="end"/>
        </w:r>
      </w:hyperlink>
    </w:p>
    <w:p>
      <w:pPr>
        <w:pStyle w:val="TOC2"/>
        <w:tabs>
          <w:tab w:val="right" w:leader="dot" w:pos="8306"/>
        </w:tabs>
      </w:pPr>
      <w:hyperlink w:anchor="_Toc6079" w:history="1">
        <w:r>
          <w:rPr>
            <w:rFonts w:ascii="仿宋" w:eastAsia="仿宋" w:hAnsi="仿宋" w:cs="仿宋" w:hint="eastAsia"/>
            <w:lang w:eastAsia="zh-CN"/>
          </w:rPr>
          <w:t>(五)、地总体要求</w:t>
        </w:r>
        <w:r>
          <w:tab/>
        </w:r>
        <w:r>
          <w:fldChar w:fldCharType="begin"/>
        </w:r>
        <w:r>
          <w:instrText xml:space="preserve"> PAGEREF _Toc6079 \h </w:instrText>
        </w:r>
        <w:r>
          <w:fldChar w:fldCharType="separate"/>
        </w:r>
        <w:r>
          <w:t>35</w:t>
        </w:r>
        <w:r>
          <w:fldChar w:fldCharType="end"/>
        </w:r>
      </w:hyperlink>
    </w:p>
    <w:p>
      <w:pPr>
        <w:pStyle w:val="TOC2"/>
        <w:tabs>
          <w:tab w:val="right" w:leader="dot" w:pos="8306"/>
        </w:tabs>
      </w:pPr>
      <w:hyperlink w:anchor="_Toc18750" w:history="1">
        <w:r>
          <w:rPr>
            <w:rFonts w:ascii="仿宋" w:eastAsia="仿宋" w:hAnsi="仿宋" w:cs="仿宋" w:hint="eastAsia"/>
            <w:lang w:eastAsia="zh-CN"/>
          </w:rPr>
          <w:t>(六)、节约用地措施</w:t>
        </w:r>
        <w:r>
          <w:tab/>
        </w:r>
        <w:r>
          <w:fldChar w:fldCharType="begin"/>
        </w:r>
        <w:r>
          <w:instrText xml:space="preserve"> PAGEREF _Toc18750 \h </w:instrText>
        </w:r>
        <w:r>
          <w:fldChar w:fldCharType="separate"/>
        </w:r>
        <w:r>
          <w:t>36</w:t>
        </w:r>
        <w:r>
          <w:fldChar w:fldCharType="end"/>
        </w:r>
      </w:hyperlink>
    </w:p>
    <w:p>
      <w:pPr>
        <w:pStyle w:val="TOC2"/>
        <w:tabs>
          <w:tab w:val="right" w:leader="dot" w:pos="8306"/>
        </w:tabs>
      </w:pPr>
      <w:hyperlink w:anchor="_Toc27774" w:history="1">
        <w:r>
          <w:rPr>
            <w:rFonts w:ascii="仿宋" w:eastAsia="仿宋" w:hAnsi="仿宋" w:cs="仿宋" w:hint="eastAsia"/>
            <w:lang w:eastAsia="zh-CN"/>
          </w:rPr>
          <w:t>(七)、选址综合评价</w:t>
        </w:r>
        <w:r>
          <w:tab/>
        </w:r>
        <w:r>
          <w:fldChar w:fldCharType="begin"/>
        </w:r>
        <w:r>
          <w:instrText xml:space="preserve"> PAGEREF _Toc27774 \h </w:instrText>
        </w:r>
        <w:r>
          <w:fldChar w:fldCharType="separate"/>
        </w:r>
        <w:r>
          <w:t>37</w:t>
        </w:r>
        <w:r>
          <w:fldChar w:fldCharType="end"/>
        </w:r>
      </w:hyperlink>
    </w:p>
    <w:p>
      <w:pPr>
        <w:pStyle w:val="TOC1"/>
        <w:tabs>
          <w:tab w:val="right" w:leader="dot" w:pos="8306"/>
        </w:tabs>
      </w:pPr>
      <w:hyperlink w:anchor="_Toc23352" w:history="1">
        <w:r>
          <w:rPr>
            <w:rFonts w:ascii="仿宋" w:eastAsia="仿宋" w:hAnsi="仿宋" w:cs="仿宋" w:hint="eastAsia"/>
            <w:lang w:eastAsia="zh-CN"/>
          </w:rPr>
          <w:t>六、项目监理与质量保证</w:t>
        </w:r>
        <w:r>
          <w:tab/>
        </w:r>
        <w:r>
          <w:fldChar w:fldCharType="begin"/>
        </w:r>
        <w:r>
          <w:instrText xml:space="preserve"> PAGEREF _Toc23352 \h </w:instrText>
        </w:r>
        <w:r>
          <w:fldChar w:fldCharType="separate"/>
        </w:r>
        <w:r>
          <w:t>38</w:t>
        </w:r>
        <w:r>
          <w:fldChar w:fldCharType="end"/>
        </w:r>
      </w:hyperlink>
    </w:p>
    <w:p>
      <w:pPr>
        <w:pStyle w:val="TOC2"/>
        <w:tabs>
          <w:tab w:val="right" w:leader="dot" w:pos="8306"/>
        </w:tabs>
      </w:pPr>
      <w:hyperlink w:anchor="_Toc18056" w:history="1">
        <w:r>
          <w:rPr>
            <w:rFonts w:ascii="仿宋" w:eastAsia="仿宋" w:hAnsi="仿宋" w:cs="仿宋" w:hint="eastAsia"/>
            <w:lang w:eastAsia="zh-CN"/>
          </w:rPr>
          <w:t>(一)、监理体系构建</w:t>
        </w:r>
        <w:r>
          <w:tab/>
        </w:r>
        <w:r>
          <w:fldChar w:fldCharType="begin"/>
        </w:r>
        <w:r>
          <w:instrText xml:space="preserve"> PAGEREF _Toc18056 \h </w:instrText>
        </w:r>
        <w:r>
          <w:fldChar w:fldCharType="separate"/>
        </w:r>
        <w:r>
          <w:t>38</w:t>
        </w:r>
        <w:r>
          <w:fldChar w:fldCharType="end"/>
        </w:r>
      </w:hyperlink>
    </w:p>
    <w:p>
      <w:pPr>
        <w:pStyle w:val="TOC2"/>
        <w:tabs>
          <w:tab w:val="right" w:leader="dot" w:pos="8306"/>
        </w:tabs>
      </w:pPr>
      <w:hyperlink w:anchor="_Toc23375" w:history="1">
        <w:r>
          <w:rPr>
            <w:rFonts w:ascii="仿宋" w:eastAsia="仿宋" w:hAnsi="仿宋" w:cs="仿宋" w:hint="eastAsia"/>
            <w:lang w:eastAsia="zh-CN"/>
          </w:rPr>
          <w:t>(二)、质量保证体系实施</w:t>
        </w:r>
        <w:r>
          <w:tab/>
        </w:r>
        <w:r>
          <w:fldChar w:fldCharType="begin"/>
        </w:r>
        <w:r>
          <w:instrText xml:space="preserve"> PAGEREF _Toc23375 \h </w:instrText>
        </w:r>
        <w:r>
          <w:fldChar w:fldCharType="separate"/>
        </w:r>
        <w:r>
          <w:t>39</w:t>
        </w:r>
        <w:r>
          <w:fldChar w:fldCharType="end"/>
        </w:r>
      </w:hyperlink>
    </w:p>
    <w:p>
      <w:pPr>
        <w:pStyle w:val="TOC2"/>
        <w:tabs>
          <w:tab w:val="right" w:leader="dot" w:pos="8306"/>
        </w:tabs>
      </w:pPr>
      <w:hyperlink w:anchor="_Toc24900" w:history="1">
        <w:r>
          <w:rPr>
            <w:rFonts w:ascii="仿宋" w:eastAsia="仿宋" w:hAnsi="仿宋" w:cs="仿宋" w:hint="eastAsia"/>
            <w:lang w:eastAsia="zh-CN"/>
          </w:rPr>
          <w:t>(三)、监理与质量控制流程</w:t>
        </w:r>
        <w:r>
          <w:tab/>
        </w:r>
        <w:r>
          <w:fldChar w:fldCharType="begin"/>
        </w:r>
        <w:r>
          <w:instrText xml:space="preserve"> PAGEREF _Toc24900 \h </w:instrText>
        </w:r>
        <w:r>
          <w:fldChar w:fldCharType="separate"/>
        </w:r>
        <w:r>
          <w:t>40</w:t>
        </w:r>
        <w:r>
          <w:fldChar w:fldCharType="end"/>
        </w:r>
      </w:hyperlink>
    </w:p>
    <w:p>
      <w:pPr>
        <w:pStyle w:val="TOC1"/>
        <w:tabs>
          <w:tab w:val="right" w:leader="dot" w:pos="8306"/>
        </w:tabs>
      </w:pPr>
      <w:hyperlink w:anchor="_Toc26934" w:history="1">
        <w:r>
          <w:rPr>
            <w:rFonts w:ascii="仿宋" w:eastAsia="仿宋" w:hAnsi="仿宋" w:cs="仿宋" w:hint="eastAsia"/>
            <w:lang w:eastAsia="zh-CN"/>
          </w:rPr>
          <w:t>七、项目进度计划</w:t>
        </w:r>
        <w:r>
          <w:tab/>
        </w:r>
        <w:r>
          <w:fldChar w:fldCharType="begin"/>
        </w:r>
        <w:r>
          <w:instrText xml:space="preserve"> PAGEREF _Toc26934 \h </w:instrText>
        </w:r>
        <w:r>
          <w:fldChar w:fldCharType="separate"/>
        </w:r>
        <w:r>
          <w:t>40</w:t>
        </w:r>
        <w:r>
          <w:fldChar w:fldCharType="end"/>
        </w:r>
      </w:hyperlink>
    </w:p>
    <w:p>
      <w:pPr>
        <w:pStyle w:val="TOC2"/>
        <w:tabs>
          <w:tab w:val="right" w:leader="dot" w:pos="8306"/>
        </w:tabs>
      </w:pPr>
      <w:hyperlink w:anchor="_Toc4058" w:history="1">
        <w:r>
          <w:rPr>
            <w:rFonts w:ascii="仿宋" w:eastAsia="仿宋" w:hAnsi="仿宋" w:cs="仿宋" w:hint="eastAsia"/>
            <w:lang w:eastAsia="zh-CN"/>
          </w:rPr>
          <w:t>(一)、建设周期</w:t>
        </w:r>
        <w:r>
          <w:tab/>
        </w:r>
        <w:r>
          <w:fldChar w:fldCharType="begin"/>
        </w:r>
        <w:r>
          <w:instrText xml:space="preserve"> PAGEREF _Toc4058 \h </w:instrText>
        </w:r>
        <w:r>
          <w:fldChar w:fldCharType="separate"/>
        </w:r>
        <w:r>
          <w:t>40</w:t>
        </w:r>
        <w:r>
          <w:fldChar w:fldCharType="end"/>
        </w:r>
      </w:hyperlink>
    </w:p>
    <w:p>
      <w:pPr>
        <w:pStyle w:val="TOC2"/>
        <w:tabs>
          <w:tab w:val="right" w:leader="dot" w:pos="8306"/>
        </w:tabs>
      </w:pPr>
      <w:hyperlink w:anchor="_Toc31923" w:history="1">
        <w:r>
          <w:rPr>
            <w:rFonts w:ascii="仿宋" w:eastAsia="仿宋" w:hAnsi="仿宋" w:cs="仿宋" w:hint="eastAsia"/>
            <w:lang w:eastAsia="zh-CN"/>
          </w:rPr>
          <w:t>(二)、建设进度</w:t>
        </w:r>
        <w:r>
          <w:tab/>
        </w:r>
        <w:r>
          <w:fldChar w:fldCharType="begin"/>
        </w:r>
        <w:r>
          <w:instrText xml:space="preserve"> PAGEREF _Toc31923 \h </w:instrText>
        </w:r>
        <w:r>
          <w:fldChar w:fldCharType="separate"/>
        </w:r>
        <w:r>
          <w:t>40</w:t>
        </w:r>
        <w:r>
          <w:fldChar w:fldCharType="end"/>
        </w:r>
      </w:hyperlink>
    </w:p>
    <w:p>
      <w:pPr>
        <w:pStyle w:val="TOC2"/>
        <w:tabs>
          <w:tab w:val="right" w:leader="dot" w:pos="8306"/>
        </w:tabs>
      </w:pPr>
      <w:hyperlink w:anchor="_Toc32588" w:history="1">
        <w:r>
          <w:rPr>
            <w:rFonts w:ascii="仿宋" w:eastAsia="仿宋" w:hAnsi="仿宋" w:cs="仿宋" w:hint="eastAsia"/>
            <w:lang w:eastAsia="zh-CN"/>
          </w:rPr>
          <w:t>(三)、进度安排注意事项</w:t>
        </w:r>
        <w:r>
          <w:tab/>
        </w:r>
        <w:r>
          <w:fldChar w:fldCharType="begin"/>
        </w:r>
        <w:r>
          <w:instrText xml:space="preserve"> PAGEREF _Toc32588 \h </w:instrText>
        </w:r>
        <w:r>
          <w:fldChar w:fldCharType="separate"/>
        </w:r>
        <w:r>
          <w:t>42</w:t>
        </w:r>
        <w:r>
          <w:fldChar w:fldCharType="end"/>
        </w:r>
      </w:hyperlink>
    </w:p>
    <w:p>
      <w:pPr>
        <w:pStyle w:val="TOC2"/>
        <w:tabs>
          <w:tab w:val="right" w:leader="dot" w:pos="8306"/>
        </w:tabs>
      </w:pPr>
      <w:hyperlink w:anchor="_Toc6597" w:history="1">
        <w:r>
          <w:rPr>
            <w:rFonts w:ascii="仿宋" w:eastAsia="仿宋" w:hAnsi="仿宋" w:cs="仿宋" w:hint="eastAsia"/>
            <w:lang w:eastAsia="zh-CN"/>
          </w:rPr>
          <w:t>(四)、人力资源配置</w:t>
        </w:r>
        <w:r>
          <w:tab/>
        </w:r>
        <w:r>
          <w:fldChar w:fldCharType="begin"/>
        </w:r>
        <w:r>
          <w:instrText xml:space="preserve"> PAGEREF _Toc6597 \h </w:instrText>
        </w:r>
        <w:r>
          <w:fldChar w:fldCharType="separate"/>
        </w:r>
        <w:r>
          <w:t>43</w:t>
        </w:r>
        <w:r>
          <w:fldChar w:fldCharType="end"/>
        </w:r>
      </w:hyperlink>
    </w:p>
    <w:p>
      <w:pPr>
        <w:pStyle w:val="TOC2"/>
        <w:tabs>
          <w:tab w:val="right" w:leader="dot" w:pos="8306"/>
        </w:tabs>
      </w:pPr>
      <w:hyperlink w:anchor="_Toc10876" w:history="1">
        <w:r>
          <w:rPr>
            <w:rFonts w:ascii="仿宋" w:eastAsia="仿宋" w:hAnsi="仿宋" w:cs="仿宋" w:hint="eastAsia"/>
            <w:lang w:eastAsia="zh-CN"/>
          </w:rPr>
          <w:t>(五)、员工培训</w:t>
        </w:r>
        <w:r>
          <w:tab/>
        </w:r>
        <w:r>
          <w:fldChar w:fldCharType="begin"/>
        </w:r>
        <w:r>
          <w:instrText xml:space="preserve"> PAGEREF _Toc10876 \h </w:instrText>
        </w:r>
        <w:r>
          <w:fldChar w:fldCharType="separate"/>
        </w:r>
        <w:r>
          <w:t>45</w:t>
        </w:r>
        <w:r>
          <w:fldChar w:fldCharType="end"/>
        </w:r>
      </w:hyperlink>
    </w:p>
    <w:p>
      <w:pPr>
        <w:pStyle w:val="TOC2"/>
        <w:tabs>
          <w:tab w:val="right" w:leader="dot" w:pos="8306"/>
        </w:tabs>
      </w:pPr>
      <w:hyperlink w:anchor="_Toc17187" w:history="1">
        <w:r>
          <w:rPr>
            <w:rFonts w:ascii="仿宋" w:eastAsia="仿宋" w:hAnsi="仿宋" w:cs="仿宋" w:hint="eastAsia"/>
            <w:lang w:eastAsia="zh-CN"/>
          </w:rPr>
          <w:t>(六)、项目实施保障</w:t>
        </w:r>
        <w:r>
          <w:tab/>
        </w:r>
        <w:r>
          <w:fldChar w:fldCharType="begin"/>
        </w:r>
        <w:r>
          <w:instrText xml:space="preserve"> PAGEREF _Toc17187 \h </w:instrText>
        </w:r>
        <w:r>
          <w:fldChar w:fldCharType="separate"/>
        </w:r>
        <w:r>
          <w:t>46</w:t>
        </w:r>
        <w:r>
          <w:fldChar w:fldCharType="end"/>
        </w:r>
      </w:hyperlink>
    </w:p>
    <w:p>
      <w:pPr>
        <w:pStyle w:val="TOC2"/>
        <w:tabs>
          <w:tab w:val="right" w:leader="dot" w:pos="8306"/>
        </w:tabs>
      </w:pPr>
      <w:hyperlink w:anchor="_Toc5943" w:history="1">
        <w:r>
          <w:rPr>
            <w:rFonts w:ascii="仿宋" w:eastAsia="仿宋" w:hAnsi="仿宋" w:cs="仿宋" w:hint="eastAsia"/>
            <w:lang w:eastAsia="zh-CN"/>
          </w:rPr>
          <w:t>(七)、安全规范管理</w:t>
        </w:r>
        <w:r>
          <w:tab/>
        </w:r>
        <w:r>
          <w:fldChar w:fldCharType="begin"/>
        </w:r>
        <w:r>
          <w:instrText xml:space="preserve"> PAGEREF _Toc5943 \h </w:instrText>
        </w:r>
        <w:r>
          <w:fldChar w:fldCharType="separate"/>
        </w:r>
        <w:r>
          <w:t>47</w:t>
        </w:r>
        <w:r>
          <w:fldChar w:fldCharType="end"/>
        </w:r>
      </w:hyperlink>
    </w:p>
    <w:p>
      <w:pPr>
        <w:pStyle w:val="TOC1"/>
        <w:tabs>
          <w:tab w:val="right" w:leader="dot" w:pos="8306"/>
        </w:tabs>
      </w:pPr>
      <w:hyperlink w:anchor="_Toc1424" w:history="1">
        <w:r>
          <w:rPr>
            <w:rFonts w:ascii="仿宋" w:eastAsia="仿宋" w:hAnsi="仿宋" w:cs="仿宋" w:hint="eastAsia"/>
            <w:lang w:eastAsia="zh-CN"/>
          </w:rPr>
          <w:t>八、经济效益与社会效益优化</w:t>
        </w:r>
        <w:r>
          <w:tab/>
        </w:r>
        <w:r>
          <w:fldChar w:fldCharType="begin"/>
        </w:r>
        <w:r>
          <w:instrText xml:space="preserve"> PAGEREF _Toc1424 \h </w:instrText>
        </w:r>
        <w:r>
          <w:fldChar w:fldCharType="separate"/>
        </w:r>
        <w:r>
          <w:t>48</w:t>
        </w:r>
        <w:r>
          <w:fldChar w:fldCharType="end"/>
        </w:r>
      </w:hyperlink>
    </w:p>
    <w:p>
      <w:pPr>
        <w:pStyle w:val="TOC2"/>
        <w:tabs>
          <w:tab w:val="right" w:leader="dot" w:pos="8306"/>
        </w:tabs>
      </w:pPr>
      <w:hyperlink w:anchor="_Toc27835" w:history="1">
        <w:r>
          <w:rPr>
            <w:rFonts w:ascii="仿宋" w:eastAsia="仿宋" w:hAnsi="仿宋" w:cs="仿宋" w:hint="eastAsia"/>
            <w:lang w:eastAsia="zh-CN"/>
          </w:rPr>
          <w:t>(一)、经济效益提升策略</w:t>
        </w:r>
        <w:r>
          <w:tab/>
        </w:r>
        <w:r>
          <w:fldChar w:fldCharType="begin"/>
        </w:r>
        <w:r>
          <w:instrText xml:space="preserve"> PAGEREF _Toc27835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 w:history="1">
        <w:r>
          <w:rPr>
            <w:rFonts w:ascii="仿宋" w:eastAsia="仿宋" w:hAnsi="仿宋" w:cs="仿宋" w:hint="eastAsia"/>
            <w:lang w:eastAsia="zh-CN"/>
          </w:rPr>
          <w:t>(二)、社会效益增强方案</w:t>
        </w:r>
        <w:r>
          <w:tab/>
        </w:r>
        <w:r>
          <w:fldChar w:fldCharType="begin"/>
        </w:r>
        <w:r>
          <w:instrText xml:space="preserve"> PAGEREF _Toc2763 \h </w:instrText>
        </w:r>
        <w:r>
          <w:fldChar w:fldCharType="separate"/>
        </w:r>
        <w:r>
          <w:t>49</w:t>
        </w:r>
        <w:r>
          <w:fldChar w:fldCharType="end"/>
        </w:r>
      </w:hyperlink>
    </w:p>
    <w:p>
      <w:pPr>
        <w:pStyle w:val="TOC1"/>
        <w:tabs>
          <w:tab w:val="right" w:leader="dot" w:pos="8306"/>
        </w:tabs>
      </w:pPr>
      <w:hyperlink w:anchor="_Toc14165" w:history="1">
        <w:r>
          <w:rPr>
            <w:rFonts w:ascii="仿宋" w:eastAsia="仿宋" w:hAnsi="仿宋" w:cs="仿宋" w:hint="eastAsia"/>
            <w:lang w:eastAsia="zh-CN"/>
          </w:rPr>
          <w:t>九、项目质量与标准</w:t>
        </w:r>
        <w:r>
          <w:tab/>
        </w:r>
        <w:r>
          <w:fldChar w:fldCharType="begin"/>
        </w:r>
        <w:r>
          <w:instrText xml:space="preserve"> PAGEREF _Toc14165 \h </w:instrText>
        </w:r>
        <w:r>
          <w:fldChar w:fldCharType="separate"/>
        </w:r>
        <w:r>
          <w:t>50</w:t>
        </w:r>
        <w:r>
          <w:fldChar w:fldCharType="end"/>
        </w:r>
      </w:hyperlink>
    </w:p>
    <w:p>
      <w:pPr>
        <w:pStyle w:val="TOC2"/>
        <w:tabs>
          <w:tab w:val="right" w:leader="dot" w:pos="8306"/>
        </w:tabs>
      </w:pPr>
      <w:hyperlink w:anchor="_Toc22837" w:history="1">
        <w:r>
          <w:rPr>
            <w:rFonts w:ascii="仿宋" w:eastAsia="仿宋" w:hAnsi="仿宋" w:cs="仿宋" w:hint="eastAsia"/>
            <w:lang w:eastAsia="zh-CN"/>
          </w:rPr>
          <w:t>(一)、质量保障体系</w:t>
        </w:r>
        <w:r>
          <w:tab/>
        </w:r>
        <w:r>
          <w:fldChar w:fldCharType="begin"/>
        </w:r>
        <w:r>
          <w:instrText xml:space="preserve"> PAGEREF _Toc22837 \h </w:instrText>
        </w:r>
        <w:r>
          <w:fldChar w:fldCharType="separate"/>
        </w:r>
        <w:r>
          <w:t>50</w:t>
        </w:r>
        <w:r>
          <w:fldChar w:fldCharType="end"/>
        </w:r>
      </w:hyperlink>
    </w:p>
    <w:p>
      <w:pPr>
        <w:pStyle w:val="TOC2"/>
        <w:tabs>
          <w:tab w:val="right" w:leader="dot" w:pos="8306"/>
        </w:tabs>
      </w:pPr>
      <w:hyperlink w:anchor="_Toc2572" w:history="1">
        <w:r>
          <w:rPr>
            <w:rFonts w:ascii="仿宋" w:eastAsia="仿宋" w:hAnsi="仿宋" w:cs="仿宋" w:hint="eastAsia"/>
            <w:lang w:eastAsia="zh-CN"/>
          </w:rPr>
          <w:t>(二)、标准化作业流程</w:t>
        </w:r>
        <w:r>
          <w:tab/>
        </w:r>
        <w:r>
          <w:fldChar w:fldCharType="begin"/>
        </w:r>
        <w:r>
          <w:instrText xml:space="preserve"> PAGEREF _Toc2572 \h </w:instrText>
        </w:r>
        <w:r>
          <w:fldChar w:fldCharType="separate"/>
        </w:r>
        <w:r>
          <w:t>51</w:t>
        </w:r>
        <w:r>
          <w:fldChar w:fldCharType="end"/>
        </w:r>
      </w:hyperlink>
    </w:p>
    <w:p>
      <w:pPr>
        <w:pStyle w:val="TOC2"/>
        <w:tabs>
          <w:tab w:val="right" w:leader="dot" w:pos="8306"/>
        </w:tabs>
      </w:pPr>
      <w:hyperlink w:anchor="_Toc19800" w:history="1">
        <w:r>
          <w:rPr>
            <w:rFonts w:ascii="仿宋" w:eastAsia="仿宋" w:hAnsi="仿宋" w:cs="仿宋" w:hint="eastAsia"/>
            <w:lang w:eastAsia="zh-CN"/>
          </w:rPr>
          <w:t>(三)、质量监控与评估</w:t>
        </w:r>
        <w:r>
          <w:tab/>
        </w:r>
        <w:r>
          <w:fldChar w:fldCharType="begin"/>
        </w:r>
        <w:r>
          <w:instrText xml:space="preserve"> PAGEREF _Toc19800 \h </w:instrText>
        </w:r>
        <w:r>
          <w:fldChar w:fldCharType="separate"/>
        </w:r>
        <w:r>
          <w:t>53</w:t>
        </w:r>
        <w:r>
          <w:fldChar w:fldCharType="end"/>
        </w:r>
      </w:hyperlink>
    </w:p>
    <w:p>
      <w:pPr>
        <w:pStyle w:val="TOC2"/>
        <w:tabs>
          <w:tab w:val="right" w:leader="dot" w:pos="8306"/>
        </w:tabs>
      </w:pPr>
      <w:hyperlink w:anchor="_Toc30315" w:history="1">
        <w:r>
          <w:rPr>
            <w:rFonts w:ascii="仿宋" w:eastAsia="仿宋" w:hAnsi="仿宋" w:cs="仿宋" w:hint="eastAsia"/>
            <w:lang w:eastAsia="zh-CN"/>
          </w:rPr>
          <w:t>(四)、质量改进计划</w:t>
        </w:r>
        <w:r>
          <w:tab/>
        </w:r>
        <w:r>
          <w:fldChar w:fldCharType="begin"/>
        </w:r>
        <w:r>
          <w:instrText xml:space="preserve"> PAGEREF _Toc30315 \h </w:instrText>
        </w:r>
        <w:r>
          <w:fldChar w:fldCharType="separate"/>
        </w:r>
        <w:r>
          <w:t>54</w:t>
        </w:r>
        <w:r>
          <w:fldChar w:fldCharType="end"/>
        </w:r>
      </w:hyperlink>
    </w:p>
    <w:p>
      <w:pPr>
        <w:pStyle w:val="TOC1"/>
        <w:tabs>
          <w:tab w:val="right" w:leader="dot" w:pos="8306"/>
        </w:tabs>
      </w:pPr>
      <w:hyperlink w:anchor="_Toc1272" w:history="1">
        <w:r>
          <w:rPr>
            <w:rFonts w:ascii="仿宋" w:eastAsia="仿宋" w:hAnsi="仿宋" w:cs="仿宋" w:hint="eastAsia"/>
            <w:lang w:eastAsia="zh-CN"/>
          </w:rPr>
          <w:t>十、安全与应急管理</w:t>
        </w:r>
        <w:r>
          <w:tab/>
        </w:r>
        <w:r>
          <w:fldChar w:fldCharType="begin"/>
        </w:r>
        <w:r>
          <w:instrText xml:space="preserve"> PAGEREF _Toc1272 \h </w:instrText>
        </w:r>
        <w:r>
          <w:fldChar w:fldCharType="separate"/>
        </w:r>
        <w:r>
          <w:t>55</w:t>
        </w:r>
        <w:r>
          <w:fldChar w:fldCharType="end"/>
        </w:r>
      </w:hyperlink>
    </w:p>
    <w:p>
      <w:pPr>
        <w:pStyle w:val="TOC2"/>
        <w:tabs>
          <w:tab w:val="right" w:leader="dot" w:pos="8306"/>
        </w:tabs>
      </w:pPr>
      <w:hyperlink w:anchor="_Toc21490" w:history="1">
        <w:r>
          <w:rPr>
            <w:rFonts w:ascii="仿宋" w:eastAsia="仿宋" w:hAnsi="仿宋" w:cs="仿宋" w:hint="eastAsia"/>
            <w:lang w:eastAsia="zh-CN"/>
          </w:rPr>
          <w:t>(一)、安全生产管理</w:t>
        </w:r>
        <w:r>
          <w:tab/>
        </w:r>
        <w:r>
          <w:fldChar w:fldCharType="begin"/>
        </w:r>
        <w:r>
          <w:instrText xml:space="preserve"> PAGEREF _Toc21490 \h </w:instrText>
        </w:r>
        <w:r>
          <w:fldChar w:fldCharType="separate"/>
        </w:r>
        <w:r>
          <w:t>55</w:t>
        </w:r>
        <w:r>
          <w:fldChar w:fldCharType="end"/>
        </w:r>
      </w:hyperlink>
    </w:p>
    <w:p>
      <w:pPr>
        <w:pStyle w:val="TOC2"/>
        <w:tabs>
          <w:tab w:val="right" w:leader="dot" w:pos="8306"/>
        </w:tabs>
      </w:pPr>
      <w:hyperlink w:anchor="_Toc28499" w:history="1">
        <w:r>
          <w:rPr>
            <w:rFonts w:ascii="仿宋" w:eastAsia="仿宋" w:hAnsi="仿宋" w:cs="仿宋" w:hint="eastAsia"/>
            <w:lang w:eastAsia="zh-CN"/>
          </w:rPr>
          <w:t>(二)、应急预案与响应</w:t>
        </w:r>
        <w:r>
          <w:tab/>
        </w:r>
        <w:r>
          <w:fldChar w:fldCharType="begin"/>
        </w:r>
        <w:r>
          <w:instrText xml:space="preserve"> PAGEREF _Toc28499 \h </w:instrText>
        </w:r>
        <w:r>
          <w:fldChar w:fldCharType="separate"/>
        </w:r>
        <w:r>
          <w:t>57</w:t>
        </w:r>
        <w:r>
          <w:fldChar w:fldCharType="end"/>
        </w:r>
      </w:hyperlink>
    </w:p>
    <w:p>
      <w:pPr>
        <w:pStyle w:val="TOC1"/>
        <w:tabs>
          <w:tab w:val="right" w:leader="dot" w:pos="8306"/>
        </w:tabs>
      </w:pPr>
      <w:hyperlink w:anchor="_Toc23476" w:history="1">
        <w:r>
          <w:rPr>
            <w:rFonts w:ascii="仿宋" w:eastAsia="仿宋" w:hAnsi="仿宋" w:cs="仿宋" w:hint="eastAsia"/>
            <w:lang w:eastAsia="zh-CN"/>
          </w:rPr>
          <w:t>十一、环境保护与绿色发展</w:t>
        </w:r>
        <w:r>
          <w:tab/>
        </w:r>
        <w:r>
          <w:fldChar w:fldCharType="begin"/>
        </w:r>
        <w:r>
          <w:instrText xml:space="preserve"> PAGEREF _Toc23476 \h </w:instrText>
        </w:r>
        <w:r>
          <w:fldChar w:fldCharType="separate"/>
        </w:r>
        <w:r>
          <w:t>59</w:t>
        </w:r>
        <w:r>
          <w:fldChar w:fldCharType="end"/>
        </w:r>
      </w:hyperlink>
    </w:p>
    <w:p>
      <w:pPr>
        <w:pStyle w:val="TOC2"/>
        <w:tabs>
          <w:tab w:val="right" w:leader="dot" w:pos="8306"/>
        </w:tabs>
      </w:pPr>
      <w:hyperlink w:anchor="_Toc5305" w:history="1">
        <w:r>
          <w:rPr>
            <w:rFonts w:ascii="仿宋" w:eastAsia="仿宋" w:hAnsi="仿宋" w:cs="仿宋" w:hint="eastAsia"/>
            <w:lang w:eastAsia="zh-CN"/>
          </w:rPr>
          <w:t>(一)、环境保护措施</w:t>
        </w:r>
        <w:r>
          <w:tab/>
        </w:r>
        <w:r>
          <w:fldChar w:fldCharType="begin"/>
        </w:r>
        <w:r>
          <w:instrText xml:space="preserve"> PAGEREF _Toc5305 \h </w:instrText>
        </w:r>
        <w:r>
          <w:fldChar w:fldCharType="separate"/>
        </w:r>
        <w:r>
          <w:t>59</w:t>
        </w:r>
        <w:r>
          <w:fldChar w:fldCharType="end"/>
        </w:r>
      </w:hyperlink>
    </w:p>
    <w:p>
      <w:pPr>
        <w:pStyle w:val="TOC2"/>
        <w:tabs>
          <w:tab w:val="right" w:leader="dot" w:pos="8306"/>
        </w:tabs>
      </w:pPr>
      <w:hyperlink w:anchor="_Toc546" w:history="1">
        <w:r>
          <w:rPr>
            <w:rFonts w:ascii="仿宋" w:eastAsia="仿宋" w:hAnsi="仿宋" w:cs="仿宋" w:hint="eastAsia"/>
            <w:lang w:eastAsia="zh-CN"/>
          </w:rPr>
          <w:t>(二)、绿色发展与可持续发展策略</w:t>
        </w:r>
        <w:r>
          <w:tab/>
        </w:r>
        <w:r>
          <w:fldChar w:fldCharType="begin"/>
        </w:r>
        <w:r>
          <w:instrText xml:space="preserve"> PAGEREF _Toc546 \h </w:instrText>
        </w:r>
        <w:r>
          <w:fldChar w:fldCharType="separate"/>
        </w:r>
        <w:r>
          <w:t>60</w:t>
        </w:r>
        <w:r>
          <w:fldChar w:fldCharType="end"/>
        </w:r>
      </w:hyperlink>
    </w:p>
    <w:p>
      <w:pPr>
        <w:pStyle w:val="TOC1"/>
        <w:tabs>
          <w:tab w:val="right" w:leader="dot" w:pos="8306"/>
        </w:tabs>
      </w:pPr>
      <w:hyperlink w:anchor="_Toc30637" w:history="1">
        <w:r>
          <w:rPr>
            <w:rFonts w:ascii="仿宋" w:eastAsia="仿宋" w:hAnsi="仿宋" w:cs="仿宋" w:hint="eastAsia"/>
            <w:lang w:eastAsia="zh-CN"/>
          </w:rPr>
          <w:t>十二、项目变更管理</w:t>
        </w:r>
        <w:r>
          <w:tab/>
        </w:r>
        <w:r>
          <w:fldChar w:fldCharType="begin"/>
        </w:r>
        <w:r>
          <w:instrText xml:space="preserve"> PAGEREF _Toc30637 \h </w:instrText>
        </w:r>
        <w:r>
          <w:fldChar w:fldCharType="separate"/>
        </w:r>
        <w:r>
          <w:t>62</w:t>
        </w:r>
        <w:r>
          <w:fldChar w:fldCharType="end"/>
        </w:r>
      </w:hyperlink>
    </w:p>
    <w:p>
      <w:pPr>
        <w:pStyle w:val="TOC2"/>
        <w:tabs>
          <w:tab w:val="right" w:leader="dot" w:pos="8306"/>
        </w:tabs>
      </w:pPr>
      <w:hyperlink w:anchor="_Toc2085" w:history="1">
        <w:r>
          <w:rPr>
            <w:rFonts w:ascii="仿宋" w:eastAsia="仿宋" w:hAnsi="仿宋" w:cs="仿宋" w:hint="eastAsia"/>
            <w:lang w:eastAsia="zh-CN"/>
          </w:rPr>
          <w:t>(一)、变更控制流程</w:t>
        </w:r>
        <w:r>
          <w:tab/>
        </w:r>
        <w:r>
          <w:fldChar w:fldCharType="begin"/>
        </w:r>
        <w:r>
          <w:instrText xml:space="preserve"> PAGEREF _Toc2085 \h </w:instrText>
        </w:r>
        <w:r>
          <w:fldChar w:fldCharType="separate"/>
        </w:r>
        <w:r>
          <w:t>62</w:t>
        </w:r>
        <w:r>
          <w:fldChar w:fldCharType="end"/>
        </w:r>
      </w:hyperlink>
    </w:p>
    <w:p>
      <w:pPr>
        <w:pStyle w:val="TOC2"/>
        <w:tabs>
          <w:tab w:val="right" w:leader="dot" w:pos="8306"/>
        </w:tabs>
      </w:pPr>
      <w:hyperlink w:anchor="_Toc17443" w:history="1">
        <w:r>
          <w:rPr>
            <w:rFonts w:ascii="仿宋" w:eastAsia="仿宋" w:hAnsi="仿宋" w:cs="仿宋" w:hint="eastAsia"/>
            <w:lang w:eastAsia="zh-CN"/>
          </w:rPr>
          <w:t>(二)、影响评估与处理</w:t>
        </w:r>
        <w:r>
          <w:tab/>
        </w:r>
        <w:r>
          <w:fldChar w:fldCharType="begin"/>
        </w:r>
        <w:r>
          <w:instrText xml:space="preserve"> PAGEREF _Toc17443 \h </w:instrText>
        </w:r>
        <w:r>
          <w:fldChar w:fldCharType="separate"/>
        </w:r>
        <w:r>
          <w:t>63</w:t>
        </w:r>
        <w:r>
          <w:fldChar w:fldCharType="end"/>
        </w:r>
      </w:hyperlink>
    </w:p>
    <w:p>
      <w:pPr>
        <w:pStyle w:val="TOC2"/>
        <w:tabs>
          <w:tab w:val="right" w:leader="dot" w:pos="8306"/>
        </w:tabs>
      </w:pPr>
      <w:hyperlink w:anchor="_Toc17894" w:history="1">
        <w:r>
          <w:rPr>
            <w:rFonts w:ascii="仿宋" w:eastAsia="仿宋" w:hAnsi="仿宋" w:cs="仿宋" w:hint="eastAsia"/>
            <w:lang w:eastAsia="zh-CN"/>
          </w:rPr>
          <w:t>(三)、变更记录与追踪</w:t>
        </w:r>
        <w:r>
          <w:tab/>
        </w:r>
        <w:r>
          <w:fldChar w:fldCharType="begin"/>
        </w:r>
        <w:r>
          <w:instrText xml:space="preserve"> PAGEREF _Toc17894 \h </w:instrText>
        </w:r>
        <w:r>
          <w:fldChar w:fldCharType="separate"/>
        </w:r>
        <w:r>
          <w:t>64</w:t>
        </w:r>
        <w:r>
          <w:fldChar w:fldCharType="end"/>
        </w:r>
      </w:hyperlink>
    </w:p>
    <w:p>
      <w:pPr>
        <w:pStyle w:val="TOC2"/>
        <w:tabs>
          <w:tab w:val="right" w:leader="dot" w:pos="8306"/>
        </w:tabs>
      </w:pPr>
      <w:hyperlink w:anchor="_Toc26011" w:history="1">
        <w:r>
          <w:rPr>
            <w:rFonts w:ascii="仿宋" w:eastAsia="仿宋" w:hAnsi="仿宋" w:cs="仿宋" w:hint="eastAsia"/>
            <w:lang w:eastAsia="zh-CN"/>
          </w:rPr>
          <w:t>(四)、变更管理策略</w:t>
        </w:r>
        <w:r>
          <w:tab/>
        </w:r>
        <w:r>
          <w:fldChar w:fldCharType="begin"/>
        </w:r>
        <w:r>
          <w:instrText xml:space="preserve"> PAGEREF _Toc26011 \h </w:instrText>
        </w:r>
        <w:r>
          <w:fldChar w:fldCharType="separate"/>
        </w:r>
        <w:r>
          <w:t>66</w:t>
        </w:r>
        <w:r>
          <w:fldChar w:fldCharType="end"/>
        </w:r>
      </w:hyperlink>
    </w:p>
    <w:p>
      <w:pPr>
        <w:pStyle w:val="TOC1"/>
        <w:tabs>
          <w:tab w:val="right" w:leader="dot" w:pos="8306"/>
        </w:tabs>
      </w:pPr>
      <w:hyperlink w:anchor="_Toc1269" w:history="1">
        <w:r>
          <w:rPr>
            <w:rFonts w:ascii="仿宋" w:eastAsia="仿宋" w:hAnsi="仿宋" w:cs="仿宋" w:hint="eastAsia"/>
            <w:lang w:eastAsia="zh-CN"/>
          </w:rPr>
          <w:t>十三、成果转化与推广应用</w:t>
        </w:r>
        <w:r>
          <w:tab/>
        </w:r>
        <w:r>
          <w:fldChar w:fldCharType="begin"/>
        </w:r>
        <w:r>
          <w:instrText xml:space="preserve"> PAGEREF _Toc1269 \h </w:instrText>
        </w:r>
        <w:r>
          <w:fldChar w:fldCharType="separate"/>
        </w:r>
        <w:r>
          <w:t>68</w:t>
        </w:r>
        <w:r>
          <w:fldChar w:fldCharType="end"/>
        </w:r>
      </w:hyperlink>
    </w:p>
    <w:p>
      <w:pPr>
        <w:pStyle w:val="TOC2"/>
        <w:tabs>
          <w:tab w:val="right" w:leader="dot" w:pos="8306"/>
        </w:tabs>
      </w:pPr>
      <w:hyperlink w:anchor="_Toc8999" w:history="1">
        <w:r>
          <w:rPr>
            <w:rFonts w:ascii="仿宋" w:eastAsia="仿宋" w:hAnsi="仿宋" w:cs="仿宋" w:hint="eastAsia"/>
            <w:lang w:eastAsia="zh-CN"/>
          </w:rPr>
          <w:t>(一)、成果转化策略制定</w:t>
        </w:r>
        <w:r>
          <w:tab/>
        </w:r>
        <w:r>
          <w:fldChar w:fldCharType="begin"/>
        </w:r>
        <w:r>
          <w:instrText xml:space="preserve"> PAGEREF _Toc8999 \h </w:instrText>
        </w:r>
        <w:r>
          <w:fldChar w:fldCharType="separate"/>
        </w:r>
        <w:r>
          <w:t>68</w:t>
        </w:r>
        <w:r>
          <w:fldChar w:fldCharType="end"/>
        </w:r>
      </w:hyperlink>
    </w:p>
    <w:p>
      <w:pPr>
        <w:pStyle w:val="TOC2"/>
        <w:tabs>
          <w:tab w:val="right" w:leader="dot" w:pos="8306"/>
        </w:tabs>
      </w:pPr>
      <w:hyperlink w:anchor="_Toc11455" w:history="1">
        <w:r>
          <w:rPr>
            <w:rFonts w:ascii="仿宋" w:eastAsia="仿宋" w:hAnsi="仿宋" w:cs="仿宋" w:hint="eastAsia"/>
            <w:lang w:eastAsia="zh-CN"/>
          </w:rPr>
          <w:t>(二)、成果推广应用方案</w:t>
        </w:r>
        <w:r>
          <w:tab/>
        </w:r>
        <w:r>
          <w:fldChar w:fldCharType="begin"/>
        </w:r>
        <w:r>
          <w:instrText xml:space="preserve"> PAGEREF _Toc11455 \h </w:instrText>
        </w:r>
        <w:r>
          <w:fldChar w:fldCharType="separate"/>
        </w:r>
        <w:r>
          <w:t>69</w:t>
        </w:r>
        <w:r>
          <w:fldChar w:fldCharType="end"/>
        </w:r>
      </w:hyperlink>
    </w:p>
    <w:p>
      <w:pPr>
        <w:pStyle w:val="TOC1"/>
        <w:tabs>
          <w:tab w:val="right" w:leader="dot" w:pos="8306"/>
        </w:tabs>
      </w:pPr>
      <w:hyperlink w:anchor="_Toc6308" w:history="1">
        <w:r>
          <w:rPr>
            <w:rFonts w:ascii="仿宋" w:eastAsia="仿宋" w:hAnsi="仿宋" w:cs="仿宋" w:hint="eastAsia"/>
            <w:lang w:eastAsia="zh-CN"/>
          </w:rPr>
          <w:t>十四、合作与交流机制建立</w:t>
        </w:r>
        <w:r>
          <w:tab/>
        </w:r>
        <w:r>
          <w:fldChar w:fldCharType="begin"/>
        </w:r>
        <w:r>
          <w:instrText xml:space="preserve"> PAGEREF _Toc6308 \h </w:instrText>
        </w:r>
        <w:r>
          <w:fldChar w:fldCharType="separate"/>
        </w:r>
        <w:r>
          <w:t>71</w:t>
        </w:r>
        <w:r>
          <w:fldChar w:fldCharType="end"/>
        </w:r>
      </w:hyperlink>
    </w:p>
    <w:p>
      <w:pPr>
        <w:pStyle w:val="TOC2"/>
        <w:tabs>
          <w:tab w:val="right" w:leader="dot" w:pos="8306"/>
        </w:tabs>
      </w:pPr>
      <w:hyperlink w:anchor="_Toc23389" w:history="1">
        <w:r>
          <w:rPr>
            <w:rFonts w:ascii="仿宋" w:eastAsia="仿宋" w:hAnsi="仿宋" w:cs="仿宋" w:hint="eastAsia"/>
            <w:lang w:eastAsia="zh-CN"/>
          </w:rPr>
          <w:t>(一)、合作伙伴选择与合作方式</w:t>
        </w:r>
        <w:r>
          <w:tab/>
        </w:r>
        <w:r>
          <w:fldChar w:fldCharType="begin"/>
        </w:r>
        <w:r>
          <w:instrText xml:space="preserve"> PAGEREF _Toc23389 \h </w:instrText>
        </w:r>
        <w:r>
          <w:fldChar w:fldCharType="separate"/>
        </w:r>
        <w:r>
          <w:t>71</w:t>
        </w:r>
        <w:r>
          <w:fldChar w:fldCharType="end"/>
        </w:r>
      </w:hyperlink>
    </w:p>
    <w:p>
      <w:pPr>
        <w:pStyle w:val="TOC2"/>
        <w:tabs>
          <w:tab w:val="right" w:leader="dot" w:pos="8306"/>
        </w:tabs>
      </w:pPr>
      <w:hyperlink w:anchor="_Toc24232" w:history="1">
        <w:r>
          <w:rPr>
            <w:rFonts w:ascii="仿宋" w:eastAsia="仿宋" w:hAnsi="仿宋" w:cs="仿宋" w:hint="eastAsia"/>
            <w:lang w:eastAsia="zh-CN"/>
          </w:rPr>
          <w:t>(二)、交流与合作平台搭建</w:t>
        </w:r>
        <w:r>
          <w:tab/>
        </w:r>
        <w:r>
          <w:fldChar w:fldCharType="begin"/>
        </w:r>
        <w:r>
          <w:instrText xml:space="preserve"> PAGEREF _Toc24232 \h </w:instrText>
        </w:r>
        <w:r>
          <w:fldChar w:fldCharType="separate"/>
        </w:r>
        <w:r>
          <w:t>72</w:t>
        </w:r>
        <w:r>
          <w:fldChar w:fldCharType="end"/>
        </w:r>
      </w:hyperlink>
    </w:p>
    <w:p>
      <w:pPr>
        <w:pStyle w:val="TOC1"/>
        <w:tabs>
          <w:tab w:val="right" w:leader="dot" w:pos="8306"/>
        </w:tabs>
      </w:pPr>
      <w:hyperlink w:anchor="_Toc5710" w:history="1">
        <w:r>
          <w:rPr>
            <w:rFonts w:ascii="仿宋" w:eastAsia="仿宋" w:hAnsi="仿宋" w:cs="仿宋" w:hint="eastAsia"/>
            <w:lang w:eastAsia="zh-CN"/>
          </w:rPr>
          <w:t>十五、企业合规与伦理</w:t>
        </w:r>
        <w:r>
          <w:tab/>
        </w:r>
        <w:r>
          <w:fldChar w:fldCharType="begin"/>
        </w:r>
        <w:r>
          <w:instrText xml:space="preserve"> PAGEREF _Toc5710 \h </w:instrText>
        </w:r>
        <w:r>
          <w:fldChar w:fldCharType="separate"/>
        </w:r>
        <w:r>
          <w:t>74</w:t>
        </w:r>
        <w:r>
          <w:fldChar w:fldCharType="end"/>
        </w:r>
      </w:hyperlink>
    </w:p>
    <w:p>
      <w:pPr>
        <w:pStyle w:val="TOC2"/>
        <w:tabs>
          <w:tab w:val="right" w:leader="dot" w:pos="8306"/>
        </w:tabs>
      </w:pPr>
      <w:hyperlink w:anchor="_Toc32503" w:history="1">
        <w:r>
          <w:rPr>
            <w:rFonts w:ascii="仿宋" w:eastAsia="仿宋" w:hAnsi="仿宋" w:cs="仿宋" w:hint="eastAsia"/>
            <w:lang w:eastAsia="zh-CN"/>
          </w:rPr>
          <w:t>(一)、合规政策与程序</w:t>
        </w:r>
        <w:r>
          <w:tab/>
        </w:r>
        <w:r>
          <w:fldChar w:fldCharType="begin"/>
        </w:r>
        <w:r>
          <w:instrText xml:space="preserve"> PAGEREF _Toc32503 \h </w:instrText>
        </w:r>
        <w:r>
          <w:fldChar w:fldCharType="separate"/>
        </w:r>
        <w:r>
          <w:t>74</w:t>
        </w:r>
        <w:r>
          <w:fldChar w:fldCharType="end"/>
        </w:r>
      </w:hyperlink>
    </w:p>
    <w:p>
      <w:pPr>
        <w:pStyle w:val="TOC2"/>
        <w:tabs>
          <w:tab w:val="right" w:leader="dot" w:pos="8306"/>
        </w:tabs>
      </w:pPr>
      <w:hyperlink w:anchor="_Toc22941" w:history="1">
        <w:r>
          <w:rPr>
            <w:rFonts w:ascii="仿宋" w:eastAsia="仿宋" w:hAnsi="仿宋" w:cs="仿宋" w:hint="eastAsia"/>
            <w:lang w:eastAsia="zh-CN"/>
          </w:rPr>
          <w:t>(二)、伦理规范与培训</w:t>
        </w:r>
        <w:r>
          <w:tab/>
        </w:r>
        <w:r>
          <w:fldChar w:fldCharType="begin"/>
        </w:r>
        <w:r>
          <w:instrText xml:space="preserve"> PAGEREF _Toc22941 \h </w:instrText>
        </w:r>
        <w:r>
          <w:fldChar w:fldCharType="separate"/>
        </w:r>
        <w:r>
          <w:t>75</w:t>
        </w:r>
        <w:r>
          <w:fldChar w:fldCharType="end"/>
        </w:r>
      </w:hyperlink>
    </w:p>
    <w:p>
      <w:pPr>
        <w:pStyle w:val="TOC2"/>
        <w:tabs>
          <w:tab w:val="right" w:leader="dot" w:pos="8306"/>
        </w:tabs>
      </w:pPr>
      <w:hyperlink w:anchor="_Toc376" w:history="1">
        <w:r>
          <w:rPr>
            <w:rFonts w:ascii="仿宋" w:eastAsia="仿宋" w:hAnsi="仿宋" w:cs="仿宋" w:hint="eastAsia"/>
            <w:lang w:eastAsia="zh-CN"/>
          </w:rPr>
          <w:t>(三)、合规风险评估</w:t>
        </w:r>
        <w:r>
          <w:tab/>
        </w:r>
        <w:r>
          <w:fldChar w:fldCharType="begin"/>
        </w:r>
        <w:r>
          <w:instrText xml:space="preserve"> PAGEREF _Toc376 \h </w:instrText>
        </w:r>
        <w:r>
          <w:fldChar w:fldCharType="separate"/>
        </w:r>
        <w:r>
          <w:t>76</w:t>
        </w:r>
        <w:r>
          <w:fldChar w:fldCharType="end"/>
        </w:r>
      </w:hyperlink>
    </w:p>
    <w:p>
      <w:pPr>
        <w:pStyle w:val="TOC2"/>
        <w:tabs>
          <w:tab w:val="right" w:leader="dot" w:pos="8306"/>
        </w:tabs>
      </w:pPr>
      <w:hyperlink w:anchor="_Toc16756" w:history="1">
        <w:r>
          <w:rPr>
            <w:rFonts w:ascii="仿宋" w:eastAsia="仿宋" w:hAnsi="仿宋" w:cs="仿宋" w:hint="eastAsia"/>
            <w:lang w:eastAsia="zh-CN"/>
          </w:rPr>
          <w:t>(四)、合规监督与执行</w:t>
        </w:r>
        <w:r>
          <w:tab/>
        </w:r>
        <w:r>
          <w:fldChar w:fldCharType="begin"/>
        </w:r>
        <w:r>
          <w:instrText xml:space="preserve"> PAGEREF _Toc16756 \h </w:instrText>
        </w:r>
        <w:r>
          <w:fldChar w:fldCharType="separate"/>
        </w:r>
        <w:r>
          <w:t>77</w:t>
        </w:r>
        <w:r>
          <w:fldChar w:fldCharType="end"/>
        </w:r>
      </w:hyperlink>
    </w:p>
    <w:p>
      <w:pPr>
        <w:pStyle w:val="TOC1"/>
        <w:tabs>
          <w:tab w:val="right" w:leader="dot" w:pos="8306"/>
        </w:tabs>
      </w:pPr>
      <w:hyperlink w:anchor="_Toc32259" w:history="1">
        <w:r>
          <w:rPr>
            <w:rFonts w:ascii="仿宋" w:eastAsia="仿宋" w:hAnsi="仿宋" w:cs="仿宋" w:hint="eastAsia"/>
            <w:lang w:eastAsia="zh-CN"/>
          </w:rPr>
          <w:t>十六、设施与设备管理</w:t>
        </w:r>
        <w:r>
          <w:tab/>
        </w:r>
        <w:r>
          <w:fldChar w:fldCharType="begin"/>
        </w:r>
        <w:r>
          <w:instrText xml:space="preserve"> PAGEREF _Toc32259 \h </w:instrText>
        </w:r>
        <w:r>
          <w:fldChar w:fldCharType="separate"/>
        </w:r>
        <w:r>
          <w:t>78</w:t>
        </w:r>
        <w:r>
          <w:fldChar w:fldCharType="end"/>
        </w:r>
      </w:hyperlink>
    </w:p>
    <w:p>
      <w:pPr>
        <w:pStyle w:val="TOC2"/>
        <w:tabs>
          <w:tab w:val="right" w:leader="dot" w:pos="8306"/>
        </w:tabs>
      </w:pPr>
      <w:hyperlink w:anchor="_Toc10559" w:history="1">
        <w:r>
          <w:rPr>
            <w:rFonts w:ascii="仿宋" w:eastAsia="仿宋" w:hAnsi="仿宋" w:cs="仿宋" w:hint="eastAsia"/>
            <w:lang w:eastAsia="zh-CN"/>
          </w:rPr>
          <w:t>(一)、设施规划与配置</w:t>
        </w:r>
        <w:r>
          <w:tab/>
        </w:r>
        <w:r>
          <w:fldChar w:fldCharType="begin"/>
        </w:r>
        <w:r>
          <w:instrText xml:space="preserve"> PAGEREF _Toc10559 \h </w:instrText>
        </w:r>
        <w:r>
          <w:fldChar w:fldCharType="separate"/>
        </w:r>
        <w:r>
          <w:t>78</w:t>
        </w:r>
        <w:r>
          <w:fldChar w:fldCharType="end"/>
        </w:r>
      </w:hyperlink>
    </w:p>
    <w:p>
      <w:pPr>
        <w:pStyle w:val="TOC2"/>
        <w:tabs>
          <w:tab w:val="right" w:leader="dot" w:pos="8306"/>
        </w:tabs>
      </w:pPr>
      <w:hyperlink w:anchor="_Toc16772" w:history="1">
        <w:r>
          <w:rPr>
            <w:rFonts w:ascii="仿宋" w:eastAsia="仿宋" w:hAnsi="仿宋" w:cs="仿宋" w:hint="eastAsia"/>
            <w:lang w:eastAsia="zh-CN"/>
          </w:rPr>
          <w:t>(二)、设备采购与维护管理</w:t>
        </w:r>
        <w:r>
          <w:tab/>
        </w:r>
        <w:r>
          <w:fldChar w:fldCharType="begin"/>
        </w:r>
        <w:r>
          <w:instrText xml:space="preserve"> PAGEREF _Toc16772 \h </w:instrText>
        </w:r>
        <w:r>
          <w:fldChar w:fldCharType="separate"/>
        </w:r>
        <w:r>
          <w:t>78</w:t>
        </w:r>
        <w:r>
          <w:fldChar w:fldCharType="end"/>
        </w:r>
      </w:hyperlink>
    </w:p>
    <w:p>
      <w:pPr>
        <w:pStyle w:val="TOC2"/>
        <w:tabs>
          <w:tab w:val="right" w:leader="dot" w:pos="8306"/>
        </w:tabs>
      </w:pPr>
      <w:hyperlink w:anchor="_Toc13497" w:history="1">
        <w:r>
          <w:rPr>
            <w:rFonts w:ascii="仿宋" w:eastAsia="仿宋" w:hAnsi="仿宋" w:cs="仿宋" w:hint="eastAsia"/>
            <w:lang w:eastAsia="zh-CN"/>
          </w:rPr>
          <w:t>(三)、设施设备升级策略</w:t>
        </w:r>
        <w:r>
          <w:tab/>
        </w:r>
        <w:r>
          <w:fldChar w:fldCharType="begin"/>
        </w:r>
        <w:r>
          <w:instrText xml:space="preserve"> PAGEREF _Toc13497 \h </w:instrText>
        </w:r>
        <w:r>
          <w:fldChar w:fldCharType="separate"/>
        </w:r>
        <w:r>
          <w:t>79</w:t>
        </w:r>
        <w:r>
          <w:fldChar w:fldCharType="end"/>
        </w:r>
      </w:hyperlink>
    </w:p>
    <w:p>
      <w:pPr>
        <w:pStyle w:val="TOC1"/>
        <w:tabs>
          <w:tab w:val="right" w:leader="dot" w:pos="8306"/>
        </w:tabs>
      </w:pPr>
      <w:hyperlink w:anchor="_Toc18754" w:history="1">
        <w:r>
          <w:rPr>
            <w:rFonts w:ascii="仿宋" w:eastAsia="仿宋" w:hAnsi="仿宋" w:cs="仿宋" w:hint="eastAsia"/>
            <w:lang w:eastAsia="zh-CN"/>
          </w:rPr>
          <w:t>十七、质量管理与控制</w:t>
        </w:r>
        <w:r>
          <w:tab/>
        </w:r>
        <w:r>
          <w:fldChar w:fldCharType="begin"/>
        </w:r>
        <w:r>
          <w:instrText xml:space="preserve"> PAGEREF _Toc18754 \h </w:instrText>
        </w:r>
        <w:r>
          <w:fldChar w:fldCharType="separate"/>
        </w:r>
        <w:r>
          <w:t>80</w:t>
        </w:r>
        <w:r>
          <w:fldChar w:fldCharType="end"/>
        </w:r>
      </w:hyperlink>
    </w:p>
    <w:p>
      <w:pPr>
        <w:pStyle w:val="TOC2"/>
        <w:tabs>
          <w:tab w:val="right" w:leader="dot" w:pos="8306"/>
        </w:tabs>
      </w:pPr>
      <w:hyperlink w:anchor="_Toc6815" w:history="1">
        <w:r>
          <w:rPr>
            <w:rFonts w:ascii="仿宋" w:eastAsia="仿宋" w:hAnsi="仿宋" w:cs="仿宋" w:hint="eastAsia"/>
            <w:lang w:eastAsia="zh-CN"/>
          </w:rPr>
          <w:t>(一)、质量管理体系建设</w:t>
        </w:r>
        <w:r>
          <w:tab/>
        </w:r>
        <w:r>
          <w:fldChar w:fldCharType="begin"/>
        </w:r>
        <w:r>
          <w:instrText xml:space="preserve"> PAGEREF _Toc6815 \h </w:instrText>
        </w:r>
        <w:r>
          <w:fldChar w:fldCharType="separate"/>
        </w:r>
        <w:r>
          <w:t>80</w:t>
        </w:r>
        <w:r>
          <w:fldChar w:fldCharType="end"/>
        </w:r>
      </w:hyperlink>
    </w:p>
    <w:p>
      <w:pPr>
        <w:pStyle w:val="TOC2"/>
        <w:tabs>
          <w:tab w:val="right" w:leader="dot" w:pos="8306"/>
        </w:tabs>
      </w:pPr>
      <w:hyperlink w:anchor="_Toc11595" w:history="1">
        <w:r>
          <w:rPr>
            <w:rFonts w:ascii="仿宋" w:eastAsia="仿宋" w:hAnsi="仿宋" w:cs="仿宋" w:hint="eastAsia"/>
            <w:lang w:eastAsia="zh-CN"/>
          </w:rPr>
          <w:t>(二)、质量控制措施</w:t>
        </w:r>
        <w:r>
          <w:tab/>
        </w:r>
        <w:r>
          <w:fldChar w:fldCharType="begin"/>
        </w:r>
        <w:r>
          <w:instrText xml:space="preserve"> PAGEREF _Toc11595 \h </w:instrText>
        </w:r>
        <w:r>
          <w:fldChar w:fldCharType="separate"/>
        </w:r>
        <w:r>
          <w:t>81</w:t>
        </w:r>
        <w:r>
          <w:fldChar w:fldCharType="end"/>
        </w:r>
      </w:hyperlink>
    </w:p>
    <w:p>
      <w:pPr>
        <w:pStyle w:val="TOC1"/>
        <w:tabs>
          <w:tab w:val="right" w:leader="dot" w:pos="8306"/>
        </w:tabs>
      </w:pPr>
      <w:hyperlink w:anchor="_Toc1514" w:history="1">
        <w:r>
          <w:rPr>
            <w:rFonts w:ascii="仿宋" w:eastAsia="仿宋" w:hAnsi="仿宋" w:cs="仿宋" w:hint="eastAsia"/>
            <w:lang w:eastAsia="zh-CN"/>
          </w:rPr>
          <w:t>十八、创新驱动与持续发展</w:t>
        </w:r>
        <w:r>
          <w:tab/>
        </w:r>
        <w:r>
          <w:fldChar w:fldCharType="begin"/>
        </w:r>
        <w:r>
          <w:instrText xml:space="preserve"> PAGEREF _Toc1514 \h </w:instrText>
        </w:r>
        <w:r>
          <w:fldChar w:fldCharType="separate"/>
        </w:r>
        <w:r>
          <w:t>82</w:t>
        </w:r>
        <w:r>
          <w:fldChar w:fldCharType="end"/>
        </w:r>
      </w:hyperlink>
    </w:p>
    <w:p>
      <w:pPr>
        <w:pStyle w:val="TOC2"/>
        <w:tabs>
          <w:tab w:val="right" w:leader="dot" w:pos="8306"/>
        </w:tabs>
      </w:pPr>
      <w:hyperlink w:anchor="_Toc6997" w:history="1">
        <w:r>
          <w:rPr>
            <w:rFonts w:ascii="仿宋" w:eastAsia="仿宋" w:hAnsi="仿宋" w:cs="仿宋" w:hint="eastAsia"/>
            <w:lang w:eastAsia="zh-CN"/>
          </w:rPr>
          <w:t>(一)、创新驱动战略实施</w:t>
        </w:r>
        <w:r>
          <w:tab/>
        </w:r>
        <w:r>
          <w:fldChar w:fldCharType="begin"/>
        </w:r>
        <w:r>
          <w:instrText xml:space="preserve"> PAGEREF _Toc6997 \h </w:instrText>
        </w:r>
        <w:r>
          <w:fldChar w:fldCharType="separate"/>
        </w:r>
        <w:r>
          <w:t>82</w:t>
        </w:r>
        <w:r>
          <w:fldChar w:fldCharType="end"/>
        </w:r>
      </w:hyperlink>
    </w:p>
    <w:p>
      <w:pPr>
        <w:pStyle w:val="TOC2"/>
        <w:tabs>
          <w:tab w:val="right" w:leader="dot" w:pos="8306"/>
        </w:tabs>
      </w:pPr>
      <w:hyperlink w:anchor="_Toc18859" w:history="1">
        <w:r>
          <w:rPr>
            <w:rFonts w:ascii="仿宋" w:eastAsia="仿宋" w:hAnsi="仿宋" w:cs="仿宋" w:hint="eastAsia"/>
            <w:lang w:eastAsia="zh-CN"/>
          </w:rPr>
          <w:t>(二)、持续发展路径探索</w:t>
        </w:r>
        <w:r>
          <w:tab/>
        </w:r>
        <w:r>
          <w:fldChar w:fldCharType="begin"/>
        </w:r>
        <w:r>
          <w:instrText xml:space="preserve"> PAGEREF _Toc18859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8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48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28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64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一、窄带无线接入网(用于电话)项目的市场准入条件分析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窄带无线接入网(用于电话)项目而言，市场准入条件首先取决于政策法规环境。政府对于[行业名称]领域的法规，如环保标准、税收政策、和技术使用规范，直接影响窄带无线接入网(用于电话)项目的运营和成本结构。例如，若政府针对使用可再生能源的企业提供税收优惠，这将对窄带无线接入网(用于电话)项目的财务规划产生重要影响。同时，考虑经济环境和消费者偏好的变化对窄带无线接入网(用于电话)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二、窄带无线接入网(用于电话)项目的行业规范与合规性要求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窄带无线接入网(用于电话)项目来说，遵守行业规范和合规性要求是确保项目顺利进行的基础。这包括遵循质量控制标准、安全规定、数据保护法规等。例如，若窄带无线接入网(用于电话)项目涉及数据处理，须严格遵守相关的数据保护法规。此外，行业内部的自律规范，如产品标准和服务流程，也对于提升窄带无线接入网(用于电话)项目在行业内的认可度和竞争力至关重要。项目管理团队必须不断更新策略，以应对行业规范和法规的变化，确保窄带无线接入网(用于电话)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三、窄带无线接入网(用于电话)项目的竞争格局和战略定位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窄带无线接入网(用于电话)项目的发展规划中，理解行业的竞争格局对于制定有效的市场策略极为关键。这包括分析主要竞争对手的市场地位、优势及其业务模式。窄带无线接入网(用于电话)项目面临的竞争对手可能包括大型成熟企业和创新型初创公司，各自采取不同的市场策略。因此，窄带无线接入网(用于电话)项目需精确地定位自己的市场策略，如专注于产品创新、客户服务或成本效率，以在竞争中占据优势。通过深入的市场和竞争分析，窄带无线接入网(用于电话)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64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901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窄带无线接入网(用于电话)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一个具有社会责任感的项目，窄带无线接入网(用于电话)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窄带无线接入网(用于电话)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窄带无线接入网(用于电话)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窄带无线接入网(用于电话)项目的社会影响是全面而深远的。从提供就业机会和提升公共服务，到促进社会结构和劳动市场的多元化，再到推动社会责任和伦理标准的提高，项目对于提升社区的经济、文化和社会福祉有着重要作用。通过这些正面影响，窄带无线接入网(用于电话)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89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为了融入当地社区，窄带无线接入网(用于电话)项目需深入理解当地的文化特色和社会习俗。例如，项目在设计广告和市场推广活动时，应考虑使用当地语言和符合地方文化的表达方式。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https://d.book118.com/867015110052006031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D78E1"/>
    <w:rsid w:val="4D6D78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701511005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2023-12-27T03:52:00Z</dcterms:created>
  <dcterms:modified xsi:type="dcterms:W3CDTF">2023-12-27T03:52:50Z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0E8B8D146D28483C900AED21FF71C9A8_11</vt:lpwstr>
  </property>
  <property fmtid="{D5CDD505-2E9C-101B-9397-08002B2CF9AE}" pid="3" name="KSOProductBuildVer">
    <vt:lpwstr>2052-12.1.0.16120</vt:lpwstr>
  </property>
</Properties>
</file>