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98" w:history="1">
        <w:r>
          <w:rPr>
            <w:rFonts w:ascii="仿宋" w:eastAsia="仿宋" w:hAnsi="仿宋" w:cs="仿宋" w:hint="eastAsia"/>
            <w:lang w:eastAsia="zh-CN"/>
          </w:rPr>
          <w:t>序言</w:t>
        </w:r>
        <w:r>
          <w:tab/>
        </w:r>
        <w:r>
          <w:fldChar w:fldCharType="begin"/>
        </w:r>
        <w:r>
          <w:instrText xml:space="preserve"> PAGEREF _Toc17698 \h </w:instrText>
        </w:r>
        <w:r>
          <w:fldChar w:fldCharType="separate"/>
        </w:r>
        <w:r>
          <w:t>3</w:t>
        </w:r>
        <w:r>
          <w:fldChar w:fldCharType="end"/>
        </w:r>
      </w:hyperlink>
    </w:p>
    <w:p>
      <w:pPr>
        <w:pStyle w:val="TOC1"/>
        <w:tabs>
          <w:tab w:val="right" w:leader="dot" w:pos="8306"/>
        </w:tabs>
      </w:pPr>
      <w:hyperlink w:anchor="_Toc21885" w:history="1">
        <w:r>
          <w:rPr>
            <w:rFonts w:ascii="仿宋" w:eastAsia="仿宋" w:hAnsi="仿宋" w:cs="仿宋" w:hint="eastAsia"/>
            <w:lang w:eastAsia="zh-CN"/>
          </w:rPr>
          <w:t>一、经济影响分析</w:t>
        </w:r>
        <w:r>
          <w:tab/>
        </w:r>
        <w:r>
          <w:fldChar w:fldCharType="begin"/>
        </w:r>
        <w:r>
          <w:instrText xml:space="preserve"> PAGEREF _Toc21885 \h </w:instrText>
        </w:r>
        <w:r>
          <w:fldChar w:fldCharType="separate"/>
        </w:r>
        <w:r>
          <w:t>3</w:t>
        </w:r>
        <w:r>
          <w:fldChar w:fldCharType="end"/>
        </w:r>
      </w:hyperlink>
    </w:p>
    <w:p>
      <w:pPr>
        <w:pStyle w:val="TOC2"/>
        <w:tabs>
          <w:tab w:val="right" w:leader="dot" w:pos="8306"/>
        </w:tabs>
      </w:pPr>
      <w:hyperlink w:anchor="_Toc24249" w:history="1">
        <w:r>
          <w:rPr>
            <w:rFonts w:ascii="仿宋" w:eastAsia="仿宋" w:hAnsi="仿宋" w:cs="仿宋" w:hint="eastAsia"/>
            <w:lang w:eastAsia="zh-CN"/>
          </w:rPr>
          <w:t>(一)、经济费用效益或费用效果分析</w:t>
        </w:r>
        <w:r>
          <w:tab/>
        </w:r>
        <w:r>
          <w:fldChar w:fldCharType="begin"/>
        </w:r>
        <w:r>
          <w:instrText xml:space="preserve"> PAGEREF _Toc24249 \h </w:instrText>
        </w:r>
        <w:r>
          <w:fldChar w:fldCharType="separate"/>
        </w:r>
        <w:r>
          <w:t>3</w:t>
        </w:r>
        <w:r>
          <w:fldChar w:fldCharType="end"/>
        </w:r>
      </w:hyperlink>
    </w:p>
    <w:p>
      <w:pPr>
        <w:pStyle w:val="TOC2"/>
        <w:tabs>
          <w:tab w:val="right" w:leader="dot" w:pos="8306"/>
        </w:tabs>
      </w:pPr>
      <w:hyperlink w:anchor="_Toc778" w:history="1">
        <w:r>
          <w:rPr>
            <w:rFonts w:ascii="仿宋" w:eastAsia="仿宋" w:hAnsi="仿宋" w:cs="仿宋" w:hint="eastAsia"/>
            <w:lang w:eastAsia="zh-CN"/>
          </w:rPr>
          <w:t>(二)、行业影响分析</w:t>
        </w:r>
        <w:r>
          <w:tab/>
        </w:r>
        <w:r>
          <w:fldChar w:fldCharType="begin"/>
        </w:r>
        <w:r>
          <w:instrText xml:space="preserve"> PAGEREF _Toc778 \h </w:instrText>
        </w:r>
        <w:r>
          <w:fldChar w:fldCharType="separate"/>
        </w:r>
        <w:r>
          <w:t>5</w:t>
        </w:r>
        <w:r>
          <w:fldChar w:fldCharType="end"/>
        </w:r>
      </w:hyperlink>
    </w:p>
    <w:p>
      <w:pPr>
        <w:pStyle w:val="TOC2"/>
        <w:tabs>
          <w:tab w:val="right" w:leader="dot" w:pos="8306"/>
        </w:tabs>
      </w:pPr>
      <w:hyperlink w:anchor="_Toc18748" w:history="1">
        <w:r>
          <w:rPr>
            <w:rFonts w:ascii="仿宋" w:eastAsia="仿宋" w:hAnsi="仿宋" w:cs="仿宋" w:hint="eastAsia"/>
            <w:lang w:eastAsia="zh-CN"/>
          </w:rPr>
          <w:t>(三)、区域经济影响分析</w:t>
        </w:r>
        <w:r>
          <w:tab/>
        </w:r>
        <w:r>
          <w:fldChar w:fldCharType="begin"/>
        </w:r>
        <w:r>
          <w:instrText xml:space="preserve"> PAGEREF _Toc18748 \h </w:instrText>
        </w:r>
        <w:r>
          <w:fldChar w:fldCharType="separate"/>
        </w:r>
        <w:r>
          <w:t>7</w:t>
        </w:r>
        <w:r>
          <w:fldChar w:fldCharType="end"/>
        </w:r>
      </w:hyperlink>
    </w:p>
    <w:p>
      <w:pPr>
        <w:pStyle w:val="TOC2"/>
        <w:tabs>
          <w:tab w:val="right" w:leader="dot" w:pos="8306"/>
        </w:tabs>
      </w:pPr>
      <w:hyperlink w:anchor="_Toc17313" w:history="1">
        <w:r>
          <w:rPr>
            <w:rFonts w:ascii="仿宋" w:eastAsia="仿宋" w:hAnsi="仿宋" w:cs="仿宋" w:hint="eastAsia"/>
            <w:lang w:eastAsia="zh-CN"/>
          </w:rPr>
          <w:t>(四)、宏观经济影响分析</w:t>
        </w:r>
        <w:r>
          <w:tab/>
        </w:r>
        <w:r>
          <w:fldChar w:fldCharType="begin"/>
        </w:r>
        <w:r>
          <w:instrText xml:space="preserve"> PAGEREF _Toc17313 \h </w:instrText>
        </w:r>
        <w:r>
          <w:fldChar w:fldCharType="separate"/>
        </w:r>
        <w:r>
          <w:t>8</w:t>
        </w:r>
        <w:r>
          <w:fldChar w:fldCharType="end"/>
        </w:r>
      </w:hyperlink>
    </w:p>
    <w:p>
      <w:pPr>
        <w:pStyle w:val="TOC1"/>
        <w:tabs>
          <w:tab w:val="right" w:leader="dot" w:pos="8306"/>
        </w:tabs>
      </w:pPr>
      <w:hyperlink w:anchor="_Toc31281" w:history="1">
        <w:r>
          <w:rPr>
            <w:rFonts w:ascii="仿宋" w:eastAsia="仿宋" w:hAnsi="仿宋" w:cs="仿宋" w:hint="eastAsia"/>
            <w:lang w:eastAsia="zh-CN"/>
          </w:rPr>
          <w:t>二、项目选址研究</w:t>
        </w:r>
        <w:r>
          <w:tab/>
        </w:r>
        <w:r>
          <w:fldChar w:fldCharType="begin"/>
        </w:r>
        <w:r>
          <w:instrText xml:space="preserve"> PAGEREF _Toc31281 \h </w:instrText>
        </w:r>
        <w:r>
          <w:fldChar w:fldCharType="separate"/>
        </w:r>
        <w:r>
          <w:t>9</w:t>
        </w:r>
        <w:r>
          <w:fldChar w:fldCharType="end"/>
        </w:r>
      </w:hyperlink>
    </w:p>
    <w:p>
      <w:pPr>
        <w:pStyle w:val="TOC2"/>
        <w:tabs>
          <w:tab w:val="right" w:leader="dot" w:pos="8306"/>
        </w:tabs>
      </w:pPr>
      <w:hyperlink w:anchor="_Toc32567" w:history="1">
        <w:r>
          <w:rPr>
            <w:rFonts w:ascii="仿宋" w:eastAsia="仿宋" w:hAnsi="仿宋" w:cs="仿宋" w:hint="eastAsia"/>
            <w:lang w:eastAsia="zh-CN"/>
          </w:rPr>
          <w:t>(一)、项目选址原则</w:t>
        </w:r>
        <w:r>
          <w:tab/>
        </w:r>
        <w:r>
          <w:fldChar w:fldCharType="begin"/>
        </w:r>
        <w:r>
          <w:instrText xml:space="preserve"> PAGEREF _Toc32567 \h </w:instrText>
        </w:r>
        <w:r>
          <w:fldChar w:fldCharType="separate"/>
        </w:r>
        <w:r>
          <w:t>9</w:t>
        </w:r>
        <w:r>
          <w:fldChar w:fldCharType="end"/>
        </w:r>
      </w:hyperlink>
    </w:p>
    <w:p>
      <w:pPr>
        <w:pStyle w:val="TOC2"/>
        <w:tabs>
          <w:tab w:val="right" w:leader="dot" w:pos="8306"/>
        </w:tabs>
      </w:pPr>
      <w:hyperlink w:anchor="_Toc26673" w:history="1">
        <w:r>
          <w:rPr>
            <w:rFonts w:ascii="仿宋" w:eastAsia="仿宋" w:hAnsi="仿宋" w:cs="仿宋" w:hint="eastAsia"/>
            <w:lang w:eastAsia="zh-CN"/>
          </w:rPr>
          <w:t>(二)、项目选址</w:t>
        </w:r>
        <w:r>
          <w:tab/>
        </w:r>
        <w:r>
          <w:fldChar w:fldCharType="begin"/>
        </w:r>
        <w:r>
          <w:instrText xml:space="preserve"> PAGEREF _Toc26673 \h </w:instrText>
        </w:r>
        <w:r>
          <w:fldChar w:fldCharType="separate"/>
        </w:r>
        <w:r>
          <w:t>13</w:t>
        </w:r>
        <w:r>
          <w:fldChar w:fldCharType="end"/>
        </w:r>
      </w:hyperlink>
    </w:p>
    <w:p>
      <w:pPr>
        <w:pStyle w:val="TOC2"/>
        <w:tabs>
          <w:tab w:val="right" w:leader="dot" w:pos="8306"/>
        </w:tabs>
      </w:pPr>
      <w:hyperlink w:anchor="_Toc11921" w:history="1">
        <w:r>
          <w:rPr>
            <w:rFonts w:ascii="仿宋" w:eastAsia="仿宋" w:hAnsi="仿宋" w:cs="仿宋" w:hint="eastAsia"/>
            <w:lang w:eastAsia="zh-CN"/>
          </w:rPr>
          <w:t>(三)、建设条件分析</w:t>
        </w:r>
        <w:r>
          <w:tab/>
        </w:r>
        <w:r>
          <w:fldChar w:fldCharType="begin"/>
        </w:r>
        <w:r>
          <w:instrText xml:space="preserve"> PAGEREF _Toc11921 \h </w:instrText>
        </w:r>
        <w:r>
          <w:fldChar w:fldCharType="separate"/>
        </w:r>
        <w:r>
          <w:t>15</w:t>
        </w:r>
        <w:r>
          <w:fldChar w:fldCharType="end"/>
        </w:r>
      </w:hyperlink>
    </w:p>
    <w:p>
      <w:pPr>
        <w:pStyle w:val="TOC2"/>
        <w:tabs>
          <w:tab w:val="right" w:leader="dot" w:pos="8306"/>
        </w:tabs>
      </w:pPr>
      <w:hyperlink w:anchor="_Toc23353" w:history="1">
        <w:r>
          <w:rPr>
            <w:rFonts w:ascii="仿宋" w:eastAsia="仿宋" w:hAnsi="仿宋" w:cs="仿宋" w:hint="eastAsia"/>
            <w:lang w:eastAsia="zh-CN"/>
          </w:rPr>
          <w:t>(四)、用地控制指标</w:t>
        </w:r>
        <w:r>
          <w:tab/>
        </w:r>
        <w:r>
          <w:fldChar w:fldCharType="begin"/>
        </w:r>
        <w:r>
          <w:instrText xml:space="preserve"> PAGEREF _Toc23353 \h </w:instrText>
        </w:r>
        <w:r>
          <w:fldChar w:fldCharType="separate"/>
        </w:r>
        <w:r>
          <w:t>16</w:t>
        </w:r>
        <w:r>
          <w:fldChar w:fldCharType="end"/>
        </w:r>
      </w:hyperlink>
    </w:p>
    <w:p>
      <w:pPr>
        <w:pStyle w:val="TOC2"/>
        <w:tabs>
          <w:tab w:val="right" w:leader="dot" w:pos="8306"/>
        </w:tabs>
      </w:pPr>
      <w:hyperlink w:anchor="_Toc2775" w:history="1">
        <w:r>
          <w:rPr>
            <w:rFonts w:ascii="仿宋" w:eastAsia="仿宋" w:hAnsi="仿宋" w:cs="仿宋" w:hint="eastAsia"/>
            <w:lang w:eastAsia="zh-CN"/>
          </w:rPr>
          <w:t>(五)、地总体要求</w:t>
        </w:r>
        <w:r>
          <w:tab/>
        </w:r>
        <w:r>
          <w:fldChar w:fldCharType="begin"/>
        </w:r>
        <w:r>
          <w:instrText xml:space="preserve"> PAGEREF _Toc2775 \h </w:instrText>
        </w:r>
        <w:r>
          <w:fldChar w:fldCharType="separate"/>
        </w:r>
        <w:r>
          <w:t>17</w:t>
        </w:r>
        <w:r>
          <w:fldChar w:fldCharType="end"/>
        </w:r>
      </w:hyperlink>
    </w:p>
    <w:p>
      <w:pPr>
        <w:pStyle w:val="TOC2"/>
        <w:tabs>
          <w:tab w:val="right" w:leader="dot" w:pos="8306"/>
        </w:tabs>
      </w:pPr>
      <w:hyperlink w:anchor="_Toc31852" w:history="1">
        <w:r>
          <w:rPr>
            <w:rFonts w:ascii="仿宋" w:eastAsia="仿宋" w:hAnsi="仿宋" w:cs="仿宋" w:hint="eastAsia"/>
            <w:lang w:eastAsia="zh-CN"/>
          </w:rPr>
          <w:t>(六)、节约用地措施</w:t>
        </w:r>
        <w:r>
          <w:tab/>
        </w:r>
        <w:r>
          <w:fldChar w:fldCharType="begin"/>
        </w:r>
        <w:r>
          <w:instrText xml:space="preserve"> PAGEREF _Toc31852 \h </w:instrText>
        </w:r>
        <w:r>
          <w:fldChar w:fldCharType="separate"/>
        </w:r>
        <w:r>
          <w:t>19</w:t>
        </w:r>
        <w:r>
          <w:fldChar w:fldCharType="end"/>
        </w:r>
      </w:hyperlink>
    </w:p>
    <w:p>
      <w:pPr>
        <w:pStyle w:val="TOC2"/>
        <w:tabs>
          <w:tab w:val="right" w:leader="dot" w:pos="8306"/>
        </w:tabs>
      </w:pPr>
      <w:hyperlink w:anchor="_Toc727" w:history="1">
        <w:r>
          <w:rPr>
            <w:rFonts w:ascii="仿宋" w:eastAsia="仿宋" w:hAnsi="仿宋" w:cs="仿宋" w:hint="eastAsia"/>
            <w:lang w:eastAsia="zh-CN"/>
          </w:rPr>
          <w:t>(七)、选址综合评价</w:t>
        </w:r>
        <w:r>
          <w:tab/>
        </w:r>
        <w:r>
          <w:fldChar w:fldCharType="begin"/>
        </w:r>
        <w:r>
          <w:instrText xml:space="preserve"> PAGEREF _Toc727 \h </w:instrText>
        </w:r>
        <w:r>
          <w:fldChar w:fldCharType="separate"/>
        </w:r>
        <w:r>
          <w:t>20</w:t>
        </w:r>
        <w:r>
          <w:fldChar w:fldCharType="end"/>
        </w:r>
      </w:hyperlink>
    </w:p>
    <w:p>
      <w:pPr>
        <w:pStyle w:val="TOC1"/>
        <w:tabs>
          <w:tab w:val="right" w:leader="dot" w:pos="8306"/>
        </w:tabs>
      </w:pPr>
      <w:hyperlink w:anchor="_Toc2243" w:history="1">
        <w:r>
          <w:rPr>
            <w:rFonts w:ascii="仿宋" w:eastAsia="仿宋" w:hAnsi="仿宋" w:cs="仿宋" w:hint="eastAsia"/>
            <w:lang w:eastAsia="zh-CN"/>
          </w:rPr>
          <w:t>三、发展规划、产业政策和行业准入分析</w:t>
        </w:r>
        <w:r>
          <w:tab/>
        </w:r>
        <w:r>
          <w:fldChar w:fldCharType="begin"/>
        </w:r>
        <w:r>
          <w:instrText xml:space="preserve"> PAGEREF _Toc2243 \h </w:instrText>
        </w:r>
        <w:r>
          <w:fldChar w:fldCharType="separate"/>
        </w:r>
        <w:r>
          <w:t>21</w:t>
        </w:r>
        <w:r>
          <w:fldChar w:fldCharType="end"/>
        </w:r>
      </w:hyperlink>
    </w:p>
    <w:p>
      <w:pPr>
        <w:pStyle w:val="TOC2"/>
        <w:tabs>
          <w:tab w:val="right" w:leader="dot" w:pos="8306"/>
        </w:tabs>
      </w:pPr>
      <w:hyperlink w:anchor="_Toc27489" w:history="1">
        <w:r>
          <w:rPr>
            <w:rFonts w:ascii="仿宋" w:eastAsia="仿宋" w:hAnsi="仿宋" w:cs="仿宋" w:hint="eastAsia"/>
            <w:lang w:eastAsia="zh-CN"/>
          </w:rPr>
          <w:t>(一)、发展规划分析</w:t>
        </w:r>
        <w:r>
          <w:tab/>
        </w:r>
        <w:r>
          <w:fldChar w:fldCharType="begin"/>
        </w:r>
        <w:r>
          <w:instrText xml:space="preserve"> PAGEREF _Toc27489 \h </w:instrText>
        </w:r>
        <w:r>
          <w:fldChar w:fldCharType="separate"/>
        </w:r>
        <w:r>
          <w:t>21</w:t>
        </w:r>
        <w:r>
          <w:fldChar w:fldCharType="end"/>
        </w:r>
      </w:hyperlink>
    </w:p>
    <w:p>
      <w:pPr>
        <w:pStyle w:val="TOC2"/>
        <w:tabs>
          <w:tab w:val="right" w:leader="dot" w:pos="8306"/>
        </w:tabs>
      </w:pPr>
      <w:hyperlink w:anchor="_Toc26257" w:history="1">
        <w:r>
          <w:rPr>
            <w:rFonts w:ascii="仿宋" w:eastAsia="仿宋" w:hAnsi="仿宋" w:cs="仿宋" w:hint="eastAsia"/>
            <w:lang w:eastAsia="zh-CN"/>
          </w:rPr>
          <w:t>(二)、产业政策分析</w:t>
        </w:r>
        <w:r>
          <w:tab/>
        </w:r>
        <w:r>
          <w:fldChar w:fldCharType="begin"/>
        </w:r>
        <w:r>
          <w:instrText xml:space="preserve"> PAGEREF _Toc26257 \h </w:instrText>
        </w:r>
        <w:r>
          <w:fldChar w:fldCharType="separate"/>
        </w:r>
        <w:r>
          <w:t>23</w:t>
        </w:r>
        <w:r>
          <w:fldChar w:fldCharType="end"/>
        </w:r>
      </w:hyperlink>
    </w:p>
    <w:p>
      <w:pPr>
        <w:pStyle w:val="TOC2"/>
        <w:tabs>
          <w:tab w:val="right" w:leader="dot" w:pos="8306"/>
        </w:tabs>
      </w:pPr>
      <w:hyperlink w:anchor="_Toc19285" w:history="1">
        <w:r>
          <w:rPr>
            <w:rFonts w:ascii="仿宋" w:eastAsia="仿宋" w:hAnsi="仿宋" w:cs="仿宋" w:hint="eastAsia"/>
            <w:lang w:eastAsia="zh-CN"/>
          </w:rPr>
          <w:t>(三)、行业准入分析</w:t>
        </w:r>
        <w:r>
          <w:tab/>
        </w:r>
        <w:r>
          <w:fldChar w:fldCharType="begin"/>
        </w:r>
        <w:r>
          <w:instrText xml:space="preserve"> PAGEREF _Toc19285 \h </w:instrText>
        </w:r>
        <w:r>
          <w:fldChar w:fldCharType="separate"/>
        </w:r>
        <w:r>
          <w:t>24</w:t>
        </w:r>
        <w:r>
          <w:fldChar w:fldCharType="end"/>
        </w:r>
      </w:hyperlink>
    </w:p>
    <w:p>
      <w:pPr>
        <w:pStyle w:val="TOC1"/>
        <w:tabs>
          <w:tab w:val="right" w:leader="dot" w:pos="8306"/>
        </w:tabs>
      </w:pPr>
      <w:hyperlink w:anchor="_Toc7100" w:history="1">
        <w:r>
          <w:rPr>
            <w:rFonts w:ascii="仿宋" w:eastAsia="仿宋" w:hAnsi="仿宋" w:cs="仿宋" w:hint="eastAsia"/>
            <w:lang w:eastAsia="zh-CN"/>
          </w:rPr>
          <w:t>四、背景、必要性分析</w:t>
        </w:r>
        <w:r>
          <w:tab/>
        </w:r>
        <w:r>
          <w:fldChar w:fldCharType="begin"/>
        </w:r>
        <w:r>
          <w:instrText xml:space="preserve"> PAGEREF _Toc7100 \h </w:instrText>
        </w:r>
        <w:r>
          <w:fldChar w:fldCharType="separate"/>
        </w:r>
        <w:r>
          <w:t>25</w:t>
        </w:r>
        <w:r>
          <w:fldChar w:fldCharType="end"/>
        </w:r>
      </w:hyperlink>
    </w:p>
    <w:p>
      <w:pPr>
        <w:pStyle w:val="TOC2"/>
        <w:tabs>
          <w:tab w:val="right" w:leader="dot" w:pos="8306"/>
        </w:tabs>
      </w:pPr>
      <w:hyperlink w:anchor="_Toc26977" w:history="1">
        <w:r>
          <w:rPr>
            <w:rFonts w:ascii="仿宋" w:eastAsia="仿宋" w:hAnsi="仿宋" w:cs="仿宋" w:hint="eastAsia"/>
            <w:lang w:eastAsia="zh-CN"/>
          </w:rPr>
          <w:t>(一)、项目建设背景</w:t>
        </w:r>
        <w:r>
          <w:tab/>
        </w:r>
        <w:r>
          <w:fldChar w:fldCharType="begin"/>
        </w:r>
        <w:r>
          <w:instrText xml:space="preserve"> PAGEREF _Toc26977 \h </w:instrText>
        </w:r>
        <w:r>
          <w:fldChar w:fldCharType="separate"/>
        </w:r>
        <w:r>
          <w:t>25</w:t>
        </w:r>
        <w:r>
          <w:fldChar w:fldCharType="end"/>
        </w:r>
      </w:hyperlink>
    </w:p>
    <w:p>
      <w:pPr>
        <w:pStyle w:val="TOC2"/>
        <w:tabs>
          <w:tab w:val="right" w:leader="dot" w:pos="8306"/>
        </w:tabs>
      </w:pPr>
      <w:hyperlink w:anchor="_Toc21268" w:history="1">
        <w:r>
          <w:rPr>
            <w:rFonts w:ascii="仿宋" w:eastAsia="仿宋" w:hAnsi="仿宋" w:cs="仿宋" w:hint="eastAsia"/>
            <w:lang w:eastAsia="zh-CN"/>
          </w:rPr>
          <w:t>(二)、必要性分析</w:t>
        </w:r>
        <w:r>
          <w:tab/>
        </w:r>
        <w:r>
          <w:fldChar w:fldCharType="begin"/>
        </w:r>
        <w:r>
          <w:instrText xml:space="preserve"> PAGEREF _Toc21268 \h </w:instrText>
        </w:r>
        <w:r>
          <w:fldChar w:fldCharType="separate"/>
        </w:r>
        <w:r>
          <w:t>26</w:t>
        </w:r>
        <w:r>
          <w:fldChar w:fldCharType="end"/>
        </w:r>
      </w:hyperlink>
    </w:p>
    <w:p>
      <w:pPr>
        <w:pStyle w:val="TOC2"/>
        <w:tabs>
          <w:tab w:val="right" w:leader="dot" w:pos="8306"/>
        </w:tabs>
      </w:pPr>
      <w:hyperlink w:anchor="_Toc12423" w:history="1">
        <w:r>
          <w:rPr>
            <w:rFonts w:ascii="仿宋" w:eastAsia="仿宋" w:hAnsi="仿宋" w:cs="仿宋" w:hint="eastAsia"/>
            <w:lang w:eastAsia="zh-CN"/>
          </w:rPr>
          <w:t>(三)、项目建设有利条件</w:t>
        </w:r>
        <w:r>
          <w:tab/>
        </w:r>
        <w:r>
          <w:fldChar w:fldCharType="begin"/>
        </w:r>
        <w:r>
          <w:instrText xml:space="preserve"> PAGEREF _Toc12423 \h </w:instrText>
        </w:r>
        <w:r>
          <w:fldChar w:fldCharType="separate"/>
        </w:r>
        <w:r>
          <w:t>28</w:t>
        </w:r>
        <w:r>
          <w:fldChar w:fldCharType="end"/>
        </w:r>
      </w:hyperlink>
    </w:p>
    <w:p>
      <w:pPr>
        <w:pStyle w:val="TOC1"/>
        <w:tabs>
          <w:tab w:val="right" w:leader="dot" w:pos="8306"/>
        </w:tabs>
      </w:pPr>
      <w:hyperlink w:anchor="_Toc20798" w:history="1">
        <w:r>
          <w:rPr>
            <w:rFonts w:ascii="仿宋" w:eastAsia="仿宋" w:hAnsi="仿宋" w:cs="仿宋" w:hint="eastAsia"/>
            <w:lang w:eastAsia="zh-CN"/>
          </w:rPr>
          <w:t>五、环境和生态影响分析</w:t>
        </w:r>
        <w:r>
          <w:tab/>
        </w:r>
        <w:r>
          <w:fldChar w:fldCharType="begin"/>
        </w:r>
        <w:r>
          <w:instrText xml:space="preserve"> PAGEREF _Toc20798 \h </w:instrText>
        </w:r>
        <w:r>
          <w:fldChar w:fldCharType="separate"/>
        </w:r>
        <w:r>
          <w:t>29</w:t>
        </w:r>
        <w:r>
          <w:fldChar w:fldCharType="end"/>
        </w:r>
      </w:hyperlink>
    </w:p>
    <w:p>
      <w:pPr>
        <w:pStyle w:val="TOC2"/>
        <w:tabs>
          <w:tab w:val="right" w:leader="dot" w:pos="8306"/>
        </w:tabs>
      </w:pPr>
      <w:hyperlink w:anchor="_Toc27094" w:history="1">
        <w:r>
          <w:rPr>
            <w:rFonts w:ascii="仿宋" w:eastAsia="仿宋" w:hAnsi="仿宋" w:cs="仿宋" w:hint="eastAsia"/>
            <w:lang w:eastAsia="zh-CN"/>
          </w:rPr>
          <w:t>(一)、环境和生态现状</w:t>
        </w:r>
        <w:r>
          <w:tab/>
        </w:r>
        <w:r>
          <w:fldChar w:fldCharType="begin"/>
        </w:r>
        <w:r>
          <w:instrText xml:space="preserve"> PAGEREF _Toc27094 \h </w:instrText>
        </w:r>
        <w:r>
          <w:fldChar w:fldCharType="separate"/>
        </w:r>
        <w:r>
          <w:t>29</w:t>
        </w:r>
        <w:r>
          <w:fldChar w:fldCharType="end"/>
        </w:r>
      </w:hyperlink>
    </w:p>
    <w:p>
      <w:pPr>
        <w:pStyle w:val="TOC2"/>
        <w:tabs>
          <w:tab w:val="right" w:leader="dot" w:pos="8306"/>
        </w:tabs>
      </w:pPr>
      <w:hyperlink w:anchor="_Toc32260" w:history="1">
        <w:r>
          <w:rPr>
            <w:rFonts w:ascii="仿宋" w:eastAsia="仿宋" w:hAnsi="仿宋" w:cs="仿宋" w:hint="eastAsia"/>
            <w:lang w:eastAsia="zh-CN"/>
          </w:rPr>
          <w:t>(二)、生态环境影响分析</w:t>
        </w:r>
        <w:r>
          <w:tab/>
        </w:r>
        <w:r>
          <w:fldChar w:fldCharType="begin"/>
        </w:r>
        <w:r>
          <w:instrText xml:space="preserve"> PAGEREF _Toc32260 \h </w:instrText>
        </w:r>
        <w:r>
          <w:fldChar w:fldCharType="separate"/>
        </w:r>
        <w:r>
          <w:t>31</w:t>
        </w:r>
        <w:r>
          <w:fldChar w:fldCharType="end"/>
        </w:r>
      </w:hyperlink>
    </w:p>
    <w:p>
      <w:pPr>
        <w:pStyle w:val="TOC2"/>
        <w:tabs>
          <w:tab w:val="right" w:leader="dot" w:pos="8306"/>
        </w:tabs>
      </w:pPr>
      <w:hyperlink w:anchor="_Toc32008" w:history="1">
        <w:r>
          <w:rPr>
            <w:rFonts w:ascii="仿宋" w:eastAsia="仿宋" w:hAnsi="仿宋" w:cs="仿宋" w:hint="eastAsia"/>
            <w:lang w:eastAsia="zh-CN"/>
          </w:rPr>
          <w:t>(三)、生态环境保护措施</w:t>
        </w:r>
        <w:r>
          <w:tab/>
        </w:r>
        <w:r>
          <w:fldChar w:fldCharType="begin"/>
        </w:r>
        <w:r>
          <w:instrText xml:space="preserve"> PAGEREF _Toc32008 \h </w:instrText>
        </w:r>
        <w:r>
          <w:fldChar w:fldCharType="separate"/>
        </w:r>
        <w:r>
          <w:t>32</w:t>
        </w:r>
        <w:r>
          <w:fldChar w:fldCharType="end"/>
        </w:r>
      </w:hyperlink>
    </w:p>
    <w:p>
      <w:pPr>
        <w:pStyle w:val="TOC2"/>
        <w:tabs>
          <w:tab w:val="right" w:leader="dot" w:pos="8306"/>
        </w:tabs>
      </w:pPr>
      <w:hyperlink w:anchor="_Toc3334" w:history="1">
        <w:r>
          <w:rPr>
            <w:rFonts w:ascii="仿宋" w:eastAsia="仿宋" w:hAnsi="仿宋" w:cs="仿宋" w:hint="eastAsia"/>
            <w:lang w:eastAsia="zh-CN"/>
          </w:rPr>
          <w:t>(四)、地质灾害影响分析</w:t>
        </w:r>
        <w:r>
          <w:tab/>
        </w:r>
        <w:r>
          <w:fldChar w:fldCharType="begin"/>
        </w:r>
        <w:r>
          <w:instrText xml:space="preserve"> PAGEREF _Toc3334 \h </w:instrText>
        </w:r>
        <w:r>
          <w:fldChar w:fldCharType="separate"/>
        </w:r>
        <w:r>
          <w:t>34</w:t>
        </w:r>
        <w:r>
          <w:fldChar w:fldCharType="end"/>
        </w:r>
      </w:hyperlink>
    </w:p>
    <w:p>
      <w:pPr>
        <w:pStyle w:val="TOC2"/>
        <w:tabs>
          <w:tab w:val="right" w:leader="dot" w:pos="8306"/>
        </w:tabs>
      </w:pPr>
      <w:hyperlink w:anchor="_Toc14041" w:history="1">
        <w:r>
          <w:rPr>
            <w:rFonts w:ascii="仿宋" w:eastAsia="仿宋" w:hAnsi="仿宋" w:cs="仿宋" w:hint="eastAsia"/>
            <w:lang w:eastAsia="zh-CN"/>
          </w:rPr>
          <w:t>(五)、特殊环境影响</w:t>
        </w:r>
        <w:r>
          <w:tab/>
        </w:r>
        <w:r>
          <w:fldChar w:fldCharType="begin"/>
        </w:r>
        <w:r>
          <w:instrText xml:space="preserve"> PAGEREF _Toc14041 \h </w:instrText>
        </w:r>
        <w:r>
          <w:fldChar w:fldCharType="separate"/>
        </w:r>
        <w:r>
          <w:t>35</w:t>
        </w:r>
        <w:r>
          <w:fldChar w:fldCharType="end"/>
        </w:r>
      </w:hyperlink>
    </w:p>
    <w:p>
      <w:pPr>
        <w:pStyle w:val="TOC1"/>
        <w:tabs>
          <w:tab w:val="right" w:leader="dot" w:pos="8306"/>
        </w:tabs>
      </w:pPr>
      <w:hyperlink w:anchor="_Toc26919" w:history="1">
        <w:r>
          <w:rPr>
            <w:rFonts w:ascii="仿宋" w:eastAsia="仿宋" w:hAnsi="仿宋" w:cs="仿宋" w:hint="eastAsia"/>
            <w:lang w:eastAsia="zh-CN"/>
          </w:rPr>
          <w:t>六、电子秤项目概论</w:t>
        </w:r>
        <w:r>
          <w:tab/>
        </w:r>
        <w:r>
          <w:fldChar w:fldCharType="begin"/>
        </w:r>
        <w:r>
          <w:instrText xml:space="preserve"> PAGEREF _Toc26919 \h </w:instrText>
        </w:r>
        <w:r>
          <w:fldChar w:fldCharType="separate"/>
        </w:r>
        <w:r>
          <w:t>36</w:t>
        </w:r>
        <w:r>
          <w:fldChar w:fldCharType="end"/>
        </w:r>
      </w:hyperlink>
    </w:p>
    <w:p>
      <w:pPr>
        <w:pStyle w:val="TOC2"/>
        <w:tabs>
          <w:tab w:val="right" w:leader="dot" w:pos="8306"/>
        </w:tabs>
      </w:pPr>
      <w:hyperlink w:anchor="_Toc19288" w:history="1">
        <w:r>
          <w:rPr>
            <w:rFonts w:ascii="仿宋" w:eastAsia="仿宋" w:hAnsi="仿宋" w:cs="仿宋" w:hint="eastAsia"/>
            <w:lang w:eastAsia="zh-CN"/>
          </w:rPr>
          <w:t>(一)、项目申报单位概况</w:t>
        </w:r>
        <w:r>
          <w:tab/>
        </w:r>
        <w:r>
          <w:fldChar w:fldCharType="begin"/>
        </w:r>
        <w:r>
          <w:instrText xml:space="preserve"> PAGEREF _Toc19288 \h </w:instrText>
        </w:r>
        <w:r>
          <w:fldChar w:fldCharType="separate"/>
        </w:r>
        <w:r>
          <w:t>36</w:t>
        </w:r>
        <w:r>
          <w:fldChar w:fldCharType="end"/>
        </w:r>
      </w:hyperlink>
    </w:p>
    <w:p>
      <w:pPr>
        <w:pStyle w:val="TOC2"/>
        <w:tabs>
          <w:tab w:val="right" w:leader="dot" w:pos="8306"/>
        </w:tabs>
      </w:pPr>
      <w:hyperlink w:anchor="_Toc24616" w:history="1">
        <w:r>
          <w:rPr>
            <w:rFonts w:ascii="仿宋" w:eastAsia="仿宋" w:hAnsi="仿宋" w:cs="仿宋" w:hint="eastAsia"/>
            <w:lang w:eastAsia="zh-CN"/>
          </w:rPr>
          <w:t>(二)、项目概况</w:t>
        </w:r>
        <w:r>
          <w:tab/>
        </w:r>
        <w:r>
          <w:fldChar w:fldCharType="begin"/>
        </w:r>
        <w:r>
          <w:instrText xml:space="preserve"> PAGEREF _Toc24616 \h </w:instrText>
        </w:r>
        <w:r>
          <w:fldChar w:fldCharType="separate"/>
        </w:r>
        <w:r>
          <w:t>37</w:t>
        </w:r>
        <w:r>
          <w:fldChar w:fldCharType="end"/>
        </w:r>
      </w:hyperlink>
    </w:p>
    <w:p>
      <w:pPr>
        <w:pStyle w:val="TOC1"/>
        <w:tabs>
          <w:tab w:val="right" w:leader="dot" w:pos="8306"/>
        </w:tabs>
      </w:pPr>
      <w:hyperlink w:anchor="_Toc15232" w:history="1">
        <w:r>
          <w:rPr>
            <w:rFonts w:ascii="仿宋" w:eastAsia="仿宋" w:hAnsi="仿宋" w:cs="仿宋" w:hint="eastAsia"/>
            <w:lang w:eastAsia="zh-CN"/>
          </w:rPr>
          <w:t>七、环境保护与绿色发展</w:t>
        </w:r>
        <w:r>
          <w:tab/>
        </w:r>
        <w:r>
          <w:fldChar w:fldCharType="begin"/>
        </w:r>
        <w:r>
          <w:instrText xml:space="preserve"> PAGEREF _Toc15232 \h </w:instrText>
        </w:r>
        <w:r>
          <w:fldChar w:fldCharType="separate"/>
        </w:r>
        <w:r>
          <w:t>40</w:t>
        </w:r>
        <w:r>
          <w:fldChar w:fldCharType="end"/>
        </w:r>
      </w:hyperlink>
    </w:p>
    <w:p>
      <w:pPr>
        <w:pStyle w:val="TOC2"/>
        <w:tabs>
          <w:tab w:val="right" w:leader="dot" w:pos="8306"/>
        </w:tabs>
      </w:pPr>
      <w:hyperlink w:anchor="_Toc14412" w:history="1">
        <w:r>
          <w:rPr>
            <w:rFonts w:ascii="仿宋" w:eastAsia="仿宋" w:hAnsi="仿宋" w:cs="仿宋" w:hint="eastAsia"/>
            <w:lang w:eastAsia="zh-CN"/>
          </w:rPr>
          <w:t>(一)、环境保护措施</w:t>
        </w:r>
        <w:r>
          <w:tab/>
        </w:r>
        <w:r>
          <w:fldChar w:fldCharType="begin"/>
        </w:r>
        <w:r>
          <w:instrText xml:space="preserve"> PAGEREF _Toc14412 \h </w:instrText>
        </w:r>
        <w:r>
          <w:fldChar w:fldCharType="separate"/>
        </w:r>
        <w:r>
          <w:t>40</w:t>
        </w:r>
        <w:r>
          <w:fldChar w:fldCharType="end"/>
        </w:r>
      </w:hyperlink>
    </w:p>
    <w:p>
      <w:pPr>
        <w:pStyle w:val="TOC2"/>
        <w:tabs>
          <w:tab w:val="right" w:leader="dot" w:pos="8306"/>
        </w:tabs>
      </w:pPr>
      <w:hyperlink w:anchor="_Toc16604" w:history="1">
        <w:r>
          <w:rPr>
            <w:rFonts w:ascii="仿宋" w:eastAsia="仿宋" w:hAnsi="仿宋" w:cs="仿宋" w:hint="eastAsia"/>
            <w:lang w:eastAsia="zh-CN"/>
          </w:rPr>
          <w:t>(二)、绿色发展与可持续发展策略</w:t>
        </w:r>
        <w:r>
          <w:tab/>
        </w:r>
        <w:r>
          <w:fldChar w:fldCharType="begin"/>
        </w:r>
        <w:r>
          <w:instrText xml:space="preserve"> PAGEREF _Toc16604 \h </w:instrText>
        </w:r>
        <w:r>
          <w:fldChar w:fldCharType="separate"/>
        </w:r>
        <w:r>
          <w:t>42</w:t>
        </w:r>
        <w:r>
          <w:fldChar w:fldCharType="end"/>
        </w:r>
      </w:hyperlink>
    </w:p>
    <w:p>
      <w:pPr>
        <w:pStyle w:val="TOC1"/>
        <w:tabs>
          <w:tab w:val="right" w:leader="dot" w:pos="8306"/>
        </w:tabs>
      </w:pPr>
      <w:hyperlink w:anchor="_Toc26625" w:history="1">
        <w:r>
          <w:rPr>
            <w:rFonts w:ascii="仿宋" w:eastAsia="仿宋" w:hAnsi="仿宋" w:cs="仿宋" w:hint="eastAsia"/>
            <w:lang w:eastAsia="zh-CN"/>
          </w:rPr>
          <w:t>八、资金管理与财务规划</w:t>
        </w:r>
        <w:r>
          <w:tab/>
        </w:r>
        <w:r>
          <w:fldChar w:fldCharType="begin"/>
        </w:r>
        <w:r>
          <w:instrText xml:space="preserve"> PAGEREF _Toc26625 \h </w:instrText>
        </w:r>
        <w:r>
          <w:fldChar w:fldCharType="separate"/>
        </w:r>
        <w:r>
          <w:t>44</w:t>
        </w:r>
        <w:r>
          <w:fldChar w:fldCharType="end"/>
        </w:r>
      </w:hyperlink>
    </w:p>
    <w:p>
      <w:pPr>
        <w:pStyle w:val="TOC2"/>
        <w:tabs>
          <w:tab w:val="right" w:leader="dot" w:pos="8306"/>
        </w:tabs>
      </w:pPr>
      <w:hyperlink w:anchor="_Toc14082" w:history="1">
        <w:r>
          <w:rPr>
            <w:rFonts w:ascii="仿宋" w:eastAsia="仿宋" w:hAnsi="仿宋" w:cs="仿宋" w:hint="eastAsia"/>
            <w:lang w:eastAsia="zh-CN"/>
          </w:rPr>
          <w:t>(一)、项目资金来源与筹措</w:t>
        </w:r>
        <w:r>
          <w:tab/>
        </w:r>
        <w:r>
          <w:fldChar w:fldCharType="begin"/>
        </w:r>
        <w:r>
          <w:instrText xml:space="preserve"> PAGEREF _Toc14082 \h </w:instrText>
        </w:r>
        <w:r>
          <w:fldChar w:fldCharType="separate"/>
        </w:r>
        <w:r>
          <w:t>44</w:t>
        </w:r>
        <w:r>
          <w:fldChar w:fldCharType="end"/>
        </w:r>
      </w:hyperlink>
    </w:p>
    <w:p>
      <w:pPr>
        <w:pStyle w:val="TOC2"/>
        <w:tabs>
          <w:tab w:val="right" w:leader="dot" w:pos="8306"/>
        </w:tabs>
      </w:pPr>
      <w:hyperlink w:anchor="_Toc10205" w:history="1">
        <w:r>
          <w:rPr>
            <w:rFonts w:ascii="仿宋" w:eastAsia="仿宋" w:hAnsi="仿宋" w:cs="仿宋" w:hint="eastAsia"/>
            <w:lang w:eastAsia="zh-CN"/>
          </w:rPr>
          <w:t>(二)、资金使用与监管</w:t>
        </w:r>
        <w:r>
          <w:tab/>
        </w:r>
        <w:r>
          <w:fldChar w:fldCharType="begin"/>
        </w:r>
        <w:r>
          <w:instrText xml:space="preserve"> PAGEREF _Toc10205 \h </w:instrText>
        </w:r>
        <w:r>
          <w:fldChar w:fldCharType="separate"/>
        </w:r>
        <w:r>
          <w:t>45</w:t>
        </w:r>
        <w:r>
          <w:fldChar w:fldCharType="end"/>
        </w:r>
      </w:hyperlink>
    </w:p>
    <w:p>
      <w:pPr>
        <w:pStyle w:val="TOC2"/>
        <w:tabs>
          <w:tab w:val="right" w:leader="dot" w:pos="8306"/>
        </w:tabs>
      </w:pPr>
      <w:hyperlink w:anchor="_Toc31270" w:history="1">
        <w:r>
          <w:rPr>
            <w:rFonts w:ascii="仿宋" w:eastAsia="仿宋" w:hAnsi="仿宋" w:cs="仿宋" w:hint="eastAsia"/>
            <w:lang w:eastAsia="zh-CN"/>
          </w:rPr>
          <w:t>(三)、财务规划与预测</w:t>
        </w:r>
        <w:r>
          <w:tab/>
        </w:r>
        <w:r>
          <w:fldChar w:fldCharType="begin"/>
        </w:r>
        <w:r>
          <w:instrText xml:space="preserve"> PAGEREF _Toc31270 \h </w:instrText>
        </w:r>
        <w:r>
          <w:fldChar w:fldCharType="separate"/>
        </w:r>
        <w:r>
          <w:t>46</w:t>
        </w:r>
        <w:r>
          <w:fldChar w:fldCharType="end"/>
        </w:r>
      </w:hyperlink>
    </w:p>
    <w:p>
      <w:pPr>
        <w:pStyle w:val="TOC1"/>
        <w:tabs>
          <w:tab w:val="right" w:leader="dot" w:pos="8306"/>
        </w:tabs>
      </w:pPr>
      <w:hyperlink w:anchor="_Toc6510" w:history="1">
        <w:r>
          <w:rPr>
            <w:rFonts w:ascii="仿宋" w:eastAsia="仿宋" w:hAnsi="仿宋" w:cs="仿宋" w:hint="eastAsia"/>
            <w:lang w:eastAsia="zh-CN"/>
          </w:rPr>
          <w:t>九、项目实施与管理方案</w:t>
        </w:r>
        <w:r>
          <w:tab/>
        </w:r>
        <w:r>
          <w:fldChar w:fldCharType="begin"/>
        </w:r>
        <w:r>
          <w:instrText xml:space="preserve"> PAGEREF _Toc6510 \h </w:instrText>
        </w:r>
        <w:r>
          <w:fldChar w:fldCharType="separate"/>
        </w:r>
        <w:r>
          <w:t>47</w:t>
        </w:r>
        <w:r>
          <w:fldChar w:fldCharType="end"/>
        </w:r>
      </w:hyperlink>
    </w:p>
    <w:p>
      <w:pPr>
        <w:pStyle w:val="TOC2"/>
        <w:tabs>
          <w:tab w:val="right" w:leader="dot" w:pos="8306"/>
        </w:tabs>
      </w:pPr>
      <w:hyperlink w:anchor="_Toc11036" w:history="1">
        <w:r>
          <w:rPr>
            <w:rFonts w:ascii="仿宋" w:eastAsia="仿宋" w:hAnsi="仿宋" w:cs="仿宋" w:hint="eastAsia"/>
            <w:lang w:eastAsia="zh-CN"/>
          </w:rPr>
          <w:t>(一)、项目实施计划</w:t>
        </w:r>
        <w:r>
          <w:tab/>
        </w:r>
        <w:r>
          <w:fldChar w:fldCharType="begin"/>
        </w:r>
        <w:r>
          <w:instrText xml:space="preserve"> PAGEREF _Toc11036 \h </w:instrText>
        </w:r>
        <w:r>
          <w:fldChar w:fldCharType="separate"/>
        </w:r>
        <w:r>
          <w:t>47</w:t>
        </w:r>
        <w:r>
          <w:fldChar w:fldCharType="end"/>
        </w:r>
      </w:hyperlink>
    </w:p>
    <w:p>
      <w:pPr>
        <w:pStyle w:val="TOC2"/>
        <w:tabs>
          <w:tab w:val="right" w:leader="dot" w:pos="8306"/>
        </w:tabs>
      </w:pPr>
      <w:hyperlink w:anchor="_Toc20916" w:history="1">
        <w:r>
          <w:rPr>
            <w:rFonts w:ascii="仿宋" w:eastAsia="仿宋" w:hAnsi="仿宋" w:cs="仿宋" w:hint="eastAsia"/>
            <w:lang w:eastAsia="zh-CN"/>
          </w:rPr>
          <w:t>(二)、项目组织机构与职责</w:t>
        </w:r>
        <w:r>
          <w:tab/>
        </w:r>
        <w:r>
          <w:fldChar w:fldCharType="begin"/>
        </w:r>
        <w:r>
          <w:instrText xml:space="preserve"> PAGEREF _Toc20916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1" w:history="1">
        <w:r>
          <w:rPr>
            <w:rFonts w:ascii="仿宋" w:eastAsia="仿宋" w:hAnsi="仿宋" w:cs="仿宋" w:hint="eastAsia"/>
            <w:lang w:eastAsia="zh-CN"/>
          </w:rPr>
          <w:t>(三)、项目管理与监控体系</w:t>
        </w:r>
        <w:r>
          <w:tab/>
        </w:r>
        <w:r>
          <w:fldChar w:fldCharType="begin"/>
        </w:r>
        <w:r>
          <w:instrText xml:space="preserve"> PAGEREF _Toc3191 \h </w:instrText>
        </w:r>
        <w:r>
          <w:fldChar w:fldCharType="separate"/>
        </w:r>
        <w:r>
          <w:t>51</w:t>
        </w:r>
        <w:r>
          <w:fldChar w:fldCharType="end"/>
        </w:r>
      </w:hyperlink>
    </w:p>
    <w:p>
      <w:pPr>
        <w:pStyle w:val="TOC1"/>
        <w:tabs>
          <w:tab w:val="right" w:leader="dot" w:pos="8306"/>
        </w:tabs>
      </w:pPr>
      <w:hyperlink w:anchor="_Toc19515" w:history="1">
        <w:r>
          <w:rPr>
            <w:rFonts w:ascii="仿宋" w:eastAsia="仿宋" w:hAnsi="仿宋" w:cs="仿宋" w:hint="eastAsia"/>
            <w:lang w:eastAsia="zh-CN"/>
          </w:rPr>
          <w:t>十、项目质量与标准</w:t>
        </w:r>
        <w:r>
          <w:tab/>
        </w:r>
        <w:r>
          <w:fldChar w:fldCharType="begin"/>
        </w:r>
        <w:r>
          <w:instrText xml:space="preserve"> PAGEREF _Toc19515 \h </w:instrText>
        </w:r>
        <w:r>
          <w:fldChar w:fldCharType="separate"/>
        </w:r>
        <w:r>
          <w:t>53</w:t>
        </w:r>
        <w:r>
          <w:fldChar w:fldCharType="end"/>
        </w:r>
      </w:hyperlink>
    </w:p>
    <w:p>
      <w:pPr>
        <w:pStyle w:val="TOC2"/>
        <w:tabs>
          <w:tab w:val="right" w:leader="dot" w:pos="8306"/>
        </w:tabs>
      </w:pPr>
      <w:hyperlink w:anchor="_Toc2483" w:history="1">
        <w:r>
          <w:rPr>
            <w:rFonts w:ascii="仿宋" w:eastAsia="仿宋" w:hAnsi="仿宋" w:cs="仿宋" w:hint="eastAsia"/>
            <w:lang w:eastAsia="zh-CN"/>
          </w:rPr>
          <w:t>(一)、质量保障体系</w:t>
        </w:r>
        <w:r>
          <w:tab/>
        </w:r>
        <w:r>
          <w:fldChar w:fldCharType="begin"/>
        </w:r>
        <w:r>
          <w:instrText xml:space="preserve"> PAGEREF _Toc2483 \h </w:instrText>
        </w:r>
        <w:r>
          <w:fldChar w:fldCharType="separate"/>
        </w:r>
        <w:r>
          <w:t>53</w:t>
        </w:r>
        <w:r>
          <w:fldChar w:fldCharType="end"/>
        </w:r>
      </w:hyperlink>
    </w:p>
    <w:p>
      <w:pPr>
        <w:pStyle w:val="TOC2"/>
        <w:tabs>
          <w:tab w:val="right" w:leader="dot" w:pos="8306"/>
        </w:tabs>
      </w:pPr>
      <w:hyperlink w:anchor="_Toc13359" w:history="1">
        <w:r>
          <w:rPr>
            <w:rFonts w:ascii="仿宋" w:eastAsia="仿宋" w:hAnsi="仿宋" w:cs="仿宋" w:hint="eastAsia"/>
            <w:lang w:eastAsia="zh-CN"/>
          </w:rPr>
          <w:t>(二)、标准化作业流程</w:t>
        </w:r>
        <w:r>
          <w:tab/>
        </w:r>
        <w:r>
          <w:fldChar w:fldCharType="begin"/>
        </w:r>
        <w:r>
          <w:instrText xml:space="preserve"> PAGEREF _Toc13359 \h </w:instrText>
        </w:r>
        <w:r>
          <w:fldChar w:fldCharType="separate"/>
        </w:r>
        <w:r>
          <w:t>55</w:t>
        </w:r>
        <w:r>
          <w:fldChar w:fldCharType="end"/>
        </w:r>
      </w:hyperlink>
    </w:p>
    <w:p>
      <w:pPr>
        <w:pStyle w:val="TOC2"/>
        <w:tabs>
          <w:tab w:val="right" w:leader="dot" w:pos="8306"/>
        </w:tabs>
      </w:pPr>
      <w:hyperlink w:anchor="_Toc16514" w:history="1">
        <w:r>
          <w:rPr>
            <w:rFonts w:ascii="仿宋" w:eastAsia="仿宋" w:hAnsi="仿宋" w:cs="仿宋" w:hint="eastAsia"/>
            <w:lang w:eastAsia="zh-CN"/>
          </w:rPr>
          <w:t>(三)、质量监控与评估</w:t>
        </w:r>
        <w:r>
          <w:tab/>
        </w:r>
        <w:r>
          <w:fldChar w:fldCharType="begin"/>
        </w:r>
        <w:r>
          <w:instrText xml:space="preserve"> PAGEREF _Toc16514 \h </w:instrText>
        </w:r>
        <w:r>
          <w:fldChar w:fldCharType="separate"/>
        </w:r>
        <w:r>
          <w:t>56</w:t>
        </w:r>
        <w:r>
          <w:fldChar w:fldCharType="end"/>
        </w:r>
      </w:hyperlink>
    </w:p>
    <w:p>
      <w:pPr>
        <w:pStyle w:val="TOC2"/>
        <w:tabs>
          <w:tab w:val="right" w:leader="dot" w:pos="8306"/>
        </w:tabs>
      </w:pPr>
      <w:hyperlink w:anchor="_Toc6879" w:history="1">
        <w:r>
          <w:rPr>
            <w:rFonts w:ascii="仿宋" w:eastAsia="仿宋" w:hAnsi="仿宋" w:cs="仿宋" w:hint="eastAsia"/>
            <w:lang w:eastAsia="zh-CN"/>
          </w:rPr>
          <w:t>(四)、质量改进计划</w:t>
        </w:r>
        <w:r>
          <w:tab/>
        </w:r>
        <w:r>
          <w:fldChar w:fldCharType="begin"/>
        </w:r>
        <w:r>
          <w:instrText xml:space="preserve"> PAGEREF _Toc6879 \h </w:instrText>
        </w:r>
        <w:r>
          <w:fldChar w:fldCharType="separate"/>
        </w:r>
        <w:r>
          <w:t>57</w:t>
        </w:r>
        <w:r>
          <w:fldChar w:fldCharType="end"/>
        </w:r>
      </w:hyperlink>
    </w:p>
    <w:p>
      <w:pPr>
        <w:pStyle w:val="TOC1"/>
        <w:tabs>
          <w:tab w:val="right" w:leader="dot" w:pos="8306"/>
        </w:tabs>
      </w:pPr>
      <w:hyperlink w:anchor="_Toc26042" w:history="1">
        <w:r>
          <w:rPr>
            <w:rFonts w:ascii="仿宋" w:eastAsia="仿宋" w:hAnsi="仿宋" w:cs="仿宋" w:hint="eastAsia"/>
            <w:lang w:eastAsia="zh-CN"/>
          </w:rPr>
          <w:t>十一、技术创新与产业升级</w:t>
        </w:r>
        <w:r>
          <w:tab/>
        </w:r>
        <w:r>
          <w:fldChar w:fldCharType="begin"/>
        </w:r>
        <w:r>
          <w:instrText xml:space="preserve"> PAGEREF _Toc26042 \h </w:instrText>
        </w:r>
        <w:r>
          <w:fldChar w:fldCharType="separate"/>
        </w:r>
        <w:r>
          <w:t>58</w:t>
        </w:r>
        <w:r>
          <w:fldChar w:fldCharType="end"/>
        </w:r>
      </w:hyperlink>
    </w:p>
    <w:p>
      <w:pPr>
        <w:pStyle w:val="TOC2"/>
        <w:tabs>
          <w:tab w:val="right" w:leader="dot" w:pos="8306"/>
        </w:tabs>
      </w:pPr>
      <w:hyperlink w:anchor="_Toc12167" w:history="1">
        <w:r>
          <w:rPr>
            <w:rFonts w:ascii="仿宋" w:eastAsia="仿宋" w:hAnsi="仿宋" w:cs="仿宋" w:hint="eastAsia"/>
            <w:lang w:eastAsia="zh-CN"/>
          </w:rPr>
          <w:t>(一)、技术创新方向与目标</w:t>
        </w:r>
        <w:r>
          <w:tab/>
        </w:r>
        <w:r>
          <w:fldChar w:fldCharType="begin"/>
        </w:r>
        <w:r>
          <w:instrText xml:space="preserve"> PAGEREF _Toc12167 \h </w:instrText>
        </w:r>
        <w:r>
          <w:fldChar w:fldCharType="separate"/>
        </w:r>
        <w:r>
          <w:t>58</w:t>
        </w:r>
        <w:r>
          <w:fldChar w:fldCharType="end"/>
        </w:r>
      </w:hyperlink>
    </w:p>
    <w:p>
      <w:pPr>
        <w:pStyle w:val="TOC2"/>
        <w:tabs>
          <w:tab w:val="right" w:leader="dot" w:pos="8306"/>
        </w:tabs>
      </w:pPr>
      <w:hyperlink w:anchor="_Toc27251" w:history="1">
        <w:r>
          <w:rPr>
            <w:rFonts w:ascii="仿宋" w:eastAsia="仿宋" w:hAnsi="仿宋" w:cs="仿宋" w:hint="eastAsia"/>
            <w:lang w:eastAsia="zh-CN"/>
          </w:rPr>
          <w:t>(二)、产业升级路径与措施</w:t>
        </w:r>
        <w:r>
          <w:tab/>
        </w:r>
        <w:r>
          <w:fldChar w:fldCharType="begin"/>
        </w:r>
        <w:r>
          <w:instrText xml:space="preserve"> PAGEREF _Toc27251 \h </w:instrText>
        </w:r>
        <w:r>
          <w:fldChar w:fldCharType="separate"/>
        </w:r>
        <w:r>
          <w:t>60</w:t>
        </w:r>
        <w:r>
          <w:fldChar w:fldCharType="end"/>
        </w:r>
      </w:hyperlink>
    </w:p>
    <w:p>
      <w:pPr>
        <w:pStyle w:val="TOC1"/>
        <w:tabs>
          <w:tab w:val="right" w:leader="dot" w:pos="8306"/>
        </w:tabs>
      </w:pPr>
      <w:hyperlink w:anchor="_Toc27238" w:history="1">
        <w:r>
          <w:rPr>
            <w:rFonts w:ascii="仿宋" w:eastAsia="仿宋" w:hAnsi="仿宋" w:cs="仿宋" w:hint="eastAsia"/>
            <w:lang w:eastAsia="zh-CN"/>
          </w:rPr>
          <w:t>十二、经济效益与社会效益优化</w:t>
        </w:r>
        <w:r>
          <w:tab/>
        </w:r>
        <w:r>
          <w:fldChar w:fldCharType="begin"/>
        </w:r>
        <w:r>
          <w:instrText xml:space="preserve"> PAGEREF _Toc27238 \h </w:instrText>
        </w:r>
        <w:r>
          <w:fldChar w:fldCharType="separate"/>
        </w:r>
        <w:r>
          <w:t>61</w:t>
        </w:r>
        <w:r>
          <w:fldChar w:fldCharType="end"/>
        </w:r>
      </w:hyperlink>
    </w:p>
    <w:p>
      <w:pPr>
        <w:pStyle w:val="TOC2"/>
        <w:tabs>
          <w:tab w:val="right" w:leader="dot" w:pos="8306"/>
        </w:tabs>
      </w:pPr>
      <w:hyperlink w:anchor="_Toc11094" w:history="1">
        <w:r>
          <w:rPr>
            <w:rFonts w:ascii="仿宋" w:eastAsia="仿宋" w:hAnsi="仿宋" w:cs="仿宋" w:hint="eastAsia"/>
            <w:lang w:eastAsia="zh-CN"/>
          </w:rPr>
          <w:t>(一)、经济效益提升策略</w:t>
        </w:r>
        <w:r>
          <w:tab/>
        </w:r>
        <w:r>
          <w:fldChar w:fldCharType="begin"/>
        </w:r>
        <w:r>
          <w:instrText xml:space="preserve"> PAGEREF _Toc11094 \h </w:instrText>
        </w:r>
        <w:r>
          <w:fldChar w:fldCharType="separate"/>
        </w:r>
        <w:r>
          <w:t>61</w:t>
        </w:r>
        <w:r>
          <w:fldChar w:fldCharType="end"/>
        </w:r>
      </w:hyperlink>
    </w:p>
    <w:p>
      <w:pPr>
        <w:pStyle w:val="TOC2"/>
        <w:tabs>
          <w:tab w:val="right" w:leader="dot" w:pos="8306"/>
        </w:tabs>
      </w:pPr>
      <w:hyperlink w:anchor="_Toc27997" w:history="1">
        <w:r>
          <w:rPr>
            <w:rFonts w:ascii="仿宋" w:eastAsia="仿宋" w:hAnsi="仿宋" w:cs="仿宋" w:hint="eastAsia"/>
            <w:lang w:eastAsia="zh-CN"/>
          </w:rPr>
          <w:t>(二)、社会效益增强方案</w:t>
        </w:r>
        <w:r>
          <w:tab/>
        </w:r>
        <w:r>
          <w:fldChar w:fldCharType="begin"/>
        </w:r>
        <w:r>
          <w:instrText xml:space="preserve"> PAGEREF _Toc27997 \h </w:instrText>
        </w:r>
        <w:r>
          <w:fldChar w:fldCharType="separate"/>
        </w:r>
        <w:r>
          <w:t>62</w:t>
        </w:r>
        <w:r>
          <w:fldChar w:fldCharType="end"/>
        </w:r>
      </w:hyperlink>
    </w:p>
    <w:p>
      <w:pPr>
        <w:pStyle w:val="TOC1"/>
        <w:tabs>
          <w:tab w:val="right" w:leader="dot" w:pos="8306"/>
        </w:tabs>
      </w:pPr>
      <w:hyperlink w:anchor="_Toc816" w:history="1">
        <w:r>
          <w:rPr>
            <w:rFonts w:ascii="仿宋" w:eastAsia="仿宋" w:hAnsi="仿宋" w:cs="仿宋" w:hint="eastAsia"/>
            <w:lang w:eastAsia="zh-CN"/>
          </w:rPr>
          <w:t>十三、法律法规与政策遵循</w:t>
        </w:r>
        <w:r>
          <w:tab/>
        </w:r>
        <w:r>
          <w:fldChar w:fldCharType="begin"/>
        </w:r>
        <w:r>
          <w:instrText xml:space="preserve"> PAGEREF _Toc816 \h </w:instrText>
        </w:r>
        <w:r>
          <w:fldChar w:fldCharType="separate"/>
        </w:r>
        <w:r>
          <w:t>63</w:t>
        </w:r>
        <w:r>
          <w:fldChar w:fldCharType="end"/>
        </w:r>
      </w:hyperlink>
    </w:p>
    <w:p>
      <w:pPr>
        <w:pStyle w:val="TOC2"/>
        <w:tabs>
          <w:tab w:val="right" w:leader="dot" w:pos="8306"/>
        </w:tabs>
      </w:pPr>
      <w:hyperlink w:anchor="_Toc11950" w:history="1">
        <w:r>
          <w:rPr>
            <w:rFonts w:ascii="仿宋" w:eastAsia="仿宋" w:hAnsi="仿宋" w:cs="仿宋" w:hint="eastAsia"/>
            <w:lang w:eastAsia="zh-CN"/>
          </w:rPr>
          <w:t>(一)、法律法规遵守</w:t>
        </w:r>
        <w:r>
          <w:tab/>
        </w:r>
        <w:r>
          <w:fldChar w:fldCharType="begin"/>
        </w:r>
        <w:r>
          <w:instrText xml:space="preserve"> PAGEREF _Toc11950 \h </w:instrText>
        </w:r>
        <w:r>
          <w:fldChar w:fldCharType="separate"/>
        </w:r>
        <w:r>
          <w:t>63</w:t>
        </w:r>
        <w:r>
          <w:fldChar w:fldCharType="end"/>
        </w:r>
      </w:hyperlink>
    </w:p>
    <w:p>
      <w:pPr>
        <w:pStyle w:val="TOC2"/>
        <w:tabs>
          <w:tab w:val="right" w:leader="dot" w:pos="8306"/>
        </w:tabs>
      </w:pPr>
      <w:hyperlink w:anchor="_Toc9024" w:history="1">
        <w:r>
          <w:rPr>
            <w:rFonts w:ascii="仿宋" w:eastAsia="仿宋" w:hAnsi="仿宋" w:cs="仿宋" w:hint="eastAsia"/>
            <w:lang w:eastAsia="zh-CN"/>
          </w:rPr>
          <w:t>(二)、政策导向与利用</w:t>
        </w:r>
        <w:r>
          <w:tab/>
        </w:r>
        <w:r>
          <w:fldChar w:fldCharType="begin"/>
        </w:r>
        <w:r>
          <w:instrText xml:space="preserve"> PAGEREF _Toc9024 \h </w:instrText>
        </w:r>
        <w:r>
          <w:fldChar w:fldCharType="separate"/>
        </w:r>
        <w:r>
          <w:t>64</w:t>
        </w:r>
        <w:r>
          <w:fldChar w:fldCharType="end"/>
        </w:r>
      </w:hyperlink>
    </w:p>
    <w:p>
      <w:pPr>
        <w:pStyle w:val="TOC1"/>
        <w:tabs>
          <w:tab w:val="right" w:leader="dot" w:pos="8306"/>
        </w:tabs>
      </w:pPr>
      <w:hyperlink w:anchor="_Toc26262" w:history="1">
        <w:r>
          <w:rPr>
            <w:rFonts w:ascii="仿宋" w:eastAsia="仿宋" w:hAnsi="仿宋" w:cs="仿宋" w:hint="eastAsia"/>
            <w:lang w:eastAsia="zh-CN"/>
          </w:rPr>
          <w:t>十四、知识产权管理与保护</w:t>
        </w:r>
        <w:r>
          <w:tab/>
        </w:r>
        <w:r>
          <w:fldChar w:fldCharType="begin"/>
        </w:r>
        <w:r>
          <w:instrText xml:space="preserve"> PAGEREF _Toc26262 \h </w:instrText>
        </w:r>
        <w:r>
          <w:fldChar w:fldCharType="separate"/>
        </w:r>
        <w:r>
          <w:t>65</w:t>
        </w:r>
        <w:r>
          <w:fldChar w:fldCharType="end"/>
        </w:r>
      </w:hyperlink>
    </w:p>
    <w:p>
      <w:pPr>
        <w:pStyle w:val="TOC2"/>
        <w:tabs>
          <w:tab w:val="right" w:leader="dot" w:pos="8306"/>
        </w:tabs>
      </w:pPr>
      <w:hyperlink w:anchor="_Toc26335" w:history="1">
        <w:r>
          <w:rPr>
            <w:rFonts w:ascii="仿宋" w:eastAsia="仿宋" w:hAnsi="仿宋" w:cs="仿宋" w:hint="eastAsia"/>
            <w:lang w:eastAsia="zh-CN"/>
          </w:rPr>
          <w:t>(一)、知识产权管理体系建设</w:t>
        </w:r>
        <w:r>
          <w:tab/>
        </w:r>
        <w:r>
          <w:fldChar w:fldCharType="begin"/>
        </w:r>
        <w:r>
          <w:instrText xml:space="preserve"> PAGEREF _Toc26335 \h </w:instrText>
        </w:r>
        <w:r>
          <w:fldChar w:fldCharType="separate"/>
        </w:r>
        <w:r>
          <w:t>65</w:t>
        </w:r>
        <w:r>
          <w:fldChar w:fldCharType="end"/>
        </w:r>
      </w:hyperlink>
    </w:p>
    <w:p>
      <w:pPr>
        <w:pStyle w:val="TOC2"/>
        <w:tabs>
          <w:tab w:val="right" w:leader="dot" w:pos="8306"/>
        </w:tabs>
      </w:pPr>
      <w:hyperlink w:anchor="_Toc16086" w:history="1">
        <w:r>
          <w:rPr>
            <w:rFonts w:ascii="仿宋" w:eastAsia="仿宋" w:hAnsi="仿宋" w:cs="仿宋" w:hint="eastAsia"/>
            <w:lang w:eastAsia="zh-CN"/>
          </w:rPr>
          <w:t>(二)、知识产权保护措施</w:t>
        </w:r>
        <w:r>
          <w:tab/>
        </w:r>
        <w:r>
          <w:fldChar w:fldCharType="begin"/>
        </w:r>
        <w:r>
          <w:instrText xml:space="preserve"> PAGEREF _Toc16086 \h </w:instrText>
        </w:r>
        <w:r>
          <w:fldChar w:fldCharType="separate"/>
        </w:r>
        <w:r>
          <w:t>66</w:t>
        </w:r>
        <w:r>
          <w:fldChar w:fldCharType="end"/>
        </w:r>
      </w:hyperlink>
    </w:p>
    <w:p>
      <w:pPr>
        <w:pStyle w:val="TOC1"/>
        <w:tabs>
          <w:tab w:val="right" w:leader="dot" w:pos="8306"/>
        </w:tabs>
      </w:pPr>
      <w:hyperlink w:anchor="_Toc17772" w:history="1">
        <w:r>
          <w:rPr>
            <w:rFonts w:ascii="仿宋" w:eastAsia="仿宋" w:hAnsi="仿宋" w:cs="仿宋" w:hint="eastAsia"/>
            <w:lang w:eastAsia="zh-CN"/>
          </w:rPr>
          <w:t>十五、项目施工方案</w:t>
        </w:r>
        <w:r>
          <w:tab/>
        </w:r>
        <w:r>
          <w:fldChar w:fldCharType="begin"/>
        </w:r>
        <w:r>
          <w:instrText xml:space="preserve"> PAGEREF _Toc17772 \h </w:instrText>
        </w:r>
        <w:r>
          <w:fldChar w:fldCharType="separate"/>
        </w:r>
        <w:r>
          <w:t>67</w:t>
        </w:r>
        <w:r>
          <w:fldChar w:fldCharType="end"/>
        </w:r>
      </w:hyperlink>
    </w:p>
    <w:p>
      <w:pPr>
        <w:pStyle w:val="TOC2"/>
        <w:tabs>
          <w:tab w:val="right" w:leader="dot" w:pos="8306"/>
        </w:tabs>
      </w:pPr>
      <w:hyperlink w:anchor="_Toc31593" w:history="1">
        <w:r>
          <w:rPr>
            <w:rFonts w:ascii="仿宋" w:eastAsia="仿宋" w:hAnsi="仿宋" w:cs="仿宋" w:hint="eastAsia"/>
            <w:lang w:eastAsia="zh-CN"/>
          </w:rPr>
          <w:t>(一)、施工组织设计</w:t>
        </w:r>
        <w:r>
          <w:tab/>
        </w:r>
        <w:r>
          <w:fldChar w:fldCharType="begin"/>
        </w:r>
        <w:r>
          <w:instrText xml:space="preserve"> PAGEREF _Toc31593 \h </w:instrText>
        </w:r>
        <w:r>
          <w:fldChar w:fldCharType="separate"/>
        </w:r>
        <w:r>
          <w:t>67</w:t>
        </w:r>
        <w:r>
          <w:fldChar w:fldCharType="end"/>
        </w:r>
      </w:hyperlink>
    </w:p>
    <w:p>
      <w:pPr>
        <w:pStyle w:val="TOC2"/>
        <w:tabs>
          <w:tab w:val="right" w:leader="dot" w:pos="8306"/>
        </w:tabs>
      </w:pPr>
      <w:hyperlink w:anchor="_Toc23720" w:history="1">
        <w:r>
          <w:rPr>
            <w:rFonts w:ascii="仿宋" w:eastAsia="仿宋" w:hAnsi="仿宋" w:cs="仿宋" w:hint="eastAsia"/>
            <w:lang w:eastAsia="zh-CN"/>
          </w:rPr>
          <w:t>(二)、施工工艺与技术路线</w:t>
        </w:r>
        <w:r>
          <w:tab/>
        </w:r>
        <w:r>
          <w:fldChar w:fldCharType="begin"/>
        </w:r>
        <w:r>
          <w:instrText xml:space="preserve"> PAGEREF _Toc23720 \h </w:instrText>
        </w:r>
        <w:r>
          <w:fldChar w:fldCharType="separate"/>
        </w:r>
        <w:r>
          <w:t>69</w:t>
        </w:r>
        <w:r>
          <w:fldChar w:fldCharType="end"/>
        </w:r>
      </w:hyperlink>
    </w:p>
    <w:p>
      <w:pPr>
        <w:pStyle w:val="TOC2"/>
        <w:tabs>
          <w:tab w:val="right" w:leader="dot" w:pos="8306"/>
        </w:tabs>
      </w:pPr>
      <w:hyperlink w:anchor="_Toc19956" w:history="1">
        <w:r>
          <w:rPr>
            <w:rFonts w:ascii="仿宋" w:eastAsia="仿宋" w:hAnsi="仿宋" w:cs="仿宋" w:hint="eastAsia"/>
            <w:lang w:eastAsia="zh-CN"/>
          </w:rPr>
          <w:t>(三)、关键节点施工计划</w:t>
        </w:r>
        <w:r>
          <w:tab/>
        </w:r>
        <w:r>
          <w:fldChar w:fldCharType="begin"/>
        </w:r>
        <w:r>
          <w:instrText xml:space="preserve"> PAGEREF _Toc19956 \h </w:instrText>
        </w:r>
        <w:r>
          <w:fldChar w:fldCharType="separate"/>
        </w:r>
        <w:r>
          <w:t>70</w:t>
        </w:r>
        <w:r>
          <w:fldChar w:fldCharType="end"/>
        </w:r>
      </w:hyperlink>
    </w:p>
    <w:p>
      <w:pPr>
        <w:pStyle w:val="TOC2"/>
        <w:tabs>
          <w:tab w:val="right" w:leader="dot" w:pos="8306"/>
        </w:tabs>
      </w:pPr>
      <w:hyperlink w:anchor="_Toc7912" w:history="1">
        <w:r>
          <w:rPr>
            <w:rFonts w:ascii="仿宋" w:eastAsia="仿宋" w:hAnsi="仿宋" w:cs="仿宋" w:hint="eastAsia"/>
            <w:lang w:eastAsia="zh-CN"/>
          </w:rPr>
          <w:t>(四)、施工现场管理</w:t>
        </w:r>
        <w:r>
          <w:tab/>
        </w:r>
        <w:r>
          <w:fldChar w:fldCharType="begin"/>
        </w:r>
        <w:r>
          <w:instrText xml:space="preserve"> PAGEREF _Toc7912 \h </w:instrText>
        </w:r>
        <w:r>
          <w:fldChar w:fldCharType="separate"/>
        </w:r>
        <w:r>
          <w:t>72</w:t>
        </w:r>
        <w:r>
          <w:fldChar w:fldCharType="end"/>
        </w:r>
      </w:hyperlink>
    </w:p>
    <w:p>
      <w:pPr>
        <w:pStyle w:val="TOC1"/>
        <w:tabs>
          <w:tab w:val="right" w:leader="dot" w:pos="8306"/>
        </w:tabs>
      </w:pPr>
      <w:hyperlink w:anchor="_Toc20918" w:history="1">
        <w:r>
          <w:rPr>
            <w:rFonts w:ascii="仿宋" w:eastAsia="仿宋" w:hAnsi="仿宋" w:cs="仿宋" w:hint="eastAsia"/>
            <w:lang w:eastAsia="zh-CN"/>
          </w:rPr>
          <w:t>十六、质量管理与控制</w:t>
        </w:r>
        <w:r>
          <w:tab/>
        </w:r>
        <w:r>
          <w:fldChar w:fldCharType="begin"/>
        </w:r>
        <w:r>
          <w:instrText xml:space="preserve"> PAGEREF _Toc20918 \h </w:instrText>
        </w:r>
        <w:r>
          <w:fldChar w:fldCharType="separate"/>
        </w:r>
        <w:r>
          <w:t>74</w:t>
        </w:r>
        <w:r>
          <w:fldChar w:fldCharType="end"/>
        </w:r>
      </w:hyperlink>
    </w:p>
    <w:p>
      <w:pPr>
        <w:pStyle w:val="TOC2"/>
        <w:tabs>
          <w:tab w:val="right" w:leader="dot" w:pos="8306"/>
        </w:tabs>
      </w:pPr>
      <w:hyperlink w:anchor="_Toc19388" w:history="1">
        <w:r>
          <w:rPr>
            <w:rFonts w:ascii="仿宋" w:eastAsia="仿宋" w:hAnsi="仿宋" w:cs="仿宋" w:hint="eastAsia"/>
            <w:lang w:eastAsia="zh-CN"/>
          </w:rPr>
          <w:t>(一)、质量管理体系建设</w:t>
        </w:r>
        <w:r>
          <w:tab/>
        </w:r>
        <w:r>
          <w:fldChar w:fldCharType="begin"/>
        </w:r>
        <w:r>
          <w:instrText xml:space="preserve"> PAGEREF _Toc19388 \h </w:instrText>
        </w:r>
        <w:r>
          <w:fldChar w:fldCharType="separate"/>
        </w:r>
        <w:r>
          <w:t>74</w:t>
        </w:r>
        <w:r>
          <w:fldChar w:fldCharType="end"/>
        </w:r>
      </w:hyperlink>
    </w:p>
    <w:p>
      <w:pPr>
        <w:pStyle w:val="TOC2"/>
        <w:tabs>
          <w:tab w:val="right" w:leader="dot" w:pos="8306"/>
        </w:tabs>
      </w:pPr>
      <w:hyperlink w:anchor="_Toc23558" w:history="1">
        <w:r>
          <w:rPr>
            <w:rFonts w:ascii="仿宋" w:eastAsia="仿宋" w:hAnsi="仿宋" w:cs="仿宋" w:hint="eastAsia"/>
            <w:lang w:eastAsia="zh-CN"/>
          </w:rPr>
          <w:t>(二)、质量控制措施</w:t>
        </w:r>
        <w:r>
          <w:tab/>
        </w:r>
        <w:r>
          <w:fldChar w:fldCharType="begin"/>
        </w:r>
        <w:r>
          <w:instrText xml:space="preserve"> PAGEREF _Toc23558 \h </w:instrText>
        </w:r>
        <w:r>
          <w:fldChar w:fldCharType="separate"/>
        </w:r>
        <w:r>
          <w:t>75</w:t>
        </w:r>
        <w:r>
          <w:fldChar w:fldCharType="end"/>
        </w:r>
      </w:hyperlink>
    </w:p>
    <w:p>
      <w:pPr>
        <w:pStyle w:val="TOC1"/>
        <w:tabs>
          <w:tab w:val="right" w:leader="dot" w:pos="8306"/>
        </w:tabs>
      </w:pPr>
      <w:hyperlink w:anchor="_Toc20230" w:history="1">
        <w:r>
          <w:rPr>
            <w:rFonts w:ascii="仿宋" w:eastAsia="仿宋" w:hAnsi="仿宋" w:cs="仿宋" w:hint="eastAsia"/>
            <w:lang w:eastAsia="zh-CN"/>
          </w:rPr>
          <w:t>十七、合作与交流机制建立</w:t>
        </w:r>
        <w:r>
          <w:tab/>
        </w:r>
        <w:r>
          <w:fldChar w:fldCharType="begin"/>
        </w:r>
        <w:r>
          <w:instrText xml:space="preserve"> PAGEREF _Toc20230 \h </w:instrText>
        </w:r>
        <w:r>
          <w:fldChar w:fldCharType="separate"/>
        </w:r>
        <w:r>
          <w:t>76</w:t>
        </w:r>
        <w:r>
          <w:fldChar w:fldCharType="end"/>
        </w:r>
      </w:hyperlink>
    </w:p>
    <w:p>
      <w:pPr>
        <w:pStyle w:val="TOC2"/>
        <w:tabs>
          <w:tab w:val="right" w:leader="dot" w:pos="8306"/>
        </w:tabs>
      </w:pPr>
      <w:hyperlink w:anchor="_Toc28058" w:history="1">
        <w:r>
          <w:rPr>
            <w:rFonts w:ascii="仿宋" w:eastAsia="仿宋" w:hAnsi="仿宋" w:cs="仿宋" w:hint="eastAsia"/>
            <w:lang w:eastAsia="zh-CN"/>
          </w:rPr>
          <w:t>(一)、合作伙伴选择与合作方式</w:t>
        </w:r>
        <w:r>
          <w:tab/>
        </w:r>
        <w:r>
          <w:fldChar w:fldCharType="begin"/>
        </w:r>
        <w:r>
          <w:instrText xml:space="preserve"> PAGEREF _Toc28058 \h </w:instrText>
        </w:r>
        <w:r>
          <w:fldChar w:fldCharType="separate"/>
        </w:r>
        <w:r>
          <w:t>76</w:t>
        </w:r>
        <w:r>
          <w:fldChar w:fldCharType="end"/>
        </w:r>
      </w:hyperlink>
    </w:p>
    <w:p>
      <w:pPr>
        <w:pStyle w:val="TOC2"/>
        <w:tabs>
          <w:tab w:val="right" w:leader="dot" w:pos="8306"/>
        </w:tabs>
      </w:pPr>
      <w:hyperlink w:anchor="_Toc16790" w:history="1">
        <w:r>
          <w:rPr>
            <w:rFonts w:ascii="仿宋" w:eastAsia="仿宋" w:hAnsi="仿宋" w:cs="仿宋" w:hint="eastAsia"/>
            <w:lang w:eastAsia="zh-CN"/>
          </w:rPr>
          <w:t>(二)、交流与合作平台搭建</w:t>
        </w:r>
        <w:r>
          <w:tab/>
        </w:r>
        <w:r>
          <w:fldChar w:fldCharType="begin"/>
        </w:r>
        <w:r>
          <w:instrText xml:space="preserve"> PAGEREF _Toc16790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8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2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7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7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3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子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子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子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281"/>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256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https://d.book118.com/867033130066006042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B24BA"/>
    <w:rsid w:val="3A1B24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033130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2024-02-08T00:24:00Z</dcterms:created>
  <dcterms:modified xsi:type="dcterms:W3CDTF">2024-02-08T00:25:23Z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6BACF835B2DA431CB75017AA52708B5A_11</vt:lpwstr>
  </property>
  <property fmtid="{D5CDD505-2E9C-101B-9397-08002B2CF9AE}" pid="3" name="KSOProductBuildVer">
    <vt:lpwstr>2052-12.1.0.16250</vt:lpwstr>
  </property>
</Properties>
</file>