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r>
        <w:drawing>
          <wp:inline distT="0" distB="0" distL="0" distR="0">
            <wp:extent cx="2095500" cy="666750"/>
            <wp:effectExtent l="0" t="0" r="0" b="0"/>
            <wp:docPr id="1" name="图片 1" descr="http://121.251.253.213/doc/a@1825A6D8A6394DDC87B744E7E8962102.png/download?time=636456695450471257&amp;token=4477E1B33558C6F8EA0B988E9C556131&amp;filename=logo">
              <a:hlinkClick xmlns:a="http://schemas.openxmlformats.org/drawingml/2006/main" xmlns:r="http://schemas.openxmlformats.org/officeDocument/2006/relationships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ttp://121.251.253.213/doc/a@1825A6D8A6394DDC87B744E7E8962102.png/download?time=636456695450471257&amp;token=4477E1B33558C6F8EA0B988E9C556131&amp;filename=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20" w:lineRule="auto"/>
      </w:pPr>
      <w:r>
        <w:t>目前</w:t>
      </w:r>
      <w:r>
        <w:t>顾客</w:t>
      </w:r>
      <w:r>
        <w:t>：朱德义</w:t>
      </w:r>
    </w:p>
    <w:p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 coordsize="21600,21600" o:preferrelative="t" filled="f" stroked="f">
            <v:stroke joinstyle="miter"/>
            <v:imagedata r:id="rId7" o:title=""/>
            <o:lock v:ext="edit" aspectratio="t"/>
            <w10:anchorlock/>
          </v:shape>
        </w:pict>
      </w:r>
      <w:r>
        <w:pict>
          <v:shape id="_x0000_i1026" type="#_x0000_t75" style="width:1in;height:18pt" coordsize="21600,21600" o:preferrelative="t" filled="f" stroked="f">
            <v:stroke joinstyle="miter"/>
            <v:imagedata r:id="rId8" o:title=""/>
            <o:lock v:ext="edit" aspectratio="t"/>
            <w10:anchorlock/>
          </v:shape>
        </w:pict>
      </w:r>
      <w:r>
        <w:pict>
          <v:shape id="_x0000_i1027" type="#_x0000_t75" style="width:1in;height:18pt" coordsize="21600,21600" o:preferrelative="t" filled="f" stroked="f">
            <v:stroke joinstyle="miter"/>
            <v:imagedata r:id="rId9" o:title=""/>
            <o:lock v:ext="edit" aspectratio="t"/>
            <w10:anchorlock/>
          </v:shape>
        </w:pict>
      </w:r>
      <w:r>
        <w:pict>
          <v:shape id="_x0000_i1028" type="#_x0000_t75" style="width:1in;height:18pt" coordsize="21600,21600" o:preferrelative="t" filled="f" stroked="f">
            <v:stroke joinstyle="miter"/>
            <v:imagedata r:id="rId10" o:title=""/>
            <o:lock v:ext="edit" aspectratio="t"/>
            <w10:anchorlock/>
          </v:shape>
        </w:pict>
      </w:r>
      <w:r>
        <w:pict>
          <v:shape id="_x0000_i1029" type="#_x0000_t75" style="width:1in;height:18pt" coordsize="21600,21600" o:preferrelative="t" filled="f" stroked="f">
            <v:stroke joinstyle="miter"/>
            <v:imagedata r:id="rId11" o:title=""/>
            <o:lock v:ext="edit" aspectratio="t"/>
            <w10:anchorlock/>
          </v:shape>
        </w:pict>
      </w:r>
      <w:r>
        <w:pict>
          <v:shape id="_x0000_i1030" type="#_x0000_t75" style="width:1in;height:18pt" coordsize="21600,21600" o:preferrelative="t" filled="f" stroked="f">
            <v:stroke joinstyle="miter"/>
            <v:imagedata r:id="rId12" o:title=""/>
            <o:lock v:ext="edit" aspectratio="t"/>
            <w10:anchorlock/>
          </v:shape>
        </w:pict>
      </w:r>
    </w:p>
    <w:p>
      <w:pPr>
        <w:spacing w:line="520" w:lineRule="auto"/>
      </w:pPr>
      <w:hyperlink r:id="rId13" w:tooltip="单项选择题" w:history="1">
        <w:r>
          <w:rPr>
            <w:rStyle w:val="Hyperlink"/>
          </w:rPr>
          <w:t>单项选择</w:t>
        </w:r>
        <w:r>
          <w:rPr>
            <w:rStyle w:val="Hyperlink"/>
          </w:rPr>
          <w:t>题</w:t>
        </w:r>
      </w:hyperlink>
      <w:r>
        <w:t xml:space="preserve"> </w:t>
      </w:r>
    </w:p>
    <w:p>
      <w:pPr>
        <w:spacing w:line="520" w:lineRule="auto"/>
      </w:pPr>
      <w:r>
        <w:t xml:space="preserve">已批阅 未批阅 </w:t>
      </w:r>
    </w:p>
    <w:p>
      <w:pPr>
        <w:spacing w:line="520" w:lineRule="auto"/>
      </w:pPr>
      <w:r>
        <w:t>单项选择</w:t>
      </w:r>
      <w:r>
        <w:t xml:space="preserve">题 </w:t>
      </w:r>
    </w:p>
    <w:p>
      <w:pPr>
        <w:spacing w:line="520" w:lineRule="auto"/>
      </w:pPr>
      <w:hyperlink r:id="rId13" w:history="1">
        <w:r>
          <w:rPr>
            <w:rStyle w:val="Hyperlink"/>
          </w:rPr>
          <w:t>1</w:t>
        </w:r>
      </w:hyperlink>
      <w:r>
        <w:t xml:space="preserve"> </w:t>
      </w:r>
      <w:hyperlink r:id="rId13" w:history="1">
        <w:r>
          <w:rPr>
            <w:rStyle w:val="Hyperlink"/>
          </w:rPr>
          <w:t>2</w:t>
        </w:r>
      </w:hyperlink>
      <w:r>
        <w:t xml:space="preserve"> </w:t>
      </w:r>
      <w:hyperlink r:id="rId13" w:history="1">
        <w:r>
          <w:rPr>
            <w:rStyle w:val="Hyperlink"/>
          </w:rPr>
          <w:t>3</w:t>
        </w:r>
      </w:hyperlink>
      <w:r>
        <w:t xml:space="preserve"> </w:t>
      </w:r>
      <w:hyperlink r:id="rId13" w:history="1">
        <w:r>
          <w:rPr>
            <w:rStyle w:val="Hyperlink"/>
          </w:rPr>
          <w:t>4</w:t>
        </w:r>
      </w:hyperlink>
      <w:r>
        <w:t xml:space="preserve"> </w:t>
      </w:r>
      <w:hyperlink r:id="rId13" w:history="1">
        <w:r>
          <w:rPr>
            <w:rStyle w:val="Hyperlink"/>
          </w:rPr>
          <w:t>5</w:t>
        </w:r>
      </w:hyperlink>
      <w:r>
        <w:t xml:space="preserve"> </w:t>
      </w:r>
      <w:hyperlink r:id="rId13" w:history="1">
        <w:r>
          <w:rPr>
            <w:rStyle w:val="Hyperlink"/>
          </w:rPr>
          <w:t>6</w:t>
        </w:r>
      </w:hyperlink>
      <w:r>
        <w:t xml:space="preserve"> </w:t>
      </w:r>
      <w:hyperlink r:id="rId13" w:history="1">
        <w:r>
          <w:rPr>
            <w:rStyle w:val="Hyperlink"/>
          </w:rPr>
          <w:t>7</w:t>
        </w:r>
      </w:hyperlink>
      <w:r>
        <w:t xml:space="preserve"> </w:t>
      </w:r>
      <w:hyperlink r:id="rId13" w:history="1">
        <w:r>
          <w:rPr>
            <w:rStyle w:val="Hyperlink"/>
          </w:rPr>
          <w:t>8</w:t>
        </w:r>
      </w:hyperlink>
      <w:r>
        <w:t xml:space="preserve"> </w:t>
      </w:r>
      <w:hyperlink r:id="rId13" w:history="1">
        <w:r>
          <w:rPr>
            <w:rStyle w:val="Hyperlink"/>
          </w:rPr>
          <w:t>9</w:t>
        </w:r>
      </w:hyperlink>
      <w:r>
        <w:t xml:space="preserve"> </w:t>
      </w:r>
      <w:hyperlink r:id="rId13" w:history="1">
        <w:r>
          <w:rPr>
            <w:rStyle w:val="Hyperlink"/>
          </w:rPr>
          <w:t>10</w:t>
        </w:r>
      </w:hyperlink>
      <w:r>
        <w:t xml:space="preserve"> </w:t>
      </w:r>
      <w:hyperlink r:id="rId13" w:history="1">
        <w:r>
          <w:rPr>
            <w:rStyle w:val="Hyperlink"/>
          </w:rPr>
          <w:t>11</w:t>
        </w:r>
      </w:hyperlink>
      <w:r>
        <w:t xml:space="preserve"> </w:t>
      </w:r>
      <w:hyperlink r:id="rId13" w:history="1">
        <w:r>
          <w:rPr>
            <w:rStyle w:val="Hyperlink"/>
          </w:rPr>
          <w:t>12</w:t>
        </w:r>
      </w:hyperlink>
      <w:r>
        <w:t xml:space="preserve"> </w:t>
      </w:r>
      <w:hyperlink r:id="rId13" w:history="1">
        <w:r>
          <w:rPr>
            <w:rStyle w:val="Hyperlink"/>
          </w:rPr>
          <w:t>13</w:t>
        </w:r>
      </w:hyperlink>
      <w:r>
        <w:t xml:space="preserve"> </w:t>
      </w:r>
      <w:hyperlink r:id="rId13" w:history="1">
        <w:r>
          <w:rPr>
            <w:rStyle w:val="Hyperlink"/>
          </w:rPr>
          <w:t>14</w:t>
        </w:r>
      </w:hyperlink>
      <w:r>
        <w:t xml:space="preserve"> </w:t>
      </w:r>
      <w:hyperlink r:id="rId13" w:history="1">
        <w:r>
          <w:rPr>
            <w:rStyle w:val="Hyperlink"/>
          </w:rPr>
          <w:t>15</w:t>
        </w:r>
      </w:hyperlink>
      <w:r>
        <w:t xml:space="preserve"> </w:t>
      </w:r>
      <w:hyperlink r:id="rId13" w:history="1">
        <w:r>
          <w:rPr>
            <w:rStyle w:val="Hyperlink"/>
          </w:rPr>
          <w:t>16</w:t>
        </w:r>
      </w:hyperlink>
      <w:r>
        <w:t xml:space="preserve"> </w:t>
      </w:r>
      <w:hyperlink r:id="rId13" w:history="1">
        <w:r>
          <w:rPr>
            <w:rStyle w:val="Hyperlink"/>
          </w:rPr>
          <w:t>17</w:t>
        </w:r>
      </w:hyperlink>
      <w:r>
        <w:t xml:space="preserve"> </w:t>
      </w:r>
      <w:hyperlink r:id="rId13" w:history="1">
        <w:r>
          <w:rPr>
            <w:rStyle w:val="Hyperlink"/>
          </w:rPr>
          <w:t>18</w:t>
        </w:r>
      </w:hyperlink>
      <w:r>
        <w:t xml:space="preserve"> </w:t>
      </w:r>
      <w:hyperlink r:id="rId13" w:history="1">
        <w:r>
          <w:rPr>
            <w:rStyle w:val="Hyperlink"/>
          </w:rPr>
          <w:t>19</w:t>
        </w:r>
      </w:hyperlink>
      <w:r>
        <w:t xml:space="preserve"> </w:t>
      </w:r>
      <w:hyperlink r:id="rId13" w:history="1">
        <w:r>
          <w:rPr>
            <w:rStyle w:val="Hyperlink"/>
          </w:rPr>
          <w:t>20</w:t>
        </w:r>
      </w:hyperlink>
      <w:r>
        <w:t xml:space="preserve"> </w:t>
      </w:r>
      <w:hyperlink r:id="rId13" w:history="1">
        <w:r>
          <w:rPr>
            <w:rStyle w:val="Hyperlink"/>
          </w:rPr>
          <w:t>21</w:t>
        </w:r>
      </w:hyperlink>
      <w:r>
        <w:t xml:space="preserve"> </w:t>
      </w:r>
      <w:hyperlink r:id="rId13" w:history="1">
        <w:r>
          <w:rPr>
            <w:rStyle w:val="Hyperlink"/>
          </w:rPr>
          <w:t>22</w:t>
        </w:r>
      </w:hyperlink>
      <w:r>
        <w:t xml:space="preserve"> </w:t>
      </w:r>
      <w:hyperlink r:id="rId13" w:history="1">
        <w:r>
          <w:rPr>
            <w:rStyle w:val="Hyperlink"/>
          </w:rPr>
          <w:t>23</w:t>
        </w:r>
      </w:hyperlink>
      <w:r>
        <w:t xml:space="preserve"> </w:t>
      </w:r>
      <w:hyperlink r:id="rId13" w:history="1">
        <w:r>
          <w:rPr>
            <w:rStyle w:val="Hyperlink"/>
          </w:rPr>
          <w:t>24</w:t>
        </w:r>
      </w:hyperlink>
      <w:r>
        <w:t xml:space="preserve"> </w:t>
      </w:r>
      <w:hyperlink r:id="rId13" w:history="1">
        <w:r>
          <w:rPr>
            <w:rStyle w:val="Hyperlink"/>
          </w:rPr>
          <w:t>25</w:t>
        </w:r>
      </w:hyperlink>
      <w:r>
        <w:t xml:space="preserve"> </w:t>
      </w:r>
      <w:hyperlink r:id="rId13" w:history="1">
        <w:r>
          <w:rPr>
            <w:rStyle w:val="Hyperlink"/>
          </w:rPr>
          <w:t>26</w:t>
        </w:r>
      </w:hyperlink>
      <w:r>
        <w:t xml:space="preserve"> </w:t>
      </w:r>
      <w:hyperlink r:id="rId13" w:history="1">
        <w:r>
          <w:rPr>
            <w:rStyle w:val="Hyperlink"/>
          </w:rPr>
          <w:t>27</w:t>
        </w:r>
      </w:hyperlink>
      <w:r>
        <w:t xml:space="preserve"> </w:t>
      </w:r>
      <w:hyperlink r:id="rId13" w:history="1">
        <w:r>
          <w:rPr>
            <w:rStyle w:val="Hyperlink"/>
          </w:rPr>
          <w:t>28</w:t>
        </w:r>
      </w:hyperlink>
      <w:r>
        <w:t xml:space="preserve"> </w:t>
      </w:r>
      <w:hyperlink r:id="rId13" w:history="1">
        <w:r>
          <w:rPr>
            <w:rStyle w:val="Hyperlink"/>
          </w:rPr>
          <w:t>29</w:t>
        </w:r>
      </w:hyperlink>
      <w:r>
        <w:t xml:space="preserve"> </w:t>
      </w:r>
      <w:hyperlink r:id="rId13" w:history="1">
        <w:r>
          <w:rPr>
            <w:rStyle w:val="Hyperlink"/>
          </w:rPr>
          <w:t>30</w:t>
        </w:r>
      </w:hyperlink>
      <w:r>
        <w:t xml:space="preserve"> </w:t>
      </w:r>
      <w:hyperlink r:id="rId13" w:history="1">
        <w:r>
          <w:rPr>
            <w:rStyle w:val="Hyperlink"/>
          </w:rPr>
          <w:t>31</w:t>
        </w:r>
      </w:hyperlink>
      <w:r>
        <w:t xml:space="preserve"> </w:t>
      </w:r>
      <w:hyperlink r:id="rId13" w:history="1">
        <w:r>
          <w:rPr>
            <w:rStyle w:val="Hyperlink"/>
          </w:rPr>
          <w:t>32</w:t>
        </w:r>
      </w:hyperlink>
      <w:r>
        <w:t xml:space="preserve"> </w:t>
      </w:r>
      <w:hyperlink r:id="rId13" w:history="1">
        <w:r>
          <w:rPr>
            <w:rStyle w:val="Hyperlink"/>
          </w:rPr>
          <w:t>33</w:t>
        </w:r>
      </w:hyperlink>
      <w:r>
        <w:t xml:space="preserve"> </w:t>
      </w:r>
      <w:hyperlink r:id="rId13" w:history="1">
        <w:r>
          <w:rPr>
            <w:rStyle w:val="Hyperlink"/>
          </w:rPr>
          <w:t>34</w:t>
        </w:r>
      </w:hyperlink>
      <w:r>
        <w:t xml:space="preserve"> </w:t>
      </w:r>
      <w:hyperlink r:id="rId13" w:history="1">
        <w:r>
          <w:rPr>
            <w:rStyle w:val="Hyperlink"/>
          </w:rPr>
          <w:t>35</w:t>
        </w:r>
      </w:hyperlink>
      <w:r>
        <w:t xml:space="preserve"> </w:t>
      </w:r>
      <w:hyperlink r:id="rId13" w:history="1">
        <w:r>
          <w:rPr>
            <w:rStyle w:val="Hyperlink"/>
          </w:rPr>
          <w:t>36</w:t>
        </w:r>
      </w:hyperlink>
      <w:r>
        <w:t xml:space="preserve"> </w:t>
      </w:r>
      <w:hyperlink r:id="rId13" w:history="1">
        <w:r>
          <w:rPr>
            <w:rStyle w:val="Hyperlink"/>
          </w:rPr>
          <w:t>37</w:t>
        </w:r>
      </w:hyperlink>
      <w:r>
        <w:t xml:space="preserve"> </w:t>
      </w:r>
      <w:hyperlink r:id="rId13" w:history="1">
        <w:r>
          <w:rPr>
            <w:rStyle w:val="Hyperlink"/>
          </w:rPr>
          <w:t>38</w:t>
        </w:r>
      </w:hyperlink>
      <w:r>
        <w:t xml:space="preserve"> </w:t>
      </w:r>
      <w:hyperlink r:id="rId13" w:history="1">
        <w:r>
          <w:rPr>
            <w:rStyle w:val="Hyperlink"/>
          </w:rPr>
          <w:t>39</w:t>
        </w:r>
      </w:hyperlink>
      <w:r>
        <w:t xml:space="preserve"> </w:t>
      </w:r>
      <w:hyperlink r:id="rId13" w:history="1">
        <w:r>
          <w:rPr>
            <w:rStyle w:val="Hyperlink"/>
          </w:rPr>
          <w:t>40</w:t>
        </w:r>
      </w:hyperlink>
      <w:r>
        <w:t xml:space="preserve"> </w:t>
      </w:r>
      <w:hyperlink r:id="rId13" w:history="1">
        <w:r>
          <w:rPr>
            <w:rStyle w:val="Hyperlink"/>
          </w:rPr>
          <w:t>41</w:t>
        </w:r>
      </w:hyperlink>
      <w:r>
        <w:t xml:space="preserve"> </w:t>
      </w:r>
      <w:hyperlink r:id="rId13" w:history="1">
        <w:r>
          <w:rPr>
            <w:rStyle w:val="Hyperlink"/>
          </w:rPr>
          <w:t>42</w:t>
        </w:r>
      </w:hyperlink>
      <w:r>
        <w:t xml:space="preserve"> </w:t>
      </w:r>
      <w:hyperlink r:id="rId13" w:history="1">
        <w:r>
          <w:rPr>
            <w:rStyle w:val="Hyperlink"/>
          </w:rPr>
          <w:t>43</w:t>
        </w:r>
      </w:hyperlink>
      <w:r>
        <w:t xml:space="preserve"> </w:t>
      </w:r>
      <w:hyperlink r:id="rId13" w:history="1">
        <w:r>
          <w:rPr>
            <w:rStyle w:val="Hyperlink"/>
          </w:rPr>
          <w:t>44</w:t>
        </w:r>
      </w:hyperlink>
      <w:r>
        <w:t xml:space="preserve"> </w:t>
      </w:r>
      <w:hyperlink r:id="rId13" w:history="1">
        <w:r>
          <w:rPr>
            <w:rStyle w:val="Hyperlink"/>
          </w:rPr>
          <w:t>45</w:t>
        </w:r>
      </w:hyperlink>
      <w:r>
        <w:t xml:space="preserve"> </w:t>
      </w:r>
      <w:hyperlink r:id="rId13" w:history="1">
        <w:r>
          <w:rPr>
            <w:rStyle w:val="Hyperlink"/>
          </w:rPr>
          <w:t>46</w:t>
        </w:r>
      </w:hyperlink>
      <w:r>
        <w:t xml:space="preserve"> </w:t>
      </w:r>
      <w:hyperlink r:id="rId13" w:history="1">
        <w:r>
          <w:rPr>
            <w:rStyle w:val="Hyperlink"/>
          </w:rPr>
          <w:t>47</w:t>
        </w:r>
      </w:hyperlink>
      <w:r>
        <w:t xml:space="preserve"> </w:t>
      </w:r>
      <w:hyperlink r:id="rId13" w:history="1">
        <w:r>
          <w:rPr>
            <w:rStyle w:val="Hyperlink"/>
          </w:rPr>
          <w:t>48</w:t>
        </w:r>
      </w:hyperlink>
      <w:r>
        <w:t xml:space="preserve"> </w:t>
      </w:r>
      <w:hyperlink r:id="rId13" w:history="1">
        <w:r>
          <w:rPr>
            <w:rStyle w:val="Hyperlink"/>
          </w:rPr>
          <w:t>49</w:t>
        </w:r>
      </w:hyperlink>
      <w:r>
        <w:t xml:space="preserve"> </w:t>
      </w:r>
      <w:hyperlink r:id="rId13" w:history="1">
        <w:r>
          <w:rPr>
            <w:rStyle w:val="Hyperlink"/>
          </w:rPr>
          <w:t>50</w:t>
        </w:r>
      </w:hyperlink>
      <w:r>
        <w:t xml:space="preserve"> </w:t>
      </w:r>
    </w:p>
    <w:p>
      <w:pPr>
        <w:spacing w:line="520" w:lineRule="auto"/>
      </w:pPr>
      <w:r>
        <w:t>试卷</w:t>
      </w:r>
      <w:r>
        <w:t>规定</w:t>
      </w:r>
      <w:r>
        <w:t xml:space="preserve"> : </w:t>
      </w:r>
    </w:p>
    <w:p>
      <w:pPr>
        <w:spacing w:line="520" w:lineRule="auto"/>
      </w:pPr>
      <w:r>
        <w:t>本阶段在线作业占在线作业成绩</w:t>
      </w:r>
      <w:r>
        <w:t>旳</w:t>
      </w:r>
      <w:r>
        <w:t>25%，含</w:t>
      </w:r>
      <w:r>
        <w:t>单项选择</w:t>
      </w:r>
      <w:r>
        <w:t>题50道，答题时间60分钟，3次作答机会。</w:t>
      </w:r>
    </w:p>
    <w:p/>
    <w:p>
      <w:pPr>
        <w:spacing w:line="520" w:lineRule="auto"/>
      </w:pPr>
      <w:r>
        <w:t>一、</w:t>
      </w:r>
      <w:r>
        <w:t>单项选择</w:t>
      </w:r>
      <w:r>
        <w:t>题  </w:t>
      </w:r>
    </w:p>
    <w:p>
      <w:pPr>
        <w:spacing w:line="520" w:lineRule="auto"/>
      </w:pPr>
      <w:r>
        <w:t>答题</w:t>
      </w:r>
      <w:r>
        <w:t>规定</w:t>
      </w:r>
      <w:r>
        <w:t xml:space="preserve"> : </w:t>
      </w:r>
    </w:p>
    <w:p>
      <w:pPr>
        <w:spacing w:line="520" w:lineRule="auto"/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t>每题只有</w:t>
      </w:r>
      <w:r>
        <w:t>一种</w:t>
      </w:r>
      <w:r>
        <w:t>对</w:t>
      </w:r>
      <w:r>
        <w:t>旳</w:t>
      </w:r>
      <w:r>
        <w:t>答案。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31" type="#_x0000_t75" style="width:1in;height:18pt" coordsize="21600,21600" o:preferrelative="t" filled="f" stroked="f">
            <v:stroke joinstyle="miter"/>
            <v:imagedata r:id="rId14" o:title=""/>
            <o:lock v:ext="edit" aspectratio="t"/>
            <w10:anchorlock/>
          </v:shape>
        </w:pict>
      </w:r>
      <w:r>
        <w:pict>
          <v:shape id="_x0000_i1032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1(2.0分) </w:t>
      </w:r>
    </w:p>
    <w:p>
      <w:r>
        <w:pict>
          <v:shape id="_x0000_i1033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某型计算机峰值性能为数千亿次/秒，</w:t>
      </w:r>
      <w:r>
        <w:t>重要</w:t>
      </w:r>
      <w:r>
        <w:t>用于大型科学与工程计算和大规模数据处理，它属于____。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巨型计算机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小型计算机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微型计算机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专用计算机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A  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34" type="#_x0000_t75" style="width:1in;height:18pt" coordsize="21600,21600" o:preferrelative="t" filled="f" stroked="f">
            <v:stroke joinstyle="miter"/>
            <v:imagedata r:id="rId18" o:title=""/>
            <o:lock v:ext="edit" aspectratio="t"/>
            <w10:anchorlock/>
          </v:shape>
        </w:pict>
      </w:r>
      <w:r>
        <w:pict>
          <v:shape id="_x0000_i1035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2(2.0分) </w:t>
      </w:r>
    </w:p>
    <w:p>
      <w:r>
        <w:pict>
          <v:shape id="_x0000_i1036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一般</w:t>
      </w:r>
      <w:r>
        <w:t>所说</w:t>
      </w:r>
      <w:r>
        <w:t>旳</w:t>
      </w:r>
      <w:r>
        <w:t>“裸机”是指计算机仅有____。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硬件系统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软件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指令系统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t xml:space="preserve">CPU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A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37" type="#_x0000_t75" style="width:1in;height:18pt" coordsize="21600,21600" o:preferrelative="t" filled="f" stroked="f">
            <v:stroke joinstyle="miter"/>
            <v:imagedata r:id="rId19" o:title=""/>
            <o:lock v:ext="edit" aspectratio="t"/>
            <w10:anchorlock/>
          </v:shape>
        </w:pict>
      </w:r>
      <w:r>
        <w:pict>
          <v:shape id="_x0000_i1038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3(2.0分) </w:t>
      </w:r>
    </w:p>
    <w:p>
      <w:r>
        <w:pict>
          <v:shape id="_x0000_i1039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计算机系统应包括硬件和软件两部分，软件又必须包括____。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接口软件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系统软件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t xml:space="preserve">应用软件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支撑软件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40" type="#_x0000_t75" style="width:1in;height:18pt" coordsize="21600,21600" o:preferrelative="t" filled="f" stroked="f">
            <v:stroke joinstyle="miter"/>
            <v:imagedata r:id="rId20" o:title=""/>
            <o:lock v:ext="edit" aspectratio="t"/>
            <w10:anchorlock/>
          </v:shape>
        </w:pict>
      </w:r>
      <w:r>
        <w:pict>
          <v:shape id="_x0000_i1041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4(2.0分) </w:t>
      </w:r>
    </w:p>
    <w:p>
      <w:r>
        <w:pict>
          <v:shape id="_x0000_i1042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计算机进行数值计算时</w:t>
      </w:r>
      <w:r>
        <w:t>旳</w:t>
      </w:r>
      <w:r>
        <w:t>高精确度</w:t>
      </w:r>
      <w:r>
        <w:t>重要</w:t>
      </w:r>
      <w:r>
        <w:t>决定于____。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计算速度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t xml:space="preserve">内存容量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外存容量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基本字长 </w:t>
      </w:r>
    </w:p>
    <w:p>
      <w:pPr>
        <w:spacing w:line="520" w:lineRule="auto"/>
        <w:rPr>
          <w:highlight w:val="red"/>
        </w:rPr>
      </w:pPr>
      <w:r>
        <w:t>参照</w:t>
      </w:r>
      <w:r>
        <w:rPr>
          <w:highlight w:val="red"/>
        </w:rPr>
        <w:t xml:space="preserve">答案： D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43" type="#_x0000_t75" style="width:1in;height:18pt" coordsize="21600,21600" o:preferrelative="t" filled="f" stroked="f">
            <v:stroke joinstyle="miter"/>
            <v:imagedata r:id="rId21" o:title=""/>
            <o:lock v:ext="edit" aspectratio="t"/>
            <w10:anchorlock/>
          </v:shape>
        </w:pict>
      </w:r>
      <w:r>
        <w:pict>
          <v:shape id="_x0000_i1044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5(2.0分) </w:t>
      </w:r>
    </w:p>
    <w:p>
      <w:r>
        <w:pict>
          <v:shape id="_x0000_i1045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在计算机领域，数据是____。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t>客观事物属性</w:t>
      </w:r>
      <w:r>
        <w:t>旳</w:t>
      </w:r>
      <w:r>
        <w:t>表达</w:t>
      </w:r>
      <w:r>
        <w:t xml:space="preserve">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>实际存在</w:t>
      </w:r>
      <w:r>
        <w:t>旳</w:t>
      </w:r>
      <w:r>
        <w:t xml:space="preserve">数字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>一种</w:t>
      </w:r>
      <w:r>
        <w:t>持续</w:t>
      </w:r>
      <w:r>
        <w:t>变化</w:t>
      </w:r>
      <w:r>
        <w:t>旳</w:t>
      </w:r>
      <w:r>
        <w:t xml:space="preserve">模拟量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>由客观事物得到</w:t>
      </w:r>
      <w:r>
        <w:t>旳</w:t>
      </w:r>
      <w:r>
        <w:t>、使人们</w:t>
      </w:r>
      <w:r>
        <w:t>可以</w:t>
      </w:r>
      <w:r>
        <w:t>认知客观事物</w:t>
      </w:r>
      <w:r>
        <w:t>旳</w:t>
      </w:r>
      <w:r>
        <w:t>多种</w:t>
      </w:r>
      <w:r>
        <w:t>消息、情报、数字、信号等所包括</w:t>
      </w:r>
      <w:r>
        <w:t>旳</w:t>
      </w:r>
      <w:r>
        <w:t xml:space="preserve">内容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A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46" type="#_x0000_t75" style="width:1in;height:18pt" coordsize="21600,21600" o:preferrelative="t" filled="f" stroked="f">
            <v:stroke joinstyle="miter"/>
            <v:imagedata r:id="rId22" o:title=""/>
            <o:lock v:ext="edit" aspectratio="t"/>
            <w10:anchorlock/>
          </v:shape>
        </w:pict>
      </w:r>
      <w:r>
        <w:pict>
          <v:shape id="_x0000_i1047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6(2.0分) 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pict>
          <v:shape id="_x0000_i1048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在计算机领域中，</w:t>
      </w:r>
      <w:r>
        <w:t>一般</w:t>
      </w:r>
      <w:r>
        <w:t>用大写英文字母B来</w:t>
      </w:r>
      <w:r>
        <w:t>表达</w:t>
      </w:r>
      <w:r>
        <w:t>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字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字长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字节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二进制位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pict>
          <v:shape id="_x0000_i1049" type="#_x0000_t75" style="width:1in;height:18pt" coordsize="21600,21600" o:preferrelative="t" filled="f" stroked="f">
            <v:stroke joinstyle="miter"/>
            <v:imagedata r:id="rId23" o:title=""/>
            <o:lock v:ext="edit" aspectratio="t"/>
            <w10:anchorlock/>
          </v:shape>
        </w:pict>
      </w:r>
      <w:r>
        <w:pict>
          <v:shape id="_x0000_i1050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7(2.0分) </w:t>
      </w:r>
    </w:p>
    <w:p>
      <w:r>
        <w:pict>
          <v:shape id="_x0000_i1051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十进制数向二进制数进行转换时，十进制数91</w:t>
      </w:r>
      <w:r>
        <w:t>相称</w:t>
      </w:r>
      <w:r>
        <w:t>于二进制数____。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1101011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1101111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1110001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1011011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D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52" type="#_x0000_t75" style="width:1in;height:18pt" coordsize="21600,21600" o:preferrelative="t" filled="f" stroked="f">
            <v:stroke joinstyle="miter"/>
            <v:imagedata r:id="rId24" o:title=""/>
            <o:lock v:ext="edit" aspectratio="t"/>
            <w10:anchorlock/>
          </v:shape>
        </w:pict>
      </w:r>
      <w:r>
        <w:pict>
          <v:shape id="_x0000_i1053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8(2.0分) </w:t>
      </w:r>
    </w:p>
    <w:p>
      <w:r>
        <w:pict>
          <v:shape id="_x0000_i1054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计算机系统由两大部分</w:t>
      </w:r>
      <w:r>
        <w:t>构成</w:t>
      </w:r>
      <w:r>
        <w:t>，它们是____。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系统软件和应用软件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主机和外部设备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硬件系统和软件系统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输入设备和输出设备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55" type="#_x0000_t75" style="width:1in;height:18pt" coordsize="21600,21600" o:preferrelative="t" filled="f" stroked="f">
            <v:stroke joinstyle="miter"/>
            <v:imagedata r:id="rId25" o:title=""/>
            <o:lock v:ext="edit" aspectratio="t"/>
            <w10:anchorlock/>
          </v:shape>
        </w:pict>
      </w:r>
      <w:r>
        <w:pict>
          <v:shape id="_x0000_i1056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9(2.0分) </w:t>
      </w:r>
    </w:p>
    <w:p>
      <w:r>
        <w:pict>
          <v:shape id="_x0000_i1057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</w:t>
      </w:r>
      <w:r>
        <w:t>旳</w:t>
      </w:r>
      <w:r>
        <w:t>技术指标有多种，而最</w:t>
      </w:r>
      <w:r>
        <w:t>重要</w:t>
      </w:r>
      <w:r>
        <w:t>旳</w:t>
      </w:r>
      <w:r>
        <w:t>应当</w:t>
      </w:r>
      <w:r>
        <w:t>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语言、外设和速度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主频、字长和内存容量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外设、内存容量和体积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软件、速度和重量 </w:t>
      </w:r>
    </w:p>
    <w:p>
      <w:pPr>
        <w:spacing w:line="520" w:lineRule="auto"/>
        <w:rPr>
          <w:highlight w:val="red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58" type="#_x0000_t75" style="width:1in;height:18pt" coordsize="21600,21600" o:preferrelative="t" filled="f" stroked="f">
            <v:stroke joinstyle="miter"/>
            <v:imagedata r:id="rId26" o:title=""/>
            <o:lock v:ext="edit" aspectratio="t"/>
            <w10:anchorlock/>
          </v:shape>
        </w:pict>
      </w:r>
      <w:r>
        <w:pict>
          <v:shape id="_x0000_i1059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10(2.0分) </w:t>
      </w:r>
    </w:p>
    <w:p>
      <w:r>
        <w:pict>
          <v:shape id="_x0000_i1060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构成</w:t>
      </w:r>
      <w:r>
        <w:t>计算机主机</w:t>
      </w:r>
      <w:r>
        <w:t>旳</w:t>
      </w:r>
      <w:r>
        <w:t>重要</w:t>
      </w:r>
      <w:r>
        <w:t>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运算器和控制器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中央处理器和主存储器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运算器和外设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t xml:space="preserve">D) </w:t>
      </w:r>
    </w:p>
    <w:p>
      <w:pPr>
        <w:spacing w:line="520" w:lineRule="auto"/>
      </w:pPr>
      <w:r>
        <w:t xml:space="preserve">运算器和存储器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61" type="#_x0000_t75" style="width:1in;height:18pt" coordsize="21600,21600" o:preferrelative="t" filled="f" stroked="f">
            <v:stroke joinstyle="miter"/>
            <v:imagedata r:id="rId27" o:title=""/>
            <o:lock v:ext="edit" aspectratio="t"/>
            <w10:anchorlock/>
          </v:shape>
        </w:pict>
      </w:r>
      <w:r>
        <w:pict>
          <v:shape id="_x0000_i1062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11(2.0分) </w:t>
      </w:r>
    </w:p>
    <w:p>
      <w:r>
        <w:pict>
          <v:shape id="_x0000_i1063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打印机是计算机系统</w:t>
      </w:r>
      <w:r>
        <w:t>旳</w:t>
      </w:r>
      <w:r>
        <w:t>常用输出设备，</w:t>
      </w:r>
      <w:r>
        <w:t>目前</w:t>
      </w:r>
      <w:r>
        <w:t>输出速度最快</w:t>
      </w:r>
      <w:r>
        <w:t>旳</w:t>
      </w:r>
      <w:r>
        <w:t>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点阵打印机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喷墨打印机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t xml:space="preserve">C) </w:t>
      </w:r>
    </w:p>
    <w:p>
      <w:pPr>
        <w:spacing w:line="520" w:lineRule="auto"/>
      </w:pPr>
      <w:r>
        <w:t xml:space="preserve">激光打印机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热敏打印机 </w:t>
      </w:r>
    </w:p>
    <w:p>
      <w:pPr>
        <w:spacing w:line="520" w:lineRule="auto"/>
      </w:pPr>
      <w:r>
        <w:t>参照</w:t>
      </w:r>
      <w: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64" type="#_x0000_t75" style="width:1in;height:18pt" coordsize="21600,21600" o:preferrelative="t" filled="f" stroked="f">
            <v:stroke joinstyle="miter"/>
            <v:imagedata r:id="rId28" o:title=""/>
            <o:lock v:ext="edit" aspectratio="t"/>
            <w10:anchorlock/>
          </v:shape>
        </w:pict>
      </w:r>
      <w:r>
        <w:pict>
          <v:shape id="_x0000_i1065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12(2.0分) </w:t>
      </w:r>
    </w:p>
    <w:p>
      <w:r>
        <w:pict>
          <v:shape id="_x0000_i1066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如下</w:t>
      </w:r>
      <w:r>
        <w:t>不属于计算机外部设备</w:t>
      </w:r>
      <w:r>
        <w:t>旳</w:t>
      </w:r>
      <w:r>
        <w:t>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输入设备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t xml:space="preserve">B) </w:t>
      </w:r>
    </w:p>
    <w:p>
      <w:pPr>
        <w:spacing w:line="520" w:lineRule="auto"/>
      </w:pPr>
      <w:r>
        <w:t xml:space="preserve">中央处理器和主存储器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输出设备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外存储器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67" type="#_x0000_t75" style="width:1in;height:18pt" coordsize="21600,21600" o:preferrelative="t" filled="f" stroked="f">
            <v:stroke joinstyle="miter"/>
            <v:imagedata r:id="rId29" o:title=""/>
            <o:lock v:ext="edit" aspectratio="t"/>
            <w10:anchorlock/>
          </v:shape>
        </w:pict>
      </w:r>
      <w:r>
        <w:pict>
          <v:shape id="_x0000_i1068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13(2.0分) </w:t>
      </w:r>
    </w:p>
    <w:p>
      <w:r>
        <w:pict>
          <v:shape id="_x0000_i1069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最早设计计算机</w:t>
      </w:r>
      <w:r>
        <w:t>旳</w:t>
      </w:r>
      <w:r>
        <w:t>目</w:t>
      </w:r>
      <w:r>
        <w:t>旳</w:t>
      </w:r>
      <w:r>
        <w:t>是进行科学计算，其</w:t>
      </w:r>
      <w:r>
        <w:t>重要</w:t>
      </w:r>
      <w:r>
        <w:t>计算</w:t>
      </w:r>
      <w:r>
        <w:t>旳</w:t>
      </w:r>
      <w:r>
        <w:t>问题面向于____。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t xml:space="preserve">A) </w:t>
      </w:r>
    </w:p>
    <w:p>
      <w:pPr>
        <w:spacing w:line="520" w:lineRule="auto"/>
      </w:pPr>
      <w:r>
        <w:t xml:space="preserve">科研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军事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商业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管理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70" type="#_x0000_t75" style="width:1in;height:18pt" coordsize="21600,21600" o:preferrelative="t" filled="f" stroked="f">
            <v:stroke joinstyle="miter"/>
            <v:imagedata r:id="rId30" o:title=""/>
            <o:lock v:ext="edit" aspectratio="t"/>
            <w10:anchorlock/>
          </v:shape>
        </w:pict>
      </w:r>
      <w:r>
        <w:pict>
          <v:shape id="_x0000_i1071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14(2.0分) 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pict>
          <v:shape id="_x0000_i1072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如下</w:t>
      </w:r>
      <w:r>
        <w:t>不属于电子数字计算机特点</w:t>
      </w:r>
      <w:r>
        <w:t>旳</w:t>
      </w:r>
      <w:r>
        <w:t>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>运算</w:t>
      </w:r>
      <w:r>
        <w:t>迅速</w:t>
      </w:r>
      <w:r>
        <w:t xml:space="preserve">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计算精度高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形状粗笨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通用性强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pict>
          <v:shape id="_x0000_i1073" type="#_x0000_t75" style="width:1in;height:18pt" coordsize="21600,21600" o:preferrelative="t" filled="f" stroked="f">
            <v:stroke joinstyle="miter"/>
            <v:imagedata r:id="rId31" o:title=""/>
            <o:lock v:ext="edit" aspectratio="t"/>
            <w10:anchorlock/>
          </v:shape>
        </w:pict>
      </w:r>
      <w:r>
        <w:pict>
          <v:shape id="_x0000_i1074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15(2.0分) </w:t>
      </w:r>
    </w:p>
    <w:p>
      <w:r>
        <w:pict>
          <v:shape id="_x0000_i1075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ROM中</w:t>
      </w:r>
      <w:r>
        <w:t>旳</w:t>
      </w:r>
      <w:r>
        <w:t>信息是____。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>由计算机制造厂预先写入</w:t>
      </w:r>
      <w:r>
        <w:t>旳</w:t>
      </w:r>
      <w:r>
        <w:t xml:space="preserve">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>在计算机通电启动时写入</w:t>
      </w:r>
      <w:r>
        <w:t>旳</w:t>
      </w:r>
      <w:r>
        <w:t xml:space="preserve">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>根据</w:t>
      </w:r>
      <w:r>
        <w:t>顾客</w:t>
      </w:r>
      <w:r>
        <w:t>需求</w:t>
      </w:r>
      <w:r>
        <w:t>不一样</w:t>
      </w:r>
      <w:r>
        <w:t>，由</w:t>
      </w:r>
      <w:r>
        <w:t>顾客</w:t>
      </w:r>
      <w:r>
        <w:t>随时写入</w:t>
      </w:r>
      <w:r>
        <w:t>旳</w:t>
      </w:r>
      <w:r>
        <w:t xml:space="preserve">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>由程序临时写入</w:t>
      </w:r>
      <w:r>
        <w:t>旳</w:t>
      </w:r>
      <w:r>
        <w:t xml:space="preserve">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A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  <w:sectPr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76" type="#_x0000_t75" style="width:1in;height:18pt" coordsize="21600,21600" o:preferrelative="t" filled="f" stroked="f">
            <v:stroke joinstyle="miter"/>
            <v:imagedata r:id="rId32" o:title=""/>
            <o:lock v:ext="edit" aspectratio="t"/>
            <w10:anchorlock/>
          </v:shape>
        </w:pict>
      </w:r>
      <w:r>
        <w:pict>
          <v:shape id="_x0000_i1077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16(2.0分) </w:t>
      </w:r>
    </w:p>
    <w:p>
      <w:r>
        <w:pict>
          <v:shape id="_x0000_i1078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</w:t>
      </w:r>
      <w:r>
        <w:t>显示屏</w:t>
      </w:r>
      <w:r>
        <w:t>画面</w:t>
      </w:r>
      <w:r>
        <w:t>旳</w:t>
      </w:r>
      <w:r>
        <w:t>清晰度决定于</w:t>
      </w:r>
      <w:r>
        <w:t>显示屏</w:t>
      </w:r>
      <w:r>
        <w:t>旳</w:t>
      </w:r>
      <w:r>
        <w:t>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亮度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色彩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>辨别</w:t>
      </w:r>
      <w:r>
        <w:t xml:space="preserve">率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图形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79" type="#_x0000_t75" style="width:1in;height:18pt" coordsize="21600,21600" o:preferrelative="t" filled="f" stroked="f">
            <v:stroke joinstyle="miter"/>
            <v:imagedata r:id="rId33" o:title=""/>
            <o:lock v:ext="edit" aspectratio="t"/>
            <w10:anchorlock/>
          </v:shape>
        </w:pict>
      </w:r>
      <w:r>
        <w:pict>
          <v:shape id="_x0000_i1080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17(2.0分) </w:t>
      </w:r>
    </w:p>
    <w:p>
      <w:r>
        <w:pict>
          <v:shape id="_x0000_i1081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计算机具有逻辑判断能力，</w:t>
      </w:r>
      <w:r>
        <w:t>重要</w:t>
      </w:r>
      <w:r>
        <w:t>取决于____。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硬件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体积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>编制</w:t>
      </w:r>
      <w:r>
        <w:t>旳</w:t>
      </w:r>
      <w:r>
        <w:t xml:space="preserve">软件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基本字长 </w:t>
      </w:r>
    </w:p>
    <w:p>
      <w:pPr>
        <w:spacing w:line="520" w:lineRule="auto"/>
        <w:rPr>
          <w:highlight w:val="red"/>
        </w:rPr>
        <w:sectPr>
          <w:type w:val="nextPage"/>
          <w:pgSz w:w="11906" w:h="16838"/>
          <w:pgMar w:top="1440" w:right="1800" w:bottom="1440" w:left="1800" w:header="851" w:footer="992" w:gutter="0"/>
          <w:pgNumType w:start="20"/>
          <w:cols w:num="1" w:space="425"/>
          <w:titlePg w:val="0"/>
          <w:docGrid w:type="lines" w:linePitch="312" w:charSpace="0"/>
        </w:sect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82" type="#_x0000_t75" style="width:1in;height:18pt" coordsize="21600,21600" o:preferrelative="t" filled="f" stroked="f">
            <v:stroke joinstyle="miter"/>
            <v:imagedata r:id="rId34" o:title=""/>
            <o:lock v:ext="edit" aspectratio="t"/>
            <w10:anchorlock/>
          </v:shape>
        </w:pict>
      </w:r>
      <w:r>
        <w:pict>
          <v:shape id="_x0000_i1083" type="#_x0000_t75" style="width:1in;height:18pt" coordsize="21600,21600" o:preferrelative="t" filled="f" stroked="f">
            <v:stroke joinstyle="miter"/>
            <v:imagedata r:id="rId3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18(2.0分) </w:t>
      </w:r>
    </w:p>
    <w:p>
      <w:r>
        <w:pict>
          <v:shape id="_x0000_i1084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某单位</w:t>
      </w:r>
      <w:r>
        <w:t>旳</w:t>
      </w:r>
      <w:r>
        <w:t>人事管理程序属于____。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系统程序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系统软件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应用软件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21"/>
          <w:cols w:num="1" w:space="425"/>
          <w:titlePg w:val="0"/>
          <w:docGrid w:type="lines" w:linePitch="312" w:charSpace="0"/>
        </w:sectPr>
      </w:pPr>
      <w:r>
        <w:t xml:space="preserve">D) </w:t>
      </w:r>
    </w:p>
    <w:p>
      <w:pPr>
        <w:spacing w:line="520" w:lineRule="auto"/>
      </w:pPr>
      <w:r>
        <w:t>目</w:t>
      </w:r>
      <w:r>
        <w:t>旳</w:t>
      </w:r>
      <w:r>
        <w:t xml:space="preserve">软件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C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85" type="#_x0000_t75" style="width:1in;height:18pt" coordsize="21600,21600" o:preferrelative="t" filled="f" stroked="f">
            <v:stroke joinstyle="miter"/>
            <v:imagedata r:id="rId36" o:title=""/>
            <o:lock v:ext="edit" aspectratio="t"/>
            <w10:anchorlock/>
          </v:shape>
        </w:pict>
      </w:r>
      <w:r>
        <w:pict>
          <v:shape id="_x0000_i1086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19(2.0分) </w:t>
      </w:r>
    </w:p>
    <w:p>
      <w:r>
        <w:pict>
          <v:shape id="_x0000_i1087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计算机</w:t>
      </w:r>
      <w:r>
        <w:t>旳</w:t>
      </w:r>
      <w:r>
        <w:t>“逻辑判断能力”是指____。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>计算机拥有很大</w:t>
      </w:r>
      <w:r>
        <w:t>旳</w:t>
      </w:r>
      <w:r>
        <w:t xml:space="preserve">存储装置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计算机是由程序规定其操作过程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22"/>
          <w:cols w:num="1" w:space="425"/>
          <w:titlePg w:val="0"/>
          <w:docGrid w:type="lines" w:linePitch="312" w:charSpace="0"/>
        </w:sectPr>
      </w:pPr>
      <w:r>
        <w:t xml:space="preserve">C) </w:t>
      </w:r>
    </w:p>
    <w:p>
      <w:pPr>
        <w:spacing w:line="520" w:lineRule="auto"/>
      </w:pPr>
      <w:r>
        <w:t>计算机</w:t>
      </w:r>
      <w:r>
        <w:t>旳</w:t>
      </w:r>
      <w:r>
        <w:t>运算速度很高，远远高于人</w:t>
      </w:r>
      <w:r>
        <w:t>旳</w:t>
      </w:r>
      <w:r>
        <w:t xml:space="preserve">计算机速度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>计算机</w:t>
      </w:r>
      <w:r>
        <w:t>可以</w:t>
      </w:r>
      <w:r>
        <w:t>进行逻辑运算，并根据逻辑运算</w:t>
      </w:r>
      <w:r>
        <w:t>旳</w:t>
      </w:r>
      <w:r>
        <w:t>成果</w:t>
      </w:r>
      <w:r>
        <w:t>选择</w:t>
      </w:r>
      <w:r>
        <w:t>对应</w:t>
      </w:r>
      <w:r>
        <w:t>旳</w:t>
      </w:r>
      <w:r>
        <w:t xml:space="preserve">处理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D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88" type="#_x0000_t75" style="width:1in;height:18pt" coordsize="21600,21600" o:preferrelative="t" filled="f" stroked="f">
            <v:stroke joinstyle="miter"/>
            <v:imagedata r:id="rId37" o:title=""/>
            <o:lock v:ext="edit" aspectratio="t"/>
            <w10:anchorlock/>
          </v:shape>
        </w:pict>
      </w:r>
      <w:r>
        <w:pict>
          <v:shape id="_x0000_i1089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20(2.0分) </w:t>
      </w:r>
    </w:p>
    <w:p>
      <w:r>
        <w:pict>
          <v:shape id="_x0000_i1090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个人计算机属于____。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 xml:space="preserve">微型计算机 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23"/>
          <w:cols w:num="1" w:space="425"/>
          <w:titlePg w:val="0"/>
          <w:docGrid w:type="lines" w:linePitch="312" w:charSpace="0"/>
        </w:sectPr>
      </w:pPr>
      <w:r>
        <w:t xml:space="preserve">B) </w:t>
      </w:r>
    </w:p>
    <w:p>
      <w:pPr>
        <w:spacing w:line="520" w:lineRule="auto"/>
      </w:pPr>
      <w:r>
        <w:t xml:space="preserve">小型计算机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中型计算机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小巨型计算机 </w:t>
      </w:r>
    </w:p>
    <w:p>
      <w:pPr>
        <w:spacing w:line="520" w:lineRule="auto"/>
      </w:pPr>
      <w:r>
        <w:rPr>
          <w:highlight w:val="red"/>
        </w:rPr>
        <w:t>参照</w:t>
      </w:r>
      <w:r>
        <w:rPr>
          <w:highlight w:val="red"/>
        </w:rPr>
        <w:t>答案： A  </w:t>
      </w:r>
      <w:r>
        <w:t xml:space="preserve">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91" type="#_x0000_t75" style="width:1in;height:18pt" coordsize="21600,21600" o:preferrelative="t" filled="f" stroked="f">
            <v:stroke joinstyle="miter"/>
            <v:imagedata r:id="rId38" o:title=""/>
            <o:lock v:ext="edit" aspectratio="t"/>
            <w10:anchorlock/>
          </v:shape>
        </w:pict>
      </w:r>
      <w:r>
        <w:pict>
          <v:shape id="_x0000_i1092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21(2.0分) </w:t>
      </w:r>
    </w:p>
    <w:p>
      <w:r>
        <w:pict>
          <v:shape id="_x0000_i1093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第一代计算机体积大、耗电多、性能低，其</w:t>
      </w:r>
      <w:r>
        <w:t>重要</w:t>
      </w:r>
      <w:r>
        <w:t>原因是受制于____。</w:t>
      </w:r>
    </w:p>
    <w:p>
      <w:pPr>
        <w:spacing w:line="520" w:lineRule="auto"/>
        <w:sectPr>
          <w:type w:val="nextPage"/>
          <w:pgSz w:w="11906" w:h="16838"/>
          <w:pgMar w:top="1440" w:right="1800" w:bottom="1440" w:left="1800" w:header="851" w:footer="992" w:gutter="0"/>
          <w:pgNumType w:start="24"/>
          <w:cols w:num="1" w:space="425"/>
          <w:titlePg w:val="0"/>
          <w:docGrid w:type="lines" w:linePitch="312" w:charSpace="0"/>
        </w:sectPr>
      </w:pPr>
      <w:r>
        <w:t xml:space="preserve">A) </w:t>
      </w:r>
    </w:p>
    <w:p>
      <w:pPr>
        <w:spacing w:line="520" w:lineRule="auto"/>
      </w:pPr>
      <w:r>
        <w:t xml:space="preserve">工艺水平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 xml:space="preserve">元器件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 xml:space="preserve">设计水平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 xml:space="preserve">原材料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94" type="#_x0000_t75" style="width:1in;height:18pt" coordsize="21600,21600" o:preferrelative="t" filled="f" stroked="f">
            <v:stroke joinstyle="miter"/>
            <v:imagedata r:id="rId39" o:title=""/>
            <o:lock v:ext="edit" aspectratio="t"/>
            <w10:anchorlock/>
          </v:shape>
        </w:pict>
      </w:r>
      <w:r>
        <w:pict>
          <v:shape id="_x0000_i1095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</w:p>
    <w:p>
      <w:pPr>
        <w:spacing w:line="520" w:lineRule="auto"/>
      </w:pPr>
      <w:r>
        <w:t xml:space="preserve">22(2.0分) </w:t>
      </w:r>
    </w:p>
    <w:p>
      <w:pPr>
        <w:sectPr>
          <w:type w:val="nextPage"/>
          <w:pgSz w:w="11906" w:h="16838"/>
          <w:pgMar w:top="1440" w:right="1800" w:bottom="1440" w:left="1800" w:header="851" w:footer="992" w:gutter="0"/>
          <w:pgNumType w:start="25"/>
          <w:cols w:num="1" w:space="425"/>
          <w:titlePg w:val="0"/>
          <w:docGrid w:type="lines" w:linePitch="312" w:charSpace="0"/>
        </w:sectPr>
      </w:pPr>
      <w:r>
        <w:pict>
          <v:shape id="_x0000_i1096" type="#_x0000_t75" style="width:61.5pt;height:18pt" coordsize="21600,21600" o:preferrelative="t" filled="f" stroked="f">
            <v:stroke joinstyle="miter"/>
            <v:imagedata r:id="rId16" o:title=""/>
            <o:lock v:ext="edit" aspectratio="t"/>
            <w10:anchorlock/>
          </v:shape>
        </w:pict>
      </w:r>
    </w:p>
    <w:p>
      <w:pPr>
        <w:spacing w:line="520" w:lineRule="auto"/>
      </w:pPr>
      <w:r>
        <w:t>一台计算机</w:t>
      </w:r>
      <w:r>
        <w:t>旳</w:t>
      </w:r>
      <w:r>
        <w:t>字长是4个字节，这意味着它____。</w:t>
      </w:r>
    </w:p>
    <w:p>
      <w:pPr>
        <w:spacing w:line="520" w:lineRule="auto"/>
      </w:pPr>
      <w:r>
        <w:t xml:space="preserve">A) </w:t>
      </w:r>
    </w:p>
    <w:p>
      <w:pPr>
        <w:spacing w:line="520" w:lineRule="auto"/>
      </w:pPr>
      <w:r>
        <w:t>能处理</w:t>
      </w:r>
      <w:r>
        <w:t>旳</w:t>
      </w:r>
      <w:r>
        <w:t>字符串最多由4个英文字母</w:t>
      </w:r>
      <w:r>
        <w:t>构成</w:t>
      </w:r>
      <w:r>
        <w:t xml:space="preserve"> </w:t>
      </w:r>
    </w:p>
    <w:p>
      <w:pPr>
        <w:spacing w:line="520" w:lineRule="auto"/>
      </w:pPr>
      <w:r>
        <w:t xml:space="preserve">B) </w:t>
      </w:r>
    </w:p>
    <w:p>
      <w:pPr>
        <w:spacing w:line="520" w:lineRule="auto"/>
      </w:pPr>
      <w:r>
        <w:t>在CPU中作为</w:t>
      </w:r>
      <w:r>
        <w:t>一种</w:t>
      </w:r>
      <w:r>
        <w:t>整体加以传送处理</w:t>
      </w:r>
      <w:r>
        <w:t>旳</w:t>
      </w:r>
      <w:r>
        <w:t xml:space="preserve">二进制数码为32位 </w:t>
      </w:r>
    </w:p>
    <w:p>
      <w:pPr>
        <w:spacing w:line="520" w:lineRule="auto"/>
      </w:pPr>
      <w:r>
        <w:t xml:space="preserve">C) </w:t>
      </w:r>
    </w:p>
    <w:p>
      <w:pPr>
        <w:spacing w:line="520" w:lineRule="auto"/>
      </w:pPr>
      <w:r>
        <w:t>能处理</w:t>
      </w:r>
      <w:r>
        <w:t>旳</w:t>
      </w:r>
      <w:r>
        <w:t xml:space="preserve">数值最大为4位十进制数9999 </w:t>
      </w:r>
    </w:p>
    <w:p>
      <w:pPr>
        <w:spacing w:line="520" w:lineRule="auto"/>
      </w:pPr>
      <w:r>
        <w:t xml:space="preserve">D) </w:t>
      </w:r>
    </w:p>
    <w:p>
      <w:pPr>
        <w:spacing w:line="520" w:lineRule="auto"/>
      </w:pPr>
      <w:r>
        <w:t>在CPU中运算</w:t>
      </w:r>
      <w:r>
        <w:t>旳</w:t>
      </w:r>
      <w:r>
        <w:t>成果</w:t>
      </w:r>
      <w:r>
        <w:t xml:space="preserve">最大为232 </w:t>
      </w:r>
    </w:p>
    <w:p>
      <w:pPr>
        <w:spacing w:line="520" w:lineRule="auto"/>
        <w:rPr>
          <w:highlight w:val="red"/>
        </w:rPr>
      </w:pPr>
      <w:r>
        <w:rPr>
          <w:highlight w:val="red"/>
        </w:rPr>
        <w:t>参照</w:t>
      </w:r>
      <w:r>
        <w:rPr>
          <w:highlight w:val="red"/>
        </w:rPr>
        <w:t xml:space="preserve">答案： B   </w:t>
      </w:r>
    </w:p>
    <w:p>
      <w:pPr>
        <w:spacing w:line="520" w:lineRule="auto"/>
      </w:pPr>
      <w:hyperlink r:id="rId17" w:history="1">
        <w:r>
          <w:rPr>
            <w:rStyle w:val="Hyperlink"/>
          </w:rPr>
          <w:t>收起解析</w:t>
        </w:r>
      </w:hyperlink>
      <w:r>
        <w:t xml:space="preserve"> </w:t>
      </w:r>
    </w:p>
    <w:p>
      <w:pPr>
        <w:spacing w:line="520" w:lineRule="auto"/>
      </w:pPr>
      <w:r>
        <w:t xml:space="preserve">解析： </w:t>
      </w:r>
    </w:p>
    <w:p>
      <w:pPr>
        <w:spacing w:line="520" w:lineRule="auto"/>
      </w:pPr>
      <w:r>
        <w:t>无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窗体底端</w:t>
      </w:r>
    </w:p>
    <w:p>
      <w:pPr>
        <w:spacing w:line="520" w:lineRule="auto"/>
        <w:rPr>
          <w:rFonts w:hint="eastAsia"/>
        </w:rPr>
      </w:pPr>
      <w:r>
        <w:rPr>
          <w:rFonts w:hint="eastAsia"/>
        </w:rPr>
        <w:t>窗体顶端</w:t>
      </w:r>
    </w:p>
    <w:p>
      <w:r>
        <w:pict>
          <v:shape id="_x0000_i1097" type="#_x0000_t75" style="width:1in;height:18pt" coordsize="21600,21600" o:preferrelative="t" filled="f" stroked="f">
            <v:stroke joinstyle="miter"/>
            <v:imagedata r:id="rId40" o:title=""/>
            <o:lock v:ext="edit" aspectratio="t"/>
            <w10:anchorlock/>
          </v:shape>
        </w:pict>
      </w:r>
      <w:r>
        <w:pict>
          <v:shape id="_x0000_i1098" type="#_x0000_t75" style="width:1in;height:18pt" coordsize="21600,21600" o:preferrelative="t" filled="f" stroked="f">
            <v:stroke joinstyle="miter"/>
            <v:imagedata r:id="rId15" o:title=""/>
            <o:lock v:ext="edit" aspectratio="t"/>
            <w10:anchorlock/>
          </v:shape>
        </w:pict>
      </w:r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https://d.book118.com/867034142200006026</w:t>
        </w:r>
      </w:hyperlink>
    </w:p>
    <w:p/>
    <w:sectPr>
      <w:type w:val="nextPage"/>
      <w:pgSz w:w="11906" w:h="16838"/>
      <w:pgMar w:top="1440" w:right="1800" w:bottom="1440" w:left="1800" w:header="851" w:footer="992" w:gutter="0"/>
      <w:pgNumType w:start="26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semiHidden="0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"/>
    <w:uiPriority w:val="99"/>
    <w:unhideWhenUsed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Char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1" Type="http://schemas.openxmlformats.org/officeDocument/2006/relationships/image" Target="media/image6.wmf" /><Relationship Id="rId12" Type="http://schemas.openxmlformats.org/officeDocument/2006/relationships/image" Target="media/image7.wmf" /><Relationship Id="rId13" Type="http://schemas.openxmlformats.org/officeDocument/2006/relationships/hyperlink" Target="javascript:void(0)" TargetMode="External" /><Relationship Id="rId14" Type="http://schemas.openxmlformats.org/officeDocument/2006/relationships/image" Target="media/image8.wmf" /><Relationship Id="rId15" Type="http://schemas.openxmlformats.org/officeDocument/2006/relationships/image" Target="media/image9.wmf" /><Relationship Id="rId16" Type="http://schemas.openxmlformats.org/officeDocument/2006/relationships/image" Target="media/image10.wmf" /><Relationship Id="rId17" Type="http://schemas.openxmlformats.org/officeDocument/2006/relationships/hyperlink" Target="javascript:;" TargetMode="External" /><Relationship Id="rId18" Type="http://schemas.openxmlformats.org/officeDocument/2006/relationships/image" Target="media/image11.wmf" /><Relationship Id="rId19" Type="http://schemas.openxmlformats.org/officeDocument/2006/relationships/image" Target="media/image12.wmf" /><Relationship Id="rId2" Type="http://schemas.openxmlformats.org/officeDocument/2006/relationships/webSettings" Target="webSettings.xml" /><Relationship Id="rId20" Type="http://schemas.openxmlformats.org/officeDocument/2006/relationships/image" Target="media/image13.wmf" /><Relationship Id="rId21" Type="http://schemas.openxmlformats.org/officeDocument/2006/relationships/image" Target="media/image14.wmf" /><Relationship Id="rId22" Type="http://schemas.openxmlformats.org/officeDocument/2006/relationships/image" Target="media/image15.wmf" /><Relationship Id="rId23" Type="http://schemas.openxmlformats.org/officeDocument/2006/relationships/image" Target="media/image16.wmf" /><Relationship Id="rId24" Type="http://schemas.openxmlformats.org/officeDocument/2006/relationships/image" Target="media/image17.wmf" /><Relationship Id="rId25" Type="http://schemas.openxmlformats.org/officeDocument/2006/relationships/image" Target="media/image18.wmf" /><Relationship Id="rId26" Type="http://schemas.openxmlformats.org/officeDocument/2006/relationships/image" Target="media/image19.wmf" /><Relationship Id="rId27" Type="http://schemas.openxmlformats.org/officeDocument/2006/relationships/image" Target="media/image20.wmf" /><Relationship Id="rId28" Type="http://schemas.openxmlformats.org/officeDocument/2006/relationships/image" Target="media/image21.wmf" /><Relationship Id="rId29" Type="http://schemas.openxmlformats.org/officeDocument/2006/relationships/image" Target="media/image22.wmf" /><Relationship Id="rId3" Type="http://schemas.openxmlformats.org/officeDocument/2006/relationships/fontTable" Target="fontTable.xml" /><Relationship Id="rId30" Type="http://schemas.openxmlformats.org/officeDocument/2006/relationships/image" Target="media/image23.wmf" /><Relationship Id="rId31" Type="http://schemas.openxmlformats.org/officeDocument/2006/relationships/image" Target="media/image24.wmf" /><Relationship Id="rId32" Type="http://schemas.openxmlformats.org/officeDocument/2006/relationships/image" Target="media/image25.wmf" /><Relationship Id="rId33" Type="http://schemas.openxmlformats.org/officeDocument/2006/relationships/image" Target="media/image26.wmf" /><Relationship Id="rId34" Type="http://schemas.openxmlformats.org/officeDocument/2006/relationships/image" Target="media/image27.wmf" /><Relationship Id="rId35" Type="http://schemas.openxmlformats.org/officeDocument/2006/relationships/image" Target="media/image28.wmf" /><Relationship Id="rId36" Type="http://schemas.openxmlformats.org/officeDocument/2006/relationships/image" Target="media/image29.wmf" /><Relationship Id="rId37" Type="http://schemas.openxmlformats.org/officeDocument/2006/relationships/image" Target="media/image30.wmf" /><Relationship Id="rId38" Type="http://schemas.openxmlformats.org/officeDocument/2006/relationships/image" Target="media/image31.wmf" /><Relationship Id="rId39" Type="http://schemas.openxmlformats.org/officeDocument/2006/relationships/image" Target="media/image32.wmf" /><Relationship Id="rId4" Type="http://schemas.openxmlformats.org/officeDocument/2006/relationships/customXml" Target="../customXml/item1.xml" /><Relationship Id="rId40" Type="http://schemas.openxmlformats.org/officeDocument/2006/relationships/image" Target="media/image33.wmf" /><Relationship Id="rId41" Type="http://schemas.openxmlformats.org/officeDocument/2006/relationships/hyperlink" Target="https://d.book118.com/867034142200006026" TargetMode="External" /><Relationship Id="rId42" Type="http://schemas.openxmlformats.org/officeDocument/2006/relationships/theme" Target="theme/theme1.xml" /><Relationship Id="rId43" Type="http://schemas.openxmlformats.org/officeDocument/2006/relationships/styles" Target="styles.xml" /><Relationship Id="rId5" Type="http://schemas.openxmlformats.org/officeDocument/2006/relationships/hyperlink" Target="http://xl.upol.cn/" TargetMode="External" /><Relationship Id="rId6" Type="http://schemas.openxmlformats.org/officeDocument/2006/relationships/image" Target="media/image1.png" /><Relationship Id="rId7" Type="http://schemas.openxmlformats.org/officeDocument/2006/relationships/image" Target="media/image2.wmf" /><Relationship Id="rId8" Type="http://schemas.openxmlformats.org/officeDocument/2006/relationships/image" Target="media/image3.wmf" /><Relationship Id="rId9" Type="http://schemas.openxmlformats.org/officeDocument/2006/relationships/image" Target="media/image4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26</Pages>
  <Words>2276</Words>
  <Characters>12974</Characters>
  <Application>Microsoft Office Word</Application>
  <DocSecurity>0</DocSecurity>
  <Lines>108</Lines>
  <Paragraphs>30</Paragraphs>
  <ScaleCrop>false</ScaleCrop>
  <Manager>洑小温</Manager>
  <Company/>
  <LinksUpToDate>false</LinksUpToDate>
  <CharactersWithSpaces>15220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2023年中国石油大学计算机文化基础第一阶段在线作业参考答案</dc:title>
  <dc:subject>2023年中国石油大学计算机文化基础第一阶段在线作业参考答案</dc:subject>
  <dc:creator>洑小温</dc:creator>
  <cp:lastModifiedBy>洑小温</cp:lastModifiedBy>
  <cp:revision>2</cp:revision>
  <cp:lastPrinted>2023-03-03T02:09:41Z</cp:lastPrinted>
  <dcterms:created xsi:type="dcterms:W3CDTF">2023-01-12T00:09:22Z</dcterms:created>
  <dcterms:modified xsi:type="dcterms:W3CDTF">2023-02-21T23:02:04Z</dcterms:modified>
  <cp:category>docx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