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家具制造机械项目规划设计方案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548" w:history="1">
        <w:r>
          <w:rPr>
            <w:rFonts w:ascii="仿宋" w:eastAsia="仿宋" w:hAnsi="仿宋" w:cs="仿宋" w:hint="eastAsia"/>
            <w:lang w:eastAsia="zh-CN"/>
          </w:rPr>
          <w:t>概论</w:t>
        </w:r>
        <w:r>
          <w:tab/>
        </w:r>
        <w:r>
          <w:fldChar w:fldCharType="begin"/>
        </w:r>
        <w:r>
          <w:instrText xml:space="preserve"> PAGEREF _Toc19548 \h </w:instrText>
        </w:r>
        <w:r>
          <w:fldChar w:fldCharType="separate"/>
        </w:r>
        <w:r>
          <w:t>3</w:t>
        </w:r>
        <w:r>
          <w:fldChar w:fldCharType="end"/>
        </w:r>
      </w:hyperlink>
    </w:p>
    <w:p>
      <w:pPr>
        <w:pStyle w:val="TOC1"/>
        <w:tabs>
          <w:tab w:val="right" w:leader="dot" w:pos="8306"/>
        </w:tabs>
      </w:pPr>
      <w:hyperlink w:anchor="_Toc13425" w:history="1">
        <w:r>
          <w:rPr>
            <w:rFonts w:ascii="仿宋" w:eastAsia="仿宋" w:hAnsi="仿宋" w:cs="仿宋" w:hint="eastAsia"/>
            <w:lang w:eastAsia="zh-CN"/>
          </w:rPr>
          <w:t>一、家具制造机械项目文档管理</w:t>
        </w:r>
        <w:r>
          <w:tab/>
        </w:r>
        <w:r>
          <w:fldChar w:fldCharType="begin"/>
        </w:r>
        <w:r>
          <w:instrText xml:space="preserve"> PAGEREF _Toc13425 \h </w:instrText>
        </w:r>
        <w:r>
          <w:fldChar w:fldCharType="separate"/>
        </w:r>
        <w:r>
          <w:t>3</w:t>
        </w:r>
        <w:r>
          <w:fldChar w:fldCharType="end"/>
        </w:r>
      </w:hyperlink>
    </w:p>
    <w:p>
      <w:pPr>
        <w:pStyle w:val="TOC2"/>
        <w:tabs>
          <w:tab w:val="right" w:leader="dot" w:pos="8306"/>
        </w:tabs>
      </w:pPr>
      <w:hyperlink w:anchor="_Toc1573" w:history="1">
        <w:r>
          <w:rPr>
            <w:rFonts w:ascii="仿宋" w:eastAsia="仿宋" w:hAnsi="仿宋" w:cs="仿宋" w:hint="eastAsia"/>
            <w:lang w:eastAsia="zh-CN"/>
          </w:rPr>
          <w:t>(一)、文档编制与审查</w:t>
        </w:r>
        <w:r>
          <w:tab/>
        </w:r>
        <w:r>
          <w:fldChar w:fldCharType="begin"/>
        </w:r>
        <w:r>
          <w:instrText xml:space="preserve"> PAGEREF _Toc1573 \h </w:instrText>
        </w:r>
        <w:r>
          <w:fldChar w:fldCharType="separate"/>
        </w:r>
        <w:r>
          <w:t>3</w:t>
        </w:r>
        <w:r>
          <w:fldChar w:fldCharType="end"/>
        </w:r>
      </w:hyperlink>
    </w:p>
    <w:p>
      <w:pPr>
        <w:pStyle w:val="TOC2"/>
        <w:tabs>
          <w:tab w:val="right" w:leader="dot" w:pos="8306"/>
        </w:tabs>
      </w:pPr>
      <w:hyperlink w:anchor="_Toc6495" w:history="1">
        <w:r>
          <w:rPr>
            <w:rFonts w:ascii="仿宋" w:eastAsia="仿宋" w:hAnsi="仿宋" w:cs="仿宋" w:hint="eastAsia"/>
            <w:lang w:eastAsia="zh-CN"/>
          </w:rPr>
          <w:t>(二)、文档发布与分发</w:t>
        </w:r>
        <w:r>
          <w:tab/>
        </w:r>
        <w:r>
          <w:fldChar w:fldCharType="begin"/>
        </w:r>
        <w:r>
          <w:instrText xml:space="preserve"> PAGEREF _Toc6495 \h </w:instrText>
        </w:r>
        <w:r>
          <w:fldChar w:fldCharType="separate"/>
        </w:r>
        <w:r>
          <w:t>4</w:t>
        </w:r>
        <w:r>
          <w:fldChar w:fldCharType="end"/>
        </w:r>
      </w:hyperlink>
    </w:p>
    <w:p>
      <w:pPr>
        <w:pStyle w:val="TOC2"/>
        <w:tabs>
          <w:tab w:val="right" w:leader="dot" w:pos="8306"/>
        </w:tabs>
      </w:pPr>
      <w:hyperlink w:anchor="_Toc5154" w:history="1">
        <w:r>
          <w:rPr>
            <w:rFonts w:ascii="仿宋" w:eastAsia="仿宋" w:hAnsi="仿宋" w:cs="仿宋" w:hint="eastAsia"/>
            <w:lang w:eastAsia="zh-CN"/>
          </w:rPr>
          <w:t>(三)、文档存档与归档</w:t>
        </w:r>
        <w:r>
          <w:tab/>
        </w:r>
        <w:r>
          <w:fldChar w:fldCharType="begin"/>
        </w:r>
        <w:r>
          <w:instrText xml:space="preserve"> PAGEREF _Toc5154 \h </w:instrText>
        </w:r>
        <w:r>
          <w:fldChar w:fldCharType="separate"/>
        </w:r>
        <w:r>
          <w:t>5</w:t>
        </w:r>
        <w:r>
          <w:fldChar w:fldCharType="end"/>
        </w:r>
      </w:hyperlink>
    </w:p>
    <w:p>
      <w:pPr>
        <w:pStyle w:val="TOC1"/>
        <w:tabs>
          <w:tab w:val="right" w:leader="dot" w:pos="8306"/>
        </w:tabs>
      </w:pPr>
      <w:hyperlink w:anchor="_Toc24114" w:history="1">
        <w:r>
          <w:rPr>
            <w:rFonts w:ascii="仿宋" w:eastAsia="仿宋" w:hAnsi="仿宋" w:cs="仿宋" w:hint="eastAsia"/>
            <w:lang w:eastAsia="zh-CN"/>
          </w:rPr>
          <w:t>二、家具制造机械项目选址可行性分析</w:t>
        </w:r>
        <w:r>
          <w:tab/>
        </w:r>
        <w:r>
          <w:fldChar w:fldCharType="begin"/>
        </w:r>
        <w:r>
          <w:instrText xml:space="preserve"> PAGEREF _Toc24114 \h </w:instrText>
        </w:r>
        <w:r>
          <w:fldChar w:fldCharType="separate"/>
        </w:r>
        <w:r>
          <w:t>6</w:t>
        </w:r>
        <w:r>
          <w:fldChar w:fldCharType="end"/>
        </w:r>
      </w:hyperlink>
    </w:p>
    <w:p>
      <w:pPr>
        <w:pStyle w:val="TOC2"/>
        <w:tabs>
          <w:tab w:val="right" w:leader="dot" w:pos="8306"/>
        </w:tabs>
      </w:pPr>
      <w:hyperlink w:anchor="_Toc2536" w:history="1">
        <w:r>
          <w:rPr>
            <w:rFonts w:ascii="仿宋" w:eastAsia="仿宋" w:hAnsi="仿宋" w:cs="仿宋" w:hint="eastAsia"/>
            <w:lang w:eastAsia="zh-CN"/>
          </w:rPr>
          <w:t>(一)、家具制造机械项目选址</w:t>
        </w:r>
        <w:r>
          <w:tab/>
        </w:r>
        <w:r>
          <w:fldChar w:fldCharType="begin"/>
        </w:r>
        <w:r>
          <w:instrText xml:space="preserve"> PAGEREF _Toc2536 \h </w:instrText>
        </w:r>
        <w:r>
          <w:fldChar w:fldCharType="separate"/>
        </w:r>
        <w:r>
          <w:t>6</w:t>
        </w:r>
        <w:r>
          <w:fldChar w:fldCharType="end"/>
        </w:r>
      </w:hyperlink>
    </w:p>
    <w:p>
      <w:pPr>
        <w:pStyle w:val="TOC2"/>
        <w:tabs>
          <w:tab w:val="right" w:leader="dot" w:pos="8306"/>
        </w:tabs>
      </w:pPr>
      <w:hyperlink w:anchor="_Toc32331" w:history="1">
        <w:r>
          <w:rPr>
            <w:rFonts w:ascii="仿宋" w:eastAsia="仿宋" w:hAnsi="仿宋" w:cs="仿宋" w:hint="eastAsia"/>
            <w:lang w:eastAsia="zh-CN"/>
          </w:rPr>
          <w:t>(二)、用地控制指标</w:t>
        </w:r>
        <w:r>
          <w:tab/>
        </w:r>
        <w:r>
          <w:fldChar w:fldCharType="begin"/>
        </w:r>
        <w:r>
          <w:instrText xml:space="preserve"> PAGEREF _Toc32331 \h </w:instrText>
        </w:r>
        <w:r>
          <w:fldChar w:fldCharType="separate"/>
        </w:r>
        <w:r>
          <w:t>7</w:t>
        </w:r>
        <w:r>
          <w:fldChar w:fldCharType="end"/>
        </w:r>
      </w:hyperlink>
    </w:p>
    <w:p>
      <w:pPr>
        <w:pStyle w:val="TOC2"/>
        <w:tabs>
          <w:tab w:val="right" w:leader="dot" w:pos="8306"/>
        </w:tabs>
      </w:pPr>
      <w:hyperlink w:anchor="_Toc15105" w:history="1">
        <w:r>
          <w:rPr>
            <w:rFonts w:ascii="仿宋" w:eastAsia="仿宋" w:hAnsi="仿宋" w:cs="仿宋" w:hint="eastAsia"/>
            <w:lang w:eastAsia="zh-CN"/>
          </w:rPr>
          <w:t>(三)、节约用地措施</w:t>
        </w:r>
        <w:r>
          <w:tab/>
        </w:r>
        <w:r>
          <w:fldChar w:fldCharType="begin"/>
        </w:r>
        <w:r>
          <w:instrText xml:space="preserve"> PAGEREF _Toc15105 \h </w:instrText>
        </w:r>
        <w:r>
          <w:fldChar w:fldCharType="separate"/>
        </w:r>
        <w:r>
          <w:t>8</w:t>
        </w:r>
        <w:r>
          <w:fldChar w:fldCharType="end"/>
        </w:r>
      </w:hyperlink>
    </w:p>
    <w:p>
      <w:pPr>
        <w:pStyle w:val="TOC2"/>
        <w:tabs>
          <w:tab w:val="right" w:leader="dot" w:pos="8306"/>
        </w:tabs>
      </w:pPr>
      <w:hyperlink w:anchor="_Toc30191" w:history="1">
        <w:r>
          <w:rPr>
            <w:rFonts w:ascii="仿宋" w:eastAsia="仿宋" w:hAnsi="仿宋" w:cs="仿宋" w:hint="eastAsia"/>
            <w:lang w:eastAsia="zh-CN"/>
          </w:rPr>
          <w:t>(四)、总图布置方案</w:t>
        </w:r>
        <w:r>
          <w:tab/>
        </w:r>
        <w:r>
          <w:fldChar w:fldCharType="begin"/>
        </w:r>
        <w:r>
          <w:instrText xml:space="preserve"> PAGEREF _Toc30191 \h </w:instrText>
        </w:r>
        <w:r>
          <w:fldChar w:fldCharType="separate"/>
        </w:r>
        <w:r>
          <w:t>10</w:t>
        </w:r>
        <w:r>
          <w:fldChar w:fldCharType="end"/>
        </w:r>
      </w:hyperlink>
    </w:p>
    <w:p>
      <w:pPr>
        <w:pStyle w:val="TOC2"/>
        <w:tabs>
          <w:tab w:val="right" w:leader="dot" w:pos="8306"/>
        </w:tabs>
      </w:pPr>
      <w:hyperlink w:anchor="_Toc30181" w:history="1">
        <w:r>
          <w:rPr>
            <w:rFonts w:ascii="仿宋" w:eastAsia="仿宋" w:hAnsi="仿宋" w:cs="仿宋" w:hint="eastAsia"/>
            <w:lang w:eastAsia="zh-CN"/>
          </w:rPr>
          <w:t>(五)、选址综合评价</w:t>
        </w:r>
        <w:r>
          <w:tab/>
        </w:r>
        <w:r>
          <w:fldChar w:fldCharType="begin"/>
        </w:r>
        <w:r>
          <w:instrText xml:space="preserve"> PAGEREF _Toc30181 \h </w:instrText>
        </w:r>
        <w:r>
          <w:fldChar w:fldCharType="separate"/>
        </w:r>
        <w:r>
          <w:t>11</w:t>
        </w:r>
        <w:r>
          <w:fldChar w:fldCharType="end"/>
        </w:r>
      </w:hyperlink>
    </w:p>
    <w:p>
      <w:pPr>
        <w:pStyle w:val="TOC1"/>
        <w:tabs>
          <w:tab w:val="right" w:leader="dot" w:pos="8306"/>
        </w:tabs>
      </w:pPr>
      <w:hyperlink w:anchor="_Toc6132" w:history="1">
        <w:r>
          <w:rPr>
            <w:rFonts w:ascii="仿宋" w:eastAsia="仿宋" w:hAnsi="仿宋" w:cs="仿宋" w:hint="eastAsia"/>
            <w:lang w:eastAsia="zh-CN"/>
          </w:rPr>
          <w:t>三、家具制造机械项目建设单位说明</w:t>
        </w:r>
        <w:r>
          <w:tab/>
        </w:r>
        <w:r>
          <w:fldChar w:fldCharType="begin"/>
        </w:r>
        <w:r>
          <w:instrText xml:space="preserve"> PAGEREF _Toc6132 \h </w:instrText>
        </w:r>
        <w:r>
          <w:fldChar w:fldCharType="separate"/>
        </w:r>
        <w:r>
          <w:t>12</w:t>
        </w:r>
        <w:r>
          <w:fldChar w:fldCharType="end"/>
        </w:r>
      </w:hyperlink>
    </w:p>
    <w:p>
      <w:pPr>
        <w:pStyle w:val="TOC2"/>
        <w:tabs>
          <w:tab w:val="right" w:leader="dot" w:pos="8306"/>
        </w:tabs>
      </w:pPr>
      <w:hyperlink w:anchor="_Toc28512" w:history="1">
        <w:r>
          <w:rPr>
            <w:rFonts w:ascii="仿宋" w:eastAsia="仿宋" w:hAnsi="仿宋" w:cs="仿宋" w:hint="eastAsia"/>
            <w:lang w:eastAsia="zh-CN"/>
          </w:rPr>
          <w:t>(一)、家具制造机械项目承办单位基本情况</w:t>
        </w:r>
        <w:r>
          <w:tab/>
        </w:r>
        <w:r>
          <w:fldChar w:fldCharType="begin"/>
        </w:r>
        <w:r>
          <w:instrText xml:space="preserve"> PAGEREF _Toc28512 \h </w:instrText>
        </w:r>
        <w:r>
          <w:fldChar w:fldCharType="separate"/>
        </w:r>
        <w:r>
          <w:t>12</w:t>
        </w:r>
        <w:r>
          <w:fldChar w:fldCharType="end"/>
        </w:r>
      </w:hyperlink>
    </w:p>
    <w:p>
      <w:pPr>
        <w:pStyle w:val="TOC2"/>
        <w:tabs>
          <w:tab w:val="right" w:leader="dot" w:pos="8306"/>
        </w:tabs>
      </w:pPr>
      <w:hyperlink w:anchor="_Toc1536" w:history="1">
        <w:r>
          <w:rPr>
            <w:rFonts w:ascii="仿宋" w:eastAsia="仿宋" w:hAnsi="仿宋" w:cs="仿宋" w:hint="eastAsia"/>
            <w:lang w:eastAsia="zh-CN"/>
          </w:rPr>
          <w:t>(二)、公司经济效益分析</w:t>
        </w:r>
        <w:r>
          <w:tab/>
        </w:r>
        <w:r>
          <w:fldChar w:fldCharType="begin"/>
        </w:r>
        <w:r>
          <w:instrText xml:space="preserve"> PAGEREF _Toc1536 \h </w:instrText>
        </w:r>
        <w:r>
          <w:fldChar w:fldCharType="separate"/>
        </w:r>
        <w:r>
          <w:t>12</w:t>
        </w:r>
        <w:r>
          <w:fldChar w:fldCharType="end"/>
        </w:r>
      </w:hyperlink>
    </w:p>
    <w:p>
      <w:pPr>
        <w:pStyle w:val="TOC1"/>
        <w:tabs>
          <w:tab w:val="right" w:leader="dot" w:pos="8306"/>
        </w:tabs>
      </w:pPr>
      <w:hyperlink w:anchor="_Toc10854" w:history="1">
        <w:r>
          <w:rPr>
            <w:rFonts w:ascii="仿宋" w:eastAsia="仿宋" w:hAnsi="仿宋" w:cs="仿宋" w:hint="eastAsia"/>
            <w:lang w:eastAsia="zh-CN"/>
          </w:rPr>
          <w:t>四、家具制造机械项目土建工程</w:t>
        </w:r>
        <w:r>
          <w:tab/>
        </w:r>
        <w:r>
          <w:fldChar w:fldCharType="begin"/>
        </w:r>
        <w:r>
          <w:instrText xml:space="preserve"> PAGEREF _Toc10854 \h </w:instrText>
        </w:r>
        <w:r>
          <w:fldChar w:fldCharType="separate"/>
        </w:r>
        <w:r>
          <w:t>13</w:t>
        </w:r>
        <w:r>
          <w:fldChar w:fldCharType="end"/>
        </w:r>
      </w:hyperlink>
    </w:p>
    <w:p>
      <w:pPr>
        <w:pStyle w:val="TOC2"/>
        <w:tabs>
          <w:tab w:val="right" w:leader="dot" w:pos="8306"/>
        </w:tabs>
      </w:pPr>
      <w:hyperlink w:anchor="_Toc1936" w:history="1">
        <w:r>
          <w:rPr>
            <w:rFonts w:ascii="仿宋" w:eastAsia="仿宋" w:hAnsi="仿宋" w:cs="仿宋" w:hint="eastAsia"/>
            <w:lang w:eastAsia="zh-CN"/>
          </w:rPr>
          <w:t>(一)、建筑工程设计原则</w:t>
        </w:r>
        <w:r>
          <w:tab/>
        </w:r>
        <w:r>
          <w:fldChar w:fldCharType="begin"/>
        </w:r>
        <w:r>
          <w:instrText xml:space="preserve"> PAGEREF _Toc1936 \h </w:instrText>
        </w:r>
        <w:r>
          <w:fldChar w:fldCharType="separate"/>
        </w:r>
        <w:r>
          <w:t>13</w:t>
        </w:r>
        <w:r>
          <w:fldChar w:fldCharType="end"/>
        </w:r>
      </w:hyperlink>
    </w:p>
    <w:p>
      <w:pPr>
        <w:pStyle w:val="TOC2"/>
        <w:tabs>
          <w:tab w:val="right" w:leader="dot" w:pos="8306"/>
        </w:tabs>
      </w:pPr>
      <w:hyperlink w:anchor="_Toc18290" w:history="1">
        <w:r>
          <w:rPr>
            <w:rFonts w:ascii="仿宋" w:eastAsia="仿宋" w:hAnsi="仿宋" w:cs="仿宋" w:hint="eastAsia"/>
            <w:lang w:eastAsia="zh-CN"/>
          </w:rPr>
          <w:t>(二)、土建工程设计年限及安全等级</w:t>
        </w:r>
        <w:r>
          <w:tab/>
        </w:r>
        <w:r>
          <w:fldChar w:fldCharType="begin"/>
        </w:r>
        <w:r>
          <w:instrText xml:space="preserve"> PAGEREF _Toc18290 \h </w:instrText>
        </w:r>
        <w:r>
          <w:fldChar w:fldCharType="separate"/>
        </w:r>
        <w:r>
          <w:t>14</w:t>
        </w:r>
        <w:r>
          <w:fldChar w:fldCharType="end"/>
        </w:r>
      </w:hyperlink>
    </w:p>
    <w:p>
      <w:pPr>
        <w:pStyle w:val="TOC2"/>
        <w:tabs>
          <w:tab w:val="right" w:leader="dot" w:pos="8306"/>
        </w:tabs>
      </w:pPr>
      <w:hyperlink w:anchor="_Toc7772" w:history="1">
        <w:r>
          <w:rPr>
            <w:rFonts w:ascii="仿宋" w:eastAsia="仿宋" w:hAnsi="仿宋" w:cs="仿宋" w:hint="eastAsia"/>
            <w:lang w:eastAsia="zh-CN"/>
          </w:rPr>
          <w:t>(三)、建筑工程设计总体要求</w:t>
        </w:r>
        <w:r>
          <w:tab/>
        </w:r>
        <w:r>
          <w:fldChar w:fldCharType="begin"/>
        </w:r>
        <w:r>
          <w:instrText xml:space="preserve"> PAGEREF _Toc7772 \h </w:instrText>
        </w:r>
        <w:r>
          <w:fldChar w:fldCharType="separate"/>
        </w:r>
        <w:r>
          <w:t>16</w:t>
        </w:r>
        <w:r>
          <w:fldChar w:fldCharType="end"/>
        </w:r>
      </w:hyperlink>
    </w:p>
    <w:p>
      <w:pPr>
        <w:pStyle w:val="TOC2"/>
        <w:tabs>
          <w:tab w:val="right" w:leader="dot" w:pos="8306"/>
        </w:tabs>
      </w:pPr>
      <w:hyperlink w:anchor="_Toc16345" w:history="1">
        <w:r>
          <w:rPr>
            <w:rFonts w:ascii="仿宋" w:eastAsia="仿宋" w:hAnsi="仿宋" w:cs="仿宋" w:hint="eastAsia"/>
            <w:lang w:eastAsia="zh-CN"/>
          </w:rPr>
          <w:t>(四)、土建工程建设指标</w:t>
        </w:r>
        <w:r>
          <w:tab/>
        </w:r>
        <w:r>
          <w:fldChar w:fldCharType="begin"/>
        </w:r>
        <w:r>
          <w:instrText xml:space="preserve"> PAGEREF _Toc16345 \h </w:instrText>
        </w:r>
        <w:r>
          <w:fldChar w:fldCharType="separate"/>
        </w:r>
        <w:r>
          <w:t>16</w:t>
        </w:r>
        <w:r>
          <w:fldChar w:fldCharType="end"/>
        </w:r>
      </w:hyperlink>
    </w:p>
    <w:p>
      <w:pPr>
        <w:pStyle w:val="TOC1"/>
        <w:tabs>
          <w:tab w:val="right" w:leader="dot" w:pos="8306"/>
        </w:tabs>
      </w:pPr>
      <w:hyperlink w:anchor="_Toc27361" w:history="1">
        <w:r>
          <w:rPr>
            <w:rFonts w:ascii="仿宋" w:eastAsia="仿宋" w:hAnsi="仿宋" w:cs="仿宋" w:hint="eastAsia"/>
            <w:lang w:eastAsia="zh-CN"/>
          </w:rPr>
          <w:t>五、家具制造机械项目概论</w:t>
        </w:r>
        <w:r>
          <w:tab/>
        </w:r>
        <w:r>
          <w:fldChar w:fldCharType="begin"/>
        </w:r>
        <w:r>
          <w:instrText xml:space="preserve"> PAGEREF _Toc27361 \h </w:instrText>
        </w:r>
        <w:r>
          <w:fldChar w:fldCharType="separate"/>
        </w:r>
        <w:r>
          <w:t>17</w:t>
        </w:r>
        <w:r>
          <w:fldChar w:fldCharType="end"/>
        </w:r>
      </w:hyperlink>
    </w:p>
    <w:p>
      <w:pPr>
        <w:pStyle w:val="TOC2"/>
        <w:tabs>
          <w:tab w:val="right" w:leader="dot" w:pos="8306"/>
        </w:tabs>
      </w:pPr>
      <w:hyperlink w:anchor="_Toc29883" w:history="1">
        <w:r>
          <w:rPr>
            <w:rFonts w:ascii="仿宋" w:eastAsia="仿宋" w:hAnsi="仿宋" w:cs="仿宋" w:hint="eastAsia"/>
            <w:lang w:eastAsia="zh-CN"/>
          </w:rPr>
          <w:t>(一)、家具制造机械项目概况</w:t>
        </w:r>
        <w:r>
          <w:tab/>
        </w:r>
        <w:r>
          <w:fldChar w:fldCharType="begin"/>
        </w:r>
        <w:r>
          <w:instrText xml:space="preserve"> PAGEREF _Toc29883 \h </w:instrText>
        </w:r>
        <w:r>
          <w:fldChar w:fldCharType="separate"/>
        </w:r>
        <w:r>
          <w:t>17</w:t>
        </w:r>
        <w:r>
          <w:fldChar w:fldCharType="end"/>
        </w:r>
      </w:hyperlink>
    </w:p>
    <w:p>
      <w:pPr>
        <w:pStyle w:val="TOC2"/>
        <w:tabs>
          <w:tab w:val="right" w:leader="dot" w:pos="8306"/>
        </w:tabs>
      </w:pPr>
      <w:hyperlink w:anchor="_Toc18954" w:history="1">
        <w:r>
          <w:rPr>
            <w:rFonts w:ascii="仿宋" w:eastAsia="仿宋" w:hAnsi="仿宋" w:cs="仿宋" w:hint="eastAsia"/>
            <w:lang w:eastAsia="zh-CN"/>
          </w:rPr>
          <w:t>(二)、家具制造机械项目目标</w:t>
        </w:r>
        <w:r>
          <w:tab/>
        </w:r>
        <w:r>
          <w:fldChar w:fldCharType="begin"/>
        </w:r>
        <w:r>
          <w:instrText xml:space="preserve"> PAGEREF _Toc18954 \h </w:instrText>
        </w:r>
        <w:r>
          <w:fldChar w:fldCharType="separate"/>
        </w:r>
        <w:r>
          <w:t>19</w:t>
        </w:r>
        <w:r>
          <w:fldChar w:fldCharType="end"/>
        </w:r>
      </w:hyperlink>
    </w:p>
    <w:p>
      <w:pPr>
        <w:pStyle w:val="TOC2"/>
        <w:tabs>
          <w:tab w:val="right" w:leader="dot" w:pos="8306"/>
        </w:tabs>
      </w:pPr>
      <w:hyperlink w:anchor="_Toc30327" w:history="1">
        <w:r>
          <w:rPr>
            <w:rFonts w:ascii="仿宋" w:eastAsia="仿宋" w:hAnsi="仿宋" w:cs="仿宋" w:hint="eastAsia"/>
            <w:lang w:eastAsia="zh-CN"/>
          </w:rPr>
          <w:t>(三)、家具制造机械项目提出的理由</w:t>
        </w:r>
        <w:r>
          <w:tab/>
        </w:r>
        <w:r>
          <w:fldChar w:fldCharType="begin"/>
        </w:r>
        <w:r>
          <w:instrText xml:space="preserve"> PAGEREF _Toc30327 \h </w:instrText>
        </w:r>
        <w:r>
          <w:fldChar w:fldCharType="separate"/>
        </w:r>
        <w:r>
          <w:t>20</w:t>
        </w:r>
        <w:r>
          <w:fldChar w:fldCharType="end"/>
        </w:r>
      </w:hyperlink>
    </w:p>
    <w:p>
      <w:pPr>
        <w:pStyle w:val="TOC2"/>
        <w:tabs>
          <w:tab w:val="right" w:leader="dot" w:pos="8306"/>
        </w:tabs>
      </w:pPr>
      <w:hyperlink w:anchor="_Toc7506" w:history="1">
        <w:r>
          <w:rPr>
            <w:rFonts w:ascii="仿宋" w:eastAsia="仿宋" w:hAnsi="仿宋" w:cs="仿宋" w:hint="eastAsia"/>
            <w:lang w:eastAsia="zh-CN"/>
          </w:rPr>
          <w:t>(四)、家具制造机械项目意义</w:t>
        </w:r>
        <w:r>
          <w:tab/>
        </w:r>
        <w:r>
          <w:fldChar w:fldCharType="begin"/>
        </w:r>
        <w:r>
          <w:instrText xml:space="preserve"> PAGEREF _Toc7506 \h </w:instrText>
        </w:r>
        <w:r>
          <w:fldChar w:fldCharType="separate"/>
        </w:r>
        <w:r>
          <w:t>22</w:t>
        </w:r>
        <w:r>
          <w:fldChar w:fldCharType="end"/>
        </w:r>
      </w:hyperlink>
    </w:p>
    <w:p>
      <w:pPr>
        <w:pStyle w:val="TOC2"/>
        <w:tabs>
          <w:tab w:val="right" w:leader="dot" w:pos="8306"/>
        </w:tabs>
      </w:pPr>
      <w:hyperlink w:anchor="_Toc20688" w:history="1">
        <w:r>
          <w:rPr>
            <w:rFonts w:ascii="仿宋" w:eastAsia="仿宋" w:hAnsi="仿宋" w:cs="仿宋" w:hint="eastAsia"/>
            <w:lang w:eastAsia="zh-CN"/>
          </w:rPr>
          <w:t>(五)、家具制造机械项目背景</w:t>
        </w:r>
        <w:r>
          <w:tab/>
        </w:r>
        <w:r>
          <w:fldChar w:fldCharType="begin"/>
        </w:r>
        <w:r>
          <w:instrText xml:space="preserve"> PAGEREF _Toc20688 \h </w:instrText>
        </w:r>
        <w:r>
          <w:fldChar w:fldCharType="separate"/>
        </w:r>
        <w:r>
          <w:t>22</w:t>
        </w:r>
        <w:r>
          <w:fldChar w:fldCharType="end"/>
        </w:r>
      </w:hyperlink>
    </w:p>
    <w:p>
      <w:pPr>
        <w:pStyle w:val="TOC1"/>
        <w:tabs>
          <w:tab w:val="right" w:leader="dot" w:pos="8306"/>
        </w:tabs>
      </w:pPr>
      <w:hyperlink w:anchor="_Toc30937" w:history="1">
        <w:r>
          <w:rPr>
            <w:rFonts w:ascii="仿宋" w:eastAsia="仿宋" w:hAnsi="仿宋" w:cs="仿宋" w:hint="eastAsia"/>
            <w:lang w:eastAsia="zh-CN"/>
          </w:rPr>
          <w:t>六、工艺说明</w:t>
        </w:r>
        <w:r>
          <w:tab/>
        </w:r>
        <w:r>
          <w:fldChar w:fldCharType="begin"/>
        </w:r>
        <w:r>
          <w:instrText xml:space="preserve"> PAGEREF _Toc30937 \h </w:instrText>
        </w:r>
        <w:r>
          <w:fldChar w:fldCharType="separate"/>
        </w:r>
        <w:r>
          <w:t>23</w:t>
        </w:r>
        <w:r>
          <w:fldChar w:fldCharType="end"/>
        </w:r>
      </w:hyperlink>
    </w:p>
    <w:p>
      <w:pPr>
        <w:pStyle w:val="TOC2"/>
        <w:tabs>
          <w:tab w:val="right" w:leader="dot" w:pos="8306"/>
        </w:tabs>
      </w:pPr>
      <w:hyperlink w:anchor="_Toc18723" w:history="1">
        <w:r>
          <w:rPr>
            <w:rFonts w:ascii="仿宋" w:eastAsia="仿宋" w:hAnsi="仿宋" w:cs="仿宋" w:hint="eastAsia"/>
            <w:lang w:eastAsia="zh-CN"/>
          </w:rPr>
          <w:t>(一)、技术管理特点</w:t>
        </w:r>
        <w:r>
          <w:tab/>
        </w:r>
        <w:r>
          <w:fldChar w:fldCharType="begin"/>
        </w:r>
        <w:r>
          <w:instrText xml:space="preserve"> PAGEREF _Toc18723 \h </w:instrText>
        </w:r>
        <w:r>
          <w:fldChar w:fldCharType="separate"/>
        </w:r>
        <w:r>
          <w:t>23</w:t>
        </w:r>
        <w:r>
          <w:fldChar w:fldCharType="end"/>
        </w:r>
      </w:hyperlink>
    </w:p>
    <w:p>
      <w:pPr>
        <w:pStyle w:val="TOC2"/>
        <w:tabs>
          <w:tab w:val="right" w:leader="dot" w:pos="8306"/>
        </w:tabs>
      </w:pPr>
      <w:hyperlink w:anchor="_Toc3906" w:history="1">
        <w:r>
          <w:rPr>
            <w:rFonts w:ascii="仿宋" w:eastAsia="仿宋" w:hAnsi="仿宋" w:cs="仿宋" w:hint="eastAsia"/>
            <w:lang w:eastAsia="zh-CN"/>
          </w:rPr>
          <w:t>(二)、家具制造机械项目工艺技术设计方案</w:t>
        </w:r>
        <w:r>
          <w:tab/>
        </w:r>
        <w:r>
          <w:fldChar w:fldCharType="begin"/>
        </w:r>
        <w:r>
          <w:instrText xml:space="preserve"> PAGEREF _Toc3906 \h </w:instrText>
        </w:r>
        <w:r>
          <w:fldChar w:fldCharType="separate"/>
        </w:r>
        <w:r>
          <w:t>24</w:t>
        </w:r>
        <w:r>
          <w:fldChar w:fldCharType="end"/>
        </w:r>
      </w:hyperlink>
    </w:p>
    <w:p>
      <w:pPr>
        <w:pStyle w:val="TOC2"/>
        <w:tabs>
          <w:tab w:val="right" w:leader="dot" w:pos="8306"/>
        </w:tabs>
      </w:pPr>
      <w:hyperlink w:anchor="_Toc10078" w:history="1">
        <w:r>
          <w:rPr>
            <w:rFonts w:ascii="仿宋" w:eastAsia="仿宋" w:hAnsi="仿宋" w:cs="仿宋" w:hint="eastAsia"/>
            <w:lang w:eastAsia="zh-CN"/>
          </w:rPr>
          <w:t>(三)、设备选型方案</w:t>
        </w:r>
        <w:r>
          <w:tab/>
        </w:r>
        <w:r>
          <w:fldChar w:fldCharType="begin"/>
        </w:r>
        <w:r>
          <w:instrText xml:space="preserve"> PAGEREF _Toc10078 \h </w:instrText>
        </w:r>
        <w:r>
          <w:fldChar w:fldCharType="separate"/>
        </w:r>
        <w:r>
          <w:t>26</w:t>
        </w:r>
        <w:r>
          <w:fldChar w:fldCharType="end"/>
        </w:r>
      </w:hyperlink>
    </w:p>
    <w:p>
      <w:pPr>
        <w:pStyle w:val="TOC1"/>
        <w:tabs>
          <w:tab w:val="right" w:leader="dot" w:pos="8306"/>
        </w:tabs>
      </w:pPr>
      <w:hyperlink w:anchor="_Toc12625" w:history="1">
        <w:r>
          <w:rPr>
            <w:rFonts w:ascii="仿宋" w:eastAsia="仿宋" w:hAnsi="仿宋" w:cs="仿宋" w:hint="eastAsia"/>
            <w:lang w:eastAsia="zh-CN"/>
          </w:rPr>
          <w:t>七、家具制造机械项目投资规划</w:t>
        </w:r>
        <w:r>
          <w:tab/>
        </w:r>
        <w:r>
          <w:fldChar w:fldCharType="begin"/>
        </w:r>
        <w:r>
          <w:instrText xml:space="preserve"> PAGEREF _Toc12625 \h </w:instrText>
        </w:r>
        <w:r>
          <w:fldChar w:fldCharType="separate"/>
        </w:r>
        <w:r>
          <w:t>27</w:t>
        </w:r>
        <w:r>
          <w:fldChar w:fldCharType="end"/>
        </w:r>
      </w:hyperlink>
    </w:p>
    <w:p>
      <w:pPr>
        <w:pStyle w:val="TOC2"/>
        <w:tabs>
          <w:tab w:val="right" w:leader="dot" w:pos="8306"/>
        </w:tabs>
      </w:pPr>
      <w:hyperlink w:anchor="_Toc10133" w:history="1">
        <w:r>
          <w:rPr>
            <w:rFonts w:ascii="仿宋" w:eastAsia="仿宋" w:hAnsi="仿宋" w:cs="仿宋" w:hint="eastAsia"/>
            <w:lang w:eastAsia="zh-CN"/>
          </w:rPr>
          <w:t>(一)、家具制造机械项目总投资估算</w:t>
        </w:r>
        <w:r>
          <w:tab/>
        </w:r>
        <w:r>
          <w:fldChar w:fldCharType="begin"/>
        </w:r>
        <w:r>
          <w:instrText xml:space="preserve"> PAGEREF _Toc10133 \h </w:instrText>
        </w:r>
        <w:r>
          <w:fldChar w:fldCharType="separate"/>
        </w:r>
        <w:r>
          <w:t>27</w:t>
        </w:r>
        <w:r>
          <w:fldChar w:fldCharType="end"/>
        </w:r>
      </w:hyperlink>
    </w:p>
    <w:p>
      <w:pPr>
        <w:pStyle w:val="TOC2"/>
        <w:tabs>
          <w:tab w:val="right" w:leader="dot" w:pos="8306"/>
        </w:tabs>
      </w:pPr>
      <w:hyperlink w:anchor="_Toc10144" w:history="1">
        <w:r>
          <w:rPr>
            <w:rFonts w:ascii="仿宋" w:eastAsia="仿宋" w:hAnsi="仿宋" w:cs="仿宋" w:hint="eastAsia"/>
            <w:lang w:eastAsia="zh-CN"/>
          </w:rPr>
          <w:t>(二)、资金筹措</w:t>
        </w:r>
        <w:r>
          <w:tab/>
        </w:r>
        <w:r>
          <w:fldChar w:fldCharType="begin"/>
        </w:r>
        <w:r>
          <w:instrText xml:space="preserve"> PAGEREF _Toc10144 \h </w:instrText>
        </w:r>
        <w:r>
          <w:fldChar w:fldCharType="separate"/>
        </w:r>
        <w:r>
          <w:t>28</w:t>
        </w:r>
        <w:r>
          <w:fldChar w:fldCharType="end"/>
        </w:r>
      </w:hyperlink>
    </w:p>
    <w:p>
      <w:pPr>
        <w:pStyle w:val="TOC1"/>
        <w:tabs>
          <w:tab w:val="right" w:leader="dot" w:pos="8306"/>
        </w:tabs>
      </w:pPr>
      <w:hyperlink w:anchor="_Toc24941" w:history="1">
        <w:r>
          <w:rPr>
            <w:rFonts w:ascii="仿宋" w:eastAsia="仿宋" w:hAnsi="仿宋" w:cs="仿宋" w:hint="eastAsia"/>
            <w:lang w:eastAsia="zh-CN"/>
          </w:rPr>
          <w:t>八、家具制造机械项目人力资源培养与发展</w:t>
        </w:r>
        <w:r>
          <w:tab/>
        </w:r>
        <w:r>
          <w:fldChar w:fldCharType="begin"/>
        </w:r>
        <w:r>
          <w:instrText xml:space="preserve"> PAGEREF _Toc24941 \h </w:instrText>
        </w:r>
        <w:r>
          <w:fldChar w:fldCharType="separate"/>
        </w:r>
        <w:r>
          <w:t>29</w:t>
        </w:r>
        <w:r>
          <w:fldChar w:fldCharType="end"/>
        </w:r>
      </w:hyperlink>
    </w:p>
    <w:p>
      <w:pPr>
        <w:pStyle w:val="TOC2"/>
        <w:tabs>
          <w:tab w:val="right" w:leader="dot" w:pos="8306"/>
        </w:tabs>
      </w:pPr>
      <w:hyperlink w:anchor="_Toc7913" w:history="1">
        <w:r>
          <w:rPr>
            <w:rFonts w:ascii="仿宋" w:eastAsia="仿宋" w:hAnsi="仿宋" w:cs="仿宋" w:hint="eastAsia"/>
            <w:lang w:eastAsia="zh-CN"/>
          </w:rPr>
          <w:t>(一)、人才需求与规划</w:t>
        </w:r>
        <w:r>
          <w:tab/>
        </w:r>
        <w:r>
          <w:fldChar w:fldCharType="begin"/>
        </w:r>
        <w:r>
          <w:instrText xml:space="preserve"> PAGEREF _Toc7913 \h </w:instrText>
        </w:r>
        <w:r>
          <w:fldChar w:fldCharType="separate"/>
        </w:r>
        <w:r>
          <w:t>29</w:t>
        </w:r>
        <w:r>
          <w:fldChar w:fldCharType="end"/>
        </w:r>
      </w:hyperlink>
    </w:p>
    <w:p>
      <w:pPr>
        <w:pStyle w:val="TOC2"/>
        <w:tabs>
          <w:tab w:val="right" w:leader="dot" w:pos="8306"/>
        </w:tabs>
      </w:pPr>
      <w:hyperlink w:anchor="_Toc7095" w:history="1">
        <w:r>
          <w:rPr>
            <w:rFonts w:ascii="仿宋" w:eastAsia="仿宋" w:hAnsi="仿宋" w:cs="仿宋" w:hint="eastAsia"/>
            <w:lang w:eastAsia="zh-CN"/>
          </w:rPr>
          <w:t>(二)、培训与发展计划</w:t>
        </w:r>
        <w:r>
          <w:tab/>
        </w:r>
        <w:r>
          <w:fldChar w:fldCharType="begin"/>
        </w:r>
        <w:r>
          <w:instrText xml:space="preserve"> PAGEREF _Toc7095 \h </w:instrText>
        </w:r>
        <w:r>
          <w:fldChar w:fldCharType="separate"/>
        </w:r>
        <w:r>
          <w:t>30</w:t>
        </w:r>
        <w:r>
          <w:fldChar w:fldCharType="end"/>
        </w:r>
      </w:hyperlink>
    </w:p>
    <w:p>
      <w:pPr>
        <w:pStyle w:val="TOC1"/>
        <w:tabs>
          <w:tab w:val="right" w:leader="dot" w:pos="8306"/>
        </w:tabs>
      </w:pPr>
      <w:hyperlink w:anchor="_Toc25528" w:history="1">
        <w:r>
          <w:rPr>
            <w:rFonts w:ascii="仿宋" w:eastAsia="仿宋" w:hAnsi="仿宋" w:cs="仿宋" w:hint="eastAsia"/>
            <w:lang w:eastAsia="zh-CN"/>
          </w:rPr>
          <w:t>九、家具制造机械项目技术管理</w:t>
        </w:r>
        <w:r>
          <w:tab/>
        </w:r>
        <w:r>
          <w:fldChar w:fldCharType="begin"/>
        </w:r>
        <w:r>
          <w:instrText xml:space="preserve"> PAGEREF _Toc25528 \h </w:instrText>
        </w:r>
        <w:r>
          <w:fldChar w:fldCharType="separate"/>
        </w:r>
        <w:r>
          <w:t>30</w:t>
        </w:r>
        <w:r>
          <w:fldChar w:fldCharType="end"/>
        </w:r>
      </w:hyperlink>
    </w:p>
    <w:p>
      <w:pPr>
        <w:pStyle w:val="TOC2"/>
        <w:tabs>
          <w:tab w:val="right" w:leader="dot" w:pos="8306"/>
        </w:tabs>
      </w:pPr>
      <w:hyperlink w:anchor="_Toc30182" w:history="1">
        <w:r>
          <w:rPr>
            <w:rFonts w:ascii="仿宋" w:eastAsia="仿宋" w:hAnsi="仿宋" w:cs="仿宋" w:hint="eastAsia"/>
            <w:lang w:eastAsia="zh-CN"/>
          </w:rPr>
          <w:t>(一)、技术方案选用方向</w:t>
        </w:r>
        <w:r>
          <w:tab/>
        </w:r>
        <w:r>
          <w:fldChar w:fldCharType="begin"/>
        </w:r>
        <w:r>
          <w:instrText xml:space="preserve"> PAGEREF _Toc30182 \h </w:instrText>
        </w:r>
        <w:r>
          <w:fldChar w:fldCharType="separate"/>
        </w:r>
        <w:r>
          <w:t>30</w:t>
        </w:r>
        <w:r>
          <w:fldChar w:fldCharType="end"/>
        </w:r>
      </w:hyperlink>
    </w:p>
    <w:p>
      <w:pPr>
        <w:pStyle w:val="TOC2"/>
        <w:tabs>
          <w:tab w:val="right" w:leader="dot" w:pos="8306"/>
        </w:tabs>
      </w:pPr>
      <w:hyperlink w:anchor="_Toc20603" w:history="1">
        <w:r>
          <w:rPr>
            <w:rFonts w:ascii="仿宋" w:eastAsia="仿宋" w:hAnsi="仿宋" w:cs="仿宋" w:hint="eastAsia"/>
            <w:lang w:eastAsia="zh-CN"/>
          </w:rPr>
          <w:t>(二)、工艺技术方案选用原则</w:t>
        </w:r>
        <w:r>
          <w:tab/>
        </w:r>
        <w:r>
          <w:fldChar w:fldCharType="begin"/>
        </w:r>
        <w:r>
          <w:instrText xml:space="preserve"> PAGEREF _Toc20603 \h </w:instrText>
        </w:r>
        <w:r>
          <w:fldChar w:fldCharType="separate"/>
        </w:r>
        <w:r>
          <w:t>32</w:t>
        </w:r>
        <w:r>
          <w:fldChar w:fldCharType="end"/>
        </w:r>
      </w:hyperlink>
    </w:p>
    <w:p>
      <w:pPr>
        <w:pStyle w:val="TOC2"/>
        <w:tabs>
          <w:tab w:val="right" w:leader="dot" w:pos="8306"/>
        </w:tabs>
      </w:pPr>
      <w:hyperlink w:anchor="_Toc24143" w:history="1">
        <w:r>
          <w:rPr>
            <w:rFonts w:ascii="仿宋" w:eastAsia="仿宋" w:hAnsi="仿宋" w:cs="仿宋" w:hint="eastAsia"/>
            <w:lang w:eastAsia="zh-CN"/>
          </w:rPr>
          <w:t>(三)、工艺技术方案要求</w:t>
        </w:r>
        <w:r>
          <w:tab/>
        </w:r>
        <w:r>
          <w:fldChar w:fldCharType="begin"/>
        </w:r>
        <w:r>
          <w:instrText xml:space="preserve"> PAGEREF _Toc24143 \h </w:instrText>
        </w:r>
        <w:r>
          <w:fldChar w:fldCharType="separate"/>
        </w:r>
        <w:r>
          <w:t>34</w:t>
        </w:r>
        <w:r>
          <w:fldChar w:fldCharType="end"/>
        </w:r>
      </w:hyperlink>
    </w:p>
    <w:p>
      <w:pPr>
        <w:pStyle w:val="TOC1"/>
        <w:tabs>
          <w:tab w:val="right" w:leader="dot" w:pos="8306"/>
        </w:tabs>
      </w:pPr>
      <w:hyperlink w:anchor="_Toc10572" w:history="1">
        <w:r>
          <w:rPr>
            <w:rFonts w:ascii="仿宋" w:eastAsia="仿宋" w:hAnsi="仿宋" w:cs="仿宋" w:hint="eastAsia"/>
            <w:lang w:eastAsia="zh-CN"/>
          </w:rPr>
          <w:t>十、家具制造机械项目人力资源管理</w:t>
        </w:r>
        <w:r>
          <w:tab/>
        </w:r>
        <w:r>
          <w:fldChar w:fldCharType="begin"/>
        </w:r>
        <w:r>
          <w:instrText xml:space="preserve"> PAGEREF _Toc10572 \h </w:instrText>
        </w:r>
        <w:r>
          <w:fldChar w:fldCharType="separate"/>
        </w:r>
        <w:r>
          <w:t>37</w:t>
        </w:r>
        <w:r>
          <w:fldChar w:fldCharType="end"/>
        </w:r>
      </w:hyperlink>
    </w:p>
    <w:p>
      <w:pPr>
        <w:pStyle w:val="TOC2"/>
        <w:tabs>
          <w:tab w:val="right" w:leader="dot" w:pos="8306"/>
        </w:tabs>
      </w:pPr>
      <w:hyperlink w:anchor="_Toc17235" w:history="1">
        <w:r>
          <w:rPr>
            <w:rFonts w:ascii="仿宋" w:eastAsia="仿宋" w:hAnsi="仿宋" w:cs="仿宋" w:hint="eastAsia"/>
            <w:lang w:eastAsia="zh-CN"/>
          </w:rPr>
          <w:t>(一)、建立健全的预算管理制度</w:t>
        </w:r>
        <w:r>
          <w:tab/>
        </w:r>
        <w:r>
          <w:fldChar w:fldCharType="begin"/>
        </w:r>
        <w:r>
          <w:instrText xml:space="preserve"> PAGEREF _Toc17235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092" w:history="1">
        <w:r>
          <w:rPr>
            <w:rFonts w:ascii="仿宋" w:eastAsia="仿宋" w:hAnsi="仿宋" w:cs="仿宋" w:hint="eastAsia"/>
            <w:lang w:eastAsia="zh-CN"/>
          </w:rPr>
          <w:t>(二)、加强资金流动监控</w:t>
        </w:r>
        <w:r>
          <w:tab/>
        </w:r>
        <w:r>
          <w:fldChar w:fldCharType="begin"/>
        </w:r>
        <w:r>
          <w:instrText xml:space="preserve"> PAGEREF _Toc15092 \h </w:instrText>
        </w:r>
        <w:r>
          <w:fldChar w:fldCharType="separate"/>
        </w:r>
        <w:r>
          <w:t>38</w:t>
        </w:r>
        <w:r>
          <w:fldChar w:fldCharType="end"/>
        </w:r>
      </w:hyperlink>
    </w:p>
    <w:p>
      <w:pPr>
        <w:pStyle w:val="TOC2"/>
        <w:tabs>
          <w:tab w:val="right" w:leader="dot" w:pos="8306"/>
        </w:tabs>
      </w:pPr>
      <w:hyperlink w:anchor="_Toc7903" w:history="1">
        <w:r>
          <w:rPr>
            <w:rFonts w:ascii="仿宋" w:eastAsia="仿宋" w:hAnsi="仿宋" w:cs="仿宋" w:hint="eastAsia"/>
            <w:lang w:eastAsia="zh-CN"/>
          </w:rPr>
          <w:t>(三)、制定完善的风险控制机制</w:t>
        </w:r>
        <w:r>
          <w:tab/>
        </w:r>
        <w:r>
          <w:fldChar w:fldCharType="begin"/>
        </w:r>
        <w:r>
          <w:instrText xml:space="preserve"> PAGEREF _Toc7903 \h </w:instrText>
        </w:r>
        <w:r>
          <w:fldChar w:fldCharType="separate"/>
        </w:r>
        <w:r>
          <w:t>39</w:t>
        </w:r>
        <w:r>
          <w:fldChar w:fldCharType="end"/>
        </w:r>
      </w:hyperlink>
    </w:p>
    <w:p>
      <w:pPr>
        <w:pStyle w:val="TOC2"/>
        <w:tabs>
          <w:tab w:val="right" w:leader="dot" w:pos="8306"/>
        </w:tabs>
      </w:pPr>
      <w:hyperlink w:anchor="_Toc32487" w:history="1">
        <w:r>
          <w:rPr>
            <w:rFonts w:ascii="仿宋" w:eastAsia="仿宋" w:hAnsi="仿宋" w:cs="仿宋" w:hint="eastAsia"/>
            <w:lang w:eastAsia="zh-CN"/>
          </w:rPr>
          <w:t>(四)、优化成本管理</w:t>
        </w:r>
        <w:r>
          <w:tab/>
        </w:r>
        <w:r>
          <w:fldChar w:fldCharType="begin"/>
        </w:r>
        <w:r>
          <w:instrText xml:space="preserve"> PAGEREF _Toc32487 \h </w:instrText>
        </w:r>
        <w:r>
          <w:fldChar w:fldCharType="separate"/>
        </w:r>
        <w:r>
          <w:t>41</w:t>
        </w:r>
        <w:r>
          <w:fldChar w:fldCharType="end"/>
        </w:r>
      </w:hyperlink>
    </w:p>
    <w:p>
      <w:pPr>
        <w:pStyle w:val="TOC1"/>
        <w:tabs>
          <w:tab w:val="right" w:leader="dot" w:pos="8306"/>
        </w:tabs>
      </w:pPr>
      <w:hyperlink w:anchor="_Toc14055" w:history="1">
        <w:r>
          <w:rPr>
            <w:rFonts w:ascii="仿宋" w:eastAsia="仿宋" w:hAnsi="仿宋" w:cs="仿宋" w:hint="eastAsia"/>
            <w:lang w:eastAsia="zh-CN"/>
          </w:rPr>
          <w:t>十一、家具制造机械项目风险管理</w:t>
        </w:r>
        <w:r>
          <w:tab/>
        </w:r>
        <w:r>
          <w:fldChar w:fldCharType="begin"/>
        </w:r>
        <w:r>
          <w:instrText xml:space="preserve"> PAGEREF _Toc14055 \h </w:instrText>
        </w:r>
        <w:r>
          <w:fldChar w:fldCharType="separate"/>
        </w:r>
        <w:r>
          <w:t>42</w:t>
        </w:r>
        <w:r>
          <w:fldChar w:fldCharType="end"/>
        </w:r>
      </w:hyperlink>
    </w:p>
    <w:p>
      <w:pPr>
        <w:pStyle w:val="TOC2"/>
        <w:tabs>
          <w:tab w:val="right" w:leader="dot" w:pos="8306"/>
        </w:tabs>
      </w:pPr>
      <w:hyperlink w:anchor="_Toc21584" w:history="1">
        <w:r>
          <w:rPr>
            <w:rFonts w:ascii="仿宋" w:eastAsia="仿宋" w:hAnsi="仿宋" w:cs="仿宋" w:hint="eastAsia"/>
            <w:lang w:eastAsia="zh-CN"/>
          </w:rPr>
          <w:t>(一)、风险识别与评估</w:t>
        </w:r>
        <w:r>
          <w:tab/>
        </w:r>
        <w:r>
          <w:fldChar w:fldCharType="begin"/>
        </w:r>
        <w:r>
          <w:instrText xml:space="preserve"> PAGEREF _Toc21584 \h </w:instrText>
        </w:r>
        <w:r>
          <w:fldChar w:fldCharType="separate"/>
        </w:r>
        <w:r>
          <w:t>42</w:t>
        </w:r>
        <w:r>
          <w:fldChar w:fldCharType="end"/>
        </w:r>
      </w:hyperlink>
    </w:p>
    <w:p>
      <w:pPr>
        <w:pStyle w:val="TOC2"/>
        <w:tabs>
          <w:tab w:val="right" w:leader="dot" w:pos="8306"/>
        </w:tabs>
      </w:pPr>
      <w:hyperlink w:anchor="_Toc713" w:history="1">
        <w:r>
          <w:rPr>
            <w:rFonts w:ascii="仿宋" w:eastAsia="仿宋" w:hAnsi="仿宋" w:cs="仿宋" w:hint="eastAsia"/>
            <w:lang w:eastAsia="zh-CN"/>
          </w:rPr>
          <w:t>(二)、风险应对策略</w:t>
        </w:r>
        <w:r>
          <w:tab/>
        </w:r>
        <w:r>
          <w:fldChar w:fldCharType="begin"/>
        </w:r>
        <w:r>
          <w:instrText xml:space="preserve"> PAGEREF _Toc713 \h </w:instrText>
        </w:r>
        <w:r>
          <w:fldChar w:fldCharType="separate"/>
        </w:r>
        <w:r>
          <w:t>43</w:t>
        </w:r>
        <w:r>
          <w:fldChar w:fldCharType="end"/>
        </w:r>
      </w:hyperlink>
    </w:p>
    <w:p>
      <w:pPr>
        <w:pStyle w:val="TOC2"/>
        <w:tabs>
          <w:tab w:val="right" w:leader="dot" w:pos="8306"/>
        </w:tabs>
      </w:pPr>
      <w:hyperlink w:anchor="_Toc7790" w:history="1">
        <w:r>
          <w:rPr>
            <w:rFonts w:ascii="仿宋" w:eastAsia="仿宋" w:hAnsi="仿宋" w:cs="仿宋" w:hint="eastAsia"/>
            <w:lang w:eastAsia="zh-CN"/>
          </w:rPr>
          <w:t>(三)、风险监控与控制</w:t>
        </w:r>
        <w:r>
          <w:tab/>
        </w:r>
        <w:r>
          <w:fldChar w:fldCharType="begin"/>
        </w:r>
        <w:r>
          <w:instrText xml:space="preserve"> PAGEREF _Toc7790 \h </w:instrText>
        </w:r>
        <w:r>
          <w:fldChar w:fldCharType="separate"/>
        </w:r>
        <w:r>
          <w:t>45</w:t>
        </w:r>
        <w:r>
          <w:fldChar w:fldCharType="end"/>
        </w:r>
      </w:hyperlink>
    </w:p>
    <w:p>
      <w:pPr>
        <w:pStyle w:val="TOC1"/>
        <w:tabs>
          <w:tab w:val="right" w:leader="dot" w:pos="8306"/>
        </w:tabs>
      </w:pPr>
      <w:hyperlink w:anchor="_Toc25790" w:history="1">
        <w:r>
          <w:rPr>
            <w:rFonts w:ascii="仿宋" w:eastAsia="仿宋" w:hAnsi="仿宋" w:cs="仿宋" w:hint="eastAsia"/>
            <w:lang w:eastAsia="zh-CN"/>
          </w:rPr>
          <w:t>十二、生产安全保护</w:t>
        </w:r>
        <w:r>
          <w:tab/>
        </w:r>
        <w:r>
          <w:fldChar w:fldCharType="begin"/>
        </w:r>
        <w:r>
          <w:instrText xml:space="preserve"> PAGEREF _Toc25790 \h </w:instrText>
        </w:r>
        <w:r>
          <w:fldChar w:fldCharType="separate"/>
        </w:r>
        <w:r>
          <w:t>46</w:t>
        </w:r>
        <w:r>
          <w:fldChar w:fldCharType="end"/>
        </w:r>
      </w:hyperlink>
    </w:p>
    <w:p>
      <w:pPr>
        <w:pStyle w:val="TOC2"/>
        <w:tabs>
          <w:tab w:val="right" w:leader="dot" w:pos="8306"/>
        </w:tabs>
      </w:pPr>
      <w:hyperlink w:anchor="_Toc23238" w:history="1">
        <w:r>
          <w:rPr>
            <w:rFonts w:ascii="仿宋" w:eastAsia="仿宋" w:hAnsi="仿宋" w:cs="仿宋" w:hint="eastAsia"/>
            <w:lang w:eastAsia="zh-CN"/>
          </w:rPr>
          <w:t>(一)、消防安全</w:t>
        </w:r>
        <w:r>
          <w:tab/>
        </w:r>
        <w:r>
          <w:fldChar w:fldCharType="begin"/>
        </w:r>
        <w:r>
          <w:instrText xml:space="preserve"> PAGEREF _Toc23238 \h </w:instrText>
        </w:r>
        <w:r>
          <w:fldChar w:fldCharType="separate"/>
        </w:r>
        <w:r>
          <w:t>46</w:t>
        </w:r>
        <w:r>
          <w:fldChar w:fldCharType="end"/>
        </w:r>
      </w:hyperlink>
    </w:p>
    <w:p>
      <w:pPr>
        <w:pStyle w:val="TOC2"/>
        <w:tabs>
          <w:tab w:val="right" w:leader="dot" w:pos="8306"/>
        </w:tabs>
      </w:pPr>
      <w:hyperlink w:anchor="_Toc8119" w:history="1">
        <w:r>
          <w:rPr>
            <w:rFonts w:ascii="仿宋" w:eastAsia="仿宋" w:hAnsi="仿宋" w:cs="仿宋" w:hint="eastAsia"/>
            <w:lang w:eastAsia="zh-CN"/>
          </w:rPr>
          <w:t>(二)、防火防爆总图布置措施</w:t>
        </w:r>
        <w:r>
          <w:tab/>
        </w:r>
        <w:r>
          <w:fldChar w:fldCharType="begin"/>
        </w:r>
        <w:r>
          <w:instrText xml:space="preserve"> PAGEREF _Toc8119 \h </w:instrText>
        </w:r>
        <w:r>
          <w:fldChar w:fldCharType="separate"/>
        </w:r>
        <w:r>
          <w:t>48</w:t>
        </w:r>
        <w:r>
          <w:fldChar w:fldCharType="end"/>
        </w:r>
      </w:hyperlink>
    </w:p>
    <w:p>
      <w:pPr>
        <w:pStyle w:val="TOC2"/>
        <w:tabs>
          <w:tab w:val="right" w:leader="dot" w:pos="8306"/>
        </w:tabs>
      </w:pPr>
      <w:hyperlink w:anchor="_Toc5624" w:history="1">
        <w:r>
          <w:rPr>
            <w:rFonts w:ascii="仿宋" w:eastAsia="仿宋" w:hAnsi="仿宋" w:cs="仿宋" w:hint="eastAsia"/>
            <w:lang w:eastAsia="zh-CN"/>
          </w:rPr>
          <w:t>(三)、自然灾害防范措施</w:t>
        </w:r>
        <w:r>
          <w:tab/>
        </w:r>
        <w:r>
          <w:fldChar w:fldCharType="begin"/>
        </w:r>
        <w:r>
          <w:instrText xml:space="preserve"> PAGEREF _Toc5624 \h </w:instrText>
        </w:r>
        <w:r>
          <w:fldChar w:fldCharType="separate"/>
        </w:r>
        <w:r>
          <w:t>49</w:t>
        </w:r>
        <w:r>
          <w:fldChar w:fldCharType="end"/>
        </w:r>
      </w:hyperlink>
    </w:p>
    <w:p>
      <w:pPr>
        <w:pStyle w:val="TOC2"/>
        <w:tabs>
          <w:tab w:val="right" w:leader="dot" w:pos="8306"/>
        </w:tabs>
      </w:pPr>
      <w:hyperlink w:anchor="_Toc30053" w:history="1">
        <w:r>
          <w:rPr>
            <w:rFonts w:ascii="仿宋" w:eastAsia="仿宋" w:hAnsi="仿宋" w:cs="仿宋" w:hint="eastAsia"/>
            <w:lang w:eastAsia="zh-CN"/>
          </w:rPr>
          <w:t>(四)、安全色及安全标志使用要求</w:t>
        </w:r>
        <w:r>
          <w:tab/>
        </w:r>
        <w:r>
          <w:fldChar w:fldCharType="begin"/>
        </w:r>
        <w:r>
          <w:instrText xml:space="preserve"> PAGEREF _Toc30053 \h </w:instrText>
        </w:r>
        <w:r>
          <w:fldChar w:fldCharType="separate"/>
        </w:r>
        <w:r>
          <w:t>50</w:t>
        </w:r>
        <w:r>
          <w:fldChar w:fldCharType="end"/>
        </w:r>
      </w:hyperlink>
    </w:p>
    <w:p>
      <w:pPr>
        <w:pStyle w:val="TOC2"/>
        <w:tabs>
          <w:tab w:val="right" w:leader="dot" w:pos="8306"/>
        </w:tabs>
      </w:pPr>
      <w:hyperlink w:anchor="_Toc7231" w:history="1">
        <w:r>
          <w:rPr>
            <w:rFonts w:ascii="仿宋" w:eastAsia="仿宋" w:hAnsi="仿宋" w:cs="仿宋" w:hint="eastAsia"/>
            <w:lang w:eastAsia="zh-CN"/>
          </w:rPr>
          <w:t>(五)、防尘防毒措施</w:t>
        </w:r>
        <w:r>
          <w:tab/>
        </w:r>
        <w:r>
          <w:fldChar w:fldCharType="begin"/>
        </w:r>
        <w:r>
          <w:instrText xml:space="preserve"> PAGEREF _Toc7231 \h </w:instrText>
        </w:r>
        <w:r>
          <w:fldChar w:fldCharType="separate"/>
        </w:r>
        <w:r>
          <w:t>51</w:t>
        </w:r>
        <w:r>
          <w:fldChar w:fldCharType="end"/>
        </w:r>
      </w:hyperlink>
    </w:p>
    <w:p>
      <w:pPr>
        <w:pStyle w:val="TOC2"/>
        <w:tabs>
          <w:tab w:val="right" w:leader="dot" w:pos="8306"/>
        </w:tabs>
      </w:pPr>
      <w:hyperlink w:anchor="_Toc30010" w:history="1">
        <w:r>
          <w:rPr>
            <w:rFonts w:ascii="仿宋" w:eastAsia="仿宋" w:hAnsi="仿宋" w:cs="仿宋" w:hint="eastAsia"/>
            <w:lang w:eastAsia="zh-CN"/>
          </w:rPr>
          <w:t>(六)、防静电、触电防护及防雷措施</w:t>
        </w:r>
        <w:r>
          <w:tab/>
        </w:r>
        <w:r>
          <w:fldChar w:fldCharType="begin"/>
        </w:r>
        <w:r>
          <w:instrText xml:space="preserve"> PAGEREF _Toc30010 \h </w:instrText>
        </w:r>
        <w:r>
          <w:fldChar w:fldCharType="separate"/>
        </w:r>
        <w:r>
          <w:t>52</w:t>
        </w:r>
        <w:r>
          <w:fldChar w:fldCharType="end"/>
        </w:r>
      </w:hyperlink>
    </w:p>
    <w:p>
      <w:pPr>
        <w:pStyle w:val="TOC2"/>
        <w:tabs>
          <w:tab w:val="right" w:leader="dot" w:pos="8306"/>
        </w:tabs>
      </w:pPr>
      <w:hyperlink w:anchor="_Toc27359" w:history="1">
        <w:r>
          <w:rPr>
            <w:rFonts w:ascii="仿宋" w:eastAsia="仿宋" w:hAnsi="仿宋" w:cs="仿宋" w:hint="eastAsia"/>
            <w:lang w:eastAsia="zh-CN"/>
          </w:rPr>
          <w:t>(七)、机械设备安全保障措施</w:t>
        </w:r>
        <w:r>
          <w:tab/>
        </w:r>
        <w:r>
          <w:fldChar w:fldCharType="begin"/>
        </w:r>
        <w:r>
          <w:instrText xml:space="preserve"> PAGEREF _Toc27359 \h </w:instrText>
        </w:r>
        <w:r>
          <w:fldChar w:fldCharType="separate"/>
        </w:r>
        <w:r>
          <w:t>53</w:t>
        </w:r>
        <w:r>
          <w:fldChar w:fldCharType="end"/>
        </w:r>
      </w:hyperlink>
    </w:p>
    <w:p>
      <w:pPr>
        <w:pStyle w:val="TOC1"/>
        <w:tabs>
          <w:tab w:val="right" w:leader="dot" w:pos="8306"/>
        </w:tabs>
      </w:pPr>
      <w:hyperlink w:anchor="_Toc3229" w:history="1">
        <w:r>
          <w:rPr>
            <w:rFonts w:ascii="仿宋" w:eastAsia="仿宋" w:hAnsi="仿宋" w:cs="仿宋" w:hint="eastAsia"/>
            <w:lang w:eastAsia="zh-CN"/>
          </w:rPr>
          <w:t>十三、利益相关者分析与沟通计划</w:t>
        </w:r>
        <w:r>
          <w:tab/>
        </w:r>
        <w:r>
          <w:fldChar w:fldCharType="begin"/>
        </w:r>
        <w:r>
          <w:instrText xml:space="preserve"> PAGEREF _Toc3229 \h </w:instrText>
        </w:r>
        <w:r>
          <w:fldChar w:fldCharType="separate"/>
        </w:r>
        <w:r>
          <w:t>54</w:t>
        </w:r>
        <w:r>
          <w:fldChar w:fldCharType="end"/>
        </w:r>
      </w:hyperlink>
    </w:p>
    <w:p>
      <w:pPr>
        <w:pStyle w:val="TOC2"/>
        <w:tabs>
          <w:tab w:val="right" w:leader="dot" w:pos="8306"/>
        </w:tabs>
      </w:pPr>
      <w:hyperlink w:anchor="_Toc21005" w:history="1">
        <w:r>
          <w:rPr>
            <w:rFonts w:ascii="仿宋" w:eastAsia="仿宋" w:hAnsi="仿宋" w:cs="仿宋" w:hint="eastAsia"/>
            <w:lang w:eastAsia="zh-CN"/>
          </w:rPr>
          <w:t>(一)、利益相关者分析</w:t>
        </w:r>
        <w:r>
          <w:tab/>
        </w:r>
        <w:r>
          <w:fldChar w:fldCharType="begin"/>
        </w:r>
        <w:r>
          <w:instrText xml:space="preserve"> PAGEREF _Toc21005 \h </w:instrText>
        </w:r>
        <w:r>
          <w:fldChar w:fldCharType="separate"/>
        </w:r>
        <w:r>
          <w:t>54</w:t>
        </w:r>
        <w:r>
          <w:fldChar w:fldCharType="end"/>
        </w:r>
      </w:hyperlink>
    </w:p>
    <w:p>
      <w:pPr>
        <w:pStyle w:val="TOC2"/>
        <w:tabs>
          <w:tab w:val="right" w:leader="dot" w:pos="8306"/>
        </w:tabs>
      </w:pPr>
      <w:hyperlink w:anchor="_Toc10674" w:history="1">
        <w:r>
          <w:rPr>
            <w:rFonts w:ascii="仿宋" w:eastAsia="仿宋" w:hAnsi="仿宋" w:cs="仿宋" w:hint="eastAsia"/>
            <w:lang w:eastAsia="zh-CN"/>
          </w:rPr>
          <w:t>(二)、沟通计划</w:t>
        </w:r>
        <w:r>
          <w:tab/>
        </w:r>
        <w:r>
          <w:fldChar w:fldCharType="begin"/>
        </w:r>
        <w:r>
          <w:instrText xml:space="preserve"> PAGEREF _Toc10674 \h </w:instrText>
        </w:r>
        <w:r>
          <w:fldChar w:fldCharType="separate"/>
        </w:r>
        <w:r>
          <w:t>56</w:t>
        </w:r>
        <w:r>
          <w:fldChar w:fldCharType="end"/>
        </w:r>
      </w:hyperlink>
    </w:p>
    <w:p>
      <w:pPr>
        <w:pStyle w:val="TOC1"/>
        <w:tabs>
          <w:tab w:val="right" w:leader="dot" w:pos="8306"/>
        </w:tabs>
      </w:pPr>
      <w:hyperlink w:anchor="_Toc29464" w:history="1">
        <w:r>
          <w:rPr>
            <w:rFonts w:ascii="仿宋" w:eastAsia="仿宋" w:hAnsi="仿宋" w:cs="仿宋" w:hint="eastAsia"/>
            <w:lang w:eastAsia="zh-CN"/>
          </w:rPr>
          <w:t>十四、营销与推广策略</w:t>
        </w:r>
        <w:r>
          <w:tab/>
        </w:r>
        <w:r>
          <w:fldChar w:fldCharType="begin"/>
        </w:r>
        <w:r>
          <w:instrText xml:space="preserve"> PAGEREF _Toc29464 \h </w:instrText>
        </w:r>
        <w:r>
          <w:fldChar w:fldCharType="separate"/>
        </w:r>
        <w:r>
          <w:t>57</w:t>
        </w:r>
        <w:r>
          <w:fldChar w:fldCharType="end"/>
        </w:r>
      </w:hyperlink>
    </w:p>
    <w:p>
      <w:pPr>
        <w:pStyle w:val="TOC2"/>
        <w:tabs>
          <w:tab w:val="right" w:leader="dot" w:pos="8306"/>
        </w:tabs>
      </w:pPr>
      <w:hyperlink w:anchor="_Toc3420" w:history="1">
        <w:r>
          <w:rPr>
            <w:rFonts w:ascii="仿宋" w:eastAsia="仿宋" w:hAnsi="仿宋" w:cs="仿宋" w:hint="eastAsia"/>
            <w:lang w:eastAsia="zh-CN"/>
          </w:rPr>
          <w:t>(一)、产品/服务定位与特点</w:t>
        </w:r>
        <w:r>
          <w:tab/>
        </w:r>
        <w:r>
          <w:fldChar w:fldCharType="begin"/>
        </w:r>
        <w:r>
          <w:instrText xml:space="preserve"> PAGEREF _Toc3420 \h </w:instrText>
        </w:r>
        <w:r>
          <w:fldChar w:fldCharType="separate"/>
        </w:r>
        <w:r>
          <w:t>57</w:t>
        </w:r>
        <w:r>
          <w:fldChar w:fldCharType="end"/>
        </w:r>
      </w:hyperlink>
    </w:p>
    <w:p>
      <w:pPr>
        <w:pStyle w:val="TOC2"/>
        <w:tabs>
          <w:tab w:val="right" w:leader="dot" w:pos="8306"/>
        </w:tabs>
      </w:pPr>
      <w:hyperlink w:anchor="_Toc25818" w:history="1">
        <w:r>
          <w:rPr>
            <w:rFonts w:ascii="仿宋" w:eastAsia="仿宋" w:hAnsi="仿宋" w:cs="仿宋" w:hint="eastAsia"/>
            <w:lang w:eastAsia="zh-CN"/>
          </w:rPr>
          <w:t>(二)、市场定位与竞争分析</w:t>
        </w:r>
        <w:r>
          <w:tab/>
        </w:r>
        <w:r>
          <w:fldChar w:fldCharType="begin"/>
        </w:r>
        <w:r>
          <w:instrText xml:space="preserve"> PAGEREF _Toc25818 \h </w:instrText>
        </w:r>
        <w:r>
          <w:fldChar w:fldCharType="separate"/>
        </w:r>
        <w:r>
          <w:t>58</w:t>
        </w:r>
        <w:r>
          <w:fldChar w:fldCharType="end"/>
        </w:r>
      </w:hyperlink>
    </w:p>
    <w:p>
      <w:pPr>
        <w:pStyle w:val="TOC2"/>
        <w:tabs>
          <w:tab w:val="right" w:leader="dot" w:pos="8306"/>
        </w:tabs>
      </w:pPr>
      <w:hyperlink w:anchor="_Toc3693" w:history="1">
        <w:r>
          <w:rPr>
            <w:rFonts w:ascii="仿宋" w:eastAsia="仿宋" w:hAnsi="仿宋" w:cs="仿宋" w:hint="eastAsia"/>
            <w:lang w:eastAsia="zh-CN"/>
          </w:rPr>
          <w:t>(三)、营销渠道与策略</w:t>
        </w:r>
        <w:r>
          <w:tab/>
        </w:r>
        <w:r>
          <w:fldChar w:fldCharType="begin"/>
        </w:r>
        <w:r>
          <w:instrText xml:space="preserve"> PAGEREF _Toc3693 \h </w:instrText>
        </w:r>
        <w:r>
          <w:fldChar w:fldCharType="separate"/>
        </w:r>
        <w:r>
          <w:t>59</w:t>
        </w:r>
        <w:r>
          <w:fldChar w:fldCharType="end"/>
        </w:r>
      </w:hyperlink>
    </w:p>
    <w:p>
      <w:pPr>
        <w:pStyle w:val="TOC2"/>
        <w:tabs>
          <w:tab w:val="right" w:leader="dot" w:pos="8306"/>
        </w:tabs>
      </w:pPr>
      <w:hyperlink w:anchor="_Toc22719" w:history="1">
        <w:r>
          <w:rPr>
            <w:rFonts w:ascii="仿宋" w:eastAsia="仿宋" w:hAnsi="仿宋" w:cs="仿宋" w:hint="eastAsia"/>
            <w:lang w:eastAsia="zh-CN"/>
          </w:rPr>
          <w:t>(四)、推广与宣传活动</w:t>
        </w:r>
        <w:r>
          <w:tab/>
        </w:r>
        <w:r>
          <w:fldChar w:fldCharType="begin"/>
        </w:r>
        <w:r>
          <w:instrText xml:space="preserve"> PAGEREF _Toc22719 \h </w:instrText>
        </w:r>
        <w:r>
          <w:fldChar w:fldCharType="separate"/>
        </w:r>
        <w:r>
          <w:t>60</w:t>
        </w:r>
        <w:r>
          <w:fldChar w:fldCharType="end"/>
        </w:r>
      </w:hyperlink>
    </w:p>
    <w:p>
      <w:pPr>
        <w:pStyle w:val="TOC1"/>
        <w:tabs>
          <w:tab w:val="right" w:leader="dot" w:pos="8306"/>
        </w:tabs>
      </w:pPr>
      <w:hyperlink w:anchor="_Toc24341" w:history="1">
        <w:r>
          <w:rPr>
            <w:rFonts w:ascii="仿宋" w:eastAsia="仿宋" w:hAnsi="仿宋" w:cs="仿宋" w:hint="eastAsia"/>
            <w:lang w:eastAsia="zh-CN"/>
          </w:rPr>
          <w:t>十五、家具制造机械项目实施时间节点</w:t>
        </w:r>
        <w:r>
          <w:tab/>
        </w:r>
        <w:r>
          <w:fldChar w:fldCharType="begin"/>
        </w:r>
        <w:r>
          <w:instrText xml:space="preserve"> PAGEREF _Toc24341 \h </w:instrText>
        </w:r>
        <w:r>
          <w:fldChar w:fldCharType="separate"/>
        </w:r>
        <w:r>
          <w:t>66</w:t>
        </w:r>
        <w:r>
          <w:fldChar w:fldCharType="end"/>
        </w:r>
      </w:hyperlink>
    </w:p>
    <w:p>
      <w:pPr>
        <w:pStyle w:val="TOC2"/>
        <w:tabs>
          <w:tab w:val="right" w:leader="dot" w:pos="8306"/>
        </w:tabs>
      </w:pPr>
      <w:hyperlink w:anchor="_Toc11486" w:history="1">
        <w:r>
          <w:rPr>
            <w:rFonts w:ascii="仿宋" w:eastAsia="仿宋" w:hAnsi="仿宋" w:cs="仿宋" w:hint="eastAsia"/>
            <w:lang w:eastAsia="zh-CN"/>
          </w:rPr>
          <w:t>(一)、家具制造机械项目启动阶段时间节点</w:t>
        </w:r>
        <w:r>
          <w:tab/>
        </w:r>
        <w:r>
          <w:fldChar w:fldCharType="begin"/>
        </w:r>
        <w:r>
          <w:instrText xml:space="preserve"> PAGEREF _Toc11486 \h </w:instrText>
        </w:r>
        <w:r>
          <w:fldChar w:fldCharType="separate"/>
        </w:r>
        <w:r>
          <w:t>66</w:t>
        </w:r>
        <w:r>
          <w:fldChar w:fldCharType="end"/>
        </w:r>
      </w:hyperlink>
    </w:p>
    <w:p>
      <w:pPr>
        <w:pStyle w:val="TOC2"/>
        <w:tabs>
          <w:tab w:val="right" w:leader="dot" w:pos="8306"/>
        </w:tabs>
      </w:pPr>
      <w:hyperlink w:anchor="_Toc12051" w:history="1">
        <w:r>
          <w:rPr>
            <w:rFonts w:ascii="仿宋" w:eastAsia="仿宋" w:hAnsi="仿宋" w:cs="仿宋" w:hint="eastAsia"/>
            <w:lang w:eastAsia="zh-CN"/>
          </w:rPr>
          <w:t>(二)、家具制造机械项目执行阶段时间节点</w:t>
        </w:r>
        <w:r>
          <w:tab/>
        </w:r>
        <w:r>
          <w:fldChar w:fldCharType="begin"/>
        </w:r>
        <w:r>
          <w:instrText xml:space="preserve"> PAGEREF _Toc12051 \h </w:instrText>
        </w:r>
        <w:r>
          <w:fldChar w:fldCharType="separate"/>
        </w:r>
        <w:r>
          <w:t>67</w:t>
        </w:r>
        <w:r>
          <w:fldChar w:fldCharType="end"/>
        </w:r>
      </w:hyperlink>
    </w:p>
    <w:p>
      <w:pPr>
        <w:pStyle w:val="TOC2"/>
        <w:tabs>
          <w:tab w:val="right" w:leader="dot" w:pos="8306"/>
        </w:tabs>
      </w:pPr>
      <w:hyperlink w:anchor="_Toc31734" w:history="1">
        <w:r>
          <w:rPr>
            <w:rFonts w:ascii="仿宋" w:eastAsia="仿宋" w:hAnsi="仿宋" w:cs="仿宋" w:hint="eastAsia"/>
            <w:lang w:eastAsia="zh-CN"/>
          </w:rPr>
          <w:t>(三)、家具制造机械项目完成阶段时间节点</w:t>
        </w:r>
        <w:r>
          <w:tab/>
        </w:r>
        <w:r>
          <w:fldChar w:fldCharType="begin"/>
        </w:r>
        <w:r>
          <w:instrText xml:space="preserve"> PAGEREF _Toc31734 \h </w:instrText>
        </w:r>
        <w:r>
          <w:fldChar w:fldCharType="separate"/>
        </w:r>
        <w:r>
          <w:t>68</w:t>
        </w:r>
        <w:r>
          <w:fldChar w:fldCharType="end"/>
        </w:r>
      </w:hyperlink>
    </w:p>
    <w:p>
      <w:pPr>
        <w:pStyle w:val="TOC1"/>
        <w:tabs>
          <w:tab w:val="right" w:leader="dot" w:pos="8306"/>
        </w:tabs>
      </w:pPr>
      <w:hyperlink w:anchor="_Toc6201" w:history="1">
        <w:r>
          <w:rPr>
            <w:rFonts w:ascii="仿宋" w:eastAsia="仿宋" w:hAnsi="仿宋" w:cs="仿宋" w:hint="eastAsia"/>
            <w:lang w:eastAsia="zh-CN"/>
          </w:rPr>
          <w:t>十六、风险识别与分类</w:t>
        </w:r>
        <w:r>
          <w:tab/>
        </w:r>
        <w:r>
          <w:fldChar w:fldCharType="begin"/>
        </w:r>
        <w:r>
          <w:instrText xml:space="preserve"> PAGEREF _Toc6201 \h </w:instrText>
        </w:r>
        <w:r>
          <w:fldChar w:fldCharType="separate"/>
        </w:r>
        <w:r>
          <w:t>69</w:t>
        </w:r>
        <w:r>
          <w:fldChar w:fldCharType="end"/>
        </w:r>
      </w:hyperlink>
    </w:p>
    <w:p>
      <w:pPr>
        <w:pStyle w:val="TOC2"/>
        <w:tabs>
          <w:tab w:val="right" w:leader="dot" w:pos="8306"/>
        </w:tabs>
      </w:pPr>
      <w:hyperlink w:anchor="_Toc598" w:history="1">
        <w:r>
          <w:rPr>
            <w:rFonts w:ascii="仿宋" w:eastAsia="仿宋" w:hAnsi="仿宋" w:cs="仿宋" w:hint="eastAsia"/>
            <w:lang w:eastAsia="zh-CN"/>
          </w:rPr>
          <w:t>(一)、风险识别</w:t>
        </w:r>
        <w:r>
          <w:tab/>
        </w:r>
        <w:r>
          <w:fldChar w:fldCharType="begin"/>
        </w:r>
        <w:r>
          <w:instrText xml:space="preserve"> PAGEREF _Toc598 \h </w:instrText>
        </w:r>
        <w:r>
          <w:fldChar w:fldCharType="separate"/>
        </w:r>
        <w:r>
          <w:t>69</w:t>
        </w:r>
        <w:r>
          <w:fldChar w:fldCharType="end"/>
        </w:r>
      </w:hyperlink>
    </w:p>
    <w:p>
      <w:pPr>
        <w:pStyle w:val="TOC2"/>
        <w:tabs>
          <w:tab w:val="right" w:leader="dot" w:pos="8306"/>
        </w:tabs>
      </w:pPr>
      <w:hyperlink w:anchor="_Toc28737" w:history="1">
        <w:r>
          <w:rPr>
            <w:rFonts w:ascii="仿宋" w:eastAsia="仿宋" w:hAnsi="仿宋" w:cs="仿宋" w:hint="eastAsia"/>
            <w:lang w:eastAsia="zh-CN"/>
          </w:rPr>
          <w:t>(二)、风险分类</w:t>
        </w:r>
        <w:r>
          <w:tab/>
        </w:r>
        <w:r>
          <w:fldChar w:fldCharType="begin"/>
        </w:r>
        <w:r>
          <w:instrText xml:space="preserve"> PAGEREF _Toc28737 \h </w:instrText>
        </w:r>
        <w:r>
          <w:fldChar w:fldCharType="separate"/>
        </w:r>
        <w:r>
          <w:t>70</w:t>
        </w:r>
        <w:r>
          <w:fldChar w:fldCharType="end"/>
        </w:r>
      </w:hyperlink>
    </w:p>
    <w:p>
      <w:pPr>
        <w:pStyle w:val="TOC1"/>
        <w:tabs>
          <w:tab w:val="right" w:leader="dot" w:pos="8306"/>
        </w:tabs>
      </w:pPr>
      <w:hyperlink w:anchor="_Toc9968" w:history="1">
        <w:r>
          <w:rPr>
            <w:rFonts w:ascii="仿宋" w:eastAsia="仿宋" w:hAnsi="仿宋" w:cs="仿宋" w:hint="eastAsia"/>
            <w:lang w:eastAsia="zh-CN"/>
          </w:rPr>
          <w:t>十七、家具制造机械项目变更管理</w:t>
        </w:r>
        <w:r>
          <w:tab/>
        </w:r>
        <w:r>
          <w:fldChar w:fldCharType="begin"/>
        </w:r>
        <w:r>
          <w:instrText xml:space="preserve"> PAGEREF _Toc9968 \h </w:instrText>
        </w:r>
        <w:r>
          <w:fldChar w:fldCharType="separate"/>
        </w:r>
        <w:r>
          <w:t>72</w:t>
        </w:r>
        <w:r>
          <w:fldChar w:fldCharType="end"/>
        </w:r>
      </w:hyperlink>
    </w:p>
    <w:p>
      <w:pPr>
        <w:pStyle w:val="TOC2"/>
        <w:tabs>
          <w:tab w:val="right" w:leader="dot" w:pos="8306"/>
        </w:tabs>
      </w:pPr>
      <w:hyperlink w:anchor="_Toc12798" w:history="1">
        <w:r>
          <w:rPr>
            <w:rFonts w:ascii="仿宋" w:eastAsia="仿宋" w:hAnsi="仿宋" w:cs="仿宋" w:hint="eastAsia"/>
            <w:lang w:eastAsia="zh-CN"/>
          </w:rPr>
          <w:t>(一)、变更申请与评估</w:t>
        </w:r>
        <w:r>
          <w:tab/>
        </w:r>
        <w:r>
          <w:fldChar w:fldCharType="begin"/>
        </w:r>
        <w:r>
          <w:instrText xml:space="preserve"> PAGEREF _Toc12798 \h </w:instrText>
        </w:r>
        <w:r>
          <w:fldChar w:fldCharType="separate"/>
        </w:r>
        <w:r>
          <w:t>72</w:t>
        </w:r>
        <w:r>
          <w:fldChar w:fldCharType="end"/>
        </w:r>
      </w:hyperlink>
    </w:p>
    <w:p>
      <w:pPr>
        <w:pStyle w:val="TOC2"/>
        <w:tabs>
          <w:tab w:val="right" w:leader="dot" w:pos="8306"/>
        </w:tabs>
      </w:pPr>
      <w:hyperlink w:anchor="_Toc12849" w:history="1">
        <w:r>
          <w:rPr>
            <w:rFonts w:ascii="仿宋" w:eastAsia="仿宋" w:hAnsi="仿宋" w:cs="仿宋" w:hint="eastAsia"/>
            <w:lang w:eastAsia="zh-CN"/>
          </w:rPr>
          <w:t>(二)、变更实施与控制</w:t>
        </w:r>
        <w:r>
          <w:tab/>
        </w:r>
        <w:r>
          <w:fldChar w:fldCharType="begin"/>
        </w:r>
        <w:r>
          <w:instrText xml:space="preserve"> PAGEREF _Toc12849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54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3425"/>
      <w:r>
        <w:rPr>
          <w:rFonts w:ascii="仿宋" w:eastAsia="仿宋" w:hAnsi="仿宋" w:cs="仿宋" w:hint="eastAsia"/>
          <w:sz w:val="28"/>
          <w:lang w:eastAsia="zh-CN"/>
        </w:rPr>
        <w:t>一、家具制造机械项目文档管理</w:t>
      </w:r>
      <w:bookmarkEnd w:id="2"/>
    </w:p>
    <w:p>
      <w:pPr>
        <w:pStyle w:val="Heading2"/>
        <w:rPr>
          <w:rFonts w:ascii="仿宋" w:eastAsia="仿宋" w:hAnsi="仿宋" w:cs="仿宋" w:hint="eastAsia"/>
          <w:lang w:eastAsia="zh-CN"/>
        </w:rPr>
      </w:pPr>
      <w:bookmarkStart w:id="3" w:name="_Toc1573"/>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家具制造机械项目高度重视文档的质量和准确性，以支持家具制造机械项目的各项活动和决策。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制造机械项目文档的编制始于家具制造机械项目计划的初期，我们制定了详细的文档编制计划，明确了每个文档的内容、格式和编写责任人。在家具制造机械项目启动阶段，我们首先编制了家具制造机械项目章程，明确定义了家具制造机械项目的目标、范围、风险等关键要素。随后，家具制造机械项目团队根据计划陆续编制了需求文档、设计文档、测试文档等各类文档，确保家具制造机械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家具制造机械项目管理中的重要环节，旨在确保家具制造机械项目文档符合质量标准和家具制造机械项目需求。在家具制造机械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家具制造机械项目相关利益方和专业领域的专家对文档进行独立审查。这有助于获取更全面、客观的反馈，确保家具制造机械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家具制造机械项目在文档编制与审查方面建立了严格的管理机制，通过规范的流程和多维度的审查，确保家具制造机械项目文档的质量、准确性和可靠性，为家具制造机械项目的顺利推进提供了有力支持。</w:t>
      </w:r>
    </w:p>
    <w:p>
      <w:pPr>
        <w:pStyle w:val="Heading2"/>
        <w:ind w:firstLine="560" w:firstLineChars="200"/>
        <w:rPr>
          <w:rFonts w:ascii="仿宋" w:eastAsia="仿宋" w:hAnsi="仿宋" w:cs="仿宋" w:hint="eastAsia"/>
          <w:sz w:val="28"/>
          <w:lang w:eastAsia="zh-CN"/>
        </w:rPr>
      </w:pPr>
      <w:bookmarkStart w:id="4" w:name="_Toc6495"/>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在家具制造机械项目中，我们致力于优化文档发布与分发过程，以确保信息的高效传递和团队间协作的顺畅进行。以下是我们采取的关键优化策略：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我们通过多渠道发布文档，包括电子邮件、家具制造机械项目管理平台、内部网站等，以满足不同团队成员的偏好和需求。多渠道发布确保了信息的全面覆盖。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我们采用了精细的权限控制，确保只有授权人员可以访问敏感信息。这种安全措施保护了家具制造机械项目文档的机密性，防止了未经授权的信息泄露。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5154"/>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家具制造机械项目生命周期中一个至关重要的环节，直接关系到家具制造机械项目信息的长期保存和历史记录的完整性。在家具制造机械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4114"/>
      <w:r>
        <w:rPr>
          <w:rFonts w:ascii="仿宋" w:eastAsia="仿宋" w:hAnsi="仿宋" w:cs="仿宋" w:hint="eastAsia"/>
          <w:sz w:val="28"/>
          <w:lang w:eastAsia="zh-CN"/>
        </w:rPr>
        <w:t>二、家具制造机械项目选址可行性分析</w:t>
      </w:r>
      <w:bookmarkEnd w:id="6"/>
    </w:p>
    <w:p>
      <w:pPr>
        <w:pStyle w:val="Heading2"/>
        <w:rPr>
          <w:rFonts w:ascii="仿宋" w:eastAsia="仿宋" w:hAnsi="仿宋" w:cs="仿宋" w:hint="eastAsia"/>
          <w:lang w:eastAsia="zh-CN"/>
        </w:rPr>
      </w:pPr>
      <w:bookmarkStart w:id="7" w:name="_Toc2536"/>
      <w:r>
        <w:rPr>
          <w:rFonts w:ascii="仿宋" w:eastAsia="仿宋" w:hAnsi="仿宋" w:cs="仿宋" w:hint="eastAsia"/>
          <w:lang w:eastAsia="zh-CN"/>
        </w:rPr>
        <w:t>(一)、家具制造机械项目选址</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该家具制造机械项目选址位于XX省XX市XX区XXX街道</w:t>
      </w:r>
    </w:p>
    <w:p>
      <w:pPr>
        <w:pStyle w:val="Heading2"/>
        <w:ind w:firstLine="560" w:firstLineChars="200"/>
        <w:rPr>
          <w:rFonts w:ascii="仿宋" w:eastAsia="仿宋" w:hAnsi="仿宋" w:cs="仿宋" w:hint="eastAsia"/>
          <w:sz w:val="28"/>
          <w:lang w:eastAsia="zh-CN"/>
        </w:rPr>
      </w:pPr>
      <w:bookmarkStart w:id="8" w:name="_Toc32331"/>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家具制造机械项目的征地面积将根据家具制造机械项目的实际规模和需求进行精确规划。具体面积XXX平方米，旨在确保家具制造机械项目不仅能够满足当前的发展需求，还能够预留空间以适应未来的扩展。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净用地面积是在征地面积基础上去除不可利用面积后的实际可开发用地。具体面积XXX平方米，考虑到环保、交通、安全等多方面因素，以确保家具制造机械项目在整体利用效率上达到最优。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家具制造机械项目计划建设的建筑总规模具体面积XXX平方米。这一规模的确定综合考虑了家具制造机械项目的性质、规模，以及城市规划的相关要求，确保建筑布局与周边环境协调一致。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绿地率是家具制造机械项目用地中被规划为绿地的比例。具体面积XXX平方米，旨在通过合理规划绿地，改善家具制造机械项目周边环境，提升居民生活质量，并符合城市整体绿化规划。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容积率是用地上可以建设的建筑总体积与用地面积之比。具体面积XXX，通过合理的容积率规划，确保家具制造机械项目建筑规模与周边环境和谐共生。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6. 城市规划一致性： 确保家具制造机械项目选址与当地城市规划相一致，具体面积XXX平方米。通过与城市规划部门深入沟通，确保家具制造机械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家具制造机械项目选址符合当地产业政策，具体面积XXX平方米。这包括家具制造机械项目对当地经济的促进作用，以及对相关产业的带动效应，确保家具制造机械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用地总体要求必须符合环保和可持续发展的原则，具体面积XXX平方米。通过采用绿色建筑设计、节能减排等措施，确保家具制造机械项目在建设和运营过程中对环境的影响最小化，达到可持续发展的要求。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确保家具制造机械项目选址具备必要的公共设施配套，具体面积XXX平方米。这包括交通便利性、教育、医疗等基础设施，以提高居民生活品质，使得家具制造机械项目选址更具吸引力。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考虑用地总体要求对当地社会稳定性的影响，具体面积XXX平方米。通过深入了解当地社区反馈，确保家具制造机械项目的选址和建设过程对当地社会和谐稳定产生积极作用。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家具制造机械项目选址不仅符合法规和规划，还在实际操作中具有可行性。这一全面规划将为家具制造机械项目的成功实施提供坚实的基础，确保家具制造机械项目选址阶段就能够奠定良好的发展基础。</w:t>
      </w:r>
    </w:p>
    <w:p>
      <w:pPr>
        <w:pStyle w:val="Heading2"/>
        <w:ind w:firstLine="560" w:firstLineChars="200"/>
        <w:rPr>
          <w:rFonts w:ascii="仿宋" w:eastAsia="仿宋" w:hAnsi="仿宋" w:cs="仿宋" w:hint="eastAsia"/>
          <w:sz w:val="28"/>
          <w:lang w:eastAsia="zh-CN"/>
        </w:rPr>
      </w:pPr>
      <w:bookmarkStart w:id="9" w:name="_Toc15105"/>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家具制造机械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家具制造机械项目的设备规划和空间设计中，我们将采取灵活设备布局的措施。设备布局将根据实际需求进行灵活设计，避免不必要的浪费。通过合理规划设备摆放位置，我们将提高设备的利用率，减少设备间距，以确保家具制造机械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进一步，我们计划在家具制造机械项目内部引入共享设施的概念，例如共享会议室、办公区等。通过这种方式，我们可以减少对资源的重复建设，提高资源共享效率，从而减小家具制造机械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30191"/>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家具制造机械项目的总图布置中，我们将不同功能区域进行明确的规划，以最大程度满足家具制造机械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30181"/>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家具制造机械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家具制造机械项目对环境的影响是综合评价的重要因素之一。我们将详细考虑选址周边的自然环境、生态保护区、水源地等情况，确保家具制造机械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对选址的评价还需充分考虑当地政府的产业政策和法规。我们将详细了解家具制造机械项目所在地的相关政策，确保家具制造机械项目的规划和运营与当地法规相符，降低不必要的法律风险。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考虑到社会稳定性对企业运营的重要性，我们将评估选址地区的社会安全情况、劳工关系、社区反馈等方面，以确保家具制造机械项目的建设和运营不会受到社会稳定性的负面影响。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用地成本：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最后，我们将综合考虑用地成本，包括土地购置费用、土地开发成本等。通过对用地成本的详细评估，我们能够做出更为精确的经济效益分析，为家具制造机械项目的投资决策提供有力支持。</w:t>
      </w:r>
    </w:p>
    <w:p>
      <w:pPr>
        <w:pStyle w:val="Heading1"/>
        <w:ind w:firstLine="560" w:firstLineChars="200"/>
        <w:rPr>
          <w:rFonts w:ascii="仿宋" w:eastAsia="仿宋" w:hAnsi="仿宋" w:cs="仿宋" w:hint="eastAsia"/>
          <w:sz w:val="28"/>
          <w:lang w:eastAsia="zh-CN"/>
        </w:rPr>
      </w:pPr>
      <w:bookmarkStart w:id="12" w:name="_Toc6132"/>
      <w:r>
        <w:rPr>
          <w:rFonts w:ascii="仿宋" w:eastAsia="仿宋" w:hAnsi="仿宋" w:cs="仿宋" w:hint="eastAsia"/>
          <w:sz w:val="28"/>
          <w:lang w:eastAsia="zh-CN"/>
        </w:rPr>
        <w:t>三、家具制造机械项目建设单位说明</w:t>
      </w:r>
      <w:bookmarkEnd w:id="12"/>
    </w:p>
    <w:p>
      <w:pPr>
        <w:pStyle w:val="Heading2"/>
        <w:rPr>
          <w:rFonts w:ascii="仿宋" w:eastAsia="仿宋" w:hAnsi="仿宋" w:cs="仿宋" w:hint="eastAsia"/>
          <w:lang w:eastAsia="zh-CN"/>
        </w:rPr>
      </w:pPr>
      <w:bookmarkStart w:id="13" w:name="_Toc28512"/>
      <w:r>
        <w:rPr>
          <w:rFonts w:ascii="仿宋" w:eastAsia="仿宋" w:hAnsi="仿宋" w:cs="仿宋" w:hint="eastAsia"/>
          <w:lang w:eastAsia="zh-CN"/>
        </w:rPr>
        <w:t>(一)、家具制造机械项目承办单位基本情况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4" w:name="_Toc1536"/>
      <w:r>
        <w:rPr>
          <w:rFonts w:ascii="仿宋" w:eastAsia="仿宋" w:hAnsi="仿宋" w:cs="仿宋" w:hint="eastAsia"/>
          <w:sz w:val="28"/>
          <w:lang w:eastAsia="zh-CN"/>
        </w:rPr>
        <w:t>(二)、公司经济效益分析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作为家具制造机械项目承办单位的XXXX，我们着眼于实现可持续的经济效益。通过技术创新和解决方案的提供，公司预计在家具制造机械项目执行期间将获得可观的收入增长。这一收入来源主要包括家具制造机械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同时，我们注重成本控制和效率提升，以确保家具制造机械项目的可持续盈利。透过精细的管理和资源优化，公司期望实现家具制造机械项目利润最大化。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家具制造机械项目实施进行全面的投资评估，包括家具制造机械项目启动阶段的资金投入和后续运营成本。通过对家具制造机械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家具制造机械项目实施过程中具备足够的资金流动性，公司将进行详尽的现金流分析。这包括资金需求的合理预测、家具制造机械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5" w:name="_Toc10854"/>
      <w:r>
        <w:rPr>
          <w:rFonts w:ascii="仿宋" w:eastAsia="仿宋" w:hAnsi="仿宋" w:cs="仿宋" w:hint="eastAsia"/>
          <w:sz w:val="28"/>
          <w:lang w:eastAsia="zh-CN"/>
        </w:rPr>
        <w:t>四、家具制造机械项目土建工程</w:t>
      </w:r>
      <w:bookmarkEnd w:id="15"/>
    </w:p>
    <w:p>
      <w:pPr>
        <w:pStyle w:val="Heading2"/>
        <w:rPr>
          <w:rFonts w:ascii="仿宋" w:eastAsia="仿宋" w:hAnsi="仿宋" w:cs="仿宋" w:hint="eastAsia"/>
          <w:lang w:eastAsia="zh-CN"/>
        </w:rPr>
      </w:pPr>
      <w:bookmarkStart w:id="16" w:name="_Toc1936"/>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在家具制造机械项目的建筑工程设计中，我们将秉承一系列重要的设计原则，以确保家具制造机械项目建筑在功能、美观、可持续性等方面达到最佳效果。</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首要原则是确保建筑的功能性得到最大化的发挥。我们将充分理解家具制造机械项目的实际需求，合理布局各个功能区域，保证建筑在满足业务需求的同时，提供高效的工作环境。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在建筑设计中，我们将综合考虑建设和运营成本。通过精细的经济效益分析，确保设计方案在高效利用资源的同时，对家具制造机械项目的长期盈利能力有积极的贡献。</w:t>
      </w:r>
    </w:p>
    <w:p>
      <w:pPr>
        <w:pStyle w:val="Heading2"/>
        <w:ind w:firstLine="560" w:firstLineChars="200"/>
        <w:rPr>
          <w:rFonts w:ascii="仿宋" w:eastAsia="仿宋" w:hAnsi="仿宋" w:cs="仿宋" w:hint="eastAsia"/>
          <w:sz w:val="28"/>
          <w:lang w:eastAsia="zh-CN"/>
        </w:rPr>
      </w:pPr>
      <w:bookmarkStart w:id="17" w:name="_Toc18290"/>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家具制造机械项目的土建工程设计中，我们将精准设定设计年限，结合家具制造机械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家具制造机械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8" w:name="_Toc7772"/>
      <w:r>
        <w:rPr>
          <w:rFonts w:ascii="仿宋" w:eastAsia="仿宋" w:hAnsi="仿宋" w:cs="仿宋" w:hint="eastAsia"/>
          <w:sz w:val="28"/>
          <w:lang w:eastAsia="zh-CN"/>
        </w:rPr>
        <w:t>(三)、建筑工程设计总体要求</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家具制造机械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家具制造机械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家具制造机械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9" w:name="_Toc16345"/>
      <w:r>
        <w:rPr>
          <w:rFonts w:ascii="仿宋" w:eastAsia="仿宋" w:hAnsi="仿宋" w:cs="仿宋" w:hint="eastAsia"/>
          <w:sz w:val="28"/>
          <w:lang w:eastAsia="zh-CN"/>
        </w:rPr>
        <w:t>(四)、土建工程建设指标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本期工程家具制造机械项目预计总建筑面积XXX平方米，其中：计容建筑面积XXX平方米，计划建筑工程投资XX万元，占家具制造机械项目总投资的XX%。</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https://d.book118.com/867055014000006036</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家具制造机械项目规划设计方案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家具制造机械项目规划设计方案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家具制造机械项目规划设计方案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家具制造机械项目规划设计方案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家具制造机械项目规划设计方案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家具制造机械项目规划设计方案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家具制造机械项目规划设计方案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家具制造机械项目规划设计方案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家具制造机械项目规划设计方案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家具制造机械项目规划设计方案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家具制造机械项目规划设计方案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家具制造机械项目规划设计方案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家具制造机械项目规划设计方案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家具制造机械项目规划设计方案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家具制造机械项目规划设计方案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家具制造机械项目规划设计方案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家具制造机械项目规划设计方案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2F11A66"/>
    <w:rsid w:val="12F11A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67055014000006036"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2024-01-30T18:40:00Z</dcterms:created>
  <dcterms:modified xsi:type="dcterms:W3CDTF">2024-01-30T18:40:33Z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E0DAE772B33A4F289726F90387683B84_11</vt:lpwstr>
  </property>
  <property fmtid="{D5CDD505-2E9C-101B-9397-08002B2CF9AE}" pid="3" name="KSOProductBuildVer">
    <vt:lpwstr>2052-12.1.0.16250</vt:lpwstr>
  </property>
</Properties>
</file>