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新型高性能低合金钢、合金钢材料项目计划设计方案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933" w:history="1">
        <w:r>
          <w:rPr>
            <w:rFonts w:ascii="仿宋" w:eastAsia="仿宋" w:hAnsi="仿宋" w:cs="仿宋" w:hint="eastAsia"/>
            <w:lang w:eastAsia="zh-CN"/>
          </w:rPr>
          <w:t>概论</w:t>
        </w:r>
        <w:r>
          <w:tab/>
        </w:r>
        <w:r>
          <w:fldChar w:fldCharType="begin"/>
        </w:r>
        <w:r>
          <w:instrText xml:space="preserve"> PAGEREF _Toc31933 \h </w:instrText>
        </w:r>
        <w:r>
          <w:fldChar w:fldCharType="separate"/>
        </w:r>
        <w:r>
          <w:t>3</w:t>
        </w:r>
        <w:r>
          <w:fldChar w:fldCharType="end"/>
        </w:r>
      </w:hyperlink>
    </w:p>
    <w:p>
      <w:pPr>
        <w:pStyle w:val="TOC1"/>
        <w:tabs>
          <w:tab w:val="right" w:leader="dot" w:pos="8306"/>
        </w:tabs>
      </w:pPr>
      <w:hyperlink w:anchor="_Toc29748" w:history="1">
        <w:r>
          <w:rPr>
            <w:rFonts w:ascii="仿宋" w:eastAsia="仿宋" w:hAnsi="仿宋" w:cs="仿宋" w:hint="eastAsia"/>
            <w:lang w:eastAsia="zh-CN"/>
          </w:rPr>
          <w:t>一、产品规划分析</w:t>
        </w:r>
        <w:r>
          <w:tab/>
        </w:r>
        <w:r>
          <w:fldChar w:fldCharType="begin"/>
        </w:r>
        <w:r>
          <w:instrText xml:space="preserve"> PAGEREF _Toc29748 \h </w:instrText>
        </w:r>
        <w:r>
          <w:fldChar w:fldCharType="separate"/>
        </w:r>
        <w:r>
          <w:t>3</w:t>
        </w:r>
        <w:r>
          <w:fldChar w:fldCharType="end"/>
        </w:r>
      </w:hyperlink>
    </w:p>
    <w:p>
      <w:pPr>
        <w:pStyle w:val="TOC2"/>
        <w:tabs>
          <w:tab w:val="right" w:leader="dot" w:pos="8306"/>
        </w:tabs>
      </w:pPr>
      <w:hyperlink w:anchor="_Toc29021" w:history="1">
        <w:r>
          <w:rPr>
            <w:rFonts w:ascii="仿宋" w:eastAsia="仿宋" w:hAnsi="仿宋" w:cs="仿宋" w:hint="eastAsia"/>
            <w:lang w:eastAsia="zh-CN"/>
          </w:rPr>
          <w:t>(一)、产品规划</w:t>
        </w:r>
        <w:r>
          <w:tab/>
        </w:r>
        <w:r>
          <w:fldChar w:fldCharType="begin"/>
        </w:r>
        <w:r>
          <w:instrText xml:space="preserve"> PAGEREF _Toc29021 \h </w:instrText>
        </w:r>
        <w:r>
          <w:fldChar w:fldCharType="separate"/>
        </w:r>
        <w:r>
          <w:t>3</w:t>
        </w:r>
        <w:r>
          <w:fldChar w:fldCharType="end"/>
        </w:r>
      </w:hyperlink>
    </w:p>
    <w:p>
      <w:pPr>
        <w:pStyle w:val="TOC2"/>
        <w:tabs>
          <w:tab w:val="right" w:leader="dot" w:pos="8306"/>
        </w:tabs>
      </w:pPr>
      <w:hyperlink w:anchor="_Toc16553" w:history="1">
        <w:r>
          <w:rPr>
            <w:rFonts w:ascii="仿宋" w:eastAsia="仿宋" w:hAnsi="仿宋" w:cs="仿宋" w:hint="eastAsia"/>
            <w:lang w:eastAsia="zh-CN"/>
          </w:rPr>
          <w:t>(二)、建设规模</w:t>
        </w:r>
        <w:r>
          <w:tab/>
        </w:r>
        <w:r>
          <w:fldChar w:fldCharType="begin"/>
        </w:r>
        <w:r>
          <w:instrText xml:space="preserve"> PAGEREF _Toc16553 \h </w:instrText>
        </w:r>
        <w:r>
          <w:fldChar w:fldCharType="separate"/>
        </w:r>
        <w:r>
          <w:t>4</w:t>
        </w:r>
        <w:r>
          <w:fldChar w:fldCharType="end"/>
        </w:r>
      </w:hyperlink>
    </w:p>
    <w:p>
      <w:pPr>
        <w:pStyle w:val="TOC1"/>
        <w:tabs>
          <w:tab w:val="right" w:leader="dot" w:pos="8306"/>
        </w:tabs>
      </w:pPr>
      <w:hyperlink w:anchor="_Toc27166" w:history="1">
        <w:r>
          <w:rPr>
            <w:rFonts w:ascii="仿宋" w:eastAsia="仿宋" w:hAnsi="仿宋" w:cs="仿宋" w:hint="eastAsia"/>
            <w:lang w:eastAsia="zh-CN"/>
          </w:rPr>
          <w:t>二、新型高性能低合金钢、合金钢材料项目选址可行性分析</w:t>
        </w:r>
        <w:r>
          <w:tab/>
        </w:r>
        <w:r>
          <w:fldChar w:fldCharType="begin"/>
        </w:r>
        <w:r>
          <w:instrText xml:space="preserve"> PAGEREF _Toc27166 \h </w:instrText>
        </w:r>
        <w:r>
          <w:fldChar w:fldCharType="separate"/>
        </w:r>
        <w:r>
          <w:t>5</w:t>
        </w:r>
        <w:r>
          <w:fldChar w:fldCharType="end"/>
        </w:r>
      </w:hyperlink>
    </w:p>
    <w:p>
      <w:pPr>
        <w:pStyle w:val="TOC2"/>
        <w:tabs>
          <w:tab w:val="right" w:leader="dot" w:pos="8306"/>
        </w:tabs>
      </w:pPr>
      <w:hyperlink w:anchor="_Toc9377" w:history="1">
        <w:r>
          <w:rPr>
            <w:rFonts w:ascii="仿宋" w:eastAsia="仿宋" w:hAnsi="仿宋" w:cs="仿宋" w:hint="eastAsia"/>
            <w:lang w:eastAsia="zh-CN"/>
          </w:rPr>
          <w:t>(一)、新型高性能低合金钢、合金钢材料项目选址</w:t>
        </w:r>
        <w:r>
          <w:tab/>
        </w:r>
        <w:r>
          <w:fldChar w:fldCharType="begin"/>
        </w:r>
        <w:r>
          <w:instrText xml:space="preserve"> PAGEREF _Toc9377 \h </w:instrText>
        </w:r>
        <w:r>
          <w:fldChar w:fldCharType="separate"/>
        </w:r>
        <w:r>
          <w:t>5</w:t>
        </w:r>
        <w:r>
          <w:fldChar w:fldCharType="end"/>
        </w:r>
      </w:hyperlink>
    </w:p>
    <w:p>
      <w:pPr>
        <w:pStyle w:val="TOC2"/>
        <w:tabs>
          <w:tab w:val="right" w:leader="dot" w:pos="8306"/>
        </w:tabs>
      </w:pPr>
      <w:hyperlink w:anchor="_Toc6565" w:history="1">
        <w:r>
          <w:rPr>
            <w:rFonts w:ascii="仿宋" w:eastAsia="仿宋" w:hAnsi="仿宋" w:cs="仿宋" w:hint="eastAsia"/>
            <w:lang w:eastAsia="zh-CN"/>
          </w:rPr>
          <w:t>(二)、用地控制指标</w:t>
        </w:r>
        <w:r>
          <w:tab/>
        </w:r>
        <w:r>
          <w:fldChar w:fldCharType="begin"/>
        </w:r>
        <w:r>
          <w:instrText xml:space="preserve"> PAGEREF _Toc6565 \h </w:instrText>
        </w:r>
        <w:r>
          <w:fldChar w:fldCharType="separate"/>
        </w:r>
        <w:r>
          <w:t>5</w:t>
        </w:r>
        <w:r>
          <w:fldChar w:fldCharType="end"/>
        </w:r>
      </w:hyperlink>
    </w:p>
    <w:p>
      <w:pPr>
        <w:pStyle w:val="TOC2"/>
        <w:tabs>
          <w:tab w:val="right" w:leader="dot" w:pos="8306"/>
        </w:tabs>
      </w:pPr>
      <w:hyperlink w:anchor="_Toc12640" w:history="1">
        <w:r>
          <w:rPr>
            <w:rFonts w:ascii="仿宋" w:eastAsia="仿宋" w:hAnsi="仿宋" w:cs="仿宋" w:hint="eastAsia"/>
            <w:lang w:eastAsia="zh-CN"/>
          </w:rPr>
          <w:t>(三)、节约用地措施</w:t>
        </w:r>
        <w:r>
          <w:tab/>
        </w:r>
        <w:r>
          <w:fldChar w:fldCharType="begin"/>
        </w:r>
        <w:r>
          <w:instrText xml:space="preserve"> PAGEREF _Toc12640 \h </w:instrText>
        </w:r>
        <w:r>
          <w:fldChar w:fldCharType="separate"/>
        </w:r>
        <w:r>
          <w:t>8</w:t>
        </w:r>
        <w:r>
          <w:fldChar w:fldCharType="end"/>
        </w:r>
      </w:hyperlink>
    </w:p>
    <w:p>
      <w:pPr>
        <w:pStyle w:val="TOC2"/>
        <w:tabs>
          <w:tab w:val="right" w:leader="dot" w:pos="8306"/>
        </w:tabs>
      </w:pPr>
      <w:hyperlink w:anchor="_Toc6287" w:history="1">
        <w:r>
          <w:rPr>
            <w:rFonts w:ascii="仿宋" w:eastAsia="仿宋" w:hAnsi="仿宋" w:cs="仿宋" w:hint="eastAsia"/>
            <w:lang w:eastAsia="zh-CN"/>
          </w:rPr>
          <w:t>(四)、总图布置方案</w:t>
        </w:r>
        <w:r>
          <w:tab/>
        </w:r>
        <w:r>
          <w:fldChar w:fldCharType="begin"/>
        </w:r>
        <w:r>
          <w:instrText xml:space="preserve"> PAGEREF _Toc6287 \h </w:instrText>
        </w:r>
        <w:r>
          <w:fldChar w:fldCharType="separate"/>
        </w:r>
        <w:r>
          <w:t>9</w:t>
        </w:r>
        <w:r>
          <w:fldChar w:fldCharType="end"/>
        </w:r>
      </w:hyperlink>
    </w:p>
    <w:p>
      <w:pPr>
        <w:pStyle w:val="TOC2"/>
        <w:tabs>
          <w:tab w:val="right" w:leader="dot" w:pos="8306"/>
        </w:tabs>
      </w:pPr>
      <w:hyperlink w:anchor="_Toc24526" w:history="1">
        <w:r>
          <w:rPr>
            <w:rFonts w:ascii="仿宋" w:eastAsia="仿宋" w:hAnsi="仿宋" w:cs="仿宋" w:hint="eastAsia"/>
            <w:lang w:eastAsia="zh-CN"/>
          </w:rPr>
          <w:t>(五)、选址综合评价</w:t>
        </w:r>
        <w:r>
          <w:tab/>
        </w:r>
        <w:r>
          <w:fldChar w:fldCharType="begin"/>
        </w:r>
        <w:r>
          <w:instrText xml:space="preserve"> PAGEREF _Toc24526 \h </w:instrText>
        </w:r>
        <w:r>
          <w:fldChar w:fldCharType="separate"/>
        </w:r>
        <w:r>
          <w:t>10</w:t>
        </w:r>
        <w:r>
          <w:fldChar w:fldCharType="end"/>
        </w:r>
      </w:hyperlink>
    </w:p>
    <w:p>
      <w:pPr>
        <w:pStyle w:val="TOC1"/>
        <w:tabs>
          <w:tab w:val="right" w:leader="dot" w:pos="8306"/>
        </w:tabs>
      </w:pPr>
      <w:hyperlink w:anchor="_Toc15326" w:history="1">
        <w:r>
          <w:rPr>
            <w:rFonts w:ascii="仿宋" w:eastAsia="仿宋" w:hAnsi="仿宋" w:cs="仿宋" w:hint="eastAsia"/>
            <w:lang w:eastAsia="zh-CN"/>
          </w:rPr>
          <w:t>三、工艺说明</w:t>
        </w:r>
        <w:r>
          <w:tab/>
        </w:r>
        <w:r>
          <w:fldChar w:fldCharType="begin"/>
        </w:r>
        <w:r>
          <w:instrText xml:space="preserve"> PAGEREF _Toc15326 \h </w:instrText>
        </w:r>
        <w:r>
          <w:fldChar w:fldCharType="separate"/>
        </w:r>
        <w:r>
          <w:t>11</w:t>
        </w:r>
        <w:r>
          <w:fldChar w:fldCharType="end"/>
        </w:r>
      </w:hyperlink>
    </w:p>
    <w:p>
      <w:pPr>
        <w:pStyle w:val="TOC2"/>
        <w:tabs>
          <w:tab w:val="right" w:leader="dot" w:pos="8306"/>
        </w:tabs>
      </w:pPr>
      <w:hyperlink w:anchor="_Toc22972" w:history="1">
        <w:r>
          <w:rPr>
            <w:rFonts w:ascii="仿宋" w:eastAsia="仿宋" w:hAnsi="仿宋" w:cs="仿宋" w:hint="eastAsia"/>
            <w:lang w:eastAsia="zh-CN"/>
          </w:rPr>
          <w:t>(一)、技术管理特点</w:t>
        </w:r>
        <w:r>
          <w:tab/>
        </w:r>
        <w:r>
          <w:fldChar w:fldCharType="begin"/>
        </w:r>
        <w:r>
          <w:instrText xml:space="preserve"> PAGEREF _Toc22972 \h </w:instrText>
        </w:r>
        <w:r>
          <w:fldChar w:fldCharType="separate"/>
        </w:r>
        <w:r>
          <w:t>11</w:t>
        </w:r>
        <w:r>
          <w:fldChar w:fldCharType="end"/>
        </w:r>
      </w:hyperlink>
    </w:p>
    <w:p>
      <w:pPr>
        <w:pStyle w:val="TOC2"/>
        <w:tabs>
          <w:tab w:val="right" w:leader="dot" w:pos="8306"/>
        </w:tabs>
      </w:pPr>
      <w:hyperlink w:anchor="_Toc21412" w:history="1">
        <w:r>
          <w:rPr>
            <w:rFonts w:ascii="仿宋" w:eastAsia="仿宋" w:hAnsi="仿宋" w:cs="仿宋" w:hint="eastAsia"/>
            <w:lang w:eastAsia="zh-CN"/>
          </w:rPr>
          <w:t>(二)、新型高性能低合金钢、合金钢材料项目工艺技术设计方案</w:t>
        </w:r>
        <w:r>
          <w:tab/>
        </w:r>
        <w:r>
          <w:fldChar w:fldCharType="begin"/>
        </w:r>
        <w:r>
          <w:instrText xml:space="preserve"> PAGEREF _Toc21412 \h </w:instrText>
        </w:r>
        <w:r>
          <w:fldChar w:fldCharType="separate"/>
        </w:r>
        <w:r>
          <w:t>12</w:t>
        </w:r>
        <w:r>
          <w:fldChar w:fldCharType="end"/>
        </w:r>
      </w:hyperlink>
    </w:p>
    <w:p>
      <w:pPr>
        <w:pStyle w:val="TOC2"/>
        <w:tabs>
          <w:tab w:val="right" w:leader="dot" w:pos="8306"/>
        </w:tabs>
      </w:pPr>
      <w:hyperlink w:anchor="_Toc28241" w:history="1">
        <w:r>
          <w:rPr>
            <w:rFonts w:ascii="仿宋" w:eastAsia="仿宋" w:hAnsi="仿宋" w:cs="仿宋" w:hint="eastAsia"/>
            <w:lang w:eastAsia="zh-CN"/>
          </w:rPr>
          <w:t>(三)、设备选型方案</w:t>
        </w:r>
        <w:r>
          <w:tab/>
        </w:r>
        <w:r>
          <w:fldChar w:fldCharType="begin"/>
        </w:r>
        <w:r>
          <w:instrText xml:space="preserve"> PAGEREF _Toc28241 \h </w:instrText>
        </w:r>
        <w:r>
          <w:fldChar w:fldCharType="separate"/>
        </w:r>
        <w:r>
          <w:t>14</w:t>
        </w:r>
        <w:r>
          <w:fldChar w:fldCharType="end"/>
        </w:r>
      </w:hyperlink>
    </w:p>
    <w:p>
      <w:pPr>
        <w:pStyle w:val="TOC1"/>
        <w:tabs>
          <w:tab w:val="right" w:leader="dot" w:pos="8306"/>
        </w:tabs>
      </w:pPr>
      <w:hyperlink w:anchor="_Toc15439" w:history="1">
        <w:r>
          <w:rPr>
            <w:rFonts w:ascii="仿宋" w:eastAsia="仿宋" w:hAnsi="仿宋" w:cs="仿宋" w:hint="eastAsia"/>
            <w:lang w:eastAsia="zh-CN"/>
          </w:rPr>
          <w:t>四、新型高性能低合金钢、合金钢材料项目文档管理</w:t>
        </w:r>
        <w:r>
          <w:tab/>
        </w:r>
        <w:r>
          <w:fldChar w:fldCharType="begin"/>
        </w:r>
        <w:r>
          <w:instrText xml:space="preserve"> PAGEREF _Toc15439 \h </w:instrText>
        </w:r>
        <w:r>
          <w:fldChar w:fldCharType="separate"/>
        </w:r>
        <w:r>
          <w:t>15</w:t>
        </w:r>
        <w:r>
          <w:fldChar w:fldCharType="end"/>
        </w:r>
      </w:hyperlink>
    </w:p>
    <w:p>
      <w:pPr>
        <w:pStyle w:val="TOC2"/>
        <w:tabs>
          <w:tab w:val="right" w:leader="dot" w:pos="8306"/>
        </w:tabs>
      </w:pPr>
      <w:hyperlink w:anchor="_Toc4793" w:history="1">
        <w:r>
          <w:rPr>
            <w:rFonts w:ascii="仿宋" w:eastAsia="仿宋" w:hAnsi="仿宋" w:cs="仿宋" w:hint="eastAsia"/>
            <w:lang w:eastAsia="zh-CN"/>
          </w:rPr>
          <w:t>(一)、文档编制与审查</w:t>
        </w:r>
        <w:r>
          <w:tab/>
        </w:r>
        <w:r>
          <w:fldChar w:fldCharType="begin"/>
        </w:r>
        <w:r>
          <w:instrText xml:space="preserve"> PAGEREF _Toc4793 \h </w:instrText>
        </w:r>
        <w:r>
          <w:fldChar w:fldCharType="separate"/>
        </w:r>
        <w:r>
          <w:t>15</w:t>
        </w:r>
        <w:r>
          <w:fldChar w:fldCharType="end"/>
        </w:r>
      </w:hyperlink>
    </w:p>
    <w:p>
      <w:pPr>
        <w:pStyle w:val="TOC2"/>
        <w:tabs>
          <w:tab w:val="right" w:leader="dot" w:pos="8306"/>
        </w:tabs>
      </w:pPr>
      <w:hyperlink w:anchor="_Toc16125" w:history="1">
        <w:r>
          <w:rPr>
            <w:rFonts w:ascii="仿宋" w:eastAsia="仿宋" w:hAnsi="仿宋" w:cs="仿宋" w:hint="eastAsia"/>
            <w:lang w:eastAsia="zh-CN"/>
          </w:rPr>
          <w:t>(二)、文档发布与分发</w:t>
        </w:r>
        <w:r>
          <w:tab/>
        </w:r>
        <w:r>
          <w:fldChar w:fldCharType="begin"/>
        </w:r>
        <w:r>
          <w:instrText xml:space="preserve"> PAGEREF _Toc16125 \h </w:instrText>
        </w:r>
        <w:r>
          <w:fldChar w:fldCharType="separate"/>
        </w:r>
        <w:r>
          <w:t>17</w:t>
        </w:r>
        <w:r>
          <w:fldChar w:fldCharType="end"/>
        </w:r>
      </w:hyperlink>
    </w:p>
    <w:p>
      <w:pPr>
        <w:pStyle w:val="TOC2"/>
        <w:tabs>
          <w:tab w:val="right" w:leader="dot" w:pos="8306"/>
        </w:tabs>
      </w:pPr>
      <w:hyperlink w:anchor="_Toc6552" w:history="1">
        <w:r>
          <w:rPr>
            <w:rFonts w:ascii="仿宋" w:eastAsia="仿宋" w:hAnsi="仿宋" w:cs="仿宋" w:hint="eastAsia"/>
            <w:lang w:eastAsia="zh-CN"/>
          </w:rPr>
          <w:t>(三)、文档存档与归档</w:t>
        </w:r>
        <w:r>
          <w:tab/>
        </w:r>
        <w:r>
          <w:fldChar w:fldCharType="begin"/>
        </w:r>
        <w:r>
          <w:instrText xml:space="preserve"> PAGEREF _Toc6552 \h </w:instrText>
        </w:r>
        <w:r>
          <w:fldChar w:fldCharType="separate"/>
        </w:r>
        <w:r>
          <w:t>18</w:t>
        </w:r>
        <w:r>
          <w:fldChar w:fldCharType="end"/>
        </w:r>
      </w:hyperlink>
    </w:p>
    <w:p>
      <w:pPr>
        <w:pStyle w:val="TOC1"/>
        <w:tabs>
          <w:tab w:val="right" w:leader="dot" w:pos="8306"/>
        </w:tabs>
      </w:pPr>
      <w:hyperlink w:anchor="_Toc25024" w:history="1">
        <w:r>
          <w:rPr>
            <w:rFonts w:ascii="仿宋" w:eastAsia="仿宋" w:hAnsi="仿宋" w:cs="仿宋" w:hint="eastAsia"/>
            <w:lang w:eastAsia="zh-CN"/>
          </w:rPr>
          <w:t>五、新型高性能低合金钢、合金钢材料项目建设背景及必要性分析</w:t>
        </w:r>
        <w:r>
          <w:tab/>
        </w:r>
        <w:r>
          <w:fldChar w:fldCharType="begin"/>
        </w:r>
        <w:r>
          <w:instrText xml:space="preserve"> PAGEREF _Toc25024 \h </w:instrText>
        </w:r>
        <w:r>
          <w:fldChar w:fldCharType="separate"/>
        </w:r>
        <w:r>
          <w:t>19</w:t>
        </w:r>
        <w:r>
          <w:fldChar w:fldCharType="end"/>
        </w:r>
      </w:hyperlink>
    </w:p>
    <w:p>
      <w:pPr>
        <w:pStyle w:val="TOC2"/>
        <w:tabs>
          <w:tab w:val="right" w:leader="dot" w:pos="8306"/>
        </w:tabs>
      </w:pPr>
      <w:hyperlink w:anchor="_Toc24271" w:history="1">
        <w:r>
          <w:rPr>
            <w:rFonts w:ascii="仿宋" w:eastAsia="仿宋" w:hAnsi="仿宋" w:cs="仿宋" w:hint="eastAsia"/>
            <w:lang w:eastAsia="zh-CN"/>
          </w:rPr>
          <w:t>(一)、新型高性能低合金钢、合金钢材料项目背景分析</w:t>
        </w:r>
        <w:r>
          <w:tab/>
        </w:r>
        <w:r>
          <w:fldChar w:fldCharType="begin"/>
        </w:r>
        <w:r>
          <w:instrText xml:space="preserve"> PAGEREF _Toc24271 \h </w:instrText>
        </w:r>
        <w:r>
          <w:fldChar w:fldCharType="separate"/>
        </w:r>
        <w:r>
          <w:t>19</w:t>
        </w:r>
        <w:r>
          <w:fldChar w:fldCharType="end"/>
        </w:r>
      </w:hyperlink>
    </w:p>
    <w:p>
      <w:pPr>
        <w:pStyle w:val="TOC2"/>
        <w:tabs>
          <w:tab w:val="right" w:leader="dot" w:pos="8306"/>
        </w:tabs>
      </w:pPr>
      <w:hyperlink w:anchor="_Toc3774" w:history="1">
        <w:r>
          <w:rPr>
            <w:rFonts w:ascii="仿宋" w:eastAsia="仿宋" w:hAnsi="仿宋" w:cs="仿宋" w:hint="eastAsia"/>
            <w:lang w:eastAsia="zh-CN"/>
          </w:rPr>
          <w:t>(二)、新型高性能低合金钢、合金钢材料项目建设必要性分析</w:t>
        </w:r>
        <w:r>
          <w:tab/>
        </w:r>
        <w:r>
          <w:fldChar w:fldCharType="begin"/>
        </w:r>
        <w:r>
          <w:instrText xml:space="preserve"> PAGEREF _Toc3774 \h </w:instrText>
        </w:r>
        <w:r>
          <w:fldChar w:fldCharType="separate"/>
        </w:r>
        <w:r>
          <w:t>21</w:t>
        </w:r>
        <w:r>
          <w:fldChar w:fldCharType="end"/>
        </w:r>
      </w:hyperlink>
    </w:p>
    <w:p>
      <w:pPr>
        <w:pStyle w:val="TOC1"/>
        <w:tabs>
          <w:tab w:val="right" w:leader="dot" w:pos="8306"/>
        </w:tabs>
      </w:pPr>
      <w:hyperlink w:anchor="_Toc21131" w:history="1">
        <w:r>
          <w:rPr>
            <w:rFonts w:ascii="仿宋" w:eastAsia="仿宋" w:hAnsi="仿宋" w:cs="仿宋" w:hint="eastAsia"/>
            <w:lang w:eastAsia="zh-CN"/>
          </w:rPr>
          <w:t>六、新型高性能低合金钢、合金钢材料项目建设单位说明</w:t>
        </w:r>
        <w:r>
          <w:tab/>
        </w:r>
        <w:r>
          <w:fldChar w:fldCharType="begin"/>
        </w:r>
        <w:r>
          <w:instrText xml:space="preserve"> PAGEREF _Toc21131 \h </w:instrText>
        </w:r>
        <w:r>
          <w:fldChar w:fldCharType="separate"/>
        </w:r>
        <w:r>
          <w:t>23</w:t>
        </w:r>
        <w:r>
          <w:fldChar w:fldCharType="end"/>
        </w:r>
      </w:hyperlink>
    </w:p>
    <w:p>
      <w:pPr>
        <w:pStyle w:val="TOC2"/>
        <w:tabs>
          <w:tab w:val="right" w:leader="dot" w:pos="8306"/>
        </w:tabs>
      </w:pPr>
      <w:hyperlink w:anchor="_Toc29068" w:history="1">
        <w:r>
          <w:rPr>
            <w:rFonts w:ascii="仿宋" w:eastAsia="仿宋" w:hAnsi="仿宋" w:cs="仿宋" w:hint="eastAsia"/>
            <w:lang w:eastAsia="zh-CN"/>
          </w:rPr>
          <w:t>(一)、新型高性能低合金钢、合金钢材料项目承办单位基本情况</w:t>
        </w:r>
        <w:r>
          <w:tab/>
        </w:r>
        <w:r>
          <w:fldChar w:fldCharType="begin"/>
        </w:r>
        <w:r>
          <w:instrText xml:space="preserve"> PAGEREF _Toc29068 \h </w:instrText>
        </w:r>
        <w:r>
          <w:fldChar w:fldCharType="separate"/>
        </w:r>
        <w:r>
          <w:t>23</w:t>
        </w:r>
        <w:r>
          <w:fldChar w:fldCharType="end"/>
        </w:r>
      </w:hyperlink>
    </w:p>
    <w:p>
      <w:pPr>
        <w:pStyle w:val="TOC2"/>
        <w:tabs>
          <w:tab w:val="right" w:leader="dot" w:pos="8306"/>
        </w:tabs>
      </w:pPr>
      <w:hyperlink w:anchor="_Toc26045" w:history="1">
        <w:r>
          <w:rPr>
            <w:rFonts w:ascii="仿宋" w:eastAsia="仿宋" w:hAnsi="仿宋" w:cs="仿宋" w:hint="eastAsia"/>
            <w:lang w:eastAsia="zh-CN"/>
          </w:rPr>
          <w:t>(二)、公司经济效益分析</w:t>
        </w:r>
        <w:r>
          <w:tab/>
        </w:r>
        <w:r>
          <w:fldChar w:fldCharType="begin"/>
        </w:r>
        <w:r>
          <w:instrText xml:space="preserve"> PAGEREF _Toc26045 \h </w:instrText>
        </w:r>
        <w:r>
          <w:fldChar w:fldCharType="separate"/>
        </w:r>
        <w:r>
          <w:t>23</w:t>
        </w:r>
        <w:r>
          <w:fldChar w:fldCharType="end"/>
        </w:r>
      </w:hyperlink>
    </w:p>
    <w:p>
      <w:pPr>
        <w:pStyle w:val="TOC1"/>
        <w:tabs>
          <w:tab w:val="right" w:leader="dot" w:pos="8306"/>
        </w:tabs>
      </w:pPr>
      <w:hyperlink w:anchor="_Toc9278" w:history="1">
        <w:r>
          <w:rPr>
            <w:rFonts w:ascii="仿宋" w:eastAsia="仿宋" w:hAnsi="仿宋" w:cs="仿宋" w:hint="eastAsia"/>
            <w:lang w:eastAsia="zh-CN"/>
          </w:rPr>
          <w:t>七、新型高性能低合金钢、合金钢材料项目财务管理</w:t>
        </w:r>
        <w:r>
          <w:tab/>
        </w:r>
        <w:r>
          <w:fldChar w:fldCharType="begin"/>
        </w:r>
        <w:r>
          <w:instrText xml:space="preserve"> PAGEREF _Toc9278 \h </w:instrText>
        </w:r>
        <w:r>
          <w:fldChar w:fldCharType="separate"/>
        </w:r>
        <w:r>
          <w:t>24</w:t>
        </w:r>
        <w:r>
          <w:fldChar w:fldCharType="end"/>
        </w:r>
      </w:hyperlink>
    </w:p>
    <w:p>
      <w:pPr>
        <w:pStyle w:val="TOC2"/>
        <w:tabs>
          <w:tab w:val="right" w:leader="dot" w:pos="8306"/>
        </w:tabs>
      </w:pPr>
      <w:hyperlink w:anchor="_Toc11117" w:history="1">
        <w:r>
          <w:rPr>
            <w:rFonts w:ascii="仿宋" w:eastAsia="仿宋" w:hAnsi="仿宋" w:cs="仿宋" w:hint="eastAsia"/>
            <w:lang w:eastAsia="zh-CN"/>
          </w:rPr>
          <w:t>(一)、资金需求大</w:t>
        </w:r>
        <w:r>
          <w:tab/>
        </w:r>
        <w:r>
          <w:fldChar w:fldCharType="begin"/>
        </w:r>
        <w:r>
          <w:instrText xml:space="preserve"> PAGEREF _Toc11117 \h </w:instrText>
        </w:r>
        <w:r>
          <w:fldChar w:fldCharType="separate"/>
        </w:r>
        <w:r>
          <w:t>24</w:t>
        </w:r>
        <w:r>
          <w:fldChar w:fldCharType="end"/>
        </w:r>
      </w:hyperlink>
    </w:p>
    <w:p>
      <w:pPr>
        <w:pStyle w:val="TOC2"/>
        <w:tabs>
          <w:tab w:val="right" w:leader="dot" w:pos="8306"/>
        </w:tabs>
      </w:pPr>
      <w:hyperlink w:anchor="_Toc20984" w:history="1">
        <w:r>
          <w:rPr>
            <w:rFonts w:ascii="仿宋" w:eastAsia="仿宋" w:hAnsi="仿宋" w:cs="仿宋" w:hint="eastAsia"/>
            <w:lang w:eastAsia="zh-CN"/>
          </w:rPr>
          <w:t>(二)、研发周期长</w:t>
        </w:r>
        <w:r>
          <w:tab/>
        </w:r>
        <w:r>
          <w:fldChar w:fldCharType="begin"/>
        </w:r>
        <w:r>
          <w:instrText xml:space="preserve"> PAGEREF _Toc20984 \h </w:instrText>
        </w:r>
        <w:r>
          <w:fldChar w:fldCharType="separate"/>
        </w:r>
        <w:r>
          <w:t>26</w:t>
        </w:r>
        <w:r>
          <w:fldChar w:fldCharType="end"/>
        </w:r>
      </w:hyperlink>
    </w:p>
    <w:p>
      <w:pPr>
        <w:pStyle w:val="TOC2"/>
        <w:tabs>
          <w:tab w:val="right" w:leader="dot" w:pos="8306"/>
        </w:tabs>
      </w:pPr>
      <w:hyperlink w:anchor="_Toc23941" w:history="1">
        <w:r>
          <w:rPr>
            <w:rFonts w:ascii="仿宋" w:eastAsia="仿宋" w:hAnsi="仿宋" w:cs="仿宋" w:hint="eastAsia"/>
            <w:lang w:eastAsia="zh-CN"/>
          </w:rPr>
          <w:t>(三)、市场风险大</w:t>
        </w:r>
        <w:r>
          <w:tab/>
        </w:r>
        <w:r>
          <w:fldChar w:fldCharType="begin"/>
        </w:r>
        <w:r>
          <w:instrText xml:space="preserve"> PAGEREF _Toc23941 \h </w:instrText>
        </w:r>
        <w:r>
          <w:fldChar w:fldCharType="separate"/>
        </w:r>
        <w:r>
          <w:t>27</w:t>
        </w:r>
        <w:r>
          <w:fldChar w:fldCharType="end"/>
        </w:r>
      </w:hyperlink>
    </w:p>
    <w:p>
      <w:pPr>
        <w:pStyle w:val="TOC2"/>
        <w:tabs>
          <w:tab w:val="right" w:leader="dot" w:pos="8306"/>
        </w:tabs>
      </w:pPr>
      <w:hyperlink w:anchor="_Toc25348" w:history="1">
        <w:r>
          <w:rPr>
            <w:rFonts w:ascii="仿宋" w:eastAsia="仿宋" w:hAnsi="仿宋" w:cs="仿宋" w:hint="eastAsia"/>
            <w:lang w:eastAsia="zh-CN"/>
          </w:rPr>
          <w:t>(四)、利润率高</w:t>
        </w:r>
        <w:r>
          <w:tab/>
        </w:r>
        <w:r>
          <w:fldChar w:fldCharType="begin"/>
        </w:r>
        <w:r>
          <w:instrText xml:space="preserve"> PAGEREF _Toc25348 \h </w:instrText>
        </w:r>
        <w:r>
          <w:fldChar w:fldCharType="separate"/>
        </w:r>
        <w:r>
          <w:t>30</w:t>
        </w:r>
        <w:r>
          <w:fldChar w:fldCharType="end"/>
        </w:r>
      </w:hyperlink>
    </w:p>
    <w:p>
      <w:pPr>
        <w:pStyle w:val="TOC1"/>
        <w:tabs>
          <w:tab w:val="right" w:leader="dot" w:pos="8306"/>
        </w:tabs>
      </w:pPr>
      <w:hyperlink w:anchor="_Toc10499" w:history="1">
        <w:r>
          <w:rPr>
            <w:rFonts w:ascii="仿宋" w:eastAsia="仿宋" w:hAnsi="仿宋" w:cs="仿宋" w:hint="eastAsia"/>
            <w:lang w:eastAsia="zh-CN"/>
          </w:rPr>
          <w:t>八、新型高性能低合金钢、合金钢材料项目经营效益</w:t>
        </w:r>
        <w:r>
          <w:tab/>
        </w:r>
        <w:r>
          <w:fldChar w:fldCharType="begin"/>
        </w:r>
        <w:r>
          <w:instrText xml:space="preserve"> PAGEREF _Toc10499 \h </w:instrText>
        </w:r>
        <w:r>
          <w:fldChar w:fldCharType="separate"/>
        </w:r>
        <w:r>
          <w:t>32</w:t>
        </w:r>
        <w:r>
          <w:fldChar w:fldCharType="end"/>
        </w:r>
      </w:hyperlink>
    </w:p>
    <w:p>
      <w:pPr>
        <w:pStyle w:val="TOC2"/>
        <w:tabs>
          <w:tab w:val="right" w:leader="dot" w:pos="8306"/>
        </w:tabs>
      </w:pPr>
      <w:hyperlink w:anchor="_Toc9923" w:history="1">
        <w:r>
          <w:rPr>
            <w:rFonts w:ascii="仿宋" w:eastAsia="仿宋" w:hAnsi="仿宋" w:cs="仿宋" w:hint="eastAsia"/>
            <w:lang w:eastAsia="zh-CN"/>
          </w:rPr>
          <w:t>(一)、经济评价财务测算</w:t>
        </w:r>
        <w:r>
          <w:tab/>
        </w:r>
        <w:r>
          <w:fldChar w:fldCharType="begin"/>
        </w:r>
        <w:r>
          <w:instrText xml:space="preserve"> PAGEREF _Toc9923 \h </w:instrText>
        </w:r>
        <w:r>
          <w:fldChar w:fldCharType="separate"/>
        </w:r>
        <w:r>
          <w:t>32</w:t>
        </w:r>
        <w:r>
          <w:fldChar w:fldCharType="end"/>
        </w:r>
      </w:hyperlink>
    </w:p>
    <w:p>
      <w:pPr>
        <w:pStyle w:val="TOC2"/>
        <w:tabs>
          <w:tab w:val="right" w:leader="dot" w:pos="8306"/>
        </w:tabs>
      </w:pPr>
      <w:hyperlink w:anchor="_Toc1208" w:history="1">
        <w:r>
          <w:rPr>
            <w:rFonts w:ascii="仿宋" w:eastAsia="仿宋" w:hAnsi="仿宋" w:cs="仿宋" w:hint="eastAsia"/>
            <w:lang w:eastAsia="zh-CN"/>
          </w:rPr>
          <w:t>(二)、新型高性能低合金钢、合金钢材料项目盈利能力分析</w:t>
        </w:r>
        <w:r>
          <w:tab/>
        </w:r>
        <w:r>
          <w:fldChar w:fldCharType="begin"/>
        </w:r>
        <w:r>
          <w:instrText xml:space="preserve"> PAGEREF _Toc1208 \h </w:instrText>
        </w:r>
        <w:r>
          <w:fldChar w:fldCharType="separate"/>
        </w:r>
        <w:r>
          <w:t>34</w:t>
        </w:r>
        <w:r>
          <w:fldChar w:fldCharType="end"/>
        </w:r>
      </w:hyperlink>
    </w:p>
    <w:p>
      <w:pPr>
        <w:pStyle w:val="TOC1"/>
        <w:tabs>
          <w:tab w:val="right" w:leader="dot" w:pos="8306"/>
        </w:tabs>
      </w:pPr>
      <w:hyperlink w:anchor="_Toc20975" w:history="1">
        <w:r>
          <w:rPr>
            <w:rFonts w:ascii="仿宋" w:eastAsia="仿宋" w:hAnsi="仿宋" w:cs="仿宋" w:hint="eastAsia"/>
            <w:lang w:eastAsia="zh-CN"/>
          </w:rPr>
          <w:t>九、新型高性能低合金钢、合金钢材料项目环境影响分析</w:t>
        </w:r>
        <w:r>
          <w:tab/>
        </w:r>
        <w:r>
          <w:fldChar w:fldCharType="begin"/>
        </w:r>
        <w:r>
          <w:instrText xml:space="preserve"> PAGEREF _Toc20975 \h </w:instrText>
        </w:r>
        <w:r>
          <w:fldChar w:fldCharType="separate"/>
        </w:r>
        <w:r>
          <w:t>35</w:t>
        </w:r>
        <w:r>
          <w:fldChar w:fldCharType="end"/>
        </w:r>
      </w:hyperlink>
    </w:p>
    <w:p>
      <w:pPr>
        <w:pStyle w:val="TOC2"/>
        <w:tabs>
          <w:tab w:val="right" w:leader="dot" w:pos="8306"/>
        </w:tabs>
      </w:pPr>
      <w:hyperlink w:anchor="_Toc12025" w:history="1">
        <w:r>
          <w:rPr>
            <w:rFonts w:ascii="仿宋" w:eastAsia="仿宋" w:hAnsi="仿宋" w:cs="仿宋" w:hint="eastAsia"/>
            <w:lang w:eastAsia="zh-CN"/>
          </w:rPr>
          <w:t>(一)、建设区域环境质量现状</w:t>
        </w:r>
        <w:r>
          <w:tab/>
        </w:r>
        <w:r>
          <w:fldChar w:fldCharType="begin"/>
        </w:r>
        <w:r>
          <w:instrText xml:space="preserve"> PAGEREF _Toc12025 \h </w:instrText>
        </w:r>
        <w:r>
          <w:fldChar w:fldCharType="separate"/>
        </w:r>
        <w:r>
          <w:t>35</w:t>
        </w:r>
        <w:r>
          <w:fldChar w:fldCharType="end"/>
        </w:r>
      </w:hyperlink>
    </w:p>
    <w:p>
      <w:pPr>
        <w:pStyle w:val="TOC2"/>
        <w:tabs>
          <w:tab w:val="right" w:leader="dot" w:pos="8306"/>
        </w:tabs>
      </w:pPr>
      <w:hyperlink w:anchor="_Toc7166" w:history="1">
        <w:r>
          <w:rPr>
            <w:rFonts w:ascii="仿宋" w:eastAsia="仿宋" w:hAnsi="仿宋" w:cs="仿宋" w:hint="eastAsia"/>
            <w:lang w:eastAsia="zh-CN"/>
          </w:rPr>
          <w:t>(二)、建设期环境保护</w:t>
        </w:r>
        <w:r>
          <w:tab/>
        </w:r>
        <w:r>
          <w:fldChar w:fldCharType="begin"/>
        </w:r>
        <w:r>
          <w:instrText xml:space="preserve"> PAGEREF _Toc7166 \h </w:instrText>
        </w:r>
        <w:r>
          <w:fldChar w:fldCharType="separate"/>
        </w:r>
        <w:r>
          <w:t>36</w:t>
        </w:r>
        <w:r>
          <w:fldChar w:fldCharType="end"/>
        </w:r>
      </w:hyperlink>
    </w:p>
    <w:p>
      <w:pPr>
        <w:pStyle w:val="TOC2"/>
        <w:tabs>
          <w:tab w:val="right" w:leader="dot" w:pos="8306"/>
        </w:tabs>
      </w:pPr>
      <w:hyperlink w:anchor="_Toc4595" w:history="1">
        <w:r>
          <w:rPr>
            <w:rFonts w:ascii="仿宋" w:eastAsia="仿宋" w:hAnsi="仿宋" w:cs="仿宋" w:hint="eastAsia"/>
            <w:lang w:eastAsia="zh-CN"/>
          </w:rPr>
          <w:t>(三)、运营期环境保护</w:t>
        </w:r>
        <w:r>
          <w:tab/>
        </w:r>
        <w:r>
          <w:fldChar w:fldCharType="begin"/>
        </w:r>
        <w:r>
          <w:instrText xml:space="preserve"> PAGEREF _Toc4595 \h </w:instrText>
        </w:r>
        <w:r>
          <w:fldChar w:fldCharType="separate"/>
        </w:r>
        <w:r>
          <w:t>38</w:t>
        </w:r>
        <w:r>
          <w:fldChar w:fldCharType="end"/>
        </w:r>
      </w:hyperlink>
    </w:p>
    <w:p>
      <w:pPr>
        <w:pStyle w:val="TOC2"/>
        <w:tabs>
          <w:tab w:val="right" w:leader="dot" w:pos="8306"/>
        </w:tabs>
      </w:pPr>
      <w:hyperlink w:anchor="_Toc23732" w:history="1">
        <w:r>
          <w:rPr>
            <w:rFonts w:ascii="仿宋" w:eastAsia="仿宋" w:hAnsi="仿宋" w:cs="仿宋" w:hint="eastAsia"/>
            <w:lang w:eastAsia="zh-CN"/>
          </w:rPr>
          <w:t>(四)、新型高性能低合金钢、合金钢材料项目建设对区域经济的影响</w:t>
        </w:r>
        <w:r>
          <w:tab/>
        </w:r>
        <w:r>
          <w:fldChar w:fldCharType="begin"/>
        </w:r>
        <w:r>
          <w:instrText xml:space="preserve"> PAGEREF _Toc23732 \h </w:instrText>
        </w:r>
        <w:r>
          <w:fldChar w:fldCharType="separate"/>
        </w:r>
        <w:r>
          <w:t>39</w:t>
        </w:r>
        <w:r>
          <w:fldChar w:fldCharType="end"/>
        </w:r>
      </w:hyperlink>
    </w:p>
    <w:p>
      <w:pPr>
        <w:pStyle w:val="TOC2"/>
        <w:tabs>
          <w:tab w:val="right" w:leader="dot" w:pos="8306"/>
        </w:tabs>
      </w:pPr>
      <w:hyperlink w:anchor="_Toc2945" w:history="1">
        <w:r>
          <w:rPr>
            <w:rFonts w:ascii="仿宋" w:eastAsia="仿宋" w:hAnsi="仿宋" w:cs="仿宋" w:hint="eastAsia"/>
            <w:lang w:eastAsia="zh-CN"/>
          </w:rPr>
          <w:t>(五)、废弃物处理</w:t>
        </w:r>
        <w:r>
          <w:tab/>
        </w:r>
        <w:r>
          <w:fldChar w:fldCharType="begin"/>
        </w:r>
        <w:r>
          <w:instrText xml:space="preserve"> PAGEREF _Toc2945 \h </w:instrText>
        </w:r>
        <w:r>
          <w:fldChar w:fldCharType="separate"/>
        </w:r>
        <w:r>
          <w:t>41</w:t>
        </w:r>
        <w:r>
          <w:fldChar w:fldCharType="end"/>
        </w:r>
      </w:hyperlink>
    </w:p>
    <w:p>
      <w:pPr>
        <w:pStyle w:val="TOC2"/>
        <w:tabs>
          <w:tab w:val="right" w:leader="dot" w:pos="8306"/>
        </w:tabs>
      </w:pPr>
      <w:hyperlink w:anchor="_Toc21278" w:history="1">
        <w:r>
          <w:rPr>
            <w:rFonts w:ascii="仿宋" w:eastAsia="仿宋" w:hAnsi="仿宋" w:cs="仿宋" w:hint="eastAsia"/>
            <w:lang w:eastAsia="zh-CN"/>
          </w:rPr>
          <w:t>(六)、特殊环境影响分析</w:t>
        </w:r>
        <w:r>
          <w:tab/>
        </w:r>
        <w:r>
          <w:fldChar w:fldCharType="begin"/>
        </w:r>
        <w:r>
          <w:instrText xml:space="preserve"> PAGEREF _Toc21278 \h </w:instrText>
        </w:r>
        <w:r>
          <w:fldChar w:fldCharType="separate"/>
        </w:r>
        <w:r>
          <w:t>43</w:t>
        </w:r>
        <w:r>
          <w:fldChar w:fldCharType="end"/>
        </w:r>
      </w:hyperlink>
    </w:p>
    <w:p>
      <w:pPr>
        <w:pStyle w:val="TOC2"/>
        <w:tabs>
          <w:tab w:val="right" w:leader="dot" w:pos="8306"/>
        </w:tabs>
      </w:pPr>
      <w:hyperlink w:anchor="_Toc15530" w:history="1">
        <w:r>
          <w:rPr>
            <w:rFonts w:ascii="仿宋" w:eastAsia="仿宋" w:hAnsi="仿宋" w:cs="仿宋" w:hint="eastAsia"/>
            <w:lang w:eastAsia="zh-CN"/>
          </w:rPr>
          <w:t>(七)、清洁生产</w:t>
        </w:r>
        <w:r>
          <w:tab/>
        </w:r>
        <w:r>
          <w:fldChar w:fldCharType="begin"/>
        </w:r>
        <w:r>
          <w:instrText xml:space="preserve"> PAGEREF _Toc15530 \h </w:instrText>
        </w:r>
        <w:r>
          <w:fldChar w:fldCharType="separate"/>
        </w:r>
        <w:r>
          <w:t>44</w:t>
        </w:r>
        <w:r>
          <w:fldChar w:fldCharType="end"/>
        </w:r>
      </w:hyperlink>
    </w:p>
    <w:p>
      <w:pPr>
        <w:pStyle w:val="TOC2"/>
        <w:tabs>
          <w:tab w:val="right" w:leader="dot" w:pos="8306"/>
        </w:tabs>
      </w:pPr>
      <w:hyperlink w:anchor="_Toc18830" w:history="1">
        <w:r>
          <w:rPr>
            <w:rFonts w:ascii="仿宋" w:eastAsia="仿宋" w:hAnsi="仿宋" w:cs="仿宋" w:hint="eastAsia"/>
            <w:lang w:eastAsia="zh-CN"/>
          </w:rPr>
          <w:t>(八)、环境保护综合评价</w:t>
        </w:r>
        <w:r>
          <w:tab/>
        </w:r>
        <w:r>
          <w:fldChar w:fldCharType="begin"/>
        </w:r>
        <w:r>
          <w:instrText xml:space="preserve"> PAGEREF _Toc18830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73" w:history="1">
        <w:r>
          <w:rPr>
            <w:rFonts w:ascii="仿宋" w:eastAsia="仿宋" w:hAnsi="仿宋" w:cs="仿宋" w:hint="eastAsia"/>
            <w:lang w:eastAsia="zh-CN"/>
          </w:rPr>
          <w:t>十、新型高性能低合金钢、合金钢材料项目社会影响</w:t>
        </w:r>
        <w:r>
          <w:tab/>
        </w:r>
        <w:r>
          <w:fldChar w:fldCharType="begin"/>
        </w:r>
        <w:r>
          <w:instrText xml:space="preserve"> PAGEREF _Toc26173 \h </w:instrText>
        </w:r>
        <w:r>
          <w:fldChar w:fldCharType="separate"/>
        </w:r>
        <w:r>
          <w:t>47</w:t>
        </w:r>
        <w:r>
          <w:fldChar w:fldCharType="end"/>
        </w:r>
      </w:hyperlink>
    </w:p>
    <w:p>
      <w:pPr>
        <w:pStyle w:val="TOC2"/>
        <w:tabs>
          <w:tab w:val="right" w:leader="dot" w:pos="8306"/>
        </w:tabs>
      </w:pPr>
      <w:hyperlink w:anchor="_Toc9808" w:history="1">
        <w:r>
          <w:rPr>
            <w:rFonts w:ascii="仿宋" w:eastAsia="仿宋" w:hAnsi="仿宋" w:cs="仿宋" w:hint="eastAsia"/>
            <w:lang w:eastAsia="zh-CN"/>
          </w:rPr>
          <w:t>(一)、社会责任与义务</w:t>
        </w:r>
        <w:r>
          <w:tab/>
        </w:r>
        <w:r>
          <w:fldChar w:fldCharType="begin"/>
        </w:r>
        <w:r>
          <w:instrText xml:space="preserve"> PAGEREF _Toc9808 \h </w:instrText>
        </w:r>
        <w:r>
          <w:fldChar w:fldCharType="separate"/>
        </w:r>
        <w:r>
          <w:t>47</w:t>
        </w:r>
        <w:r>
          <w:fldChar w:fldCharType="end"/>
        </w:r>
      </w:hyperlink>
    </w:p>
    <w:p>
      <w:pPr>
        <w:pStyle w:val="TOC2"/>
        <w:tabs>
          <w:tab w:val="right" w:leader="dot" w:pos="8306"/>
        </w:tabs>
      </w:pPr>
      <w:hyperlink w:anchor="_Toc17188" w:history="1">
        <w:r>
          <w:rPr>
            <w:rFonts w:ascii="仿宋" w:eastAsia="仿宋" w:hAnsi="仿宋" w:cs="仿宋" w:hint="eastAsia"/>
            <w:lang w:eastAsia="zh-CN"/>
          </w:rPr>
          <w:t>(二)、社会参与与沟通</w:t>
        </w:r>
        <w:r>
          <w:tab/>
        </w:r>
        <w:r>
          <w:fldChar w:fldCharType="begin"/>
        </w:r>
        <w:r>
          <w:instrText xml:space="preserve"> PAGEREF _Toc17188 \h </w:instrText>
        </w:r>
        <w:r>
          <w:fldChar w:fldCharType="separate"/>
        </w:r>
        <w:r>
          <w:t>47</w:t>
        </w:r>
        <w:r>
          <w:fldChar w:fldCharType="end"/>
        </w:r>
      </w:hyperlink>
    </w:p>
    <w:p>
      <w:pPr>
        <w:pStyle w:val="TOC1"/>
        <w:tabs>
          <w:tab w:val="right" w:leader="dot" w:pos="8306"/>
        </w:tabs>
      </w:pPr>
      <w:hyperlink w:anchor="_Toc14128" w:history="1">
        <w:r>
          <w:rPr>
            <w:rFonts w:ascii="仿宋" w:eastAsia="仿宋" w:hAnsi="仿宋" w:cs="仿宋" w:hint="eastAsia"/>
            <w:lang w:eastAsia="zh-CN"/>
          </w:rPr>
          <w:t>十一、新型高性能低合金钢、合金钢材料项目计划安排</w:t>
        </w:r>
        <w:r>
          <w:tab/>
        </w:r>
        <w:r>
          <w:fldChar w:fldCharType="begin"/>
        </w:r>
        <w:r>
          <w:instrText xml:space="preserve"> PAGEREF _Toc14128 \h </w:instrText>
        </w:r>
        <w:r>
          <w:fldChar w:fldCharType="separate"/>
        </w:r>
        <w:r>
          <w:t>49</w:t>
        </w:r>
        <w:r>
          <w:fldChar w:fldCharType="end"/>
        </w:r>
      </w:hyperlink>
    </w:p>
    <w:p>
      <w:pPr>
        <w:pStyle w:val="TOC2"/>
        <w:tabs>
          <w:tab w:val="right" w:leader="dot" w:pos="8306"/>
        </w:tabs>
      </w:pPr>
      <w:hyperlink w:anchor="_Toc5727" w:history="1">
        <w:r>
          <w:rPr>
            <w:rFonts w:ascii="仿宋" w:eastAsia="仿宋" w:hAnsi="仿宋" w:cs="仿宋" w:hint="eastAsia"/>
            <w:lang w:eastAsia="zh-CN"/>
          </w:rPr>
          <w:t>(一)、建设周期</w:t>
        </w:r>
        <w:r>
          <w:tab/>
        </w:r>
        <w:r>
          <w:fldChar w:fldCharType="begin"/>
        </w:r>
        <w:r>
          <w:instrText xml:space="preserve"> PAGEREF _Toc5727 \h </w:instrText>
        </w:r>
        <w:r>
          <w:fldChar w:fldCharType="separate"/>
        </w:r>
        <w:r>
          <w:t>49</w:t>
        </w:r>
        <w:r>
          <w:fldChar w:fldCharType="end"/>
        </w:r>
      </w:hyperlink>
    </w:p>
    <w:p>
      <w:pPr>
        <w:pStyle w:val="TOC2"/>
        <w:tabs>
          <w:tab w:val="right" w:leader="dot" w:pos="8306"/>
        </w:tabs>
      </w:pPr>
      <w:hyperlink w:anchor="_Toc13836" w:history="1">
        <w:r>
          <w:rPr>
            <w:rFonts w:ascii="仿宋" w:eastAsia="仿宋" w:hAnsi="仿宋" w:cs="仿宋" w:hint="eastAsia"/>
            <w:lang w:eastAsia="zh-CN"/>
          </w:rPr>
          <w:t>(二)、建设进度</w:t>
        </w:r>
        <w:r>
          <w:tab/>
        </w:r>
        <w:r>
          <w:fldChar w:fldCharType="begin"/>
        </w:r>
        <w:r>
          <w:instrText xml:space="preserve"> PAGEREF _Toc13836 \h </w:instrText>
        </w:r>
        <w:r>
          <w:fldChar w:fldCharType="separate"/>
        </w:r>
        <w:r>
          <w:t>50</w:t>
        </w:r>
        <w:r>
          <w:fldChar w:fldCharType="end"/>
        </w:r>
      </w:hyperlink>
    </w:p>
    <w:p>
      <w:pPr>
        <w:pStyle w:val="TOC2"/>
        <w:tabs>
          <w:tab w:val="right" w:leader="dot" w:pos="8306"/>
        </w:tabs>
      </w:pPr>
      <w:hyperlink w:anchor="_Toc4551" w:history="1">
        <w:r>
          <w:rPr>
            <w:rFonts w:ascii="仿宋" w:eastAsia="仿宋" w:hAnsi="仿宋" w:cs="仿宋" w:hint="eastAsia"/>
            <w:lang w:eastAsia="zh-CN"/>
          </w:rPr>
          <w:t>(三)、进度安排注意事项</w:t>
        </w:r>
        <w:r>
          <w:tab/>
        </w:r>
        <w:r>
          <w:fldChar w:fldCharType="begin"/>
        </w:r>
        <w:r>
          <w:instrText xml:space="preserve"> PAGEREF _Toc4551 \h </w:instrText>
        </w:r>
        <w:r>
          <w:fldChar w:fldCharType="separate"/>
        </w:r>
        <w:r>
          <w:t>51</w:t>
        </w:r>
        <w:r>
          <w:fldChar w:fldCharType="end"/>
        </w:r>
      </w:hyperlink>
    </w:p>
    <w:p>
      <w:pPr>
        <w:pStyle w:val="TOC2"/>
        <w:tabs>
          <w:tab w:val="right" w:leader="dot" w:pos="8306"/>
        </w:tabs>
      </w:pPr>
      <w:hyperlink w:anchor="_Toc14079" w:history="1">
        <w:r>
          <w:rPr>
            <w:rFonts w:ascii="仿宋" w:eastAsia="仿宋" w:hAnsi="仿宋" w:cs="仿宋" w:hint="eastAsia"/>
            <w:lang w:eastAsia="zh-CN"/>
          </w:rPr>
          <w:t>(四)、人力资源配置</w:t>
        </w:r>
        <w:r>
          <w:tab/>
        </w:r>
        <w:r>
          <w:fldChar w:fldCharType="begin"/>
        </w:r>
        <w:r>
          <w:instrText xml:space="preserve"> PAGEREF _Toc14079 \h </w:instrText>
        </w:r>
        <w:r>
          <w:fldChar w:fldCharType="separate"/>
        </w:r>
        <w:r>
          <w:t>53</w:t>
        </w:r>
        <w:r>
          <w:fldChar w:fldCharType="end"/>
        </w:r>
      </w:hyperlink>
    </w:p>
    <w:p>
      <w:pPr>
        <w:pStyle w:val="TOC1"/>
        <w:tabs>
          <w:tab w:val="right" w:leader="dot" w:pos="8306"/>
        </w:tabs>
      </w:pPr>
      <w:hyperlink w:anchor="_Toc9231" w:history="1">
        <w:r>
          <w:rPr>
            <w:rFonts w:ascii="仿宋" w:eastAsia="仿宋" w:hAnsi="仿宋" w:cs="仿宋" w:hint="eastAsia"/>
            <w:lang w:eastAsia="zh-CN"/>
          </w:rPr>
          <w:t>十二、新型高性能低合金钢、合金钢材料项目创新与研发</w:t>
        </w:r>
        <w:r>
          <w:tab/>
        </w:r>
        <w:r>
          <w:fldChar w:fldCharType="begin"/>
        </w:r>
        <w:r>
          <w:instrText xml:space="preserve"> PAGEREF _Toc9231 \h </w:instrText>
        </w:r>
        <w:r>
          <w:fldChar w:fldCharType="separate"/>
        </w:r>
        <w:r>
          <w:t>53</w:t>
        </w:r>
        <w:r>
          <w:fldChar w:fldCharType="end"/>
        </w:r>
      </w:hyperlink>
    </w:p>
    <w:p>
      <w:pPr>
        <w:pStyle w:val="TOC2"/>
        <w:tabs>
          <w:tab w:val="right" w:leader="dot" w:pos="8306"/>
        </w:tabs>
      </w:pPr>
      <w:hyperlink w:anchor="_Toc29933" w:history="1">
        <w:r>
          <w:rPr>
            <w:rFonts w:ascii="仿宋" w:eastAsia="仿宋" w:hAnsi="仿宋" w:cs="仿宋" w:hint="eastAsia"/>
            <w:lang w:eastAsia="zh-CN"/>
          </w:rPr>
          <w:t>(一)、创新策略与方向</w:t>
        </w:r>
        <w:r>
          <w:tab/>
        </w:r>
        <w:r>
          <w:fldChar w:fldCharType="begin"/>
        </w:r>
        <w:r>
          <w:instrText xml:space="preserve"> PAGEREF _Toc29933 \h </w:instrText>
        </w:r>
        <w:r>
          <w:fldChar w:fldCharType="separate"/>
        </w:r>
        <w:r>
          <w:t>53</w:t>
        </w:r>
        <w:r>
          <w:fldChar w:fldCharType="end"/>
        </w:r>
      </w:hyperlink>
    </w:p>
    <w:p>
      <w:pPr>
        <w:pStyle w:val="TOC2"/>
        <w:tabs>
          <w:tab w:val="right" w:leader="dot" w:pos="8306"/>
        </w:tabs>
      </w:pPr>
      <w:hyperlink w:anchor="_Toc28566" w:history="1">
        <w:r>
          <w:rPr>
            <w:rFonts w:ascii="仿宋" w:eastAsia="仿宋" w:hAnsi="仿宋" w:cs="仿宋" w:hint="eastAsia"/>
            <w:lang w:eastAsia="zh-CN"/>
          </w:rPr>
          <w:t>(二)、研发规划与投入</w:t>
        </w:r>
        <w:r>
          <w:tab/>
        </w:r>
        <w:r>
          <w:fldChar w:fldCharType="begin"/>
        </w:r>
        <w:r>
          <w:instrText xml:space="preserve"> PAGEREF _Toc28566 \h </w:instrText>
        </w:r>
        <w:r>
          <w:fldChar w:fldCharType="separate"/>
        </w:r>
        <w:r>
          <w:t>55</w:t>
        </w:r>
        <w:r>
          <w:fldChar w:fldCharType="end"/>
        </w:r>
      </w:hyperlink>
    </w:p>
    <w:p>
      <w:pPr>
        <w:pStyle w:val="TOC1"/>
        <w:tabs>
          <w:tab w:val="right" w:leader="dot" w:pos="8306"/>
        </w:tabs>
      </w:pPr>
      <w:hyperlink w:anchor="_Toc22398" w:history="1">
        <w:r>
          <w:rPr>
            <w:rFonts w:ascii="仿宋" w:eastAsia="仿宋" w:hAnsi="仿宋" w:cs="仿宋" w:hint="eastAsia"/>
            <w:lang w:eastAsia="zh-CN"/>
          </w:rPr>
          <w:t>十三、新型高性能低合金钢、合金钢材料项目实施时间节点</w:t>
        </w:r>
        <w:r>
          <w:tab/>
        </w:r>
        <w:r>
          <w:fldChar w:fldCharType="begin"/>
        </w:r>
        <w:r>
          <w:instrText xml:space="preserve"> PAGEREF _Toc22398 \h </w:instrText>
        </w:r>
        <w:r>
          <w:fldChar w:fldCharType="separate"/>
        </w:r>
        <w:r>
          <w:t>57</w:t>
        </w:r>
        <w:r>
          <w:fldChar w:fldCharType="end"/>
        </w:r>
      </w:hyperlink>
    </w:p>
    <w:p>
      <w:pPr>
        <w:pStyle w:val="TOC2"/>
        <w:tabs>
          <w:tab w:val="right" w:leader="dot" w:pos="8306"/>
        </w:tabs>
      </w:pPr>
      <w:hyperlink w:anchor="_Toc30989" w:history="1">
        <w:r>
          <w:rPr>
            <w:rFonts w:ascii="仿宋" w:eastAsia="仿宋" w:hAnsi="仿宋" w:cs="仿宋" w:hint="eastAsia"/>
            <w:lang w:eastAsia="zh-CN"/>
          </w:rPr>
          <w:t>(一)、新型高性能低合金钢、合金钢材料项目启动阶段时间节点</w:t>
        </w:r>
        <w:r>
          <w:tab/>
        </w:r>
        <w:r>
          <w:fldChar w:fldCharType="begin"/>
        </w:r>
        <w:r>
          <w:instrText xml:space="preserve"> PAGEREF _Toc30989 \h </w:instrText>
        </w:r>
        <w:r>
          <w:fldChar w:fldCharType="separate"/>
        </w:r>
        <w:r>
          <w:t>57</w:t>
        </w:r>
        <w:r>
          <w:fldChar w:fldCharType="end"/>
        </w:r>
      </w:hyperlink>
    </w:p>
    <w:p>
      <w:pPr>
        <w:pStyle w:val="TOC2"/>
        <w:tabs>
          <w:tab w:val="right" w:leader="dot" w:pos="8306"/>
        </w:tabs>
      </w:pPr>
      <w:hyperlink w:anchor="_Toc9664" w:history="1">
        <w:r>
          <w:rPr>
            <w:rFonts w:ascii="仿宋" w:eastAsia="仿宋" w:hAnsi="仿宋" w:cs="仿宋" w:hint="eastAsia"/>
            <w:lang w:eastAsia="zh-CN"/>
          </w:rPr>
          <w:t>(二)、新型高性能低合金钢、合金钢材料项目执行阶段时间节点</w:t>
        </w:r>
        <w:r>
          <w:tab/>
        </w:r>
        <w:r>
          <w:fldChar w:fldCharType="begin"/>
        </w:r>
        <w:r>
          <w:instrText xml:space="preserve"> PAGEREF _Toc9664 \h </w:instrText>
        </w:r>
        <w:r>
          <w:fldChar w:fldCharType="separate"/>
        </w:r>
        <w:r>
          <w:t>58</w:t>
        </w:r>
        <w:r>
          <w:fldChar w:fldCharType="end"/>
        </w:r>
      </w:hyperlink>
    </w:p>
    <w:p>
      <w:pPr>
        <w:pStyle w:val="TOC2"/>
        <w:tabs>
          <w:tab w:val="right" w:leader="dot" w:pos="8306"/>
        </w:tabs>
      </w:pPr>
      <w:hyperlink w:anchor="_Toc21496" w:history="1">
        <w:r>
          <w:rPr>
            <w:rFonts w:ascii="仿宋" w:eastAsia="仿宋" w:hAnsi="仿宋" w:cs="仿宋" w:hint="eastAsia"/>
            <w:lang w:eastAsia="zh-CN"/>
          </w:rPr>
          <w:t>(三)、新型高性能低合金钢、合金钢材料项目完成阶段时间节点</w:t>
        </w:r>
        <w:r>
          <w:tab/>
        </w:r>
        <w:r>
          <w:fldChar w:fldCharType="begin"/>
        </w:r>
        <w:r>
          <w:instrText xml:space="preserve"> PAGEREF _Toc21496 \h </w:instrText>
        </w:r>
        <w:r>
          <w:fldChar w:fldCharType="separate"/>
        </w:r>
        <w:r>
          <w:t>59</w:t>
        </w:r>
        <w:r>
          <w:fldChar w:fldCharType="end"/>
        </w:r>
      </w:hyperlink>
    </w:p>
    <w:p>
      <w:pPr>
        <w:pStyle w:val="TOC1"/>
        <w:tabs>
          <w:tab w:val="right" w:leader="dot" w:pos="8306"/>
        </w:tabs>
      </w:pPr>
      <w:hyperlink w:anchor="_Toc13065" w:history="1">
        <w:r>
          <w:rPr>
            <w:rFonts w:ascii="仿宋" w:eastAsia="仿宋" w:hAnsi="仿宋" w:cs="仿宋" w:hint="eastAsia"/>
            <w:lang w:eastAsia="zh-CN"/>
          </w:rPr>
          <w:t>十四、风险识别与分类</w:t>
        </w:r>
        <w:r>
          <w:tab/>
        </w:r>
        <w:r>
          <w:fldChar w:fldCharType="begin"/>
        </w:r>
        <w:r>
          <w:instrText xml:space="preserve"> PAGEREF _Toc13065 \h </w:instrText>
        </w:r>
        <w:r>
          <w:fldChar w:fldCharType="separate"/>
        </w:r>
        <w:r>
          <w:t>61</w:t>
        </w:r>
        <w:r>
          <w:fldChar w:fldCharType="end"/>
        </w:r>
      </w:hyperlink>
    </w:p>
    <w:p>
      <w:pPr>
        <w:pStyle w:val="TOC2"/>
        <w:tabs>
          <w:tab w:val="right" w:leader="dot" w:pos="8306"/>
        </w:tabs>
      </w:pPr>
      <w:hyperlink w:anchor="_Toc1175" w:history="1">
        <w:r>
          <w:rPr>
            <w:rFonts w:ascii="仿宋" w:eastAsia="仿宋" w:hAnsi="仿宋" w:cs="仿宋" w:hint="eastAsia"/>
            <w:lang w:eastAsia="zh-CN"/>
          </w:rPr>
          <w:t>(一)、风险识别</w:t>
        </w:r>
        <w:r>
          <w:tab/>
        </w:r>
        <w:r>
          <w:fldChar w:fldCharType="begin"/>
        </w:r>
        <w:r>
          <w:instrText xml:space="preserve"> PAGEREF _Toc1175 \h </w:instrText>
        </w:r>
        <w:r>
          <w:fldChar w:fldCharType="separate"/>
        </w:r>
        <w:r>
          <w:t>61</w:t>
        </w:r>
        <w:r>
          <w:fldChar w:fldCharType="end"/>
        </w:r>
      </w:hyperlink>
    </w:p>
    <w:p>
      <w:pPr>
        <w:pStyle w:val="TOC2"/>
        <w:tabs>
          <w:tab w:val="right" w:leader="dot" w:pos="8306"/>
        </w:tabs>
      </w:pPr>
      <w:hyperlink w:anchor="_Toc32731" w:history="1">
        <w:r>
          <w:rPr>
            <w:rFonts w:ascii="仿宋" w:eastAsia="仿宋" w:hAnsi="仿宋" w:cs="仿宋" w:hint="eastAsia"/>
            <w:lang w:eastAsia="zh-CN"/>
          </w:rPr>
          <w:t>(二)、风险分类</w:t>
        </w:r>
        <w:r>
          <w:tab/>
        </w:r>
        <w:r>
          <w:fldChar w:fldCharType="begin"/>
        </w:r>
        <w:r>
          <w:instrText xml:space="preserve"> PAGEREF _Toc32731 \h </w:instrText>
        </w:r>
        <w:r>
          <w:fldChar w:fldCharType="separate"/>
        </w:r>
        <w:r>
          <w:t>62</w:t>
        </w:r>
        <w:r>
          <w:fldChar w:fldCharType="end"/>
        </w:r>
      </w:hyperlink>
    </w:p>
    <w:p>
      <w:pPr>
        <w:pStyle w:val="TOC1"/>
        <w:tabs>
          <w:tab w:val="right" w:leader="dot" w:pos="8306"/>
        </w:tabs>
      </w:pPr>
      <w:hyperlink w:anchor="_Toc18875" w:history="1">
        <w:r>
          <w:rPr>
            <w:rFonts w:ascii="仿宋" w:eastAsia="仿宋" w:hAnsi="仿宋" w:cs="仿宋" w:hint="eastAsia"/>
            <w:lang w:eastAsia="zh-CN"/>
          </w:rPr>
          <w:t>十五、新型高性能低合金钢、合金钢材料项目变更管理</w:t>
        </w:r>
        <w:r>
          <w:tab/>
        </w:r>
        <w:r>
          <w:fldChar w:fldCharType="begin"/>
        </w:r>
        <w:r>
          <w:instrText xml:space="preserve"> PAGEREF _Toc18875 \h </w:instrText>
        </w:r>
        <w:r>
          <w:fldChar w:fldCharType="separate"/>
        </w:r>
        <w:r>
          <w:t>64</w:t>
        </w:r>
        <w:r>
          <w:fldChar w:fldCharType="end"/>
        </w:r>
      </w:hyperlink>
    </w:p>
    <w:p>
      <w:pPr>
        <w:pStyle w:val="TOC2"/>
        <w:tabs>
          <w:tab w:val="right" w:leader="dot" w:pos="8306"/>
        </w:tabs>
      </w:pPr>
      <w:hyperlink w:anchor="_Toc22215" w:history="1">
        <w:r>
          <w:rPr>
            <w:rFonts w:ascii="仿宋" w:eastAsia="仿宋" w:hAnsi="仿宋" w:cs="仿宋" w:hint="eastAsia"/>
            <w:lang w:eastAsia="zh-CN"/>
          </w:rPr>
          <w:t>(一)、变更申请与评估</w:t>
        </w:r>
        <w:r>
          <w:tab/>
        </w:r>
        <w:r>
          <w:fldChar w:fldCharType="begin"/>
        </w:r>
        <w:r>
          <w:instrText xml:space="preserve"> PAGEREF _Toc22215 \h </w:instrText>
        </w:r>
        <w:r>
          <w:fldChar w:fldCharType="separate"/>
        </w:r>
        <w:r>
          <w:t>64</w:t>
        </w:r>
        <w:r>
          <w:fldChar w:fldCharType="end"/>
        </w:r>
      </w:hyperlink>
    </w:p>
    <w:p>
      <w:pPr>
        <w:pStyle w:val="TOC2"/>
        <w:tabs>
          <w:tab w:val="right" w:leader="dot" w:pos="8306"/>
        </w:tabs>
      </w:pPr>
      <w:hyperlink w:anchor="_Toc22157" w:history="1">
        <w:r>
          <w:rPr>
            <w:rFonts w:ascii="仿宋" w:eastAsia="仿宋" w:hAnsi="仿宋" w:cs="仿宋" w:hint="eastAsia"/>
            <w:lang w:eastAsia="zh-CN"/>
          </w:rPr>
          <w:t>(二)、变更实施与控制</w:t>
        </w:r>
        <w:r>
          <w:tab/>
        </w:r>
        <w:r>
          <w:fldChar w:fldCharType="begin"/>
        </w:r>
        <w:r>
          <w:instrText xml:space="preserve"> PAGEREF _Toc22157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9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74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902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新型高性能低合金钢、合金钢材料项目的主要产品是XXXX，预计年产值为XXX万元。这一产品在市场中占据着重要的地位，其广泛的应用范围使得该新型高性能低合金钢、合金钢材料项目的市场前景非常广阔。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新型高性能低合金钢、合金钢材料项目的xxx产品作为重要的原材料之一，将在多个领域发挥关键作用。其在建筑、交通、能源等方面的广泛应用将为整个产业链提供强大的支持，形成产业协同效应。新型高性能低合金钢、合金钢材料项目的年产值XXX万XXX万XXX万万元不仅反映了其在市场上的巨大潜力，更预示着它对国民经济的积极贡献。这种关联度高、涉及面广的产业关系，使得该新型高性能低合金钢、合金钢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655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高性能低合金钢、合金钢材料项目总征地面积为XXXX平方米，相当于约XX.XX亩，其中净用地面积为XXXX平方米，红线范围内相当于约XX.XX亩。这一用地规模充分考虑了新型高性能低合金钢、合金钢材料项目的建设需求，保障了新型高性能低合金钢、合金钢材料项目在合适的空间内得以充分发展。新型高性能低合金钢、合金钢材料项目规划的总建筑面积为XXXX平方米，其中主体工程建设占XXXX平方米，计容建筑面积达XXXX平方米。预计建筑工程的投资将达到XXXX万元，为新型高性能低合金钢、合金钢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型高性能低合金钢、合金钢材料项目计划购置的设备共计XXXX台（套），设备购置费用为XXXX万元。这一设备购置计划充分考虑到新型高性能低合金钢、合金钢材料项目的生产需求和技术要求，确保了新型高性能低合金钢、合金钢材料项目在生产运营中具备先进的技术装备和高效的生产能力。设备的合理配置将为新型高性能低合金钢、合金钢材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高性能低合金钢、合金钢材料项目计划总投资为XXXX万元，预计年实现营业收入为XXXX万元。这一产能规模的设定旨在确保新型高性能低合金钢、合金钢材料项目能够在投资与回报之间取得平衡，实现长期可持续的发展。新型高性能低合金钢、合金钢材料项目的总投资充分考虑到各个方面的需求，包括用地建设、设备购置等多个环节，以确保新型高性能低合金钢、合金钢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7166"/>
      <w:r>
        <w:rPr>
          <w:rFonts w:ascii="仿宋" w:eastAsia="仿宋" w:hAnsi="仿宋" w:cs="仿宋" w:hint="eastAsia"/>
          <w:sz w:val="28"/>
          <w:lang w:eastAsia="zh-CN"/>
        </w:rPr>
        <w:t>二、新型高性能低合金钢、合金钢材料项目选址可行性分析</w:t>
      </w:r>
      <w:bookmarkEnd w:id="5"/>
    </w:p>
    <w:p>
      <w:pPr>
        <w:pStyle w:val="Heading2"/>
        <w:rPr>
          <w:rFonts w:ascii="仿宋" w:eastAsia="仿宋" w:hAnsi="仿宋" w:cs="仿宋" w:hint="eastAsia"/>
          <w:lang w:eastAsia="zh-CN"/>
        </w:rPr>
      </w:pPr>
      <w:bookmarkStart w:id="6" w:name="_Toc9377"/>
      <w:r>
        <w:rPr>
          <w:rFonts w:ascii="仿宋" w:eastAsia="仿宋" w:hAnsi="仿宋" w:cs="仿宋" w:hint="eastAsia"/>
          <w:lang w:eastAsia="zh-CN"/>
        </w:rPr>
        <w:t>(一)、新型高性能低合金钢、合金钢材料项目选址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该新型高性能低合金钢、合金钢材料项目选址位于XX省XX市XX区XXX街道</w:t>
      </w:r>
    </w:p>
    <w:p>
      <w:pPr>
        <w:pStyle w:val="Heading2"/>
        <w:ind w:firstLine="560" w:firstLineChars="200"/>
        <w:rPr>
          <w:rFonts w:ascii="仿宋" w:eastAsia="仿宋" w:hAnsi="仿宋" w:cs="仿宋" w:hint="eastAsia"/>
          <w:sz w:val="28"/>
          <w:lang w:eastAsia="zh-CN"/>
        </w:rPr>
      </w:pPr>
      <w:bookmarkStart w:id="7" w:name="_Toc656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征地面积： 新型高性能低合金钢、合金钢材料项目的征地面积将根据新型高性能低合金钢、合金钢材料项目的实际规模和需求进行精确规划。具体面积XXX平方米，旨在确保新型高性能低合金钢、合金钢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净用地面积是在征地面积基础上去除不可利用面积后的实际可开发用地。具体面积XXX平方米，考虑到环保、交通、安全等多方面因素，以确保新型高性能低合金钢、合金钢材料项目在整体利用效率上达到最优。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新型高性能低合金钢、合金钢材料项目计划建设的建筑总规模具体面积XXX平方米。这一规模的确定综合考虑了新型高性能低合金钢、合金钢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新型高性能低合金钢、合金钢材料项目用地中被规划为绿地的比例。具体面积XXX平方米，旨在通过合理规划绿地，改善新型高性能低合金钢、合金钢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容积率是用地上可以建设的建筑总体积与用地面积之比。具体面积XXX，通过合理的容积率规划，确保新型高性能低合金钢、合金钢材料项目建筑规模与周边环境和谐共生。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新型高性能低合金钢、合金钢材料项目选址与当地城市规划相一致，具体面积XXX平方米。通过与城市规划部门深入沟通，确保新型高性能低合金钢、合金钢材料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新型高性能低合金钢、合金钢材料项目选址符合当地产业政策，具体面积XXX平方米。这包括新型高性能低合金钢、合金钢材料项目对当地经济的促进作用，以及对相关产业的带动效应，确保新型高性能低合金钢、合金钢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新型高性能低合金钢、合金钢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新型高性能低合金钢、合金钢材料项目选址具备必要的公共设施配套，具体面积XXX平方米。这包括交通便利性、教育、医疗等基础设施，以提高居民生活品质，使得新型高性能低合金钢、合金钢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考虑用地总体要求对当地社会稳定性的影响，具体面积XXX平方米。通过深入了解当地社区反馈，确保新型高性能低合金钢、合金钢材料项目的选址和建设过程对当地社会和谐稳定产生积极作用。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新型高性能低合金钢、合金钢材料项目选址不仅符合法规和规划，还在实际操作中具有可行性。这一全面规划将为新型高性能低合金钢、合金钢材料项目的成功实施提供坚实的基础，确保新型高性能低合金钢、合金钢材料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2640"/>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高性能低合金钢、合金钢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新型高性能低合金钢、合金钢材料项目的设备规划和空间设计中，我们将采取灵活设备布局的措施。设备布局将根据实际需求进行灵活设计，避免不必要的浪费。通过合理规划设备摆放位置，我们将提高设备的利用率，减少设备间距，以确保新型高性能低合金钢、合金钢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新型高性能低合金钢、合金钢材料项目内部引入共享设施的概念，例如共享会议室、办公区等。通过这种方式，我们可以减少对资源的重复建设，提高资源共享效率，从而减小新型高性能低合金钢、合金钢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6287"/>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新型高性能低合金钢、合金钢材料项目的总图布置中，我们将不同功能区域进行明确的规划，以最大程度满足新型高性能低合金钢、合金钢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4526"/>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新型高性能低合金钢、合金钢材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新型高性能低合金钢、合金钢材料项目对环境的影响是综合评价的重要因素之一。我们将详细考虑选址周边的自然环境、生态保护区、水源地等情况，确保新型高性能低合金钢、合金钢材料项目的建设和运营对环境影响最小化，并符合当地的环保法规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新型高性能低合金钢、合金钢材料项目所在地的相关政策，确保新型高性能低合金钢、合金钢材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考虑到社会稳定性对企业运营的重要性，我们将评估选址地区的社会安全情况、劳工关系、社区反馈等方面，以确保新型高性能低合金钢、合金钢材料项目的建设和运营不会受到社会稳定性的负面影响。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最后，我们将综合考虑用地成本，包括土地购置费用、土地开发成本等。通过对用地成本的详细评估，我们能够做出更为精确的经济效益分析，为新型高性能低合金钢、合金钢材料项目的投资决策提供有力支持。</w:t>
      </w:r>
    </w:p>
    <w:p>
      <w:pPr>
        <w:pStyle w:val="Heading1"/>
        <w:ind w:firstLine="560" w:firstLineChars="200"/>
        <w:rPr>
          <w:rFonts w:ascii="仿宋" w:eastAsia="仿宋" w:hAnsi="仿宋" w:cs="仿宋" w:hint="eastAsia"/>
          <w:sz w:val="28"/>
          <w:lang w:eastAsia="zh-CN"/>
        </w:rPr>
      </w:pPr>
      <w:bookmarkStart w:id="11" w:name="_Toc15326"/>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2972"/>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新型高性能低合金钢、合金钢材料项目的技术管理特点体现在其创新导向。通过引入最先进的技术趋势和解决方案，新型高性能低合金钢、合金钢材料项目致力于提升科技含量、提高质量和效率水平。这意味着我们将采用最新的工具和方法，确保新型高性能低合金钢、合金钢材料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新型高性能低合金钢、合金钢材料项目技术管理的显著特征。通过整合不同领域的技术资源，我们实现了跨学科的协同工作。这有助于优化技术架构，提高整体效能。此外，整合性策略还促进了不同技术团队之间的紧密沟通和高效合作，确保新型高性能低合金钢、合金钢材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新型高性能低合金钢、合金钢材料项目所采用的技术。通过不断优化技术方案，新型高性能低合金钢、合金钢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新型高性能低合金钢、合金钢材料项目团队将在新型高性能低合金钢、合金钢材料项目初期识别可能的技术风险，并采取相应的预防和应对措施。通过建立健全的风险评估机制，新型高性能低合金钢、合金钢材料项目能够在实施过程中及时发现并解决潜在的技术问题，保障新型高性能低合金钢、合金钢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新型高性能低合金钢、合金钢材料项目中，技术将成为新型高性能低合金钢、合金钢材料项目成功的有力支持。这一深度剖析揭示了技术管理在新型高性能低合金钢、合金钢材料项目实施中的关键作用，为新型高性能低合金钢、合金钢材料项目的技术基础奠定了坚实的基础。</w:t>
      </w:r>
    </w:p>
    <w:p>
      <w:pPr>
        <w:pStyle w:val="Heading2"/>
        <w:ind w:firstLine="560" w:firstLineChars="200"/>
        <w:rPr>
          <w:rFonts w:ascii="仿宋" w:eastAsia="仿宋" w:hAnsi="仿宋" w:cs="仿宋" w:hint="eastAsia"/>
          <w:sz w:val="28"/>
          <w:lang w:eastAsia="zh-CN"/>
        </w:rPr>
      </w:pPr>
      <w:bookmarkStart w:id="13" w:name="_Toc21412"/>
      <w:r>
        <w:rPr>
          <w:rFonts w:ascii="仿宋" w:eastAsia="仿宋" w:hAnsi="仿宋" w:cs="仿宋" w:hint="eastAsia"/>
          <w:sz w:val="28"/>
          <w:lang w:eastAsia="zh-CN"/>
        </w:rPr>
        <w:t>(二)、新型高性能低合金钢、合金钢材料项目工艺技术设计方案</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新型高性能低合金钢、合金钢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新型高性能低合金钢、合金钢材料项目将严格按照相关行业规范要求进行组织。通过有效控制产品质量，新型高性能低合金钢、合金钢材料项目将致力于为顾客提供优质的新型高性能低合金钢、合金钢材料项目产品和良好的服务。这体现了新型高性能低合金钢、合金钢材料项目对于生产活动合规性和质量标准的高度重视，为新型高性能低合金钢、合金钢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新型高性能低合金钢、合金钢材料项目注重生态效益和清洁生产原则。新型高性能低合金钢、合金钢材料项目建设将紧密结合地方特色经济发展，与社会经济发展规划和区域环境保护规划方案相协调一致。通过与当地区域自然生态系统的结合，新型高性能低合金钢、合金钢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新型高性能低合金钢、合金钢材料项目产品具有多样化的客户需求和个性化的特点。因此，新型高性能低合金钢、合金钢材料项目产品规格品种多样，且单批生产数量较小。为满足这一特点，新型高性能低合金钢、合金钢材料项目承办单位将建设先进的柔性制造生产线。通过广泛应用柔性制造技术，新型高性能低合金钢、合金钢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新型高性能低合金钢、合金钢材料项目采用的技术具有较高的技术含量和自动化水平，处于国内先进水平。这一技术选用不仅体现了对生产效率、质量和环境友好性的高标准要求，同时为新型高性能低合金钢、合金钢材料项目的可持续发展奠定了坚实的基础。</w:t>
      </w:r>
    </w:p>
    <w:p>
      <w:pPr>
        <w:pStyle w:val="Heading2"/>
        <w:ind w:firstLine="560" w:firstLineChars="200"/>
        <w:rPr>
          <w:rFonts w:ascii="仿宋" w:eastAsia="仿宋" w:hAnsi="仿宋" w:cs="仿宋" w:hint="eastAsia"/>
          <w:sz w:val="28"/>
          <w:lang w:eastAsia="zh-CN"/>
        </w:rPr>
      </w:pPr>
      <w:bookmarkStart w:id="14" w:name="_Toc28241"/>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为确保新型高性能低合金钢、合金钢材料项目的高效生产和技术实施，我们制定了一套精心设计的设备选型方案，以满足新型高性能低合金钢、合金钢材料项目生产、质量和环保的要求。该方案的主要特点如下：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新型高性能低合金钢、合金钢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新型高性能低合金钢、合金钢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5439"/>
      <w:r>
        <w:rPr>
          <w:rFonts w:ascii="仿宋" w:eastAsia="仿宋" w:hAnsi="仿宋" w:cs="仿宋" w:hint="eastAsia"/>
          <w:sz w:val="28"/>
          <w:lang w:eastAsia="zh-CN"/>
        </w:rPr>
        <w:t>四、新型高性能低合金钢、合金钢材料项目文档管理</w:t>
      </w:r>
      <w:bookmarkEnd w:id="15"/>
    </w:p>
    <w:p>
      <w:pPr>
        <w:pStyle w:val="Heading2"/>
        <w:rPr>
          <w:rFonts w:ascii="仿宋" w:eastAsia="仿宋" w:hAnsi="仿宋" w:cs="仿宋" w:hint="eastAsia"/>
          <w:lang w:eastAsia="zh-CN"/>
        </w:rPr>
      </w:pPr>
      <w:bookmarkStart w:id="16" w:name="_Toc4793"/>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新型高性能低合金钢、合金钢材料项目高度重视文档的质量和准确性，以支持新型高性能低合金钢、合金钢材料项目的各项活动和决策。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高性能低合金钢、合金钢材料项目文档的编制始于新型高性能低合金钢、合金钢材料项目计划的初期，我们制定了详细的文档编制计划，明确了每个文档的内容、格式和编写责任人。在新型高性能低合金钢、合金钢材料项目启动阶段，我们首先编制了新型高性能低合金钢、合金钢材料项目章程，明确定义了新型高性能低合金钢、合金钢材料项目的目标、范围、风险等关键要素。随后，新型高性能低合金钢、合金钢材料项目团队根据计划陆续编制了需求文档、设计文档、测试文档等各类文档，确保新型高性能低合金钢、合金钢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新型高性能低合金钢、合金钢材料项目管理中的重要环节，旨在确保新型高性能低合金钢、合金钢材料项目文档符合质量标准和新型高性能低合金钢、合金钢材料项目需求。在新型高性能低合金钢、合金钢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https://d.book118.com/867101103016006030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新型高性能低合金钢、合金钢材料项目计划设计方案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新型高性能低合金钢、合金钢材料项目计划设计方案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新型高性能低合金钢、合金钢材料项目计划设计方案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新型高性能低合金钢、合金钢材料项目计划设计方案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新型高性能低合金钢、合金钢材料项目计划设计方案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新型高性能低合金钢、合金钢材料项目计划设计方案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新型高性能低合金钢、合金钢材料项目计划设计方案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新型高性能低合金钢、合金钢材料项目计划设计方案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新型高性能低合金钢、合金钢材料项目计划设计方案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新型高性能低合金钢、合金钢材料项目计划设计方案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新型高性能低合金钢、合金钢材料项目计划设计方案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新型高性能低合金钢、合金钢材料项目计划设计方案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新型高性能低合金钢、合金钢材料项目计划设计方案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新型高性能低合金钢、合金钢材料项目计划设计方案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新型高性能低合金钢、合金钢材料项目计划设计方案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新型高性能低合金钢、合金钢材料项目计划设计方案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新型高性能低合金钢、合金钢材料项目计划设计方案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FC4316"/>
    <w:rsid w:val="24FC43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710110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2024-01-07T03:06:00Z</dcterms:created>
  <dcterms:modified xsi:type="dcterms:W3CDTF">2024-01-07T03:06:51Z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7134BBA8364540C9AA465B9128F16AAB_11</vt:lpwstr>
  </property>
  <property fmtid="{D5CDD505-2E9C-101B-9397-08002B2CF9AE}" pid="3" name="KSOProductBuildVer">
    <vt:lpwstr>2052-12.1.0.16120</vt:lpwstr>
  </property>
</Properties>
</file>