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汽车船项目构思建设方案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20" w:history="1">
        <w:r>
          <w:rPr>
            <w:rFonts w:ascii="仿宋" w:eastAsia="仿宋" w:hAnsi="仿宋" w:cs="仿宋" w:hint="eastAsia"/>
            <w:lang w:eastAsia="zh-CN"/>
          </w:rPr>
          <w:t>序言</w:t>
        </w:r>
        <w:r>
          <w:tab/>
        </w:r>
        <w:r>
          <w:fldChar w:fldCharType="begin"/>
        </w:r>
        <w:r>
          <w:instrText xml:space="preserve"> PAGEREF _Toc18920 \h </w:instrText>
        </w:r>
        <w:r>
          <w:fldChar w:fldCharType="separate"/>
        </w:r>
        <w:r>
          <w:t>3</w:t>
        </w:r>
        <w:r>
          <w:fldChar w:fldCharType="end"/>
        </w:r>
      </w:hyperlink>
    </w:p>
    <w:p>
      <w:pPr>
        <w:pStyle w:val="TOC1"/>
        <w:tabs>
          <w:tab w:val="right" w:leader="dot" w:pos="8306"/>
        </w:tabs>
      </w:pPr>
      <w:hyperlink w:anchor="_Toc20271" w:history="1">
        <w:r>
          <w:rPr>
            <w:rFonts w:ascii="仿宋" w:eastAsia="仿宋" w:hAnsi="仿宋" w:cs="仿宋" w:hint="eastAsia"/>
            <w:lang w:eastAsia="zh-CN"/>
          </w:rPr>
          <w:t>一、汽车船项目概论</w:t>
        </w:r>
        <w:r>
          <w:tab/>
        </w:r>
        <w:r>
          <w:fldChar w:fldCharType="begin"/>
        </w:r>
        <w:r>
          <w:instrText xml:space="preserve"> PAGEREF _Toc20271 \h </w:instrText>
        </w:r>
        <w:r>
          <w:fldChar w:fldCharType="separate"/>
        </w:r>
        <w:r>
          <w:t>3</w:t>
        </w:r>
        <w:r>
          <w:fldChar w:fldCharType="end"/>
        </w:r>
      </w:hyperlink>
    </w:p>
    <w:p>
      <w:pPr>
        <w:pStyle w:val="TOC2"/>
        <w:tabs>
          <w:tab w:val="right" w:leader="dot" w:pos="8306"/>
        </w:tabs>
      </w:pPr>
      <w:hyperlink w:anchor="_Toc6323" w:history="1">
        <w:r>
          <w:rPr>
            <w:rFonts w:ascii="仿宋" w:eastAsia="仿宋" w:hAnsi="仿宋" w:cs="仿宋" w:hint="eastAsia"/>
            <w:lang w:eastAsia="zh-CN"/>
          </w:rPr>
          <w:t>(一)、项目申报单位概况</w:t>
        </w:r>
        <w:r>
          <w:tab/>
        </w:r>
        <w:r>
          <w:fldChar w:fldCharType="begin"/>
        </w:r>
        <w:r>
          <w:instrText xml:space="preserve"> PAGEREF _Toc6323 \h </w:instrText>
        </w:r>
        <w:r>
          <w:fldChar w:fldCharType="separate"/>
        </w:r>
        <w:r>
          <w:t>3</w:t>
        </w:r>
        <w:r>
          <w:fldChar w:fldCharType="end"/>
        </w:r>
      </w:hyperlink>
    </w:p>
    <w:p>
      <w:pPr>
        <w:pStyle w:val="TOC2"/>
        <w:tabs>
          <w:tab w:val="right" w:leader="dot" w:pos="8306"/>
        </w:tabs>
      </w:pPr>
      <w:hyperlink w:anchor="_Toc8843" w:history="1">
        <w:r>
          <w:rPr>
            <w:rFonts w:ascii="仿宋" w:eastAsia="仿宋" w:hAnsi="仿宋" w:cs="仿宋" w:hint="eastAsia"/>
            <w:lang w:eastAsia="zh-CN"/>
          </w:rPr>
          <w:t>(二)、项目概况</w:t>
        </w:r>
        <w:r>
          <w:tab/>
        </w:r>
        <w:r>
          <w:fldChar w:fldCharType="begin"/>
        </w:r>
        <w:r>
          <w:instrText xml:space="preserve"> PAGEREF _Toc8843 \h </w:instrText>
        </w:r>
        <w:r>
          <w:fldChar w:fldCharType="separate"/>
        </w:r>
        <w:r>
          <w:t>4</w:t>
        </w:r>
        <w:r>
          <w:fldChar w:fldCharType="end"/>
        </w:r>
      </w:hyperlink>
    </w:p>
    <w:p>
      <w:pPr>
        <w:pStyle w:val="TOC1"/>
        <w:tabs>
          <w:tab w:val="right" w:leader="dot" w:pos="8306"/>
        </w:tabs>
      </w:pPr>
      <w:hyperlink w:anchor="_Toc14988" w:history="1">
        <w:r>
          <w:rPr>
            <w:rFonts w:ascii="仿宋" w:eastAsia="仿宋" w:hAnsi="仿宋" w:cs="仿宋" w:hint="eastAsia"/>
            <w:lang w:eastAsia="zh-CN"/>
          </w:rPr>
          <w:t>二、财务管理与成本控制</w:t>
        </w:r>
        <w:r>
          <w:tab/>
        </w:r>
        <w:r>
          <w:fldChar w:fldCharType="begin"/>
        </w:r>
        <w:r>
          <w:instrText xml:space="preserve"> PAGEREF _Toc14988 \h </w:instrText>
        </w:r>
        <w:r>
          <w:fldChar w:fldCharType="separate"/>
        </w:r>
        <w:r>
          <w:t>7</w:t>
        </w:r>
        <w:r>
          <w:fldChar w:fldCharType="end"/>
        </w:r>
      </w:hyperlink>
    </w:p>
    <w:p>
      <w:pPr>
        <w:pStyle w:val="TOC2"/>
        <w:tabs>
          <w:tab w:val="right" w:leader="dot" w:pos="8306"/>
        </w:tabs>
      </w:pPr>
      <w:hyperlink w:anchor="_Toc22495" w:history="1">
        <w:r>
          <w:rPr>
            <w:rFonts w:ascii="仿宋" w:eastAsia="仿宋" w:hAnsi="仿宋" w:cs="仿宋" w:hint="eastAsia"/>
            <w:lang w:eastAsia="zh-CN"/>
          </w:rPr>
          <w:t>(一)、财务管理体系建设</w:t>
        </w:r>
        <w:r>
          <w:tab/>
        </w:r>
        <w:r>
          <w:fldChar w:fldCharType="begin"/>
        </w:r>
        <w:r>
          <w:instrText xml:space="preserve"> PAGEREF _Toc22495 \h </w:instrText>
        </w:r>
        <w:r>
          <w:fldChar w:fldCharType="separate"/>
        </w:r>
        <w:r>
          <w:t>7</w:t>
        </w:r>
        <w:r>
          <w:fldChar w:fldCharType="end"/>
        </w:r>
      </w:hyperlink>
    </w:p>
    <w:p>
      <w:pPr>
        <w:pStyle w:val="TOC2"/>
        <w:tabs>
          <w:tab w:val="right" w:leader="dot" w:pos="8306"/>
        </w:tabs>
      </w:pPr>
      <w:hyperlink w:anchor="_Toc32276" w:history="1">
        <w:r>
          <w:rPr>
            <w:rFonts w:ascii="仿宋" w:eastAsia="仿宋" w:hAnsi="仿宋" w:cs="仿宋" w:hint="eastAsia"/>
            <w:lang w:eastAsia="zh-CN"/>
          </w:rPr>
          <w:t>(二)、成本控制措施</w:t>
        </w:r>
        <w:r>
          <w:tab/>
        </w:r>
        <w:r>
          <w:fldChar w:fldCharType="begin"/>
        </w:r>
        <w:r>
          <w:instrText xml:space="preserve"> PAGEREF _Toc32276 \h </w:instrText>
        </w:r>
        <w:r>
          <w:fldChar w:fldCharType="separate"/>
        </w:r>
        <w:r>
          <w:t>8</w:t>
        </w:r>
        <w:r>
          <w:fldChar w:fldCharType="end"/>
        </w:r>
      </w:hyperlink>
    </w:p>
    <w:p>
      <w:pPr>
        <w:pStyle w:val="TOC1"/>
        <w:tabs>
          <w:tab w:val="right" w:leader="dot" w:pos="8306"/>
        </w:tabs>
      </w:pPr>
      <w:hyperlink w:anchor="_Toc18009" w:history="1">
        <w:r>
          <w:rPr>
            <w:rFonts w:ascii="仿宋" w:eastAsia="仿宋" w:hAnsi="仿宋" w:cs="仿宋" w:hint="eastAsia"/>
            <w:lang w:eastAsia="zh-CN"/>
          </w:rPr>
          <w:t>三、资源开发及综合利用分析</w:t>
        </w:r>
        <w:r>
          <w:tab/>
        </w:r>
        <w:r>
          <w:fldChar w:fldCharType="begin"/>
        </w:r>
        <w:r>
          <w:instrText xml:space="preserve"> PAGEREF _Toc18009 \h </w:instrText>
        </w:r>
        <w:r>
          <w:fldChar w:fldCharType="separate"/>
        </w:r>
        <w:r>
          <w:t>9</w:t>
        </w:r>
        <w:r>
          <w:fldChar w:fldCharType="end"/>
        </w:r>
      </w:hyperlink>
    </w:p>
    <w:p>
      <w:pPr>
        <w:pStyle w:val="TOC2"/>
        <w:tabs>
          <w:tab w:val="right" w:leader="dot" w:pos="8306"/>
        </w:tabs>
      </w:pPr>
      <w:hyperlink w:anchor="_Toc23694" w:history="1">
        <w:r>
          <w:rPr>
            <w:rFonts w:ascii="仿宋" w:eastAsia="仿宋" w:hAnsi="仿宋" w:cs="仿宋" w:hint="eastAsia"/>
            <w:lang w:eastAsia="zh-CN"/>
          </w:rPr>
          <w:t>(一)、资源开发方案</w:t>
        </w:r>
        <w:r>
          <w:tab/>
        </w:r>
        <w:r>
          <w:fldChar w:fldCharType="begin"/>
        </w:r>
        <w:r>
          <w:instrText xml:space="preserve"> PAGEREF _Toc23694 \h </w:instrText>
        </w:r>
        <w:r>
          <w:fldChar w:fldCharType="separate"/>
        </w:r>
        <w:r>
          <w:t>9</w:t>
        </w:r>
        <w:r>
          <w:fldChar w:fldCharType="end"/>
        </w:r>
      </w:hyperlink>
    </w:p>
    <w:p>
      <w:pPr>
        <w:pStyle w:val="TOC2"/>
        <w:tabs>
          <w:tab w:val="right" w:leader="dot" w:pos="8306"/>
        </w:tabs>
      </w:pPr>
      <w:hyperlink w:anchor="_Toc11731" w:history="1">
        <w:r>
          <w:rPr>
            <w:rFonts w:ascii="仿宋" w:eastAsia="仿宋" w:hAnsi="仿宋" w:cs="仿宋" w:hint="eastAsia"/>
            <w:lang w:eastAsia="zh-CN"/>
          </w:rPr>
          <w:t>(二)、资源利用方案</w:t>
        </w:r>
        <w:r>
          <w:tab/>
        </w:r>
        <w:r>
          <w:fldChar w:fldCharType="begin"/>
        </w:r>
        <w:r>
          <w:instrText xml:space="preserve"> PAGEREF _Toc11731 \h </w:instrText>
        </w:r>
        <w:r>
          <w:fldChar w:fldCharType="separate"/>
        </w:r>
        <w:r>
          <w:t>11</w:t>
        </w:r>
        <w:r>
          <w:fldChar w:fldCharType="end"/>
        </w:r>
      </w:hyperlink>
    </w:p>
    <w:p>
      <w:pPr>
        <w:pStyle w:val="TOC2"/>
        <w:tabs>
          <w:tab w:val="right" w:leader="dot" w:pos="8306"/>
        </w:tabs>
      </w:pPr>
      <w:hyperlink w:anchor="_Toc7045" w:history="1">
        <w:r>
          <w:rPr>
            <w:rFonts w:ascii="仿宋" w:eastAsia="仿宋" w:hAnsi="仿宋" w:cs="仿宋" w:hint="eastAsia"/>
            <w:lang w:eastAsia="zh-CN"/>
          </w:rPr>
          <w:t>(三)、资源节约措施</w:t>
        </w:r>
        <w:r>
          <w:tab/>
        </w:r>
        <w:r>
          <w:fldChar w:fldCharType="begin"/>
        </w:r>
        <w:r>
          <w:instrText xml:space="preserve"> PAGEREF _Toc7045 \h </w:instrText>
        </w:r>
        <w:r>
          <w:fldChar w:fldCharType="separate"/>
        </w:r>
        <w:r>
          <w:t>12</w:t>
        </w:r>
        <w:r>
          <w:fldChar w:fldCharType="end"/>
        </w:r>
      </w:hyperlink>
    </w:p>
    <w:p>
      <w:pPr>
        <w:pStyle w:val="TOC1"/>
        <w:tabs>
          <w:tab w:val="right" w:leader="dot" w:pos="8306"/>
        </w:tabs>
      </w:pPr>
      <w:hyperlink w:anchor="_Toc5727" w:history="1">
        <w:r>
          <w:rPr>
            <w:rFonts w:ascii="仿宋" w:eastAsia="仿宋" w:hAnsi="仿宋" w:cs="仿宋" w:hint="eastAsia"/>
            <w:lang w:eastAsia="zh-CN"/>
          </w:rPr>
          <w:t>四、发展规划、产业政策和行业准入分析</w:t>
        </w:r>
        <w:r>
          <w:tab/>
        </w:r>
        <w:r>
          <w:fldChar w:fldCharType="begin"/>
        </w:r>
        <w:r>
          <w:instrText xml:space="preserve"> PAGEREF _Toc5727 \h </w:instrText>
        </w:r>
        <w:r>
          <w:fldChar w:fldCharType="separate"/>
        </w:r>
        <w:r>
          <w:t>13</w:t>
        </w:r>
        <w:r>
          <w:fldChar w:fldCharType="end"/>
        </w:r>
      </w:hyperlink>
    </w:p>
    <w:p>
      <w:pPr>
        <w:pStyle w:val="TOC2"/>
        <w:tabs>
          <w:tab w:val="right" w:leader="dot" w:pos="8306"/>
        </w:tabs>
      </w:pPr>
      <w:hyperlink w:anchor="_Toc24747" w:history="1">
        <w:r>
          <w:rPr>
            <w:rFonts w:ascii="仿宋" w:eastAsia="仿宋" w:hAnsi="仿宋" w:cs="仿宋" w:hint="eastAsia"/>
            <w:lang w:eastAsia="zh-CN"/>
          </w:rPr>
          <w:t>(一)、发展规划分析</w:t>
        </w:r>
        <w:r>
          <w:tab/>
        </w:r>
        <w:r>
          <w:fldChar w:fldCharType="begin"/>
        </w:r>
        <w:r>
          <w:instrText xml:space="preserve"> PAGEREF _Toc24747 \h </w:instrText>
        </w:r>
        <w:r>
          <w:fldChar w:fldCharType="separate"/>
        </w:r>
        <w:r>
          <w:t>13</w:t>
        </w:r>
        <w:r>
          <w:fldChar w:fldCharType="end"/>
        </w:r>
      </w:hyperlink>
    </w:p>
    <w:p>
      <w:pPr>
        <w:pStyle w:val="TOC2"/>
        <w:tabs>
          <w:tab w:val="right" w:leader="dot" w:pos="8306"/>
        </w:tabs>
      </w:pPr>
      <w:hyperlink w:anchor="_Toc32041" w:history="1">
        <w:r>
          <w:rPr>
            <w:rFonts w:ascii="仿宋" w:eastAsia="仿宋" w:hAnsi="仿宋" w:cs="仿宋" w:hint="eastAsia"/>
            <w:lang w:eastAsia="zh-CN"/>
          </w:rPr>
          <w:t>(二)、产业政策分析</w:t>
        </w:r>
        <w:r>
          <w:tab/>
        </w:r>
        <w:r>
          <w:fldChar w:fldCharType="begin"/>
        </w:r>
        <w:r>
          <w:instrText xml:space="preserve"> PAGEREF _Toc32041 \h </w:instrText>
        </w:r>
        <w:r>
          <w:fldChar w:fldCharType="separate"/>
        </w:r>
        <w:r>
          <w:t>14</w:t>
        </w:r>
        <w:r>
          <w:fldChar w:fldCharType="end"/>
        </w:r>
      </w:hyperlink>
    </w:p>
    <w:p>
      <w:pPr>
        <w:pStyle w:val="TOC2"/>
        <w:tabs>
          <w:tab w:val="right" w:leader="dot" w:pos="8306"/>
        </w:tabs>
      </w:pPr>
      <w:hyperlink w:anchor="_Toc29116" w:history="1">
        <w:r>
          <w:rPr>
            <w:rFonts w:ascii="仿宋" w:eastAsia="仿宋" w:hAnsi="仿宋" w:cs="仿宋" w:hint="eastAsia"/>
            <w:lang w:eastAsia="zh-CN"/>
          </w:rPr>
          <w:t>(三)、行业准入分析</w:t>
        </w:r>
        <w:r>
          <w:tab/>
        </w:r>
        <w:r>
          <w:fldChar w:fldCharType="begin"/>
        </w:r>
        <w:r>
          <w:instrText xml:space="preserve"> PAGEREF _Toc29116 \h </w:instrText>
        </w:r>
        <w:r>
          <w:fldChar w:fldCharType="separate"/>
        </w:r>
        <w:r>
          <w:t>16</w:t>
        </w:r>
        <w:r>
          <w:fldChar w:fldCharType="end"/>
        </w:r>
      </w:hyperlink>
    </w:p>
    <w:p>
      <w:pPr>
        <w:pStyle w:val="TOC1"/>
        <w:tabs>
          <w:tab w:val="right" w:leader="dot" w:pos="8306"/>
        </w:tabs>
      </w:pPr>
      <w:hyperlink w:anchor="_Toc16717" w:history="1">
        <w:r>
          <w:rPr>
            <w:rFonts w:ascii="仿宋" w:eastAsia="仿宋" w:hAnsi="仿宋" w:cs="仿宋" w:hint="eastAsia"/>
            <w:lang w:eastAsia="zh-CN"/>
          </w:rPr>
          <w:t>五、项目选址研究</w:t>
        </w:r>
        <w:r>
          <w:tab/>
        </w:r>
        <w:r>
          <w:fldChar w:fldCharType="begin"/>
        </w:r>
        <w:r>
          <w:instrText xml:space="preserve"> PAGEREF _Toc16717 \h </w:instrText>
        </w:r>
        <w:r>
          <w:fldChar w:fldCharType="separate"/>
        </w:r>
        <w:r>
          <w:t>17</w:t>
        </w:r>
        <w:r>
          <w:fldChar w:fldCharType="end"/>
        </w:r>
      </w:hyperlink>
    </w:p>
    <w:p>
      <w:pPr>
        <w:pStyle w:val="TOC2"/>
        <w:tabs>
          <w:tab w:val="right" w:leader="dot" w:pos="8306"/>
        </w:tabs>
      </w:pPr>
      <w:hyperlink w:anchor="_Toc26728" w:history="1">
        <w:r>
          <w:rPr>
            <w:rFonts w:ascii="仿宋" w:eastAsia="仿宋" w:hAnsi="仿宋" w:cs="仿宋" w:hint="eastAsia"/>
            <w:lang w:eastAsia="zh-CN"/>
          </w:rPr>
          <w:t>(一)、项目选址原则</w:t>
        </w:r>
        <w:r>
          <w:tab/>
        </w:r>
        <w:r>
          <w:fldChar w:fldCharType="begin"/>
        </w:r>
        <w:r>
          <w:instrText xml:space="preserve"> PAGEREF _Toc26728 \h </w:instrText>
        </w:r>
        <w:r>
          <w:fldChar w:fldCharType="separate"/>
        </w:r>
        <w:r>
          <w:t>17</w:t>
        </w:r>
        <w:r>
          <w:fldChar w:fldCharType="end"/>
        </w:r>
      </w:hyperlink>
    </w:p>
    <w:p>
      <w:pPr>
        <w:pStyle w:val="TOC2"/>
        <w:tabs>
          <w:tab w:val="right" w:leader="dot" w:pos="8306"/>
        </w:tabs>
      </w:pPr>
      <w:hyperlink w:anchor="_Toc6305" w:history="1">
        <w:r>
          <w:rPr>
            <w:rFonts w:ascii="仿宋" w:eastAsia="仿宋" w:hAnsi="仿宋" w:cs="仿宋" w:hint="eastAsia"/>
            <w:lang w:eastAsia="zh-CN"/>
          </w:rPr>
          <w:t>(二)、项目选址</w:t>
        </w:r>
        <w:r>
          <w:tab/>
        </w:r>
        <w:r>
          <w:fldChar w:fldCharType="begin"/>
        </w:r>
        <w:r>
          <w:instrText xml:space="preserve"> PAGEREF _Toc6305 \h </w:instrText>
        </w:r>
        <w:r>
          <w:fldChar w:fldCharType="separate"/>
        </w:r>
        <w:r>
          <w:t>21</w:t>
        </w:r>
        <w:r>
          <w:fldChar w:fldCharType="end"/>
        </w:r>
      </w:hyperlink>
    </w:p>
    <w:p>
      <w:pPr>
        <w:pStyle w:val="TOC2"/>
        <w:tabs>
          <w:tab w:val="right" w:leader="dot" w:pos="8306"/>
        </w:tabs>
      </w:pPr>
      <w:hyperlink w:anchor="_Toc8844" w:history="1">
        <w:r>
          <w:rPr>
            <w:rFonts w:ascii="仿宋" w:eastAsia="仿宋" w:hAnsi="仿宋" w:cs="仿宋" w:hint="eastAsia"/>
            <w:lang w:eastAsia="zh-CN"/>
          </w:rPr>
          <w:t>(三)、建设条件分析</w:t>
        </w:r>
        <w:r>
          <w:tab/>
        </w:r>
        <w:r>
          <w:fldChar w:fldCharType="begin"/>
        </w:r>
        <w:r>
          <w:instrText xml:space="preserve"> PAGEREF _Toc8844 \h </w:instrText>
        </w:r>
        <w:r>
          <w:fldChar w:fldCharType="separate"/>
        </w:r>
        <w:r>
          <w:t>23</w:t>
        </w:r>
        <w:r>
          <w:fldChar w:fldCharType="end"/>
        </w:r>
      </w:hyperlink>
    </w:p>
    <w:p>
      <w:pPr>
        <w:pStyle w:val="TOC2"/>
        <w:tabs>
          <w:tab w:val="right" w:leader="dot" w:pos="8306"/>
        </w:tabs>
      </w:pPr>
      <w:hyperlink w:anchor="_Toc21371" w:history="1">
        <w:r>
          <w:rPr>
            <w:rFonts w:ascii="仿宋" w:eastAsia="仿宋" w:hAnsi="仿宋" w:cs="仿宋" w:hint="eastAsia"/>
            <w:lang w:eastAsia="zh-CN"/>
          </w:rPr>
          <w:t>(四)、用地控制指标</w:t>
        </w:r>
        <w:r>
          <w:tab/>
        </w:r>
        <w:r>
          <w:fldChar w:fldCharType="begin"/>
        </w:r>
        <w:r>
          <w:instrText xml:space="preserve"> PAGEREF _Toc21371 \h </w:instrText>
        </w:r>
        <w:r>
          <w:fldChar w:fldCharType="separate"/>
        </w:r>
        <w:r>
          <w:t>24</w:t>
        </w:r>
        <w:r>
          <w:fldChar w:fldCharType="end"/>
        </w:r>
      </w:hyperlink>
    </w:p>
    <w:p>
      <w:pPr>
        <w:pStyle w:val="TOC2"/>
        <w:tabs>
          <w:tab w:val="right" w:leader="dot" w:pos="8306"/>
        </w:tabs>
      </w:pPr>
      <w:hyperlink w:anchor="_Toc14664" w:history="1">
        <w:r>
          <w:rPr>
            <w:rFonts w:ascii="仿宋" w:eastAsia="仿宋" w:hAnsi="仿宋" w:cs="仿宋" w:hint="eastAsia"/>
            <w:lang w:eastAsia="zh-CN"/>
          </w:rPr>
          <w:t>(五)、地总体要求</w:t>
        </w:r>
        <w:r>
          <w:tab/>
        </w:r>
        <w:r>
          <w:fldChar w:fldCharType="begin"/>
        </w:r>
        <w:r>
          <w:instrText xml:space="preserve"> PAGEREF _Toc14664 \h </w:instrText>
        </w:r>
        <w:r>
          <w:fldChar w:fldCharType="separate"/>
        </w:r>
        <w:r>
          <w:t>25</w:t>
        </w:r>
        <w:r>
          <w:fldChar w:fldCharType="end"/>
        </w:r>
      </w:hyperlink>
    </w:p>
    <w:p>
      <w:pPr>
        <w:pStyle w:val="TOC2"/>
        <w:tabs>
          <w:tab w:val="right" w:leader="dot" w:pos="8306"/>
        </w:tabs>
      </w:pPr>
      <w:hyperlink w:anchor="_Toc12286" w:history="1">
        <w:r>
          <w:rPr>
            <w:rFonts w:ascii="仿宋" w:eastAsia="仿宋" w:hAnsi="仿宋" w:cs="仿宋" w:hint="eastAsia"/>
            <w:lang w:eastAsia="zh-CN"/>
          </w:rPr>
          <w:t>(六)、节约用地措施</w:t>
        </w:r>
        <w:r>
          <w:tab/>
        </w:r>
        <w:r>
          <w:fldChar w:fldCharType="begin"/>
        </w:r>
        <w:r>
          <w:instrText xml:space="preserve"> PAGEREF _Toc12286 \h </w:instrText>
        </w:r>
        <w:r>
          <w:fldChar w:fldCharType="separate"/>
        </w:r>
        <w:r>
          <w:t>27</w:t>
        </w:r>
        <w:r>
          <w:fldChar w:fldCharType="end"/>
        </w:r>
      </w:hyperlink>
    </w:p>
    <w:p>
      <w:pPr>
        <w:pStyle w:val="TOC2"/>
        <w:tabs>
          <w:tab w:val="right" w:leader="dot" w:pos="8306"/>
        </w:tabs>
      </w:pPr>
      <w:hyperlink w:anchor="_Toc23990" w:history="1">
        <w:r>
          <w:rPr>
            <w:rFonts w:ascii="仿宋" w:eastAsia="仿宋" w:hAnsi="仿宋" w:cs="仿宋" w:hint="eastAsia"/>
            <w:lang w:eastAsia="zh-CN"/>
          </w:rPr>
          <w:t>(七)、选址综合评价</w:t>
        </w:r>
        <w:r>
          <w:tab/>
        </w:r>
        <w:r>
          <w:fldChar w:fldCharType="begin"/>
        </w:r>
        <w:r>
          <w:instrText xml:space="preserve"> PAGEREF _Toc23990 \h </w:instrText>
        </w:r>
        <w:r>
          <w:fldChar w:fldCharType="separate"/>
        </w:r>
        <w:r>
          <w:t>28</w:t>
        </w:r>
        <w:r>
          <w:fldChar w:fldCharType="end"/>
        </w:r>
      </w:hyperlink>
    </w:p>
    <w:p>
      <w:pPr>
        <w:pStyle w:val="TOC1"/>
        <w:tabs>
          <w:tab w:val="right" w:leader="dot" w:pos="8306"/>
        </w:tabs>
      </w:pPr>
      <w:hyperlink w:anchor="_Toc16499" w:history="1">
        <w:r>
          <w:rPr>
            <w:rFonts w:ascii="仿宋" w:eastAsia="仿宋" w:hAnsi="仿宋" w:cs="仿宋" w:hint="eastAsia"/>
            <w:lang w:eastAsia="zh-CN"/>
          </w:rPr>
          <w:t>六、社会影响分析</w:t>
        </w:r>
        <w:r>
          <w:tab/>
        </w:r>
        <w:r>
          <w:fldChar w:fldCharType="begin"/>
        </w:r>
        <w:r>
          <w:instrText xml:space="preserve"> PAGEREF _Toc16499 \h </w:instrText>
        </w:r>
        <w:r>
          <w:fldChar w:fldCharType="separate"/>
        </w:r>
        <w:r>
          <w:t>29</w:t>
        </w:r>
        <w:r>
          <w:fldChar w:fldCharType="end"/>
        </w:r>
      </w:hyperlink>
    </w:p>
    <w:p>
      <w:pPr>
        <w:pStyle w:val="TOC2"/>
        <w:tabs>
          <w:tab w:val="right" w:leader="dot" w:pos="8306"/>
        </w:tabs>
      </w:pPr>
      <w:hyperlink w:anchor="_Toc12354" w:history="1">
        <w:r>
          <w:rPr>
            <w:rFonts w:ascii="仿宋" w:eastAsia="仿宋" w:hAnsi="仿宋" w:cs="仿宋" w:hint="eastAsia"/>
            <w:lang w:eastAsia="zh-CN"/>
          </w:rPr>
          <w:t>(一)、社会影响效果分析</w:t>
        </w:r>
        <w:r>
          <w:tab/>
        </w:r>
        <w:r>
          <w:fldChar w:fldCharType="begin"/>
        </w:r>
        <w:r>
          <w:instrText xml:space="preserve"> PAGEREF _Toc12354 \h </w:instrText>
        </w:r>
        <w:r>
          <w:fldChar w:fldCharType="separate"/>
        </w:r>
        <w:r>
          <w:t>29</w:t>
        </w:r>
        <w:r>
          <w:fldChar w:fldCharType="end"/>
        </w:r>
      </w:hyperlink>
    </w:p>
    <w:p>
      <w:pPr>
        <w:pStyle w:val="TOC2"/>
        <w:tabs>
          <w:tab w:val="right" w:leader="dot" w:pos="8306"/>
        </w:tabs>
      </w:pPr>
      <w:hyperlink w:anchor="_Toc17840" w:history="1">
        <w:r>
          <w:rPr>
            <w:rFonts w:ascii="仿宋" w:eastAsia="仿宋" w:hAnsi="仿宋" w:cs="仿宋" w:hint="eastAsia"/>
            <w:lang w:eastAsia="zh-CN"/>
          </w:rPr>
          <w:t>(二)、社会适应性分析</w:t>
        </w:r>
        <w:r>
          <w:tab/>
        </w:r>
        <w:r>
          <w:fldChar w:fldCharType="begin"/>
        </w:r>
        <w:r>
          <w:instrText xml:space="preserve"> PAGEREF _Toc17840 \h </w:instrText>
        </w:r>
        <w:r>
          <w:fldChar w:fldCharType="separate"/>
        </w:r>
        <w:r>
          <w:t>32</w:t>
        </w:r>
        <w:r>
          <w:fldChar w:fldCharType="end"/>
        </w:r>
      </w:hyperlink>
    </w:p>
    <w:p>
      <w:pPr>
        <w:pStyle w:val="TOC2"/>
        <w:tabs>
          <w:tab w:val="right" w:leader="dot" w:pos="8306"/>
        </w:tabs>
      </w:pPr>
      <w:hyperlink w:anchor="_Toc4097" w:history="1">
        <w:r>
          <w:rPr>
            <w:rFonts w:ascii="仿宋" w:eastAsia="仿宋" w:hAnsi="仿宋" w:cs="仿宋" w:hint="eastAsia"/>
            <w:lang w:eastAsia="zh-CN"/>
          </w:rPr>
          <w:t>(三)、社会风险及对策分析</w:t>
        </w:r>
        <w:r>
          <w:tab/>
        </w:r>
        <w:r>
          <w:fldChar w:fldCharType="begin"/>
        </w:r>
        <w:r>
          <w:instrText xml:space="preserve"> PAGEREF _Toc4097 \h </w:instrText>
        </w:r>
        <w:r>
          <w:fldChar w:fldCharType="separate"/>
        </w:r>
        <w:r>
          <w:t>33</w:t>
        </w:r>
        <w:r>
          <w:fldChar w:fldCharType="end"/>
        </w:r>
      </w:hyperlink>
    </w:p>
    <w:p>
      <w:pPr>
        <w:pStyle w:val="TOC1"/>
        <w:tabs>
          <w:tab w:val="right" w:leader="dot" w:pos="8306"/>
        </w:tabs>
      </w:pPr>
      <w:hyperlink w:anchor="_Toc9647" w:history="1">
        <w:r>
          <w:rPr>
            <w:rFonts w:ascii="仿宋" w:eastAsia="仿宋" w:hAnsi="仿宋" w:cs="仿宋" w:hint="eastAsia"/>
            <w:lang w:eastAsia="zh-CN"/>
          </w:rPr>
          <w:t>七、土地利用与规划方案</w:t>
        </w:r>
        <w:r>
          <w:tab/>
        </w:r>
        <w:r>
          <w:fldChar w:fldCharType="begin"/>
        </w:r>
        <w:r>
          <w:instrText xml:space="preserve"> PAGEREF _Toc9647 \h </w:instrText>
        </w:r>
        <w:r>
          <w:fldChar w:fldCharType="separate"/>
        </w:r>
        <w:r>
          <w:t>36</w:t>
        </w:r>
        <w:r>
          <w:fldChar w:fldCharType="end"/>
        </w:r>
      </w:hyperlink>
    </w:p>
    <w:p>
      <w:pPr>
        <w:pStyle w:val="TOC2"/>
        <w:tabs>
          <w:tab w:val="right" w:leader="dot" w:pos="8306"/>
        </w:tabs>
      </w:pPr>
      <w:hyperlink w:anchor="_Toc2418" w:history="1">
        <w:r>
          <w:rPr>
            <w:rFonts w:ascii="仿宋" w:eastAsia="仿宋" w:hAnsi="仿宋" w:cs="仿宋" w:hint="eastAsia"/>
            <w:lang w:eastAsia="zh-CN"/>
          </w:rPr>
          <w:t>(一)、项目用地情况分析</w:t>
        </w:r>
        <w:r>
          <w:tab/>
        </w:r>
        <w:r>
          <w:fldChar w:fldCharType="begin"/>
        </w:r>
        <w:r>
          <w:instrText xml:space="preserve"> PAGEREF _Toc2418 \h </w:instrText>
        </w:r>
        <w:r>
          <w:fldChar w:fldCharType="separate"/>
        </w:r>
        <w:r>
          <w:t>36</w:t>
        </w:r>
        <w:r>
          <w:fldChar w:fldCharType="end"/>
        </w:r>
      </w:hyperlink>
    </w:p>
    <w:p>
      <w:pPr>
        <w:pStyle w:val="TOC2"/>
        <w:tabs>
          <w:tab w:val="right" w:leader="dot" w:pos="8306"/>
        </w:tabs>
      </w:pPr>
      <w:hyperlink w:anchor="_Toc10161" w:history="1">
        <w:r>
          <w:rPr>
            <w:rFonts w:ascii="仿宋" w:eastAsia="仿宋" w:hAnsi="仿宋" w:cs="仿宋" w:hint="eastAsia"/>
            <w:lang w:eastAsia="zh-CN"/>
          </w:rPr>
          <w:t>(二)、土地利用规划方案</w:t>
        </w:r>
        <w:r>
          <w:tab/>
        </w:r>
        <w:r>
          <w:fldChar w:fldCharType="begin"/>
        </w:r>
        <w:r>
          <w:instrText xml:space="preserve"> PAGEREF _Toc10161 \h </w:instrText>
        </w:r>
        <w:r>
          <w:fldChar w:fldCharType="separate"/>
        </w:r>
        <w:r>
          <w:t>37</w:t>
        </w:r>
        <w:r>
          <w:fldChar w:fldCharType="end"/>
        </w:r>
      </w:hyperlink>
    </w:p>
    <w:p>
      <w:pPr>
        <w:pStyle w:val="TOC1"/>
        <w:tabs>
          <w:tab w:val="right" w:leader="dot" w:pos="8306"/>
        </w:tabs>
      </w:pPr>
      <w:hyperlink w:anchor="_Toc2189" w:history="1">
        <w:r>
          <w:rPr>
            <w:rFonts w:ascii="仿宋" w:eastAsia="仿宋" w:hAnsi="仿宋" w:cs="仿宋" w:hint="eastAsia"/>
            <w:lang w:eastAsia="zh-CN"/>
          </w:rPr>
          <w:t>八、客户关系管理与市场拓展</w:t>
        </w:r>
        <w:r>
          <w:tab/>
        </w:r>
        <w:r>
          <w:fldChar w:fldCharType="begin"/>
        </w:r>
        <w:r>
          <w:instrText xml:space="preserve"> PAGEREF _Toc2189 \h </w:instrText>
        </w:r>
        <w:r>
          <w:fldChar w:fldCharType="separate"/>
        </w:r>
        <w:r>
          <w:t>39</w:t>
        </w:r>
        <w:r>
          <w:fldChar w:fldCharType="end"/>
        </w:r>
      </w:hyperlink>
    </w:p>
    <w:p>
      <w:pPr>
        <w:pStyle w:val="TOC2"/>
        <w:tabs>
          <w:tab w:val="right" w:leader="dot" w:pos="8306"/>
        </w:tabs>
      </w:pPr>
      <w:hyperlink w:anchor="_Toc10916" w:history="1">
        <w:r>
          <w:rPr>
            <w:rFonts w:ascii="仿宋" w:eastAsia="仿宋" w:hAnsi="仿宋" w:cs="仿宋" w:hint="eastAsia"/>
            <w:lang w:eastAsia="zh-CN"/>
          </w:rPr>
          <w:t>(一)、客户关系管理策略</w:t>
        </w:r>
        <w:r>
          <w:tab/>
        </w:r>
        <w:r>
          <w:fldChar w:fldCharType="begin"/>
        </w:r>
        <w:r>
          <w:instrText xml:space="preserve"> PAGEREF _Toc10916 \h </w:instrText>
        </w:r>
        <w:r>
          <w:fldChar w:fldCharType="separate"/>
        </w:r>
        <w:r>
          <w:t>39</w:t>
        </w:r>
        <w:r>
          <w:fldChar w:fldCharType="end"/>
        </w:r>
      </w:hyperlink>
    </w:p>
    <w:p>
      <w:pPr>
        <w:pStyle w:val="TOC2"/>
        <w:tabs>
          <w:tab w:val="right" w:leader="dot" w:pos="8306"/>
        </w:tabs>
      </w:pPr>
      <w:hyperlink w:anchor="_Toc20495" w:history="1">
        <w:r>
          <w:rPr>
            <w:rFonts w:ascii="仿宋" w:eastAsia="仿宋" w:hAnsi="仿宋" w:cs="仿宋" w:hint="eastAsia"/>
            <w:lang w:eastAsia="zh-CN"/>
          </w:rPr>
          <w:t>(二)、市场拓展方案</w:t>
        </w:r>
        <w:r>
          <w:tab/>
        </w:r>
        <w:r>
          <w:fldChar w:fldCharType="begin"/>
        </w:r>
        <w:r>
          <w:instrText xml:space="preserve"> PAGEREF _Toc20495 \h </w:instrText>
        </w:r>
        <w:r>
          <w:fldChar w:fldCharType="separate"/>
        </w:r>
        <w:r>
          <w:t>40</w:t>
        </w:r>
        <w:r>
          <w:fldChar w:fldCharType="end"/>
        </w:r>
      </w:hyperlink>
    </w:p>
    <w:p>
      <w:pPr>
        <w:pStyle w:val="TOC1"/>
        <w:tabs>
          <w:tab w:val="right" w:leader="dot" w:pos="8306"/>
        </w:tabs>
      </w:pPr>
      <w:hyperlink w:anchor="_Toc28589" w:history="1">
        <w:r>
          <w:rPr>
            <w:rFonts w:ascii="仿宋" w:eastAsia="仿宋" w:hAnsi="仿宋" w:cs="仿宋" w:hint="eastAsia"/>
            <w:lang w:eastAsia="zh-CN"/>
          </w:rPr>
          <w:t>九、技术创新与产业升级</w:t>
        </w:r>
        <w:r>
          <w:tab/>
        </w:r>
        <w:r>
          <w:fldChar w:fldCharType="begin"/>
        </w:r>
        <w:r>
          <w:instrText xml:space="preserve"> PAGEREF _Toc28589 \h </w:instrText>
        </w:r>
        <w:r>
          <w:fldChar w:fldCharType="separate"/>
        </w:r>
        <w:r>
          <w:t>41</w:t>
        </w:r>
        <w:r>
          <w:fldChar w:fldCharType="end"/>
        </w:r>
      </w:hyperlink>
    </w:p>
    <w:p>
      <w:pPr>
        <w:pStyle w:val="TOC2"/>
        <w:tabs>
          <w:tab w:val="right" w:leader="dot" w:pos="8306"/>
        </w:tabs>
      </w:pPr>
      <w:hyperlink w:anchor="_Toc2148" w:history="1">
        <w:r>
          <w:rPr>
            <w:rFonts w:ascii="仿宋" w:eastAsia="仿宋" w:hAnsi="仿宋" w:cs="仿宋" w:hint="eastAsia"/>
            <w:lang w:eastAsia="zh-CN"/>
          </w:rPr>
          <w:t>(一)、技术创新方向与目标</w:t>
        </w:r>
        <w:r>
          <w:tab/>
        </w:r>
        <w:r>
          <w:fldChar w:fldCharType="begin"/>
        </w:r>
        <w:r>
          <w:instrText xml:space="preserve"> PAGEREF _Toc2148 \h </w:instrText>
        </w:r>
        <w:r>
          <w:fldChar w:fldCharType="separate"/>
        </w:r>
        <w:r>
          <w:t>41</w:t>
        </w:r>
        <w:r>
          <w:fldChar w:fldCharType="end"/>
        </w:r>
      </w:hyperlink>
    </w:p>
    <w:p>
      <w:pPr>
        <w:pStyle w:val="TOC2"/>
        <w:tabs>
          <w:tab w:val="right" w:leader="dot" w:pos="8306"/>
        </w:tabs>
      </w:pPr>
      <w:hyperlink w:anchor="_Toc8703" w:history="1">
        <w:r>
          <w:rPr>
            <w:rFonts w:ascii="仿宋" w:eastAsia="仿宋" w:hAnsi="仿宋" w:cs="仿宋" w:hint="eastAsia"/>
            <w:lang w:eastAsia="zh-CN"/>
          </w:rPr>
          <w:t>(二)、产业升级路径与措施</w:t>
        </w:r>
        <w:r>
          <w:tab/>
        </w:r>
        <w:r>
          <w:fldChar w:fldCharType="begin"/>
        </w:r>
        <w:r>
          <w:instrText xml:space="preserve"> PAGEREF _Toc8703 \h </w:instrText>
        </w:r>
        <w:r>
          <w:fldChar w:fldCharType="separate"/>
        </w:r>
        <w:r>
          <w:t>42</w:t>
        </w:r>
        <w:r>
          <w:fldChar w:fldCharType="end"/>
        </w:r>
      </w:hyperlink>
    </w:p>
    <w:p>
      <w:pPr>
        <w:pStyle w:val="TOC1"/>
        <w:tabs>
          <w:tab w:val="right" w:leader="dot" w:pos="8306"/>
        </w:tabs>
      </w:pPr>
      <w:hyperlink w:anchor="_Toc2717" w:history="1">
        <w:r>
          <w:rPr>
            <w:rFonts w:ascii="仿宋" w:eastAsia="仿宋" w:hAnsi="仿宋" w:cs="仿宋" w:hint="eastAsia"/>
            <w:lang w:eastAsia="zh-CN"/>
          </w:rPr>
          <w:t>十、安全与应急管理</w:t>
        </w:r>
        <w:r>
          <w:tab/>
        </w:r>
        <w:r>
          <w:fldChar w:fldCharType="begin"/>
        </w:r>
        <w:r>
          <w:instrText xml:space="preserve"> PAGEREF _Toc2717 \h </w:instrText>
        </w:r>
        <w:r>
          <w:fldChar w:fldCharType="separate"/>
        </w:r>
        <w:r>
          <w:t>44</w:t>
        </w:r>
        <w:r>
          <w:fldChar w:fldCharType="end"/>
        </w:r>
      </w:hyperlink>
    </w:p>
    <w:p>
      <w:pPr>
        <w:pStyle w:val="TOC2"/>
        <w:tabs>
          <w:tab w:val="right" w:leader="dot" w:pos="8306"/>
        </w:tabs>
      </w:pPr>
      <w:hyperlink w:anchor="_Toc20069" w:history="1">
        <w:r>
          <w:rPr>
            <w:rFonts w:ascii="仿宋" w:eastAsia="仿宋" w:hAnsi="仿宋" w:cs="仿宋" w:hint="eastAsia"/>
            <w:lang w:eastAsia="zh-CN"/>
          </w:rPr>
          <w:t>(一)、安全生产管理</w:t>
        </w:r>
        <w:r>
          <w:tab/>
        </w:r>
        <w:r>
          <w:fldChar w:fldCharType="begin"/>
        </w:r>
        <w:r>
          <w:instrText xml:space="preserve"> PAGEREF _Toc20069 \h </w:instrText>
        </w:r>
        <w:r>
          <w:fldChar w:fldCharType="separate"/>
        </w:r>
        <w:r>
          <w:t>44</w:t>
        </w:r>
        <w:r>
          <w:fldChar w:fldCharType="end"/>
        </w:r>
      </w:hyperlink>
    </w:p>
    <w:p>
      <w:pPr>
        <w:pStyle w:val="TOC2"/>
        <w:tabs>
          <w:tab w:val="right" w:leader="dot" w:pos="8306"/>
        </w:tabs>
      </w:pPr>
      <w:hyperlink w:anchor="_Toc28754" w:history="1">
        <w:r>
          <w:rPr>
            <w:rFonts w:ascii="仿宋" w:eastAsia="仿宋" w:hAnsi="仿宋" w:cs="仿宋" w:hint="eastAsia"/>
            <w:lang w:eastAsia="zh-CN"/>
          </w:rPr>
          <w:t>(二)、应急预案与响应</w:t>
        </w:r>
        <w:r>
          <w:tab/>
        </w:r>
        <w:r>
          <w:fldChar w:fldCharType="begin"/>
        </w:r>
        <w:r>
          <w:instrText xml:space="preserve"> PAGEREF _Toc28754 \h </w:instrText>
        </w:r>
        <w:r>
          <w:fldChar w:fldCharType="separate"/>
        </w:r>
        <w:r>
          <w:t>45</w:t>
        </w:r>
        <w:r>
          <w:fldChar w:fldCharType="end"/>
        </w:r>
      </w:hyperlink>
    </w:p>
    <w:p>
      <w:pPr>
        <w:pStyle w:val="TOC1"/>
        <w:tabs>
          <w:tab w:val="right" w:leader="dot" w:pos="8306"/>
        </w:tabs>
      </w:pPr>
      <w:hyperlink w:anchor="_Toc20526" w:history="1">
        <w:r>
          <w:rPr>
            <w:rFonts w:ascii="仿宋" w:eastAsia="仿宋" w:hAnsi="仿宋" w:cs="仿宋" w:hint="eastAsia"/>
            <w:lang w:eastAsia="zh-CN"/>
          </w:rPr>
          <w:t>十一、环境保护与绿色发展</w:t>
        </w:r>
        <w:r>
          <w:tab/>
        </w:r>
        <w:r>
          <w:fldChar w:fldCharType="begin"/>
        </w:r>
        <w:r>
          <w:instrText xml:space="preserve"> PAGEREF _Toc20526 \h </w:instrText>
        </w:r>
        <w:r>
          <w:fldChar w:fldCharType="separate"/>
        </w:r>
        <w:r>
          <w:t>47</w:t>
        </w:r>
        <w:r>
          <w:fldChar w:fldCharType="end"/>
        </w:r>
      </w:hyperlink>
    </w:p>
    <w:p>
      <w:pPr>
        <w:pStyle w:val="TOC2"/>
        <w:tabs>
          <w:tab w:val="right" w:leader="dot" w:pos="8306"/>
        </w:tabs>
      </w:pPr>
      <w:hyperlink w:anchor="_Toc30564" w:history="1">
        <w:r>
          <w:rPr>
            <w:rFonts w:ascii="仿宋" w:eastAsia="仿宋" w:hAnsi="仿宋" w:cs="仿宋" w:hint="eastAsia"/>
            <w:lang w:eastAsia="zh-CN"/>
          </w:rPr>
          <w:t>(一)、环境保护措施</w:t>
        </w:r>
        <w:r>
          <w:tab/>
        </w:r>
        <w:r>
          <w:fldChar w:fldCharType="begin"/>
        </w:r>
        <w:r>
          <w:instrText xml:space="preserve"> PAGEREF _Toc30564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13" w:history="1">
        <w:r>
          <w:rPr>
            <w:rFonts w:ascii="仿宋" w:eastAsia="仿宋" w:hAnsi="仿宋" w:cs="仿宋" w:hint="eastAsia"/>
            <w:lang w:eastAsia="zh-CN"/>
          </w:rPr>
          <w:t>(二)、绿色发展与可持续发展策略</w:t>
        </w:r>
        <w:r>
          <w:tab/>
        </w:r>
        <w:r>
          <w:fldChar w:fldCharType="begin"/>
        </w:r>
        <w:r>
          <w:instrText xml:space="preserve"> PAGEREF _Toc9813 \h </w:instrText>
        </w:r>
        <w:r>
          <w:fldChar w:fldCharType="separate"/>
        </w:r>
        <w:r>
          <w:t>49</w:t>
        </w:r>
        <w:r>
          <w:fldChar w:fldCharType="end"/>
        </w:r>
      </w:hyperlink>
    </w:p>
    <w:p>
      <w:pPr>
        <w:pStyle w:val="TOC1"/>
        <w:tabs>
          <w:tab w:val="right" w:leader="dot" w:pos="8306"/>
        </w:tabs>
      </w:pPr>
      <w:hyperlink w:anchor="_Toc247" w:history="1">
        <w:r>
          <w:rPr>
            <w:rFonts w:ascii="仿宋" w:eastAsia="仿宋" w:hAnsi="仿宋" w:cs="仿宋" w:hint="eastAsia"/>
            <w:lang w:eastAsia="zh-CN"/>
          </w:rPr>
          <w:t>十二、项目变更管理</w:t>
        </w:r>
        <w:r>
          <w:tab/>
        </w:r>
        <w:r>
          <w:fldChar w:fldCharType="begin"/>
        </w:r>
        <w:r>
          <w:instrText xml:space="preserve"> PAGEREF _Toc247 \h </w:instrText>
        </w:r>
        <w:r>
          <w:fldChar w:fldCharType="separate"/>
        </w:r>
        <w:r>
          <w:t>50</w:t>
        </w:r>
        <w:r>
          <w:fldChar w:fldCharType="end"/>
        </w:r>
      </w:hyperlink>
    </w:p>
    <w:p>
      <w:pPr>
        <w:pStyle w:val="TOC2"/>
        <w:tabs>
          <w:tab w:val="right" w:leader="dot" w:pos="8306"/>
        </w:tabs>
      </w:pPr>
      <w:hyperlink w:anchor="_Toc31522" w:history="1">
        <w:r>
          <w:rPr>
            <w:rFonts w:ascii="仿宋" w:eastAsia="仿宋" w:hAnsi="仿宋" w:cs="仿宋" w:hint="eastAsia"/>
            <w:lang w:eastAsia="zh-CN"/>
          </w:rPr>
          <w:t>(一)、变更控制流程</w:t>
        </w:r>
        <w:r>
          <w:tab/>
        </w:r>
        <w:r>
          <w:fldChar w:fldCharType="begin"/>
        </w:r>
        <w:r>
          <w:instrText xml:space="preserve"> PAGEREF _Toc31522 \h </w:instrText>
        </w:r>
        <w:r>
          <w:fldChar w:fldCharType="separate"/>
        </w:r>
        <w:r>
          <w:t>50</w:t>
        </w:r>
        <w:r>
          <w:fldChar w:fldCharType="end"/>
        </w:r>
      </w:hyperlink>
    </w:p>
    <w:p>
      <w:pPr>
        <w:pStyle w:val="TOC2"/>
        <w:tabs>
          <w:tab w:val="right" w:leader="dot" w:pos="8306"/>
        </w:tabs>
      </w:pPr>
      <w:hyperlink w:anchor="_Toc27936" w:history="1">
        <w:r>
          <w:rPr>
            <w:rFonts w:ascii="仿宋" w:eastAsia="仿宋" w:hAnsi="仿宋" w:cs="仿宋" w:hint="eastAsia"/>
            <w:lang w:eastAsia="zh-CN"/>
          </w:rPr>
          <w:t>(二)、影响评估与处理</w:t>
        </w:r>
        <w:r>
          <w:tab/>
        </w:r>
        <w:r>
          <w:fldChar w:fldCharType="begin"/>
        </w:r>
        <w:r>
          <w:instrText xml:space="preserve"> PAGEREF _Toc27936 \h </w:instrText>
        </w:r>
        <w:r>
          <w:fldChar w:fldCharType="separate"/>
        </w:r>
        <w:r>
          <w:t>51</w:t>
        </w:r>
        <w:r>
          <w:fldChar w:fldCharType="end"/>
        </w:r>
      </w:hyperlink>
    </w:p>
    <w:p>
      <w:pPr>
        <w:pStyle w:val="TOC2"/>
        <w:tabs>
          <w:tab w:val="right" w:leader="dot" w:pos="8306"/>
        </w:tabs>
      </w:pPr>
      <w:hyperlink w:anchor="_Toc14740" w:history="1">
        <w:r>
          <w:rPr>
            <w:rFonts w:ascii="仿宋" w:eastAsia="仿宋" w:hAnsi="仿宋" w:cs="仿宋" w:hint="eastAsia"/>
            <w:lang w:eastAsia="zh-CN"/>
          </w:rPr>
          <w:t>(三)、变更记录与追踪</w:t>
        </w:r>
        <w:r>
          <w:tab/>
        </w:r>
        <w:r>
          <w:fldChar w:fldCharType="begin"/>
        </w:r>
        <w:r>
          <w:instrText xml:space="preserve"> PAGEREF _Toc14740 \h </w:instrText>
        </w:r>
        <w:r>
          <w:fldChar w:fldCharType="separate"/>
        </w:r>
        <w:r>
          <w:t>52</w:t>
        </w:r>
        <w:r>
          <w:fldChar w:fldCharType="end"/>
        </w:r>
      </w:hyperlink>
    </w:p>
    <w:p>
      <w:pPr>
        <w:pStyle w:val="TOC2"/>
        <w:tabs>
          <w:tab w:val="right" w:leader="dot" w:pos="8306"/>
        </w:tabs>
      </w:pPr>
      <w:hyperlink w:anchor="_Toc24858" w:history="1">
        <w:r>
          <w:rPr>
            <w:rFonts w:ascii="仿宋" w:eastAsia="仿宋" w:hAnsi="仿宋" w:cs="仿宋" w:hint="eastAsia"/>
            <w:lang w:eastAsia="zh-CN"/>
          </w:rPr>
          <w:t>(四)、变更管理策略</w:t>
        </w:r>
        <w:r>
          <w:tab/>
        </w:r>
        <w:r>
          <w:fldChar w:fldCharType="begin"/>
        </w:r>
        <w:r>
          <w:instrText xml:space="preserve"> PAGEREF _Toc24858 \h </w:instrText>
        </w:r>
        <w:r>
          <w:fldChar w:fldCharType="separate"/>
        </w:r>
        <w:r>
          <w:t>54</w:t>
        </w:r>
        <w:r>
          <w:fldChar w:fldCharType="end"/>
        </w:r>
      </w:hyperlink>
    </w:p>
    <w:p>
      <w:pPr>
        <w:pStyle w:val="TOC1"/>
        <w:tabs>
          <w:tab w:val="right" w:leader="dot" w:pos="8306"/>
        </w:tabs>
      </w:pPr>
      <w:hyperlink w:anchor="_Toc10067" w:history="1">
        <w:r>
          <w:rPr>
            <w:rFonts w:ascii="仿宋" w:eastAsia="仿宋" w:hAnsi="仿宋" w:cs="仿宋" w:hint="eastAsia"/>
            <w:lang w:eastAsia="zh-CN"/>
          </w:rPr>
          <w:t>十三、项目施工方案</w:t>
        </w:r>
        <w:r>
          <w:tab/>
        </w:r>
        <w:r>
          <w:fldChar w:fldCharType="begin"/>
        </w:r>
        <w:r>
          <w:instrText xml:space="preserve"> PAGEREF _Toc10067 \h </w:instrText>
        </w:r>
        <w:r>
          <w:fldChar w:fldCharType="separate"/>
        </w:r>
        <w:r>
          <w:t>56</w:t>
        </w:r>
        <w:r>
          <w:fldChar w:fldCharType="end"/>
        </w:r>
      </w:hyperlink>
    </w:p>
    <w:p>
      <w:pPr>
        <w:pStyle w:val="TOC2"/>
        <w:tabs>
          <w:tab w:val="right" w:leader="dot" w:pos="8306"/>
        </w:tabs>
      </w:pPr>
      <w:hyperlink w:anchor="_Toc13306" w:history="1">
        <w:r>
          <w:rPr>
            <w:rFonts w:ascii="仿宋" w:eastAsia="仿宋" w:hAnsi="仿宋" w:cs="仿宋" w:hint="eastAsia"/>
            <w:lang w:eastAsia="zh-CN"/>
          </w:rPr>
          <w:t>(一)、施工组织设计</w:t>
        </w:r>
        <w:r>
          <w:tab/>
        </w:r>
        <w:r>
          <w:fldChar w:fldCharType="begin"/>
        </w:r>
        <w:r>
          <w:instrText xml:space="preserve"> PAGEREF _Toc13306 \h </w:instrText>
        </w:r>
        <w:r>
          <w:fldChar w:fldCharType="separate"/>
        </w:r>
        <w:r>
          <w:t>56</w:t>
        </w:r>
        <w:r>
          <w:fldChar w:fldCharType="end"/>
        </w:r>
      </w:hyperlink>
    </w:p>
    <w:p>
      <w:pPr>
        <w:pStyle w:val="TOC2"/>
        <w:tabs>
          <w:tab w:val="right" w:leader="dot" w:pos="8306"/>
        </w:tabs>
      </w:pPr>
      <w:hyperlink w:anchor="_Toc28413" w:history="1">
        <w:r>
          <w:rPr>
            <w:rFonts w:ascii="仿宋" w:eastAsia="仿宋" w:hAnsi="仿宋" w:cs="仿宋" w:hint="eastAsia"/>
            <w:lang w:eastAsia="zh-CN"/>
          </w:rPr>
          <w:t>(二)、施工工艺与技术路线</w:t>
        </w:r>
        <w:r>
          <w:tab/>
        </w:r>
        <w:r>
          <w:fldChar w:fldCharType="begin"/>
        </w:r>
        <w:r>
          <w:instrText xml:space="preserve"> PAGEREF _Toc28413 \h </w:instrText>
        </w:r>
        <w:r>
          <w:fldChar w:fldCharType="separate"/>
        </w:r>
        <w:r>
          <w:t>57</w:t>
        </w:r>
        <w:r>
          <w:fldChar w:fldCharType="end"/>
        </w:r>
      </w:hyperlink>
    </w:p>
    <w:p>
      <w:pPr>
        <w:pStyle w:val="TOC2"/>
        <w:tabs>
          <w:tab w:val="right" w:leader="dot" w:pos="8306"/>
        </w:tabs>
      </w:pPr>
      <w:hyperlink w:anchor="_Toc24128" w:history="1">
        <w:r>
          <w:rPr>
            <w:rFonts w:ascii="仿宋" w:eastAsia="仿宋" w:hAnsi="仿宋" w:cs="仿宋" w:hint="eastAsia"/>
            <w:lang w:eastAsia="zh-CN"/>
          </w:rPr>
          <w:t>(三)、关键节点施工计划</w:t>
        </w:r>
        <w:r>
          <w:tab/>
        </w:r>
        <w:r>
          <w:fldChar w:fldCharType="begin"/>
        </w:r>
        <w:r>
          <w:instrText xml:space="preserve"> PAGEREF _Toc24128 \h </w:instrText>
        </w:r>
        <w:r>
          <w:fldChar w:fldCharType="separate"/>
        </w:r>
        <w:r>
          <w:t>59</w:t>
        </w:r>
        <w:r>
          <w:fldChar w:fldCharType="end"/>
        </w:r>
      </w:hyperlink>
    </w:p>
    <w:p>
      <w:pPr>
        <w:pStyle w:val="TOC2"/>
        <w:tabs>
          <w:tab w:val="right" w:leader="dot" w:pos="8306"/>
        </w:tabs>
      </w:pPr>
      <w:hyperlink w:anchor="_Toc9733" w:history="1">
        <w:r>
          <w:rPr>
            <w:rFonts w:ascii="仿宋" w:eastAsia="仿宋" w:hAnsi="仿宋" w:cs="仿宋" w:hint="eastAsia"/>
            <w:lang w:eastAsia="zh-CN"/>
          </w:rPr>
          <w:t>(四)、施工现场管理</w:t>
        </w:r>
        <w:r>
          <w:tab/>
        </w:r>
        <w:r>
          <w:fldChar w:fldCharType="begin"/>
        </w:r>
        <w:r>
          <w:instrText xml:space="preserve"> PAGEREF _Toc9733 \h </w:instrText>
        </w:r>
        <w:r>
          <w:fldChar w:fldCharType="separate"/>
        </w:r>
        <w:r>
          <w:t>60</w:t>
        </w:r>
        <w:r>
          <w:fldChar w:fldCharType="end"/>
        </w:r>
      </w:hyperlink>
    </w:p>
    <w:p>
      <w:pPr>
        <w:pStyle w:val="TOC1"/>
        <w:tabs>
          <w:tab w:val="right" w:leader="dot" w:pos="8306"/>
        </w:tabs>
      </w:pPr>
      <w:hyperlink w:anchor="_Toc27319" w:history="1">
        <w:r>
          <w:rPr>
            <w:rFonts w:ascii="仿宋" w:eastAsia="仿宋" w:hAnsi="仿宋" w:cs="仿宋" w:hint="eastAsia"/>
            <w:lang w:eastAsia="zh-CN"/>
          </w:rPr>
          <w:t>十四、人力资源管理与开发</w:t>
        </w:r>
        <w:r>
          <w:tab/>
        </w:r>
        <w:r>
          <w:fldChar w:fldCharType="begin"/>
        </w:r>
        <w:r>
          <w:instrText xml:space="preserve"> PAGEREF _Toc27319 \h </w:instrText>
        </w:r>
        <w:r>
          <w:fldChar w:fldCharType="separate"/>
        </w:r>
        <w:r>
          <w:t>62</w:t>
        </w:r>
        <w:r>
          <w:fldChar w:fldCharType="end"/>
        </w:r>
      </w:hyperlink>
    </w:p>
    <w:p>
      <w:pPr>
        <w:pStyle w:val="TOC2"/>
        <w:tabs>
          <w:tab w:val="right" w:leader="dot" w:pos="8306"/>
        </w:tabs>
      </w:pPr>
      <w:hyperlink w:anchor="_Toc29324" w:history="1">
        <w:r>
          <w:rPr>
            <w:rFonts w:ascii="仿宋" w:eastAsia="仿宋" w:hAnsi="仿宋" w:cs="仿宋" w:hint="eastAsia"/>
            <w:lang w:eastAsia="zh-CN"/>
          </w:rPr>
          <w:t>(一)、人力资源规划</w:t>
        </w:r>
        <w:r>
          <w:tab/>
        </w:r>
        <w:r>
          <w:fldChar w:fldCharType="begin"/>
        </w:r>
        <w:r>
          <w:instrText xml:space="preserve"> PAGEREF _Toc29324 \h </w:instrText>
        </w:r>
        <w:r>
          <w:fldChar w:fldCharType="separate"/>
        </w:r>
        <w:r>
          <w:t>62</w:t>
        </w:r>
        <w:r>
          <w:fldChar w:fldCharType="end"/>
        </w:r>
      </w:hyperlink>
    </w:p>
    <w:p>
      <w:pPr>
        <w:pStyle w:val="TOC2"/>
        <w:tabs>
          <w:tab w:val="right" w:leader="dot" w:pos="8306"/>
        </w:tabs>
      </w:pPr>
      <w:hyperlink w:anchor="_Toc7037" w:history="1">
        <w:r>
          <w:rPr>
            <w:rFonts w:ascii="仿宋" w:eastAsia="仿宋" w:hAnsi="仿宋" w:cs="仿宋" w:hint="eastAsia"/>
            <w:lang w:eastAsia="zh-CN"/>
          </w:rPr>
          <w:t>(二)、人力资源开发与培训</w:t>
        </w:r>
        <w:r>
          <w:tab/>
        </w:r>
        <w:r>
          <w:fldChar w:fldCharType="begin"/>
        </w:r>
        <w:r>
          <w:instrText xml:space="preserve"> PAGEREF _Toc7037 \h </w:instrText>
        </w:r>
        <w:r>
          <w:fldChar w:fldCharType="separate"/>
        </w:r>
        <w:r>
          <w:t>64</w:t>
        </w:r>
        <w:r>
          <w:fldChar w:fldCharType="end"/>
        </w:r>
      </w:hyperlink>
    </w:p>
    <w:p>
      <w:pPr>
        <w:pStyle w:val="TOC1"/>
        <w:tabs>
          <w:tab w:val="right" w:leader="dot" w:pos="8306"/>
        </w:tabs>
      </w:pPr>
      <w:hyperlink w:anchor="_Toc22730" w:history="1">
        <w:r>
          <w:rPr>
            <w:rFonts w:ascii="仿宋" w:eastAsia="仿宋" w:hAnsi="仿宋" w:cs="仿宋" w:hint="eastAsia"/>
            <w:lang w:eastAsia="zh-CN"/>
          </w:rPr>
          <w:t>十五、创新驱动与持续发展</w:t>
        </w:r>
        <w:r>
          <w:tab/>
        </w:r>
        <w:r>
          <w:fldChar w:fldCharType="begin"/>
        </w:r>
        <w:r>
          <w:instrText xml:space="preserve"> PAGEREF _Toc22730 \h </w:instrText>
        </w:r>
        <w:r>
          <w:fldChar w:fldCharType="separate"/>
        </w:r>
        <w:r>
          <w:t>66</w:t>
        </w:r>
        <w:r>
          <w:fldChar w:fldCharType="end"/>
        </w:r>
      </w:hyperlink>
    </w:p>
    <w:p>
      <w:pPr>
        <w:pStyle w:val="TOC2"/>
        <w:tabs>
          <w:tab w:val="right" w:leader="dot" w:pos="8306"/>
        </w:tabs>
      </w:pPr>
      <w:hyperlink w:anchor="_Toc19504" w:history="1">
        <w:r>
          <w:rPr>
            <w:rFonts w:ascii="仿宋" w:eastAsia="仿宋" w:hAnsi="仿宋" w:cs="仿宋" w:hint="eastAsia"/>
            <w:lang w:eastAsia="zh-CN"/>
          </w:rPr>
          <w:t>(一)、创新驱动战略实施</w:t>
        </w:r>
        <w:r>
          <w:tab/>
        </w:r>
        <w:r>
          <w:fldChar w:fldCharType="begin"/>
        </w:r>
        <w:r>
          <w:instrText xml:space="preserve"> PAGEREF _Toc19504 \h </w:instrText>
        </w:r>
        <w:r>
          <w:fldChar w:fldCharType="separate"/>
        </w:r>
        <w:r>
          <w:t>66</w:t>
        </w:r>
        <w:r>
          <w:fldChar w:fldCharType="end"/>
        </w:r>
      </w:hyperlink>
    </w:p>
    <w:p>
      <w:pPr>
        <w:pStyle w:val="TOC2"/>
        <w:tabs>
          <w:tab w:val="right" w:leader="dot" w:pos="8306"/>
        </w:tabs>
      </w:pPr>
      <w:hyperlink w:anchor="_Toc13578" w:history="1">
        <w:r>
          <w:rPr>
            <w:rFonts w:ascii="仿宋" w:eastAsia="仿宋" w:hAnsi="仿宋" w:cs="仿宋" w:hint="eastAsia"/>
            <w:lang w:eastAsia="zh-CN"/>
          </w:rPr>
          <w:t>(二)、持续发展路径探索</w:t>
        </w:r>
        <w:r>
          <w:tab/>
        </w:r>
        <w:r>
          <w:fldChar w:fldCharType="begin"/>
        </w:r>
        <w:r>
          <w:instrText xml:space="preserve"> PAGEREF _Toc13578 \h </w:instrText>
        </w:r>
        <w:r>
          <w:fldChar w:fldCharType="separate"/>
        </w:r>
        <w:r>
          <w:t>68</w:t>
        </w:r>
        <w:r>
          <w:fldChar w:fldCharType="end"/>
        </w:r>
      </w:hyperlink>
    </w:p>
    <w:p>
      <w:pPr>
        <w:pStyle w:val="TOC1"/>
        <w:tabs>
          <w:tab w:val="right" w:leader="dot" w:pos="8306"/>
        </w:tabs>
      </w:pPr>
      <w:hyperlink w:anchor="_Toc20041" w:history="1">
        <w:r>
          <w:rPr>
            <w:rFonts w:ascii="仿宋" w:eastAsia="仿宋" w:hAnsi="仿宋" w:cs="仿宋" w:hint="eastAsia"/>
            <w:lang w:eastAsia="zh-CN"/>
          </w:rPr>
          <w:t>十六、成果转化与推广应用</w:t>
        </w:r>
        <w:r>
          <w:tab/>
        </w:r>
        <w:r>
          <w:fldChar w:fldCharType="begin"/>
        </w:r>
        <w:r>
          <w:instrText xml:space="preserve"> PAGEREF _Toc20041 \h </w:instrText>
        </w:r>
        <w:r>
          <w:fldChar w:fldCharType="separate"/>
        </w:r>
        <w:r>
          <w:t>72</w:t>
        </w:r>
        <w:r>
          <w:fldChar w:fldCharType="end"/>
        </w:r>
      </w:hyperlink>
    </w:p>
    <w:p>
      <w:pPr>
        <w:pStyle w:val="TOC2"/>
        <w:tabs>
          <w:tab w:val="right" w:leader="dot" w:pos="8306"/>
        </w:tabs>
      </w:pPr>
      <w:hyperlink w:anchor="_Toc26882" w:history="1">
        <w:r>
          <w:rPr>
            <w:rFonts w:ascii="仿宋" w:eastAsia="仿宋" w:hAnsi="仿宋" w:cs="仿宋" w:hint="eastAsia"/>
            <w:lang w:eastAsia="zh-CN"/>
          </w:rPr>
          <w:t>(一)、成果转化策略制定</w:t>
        </w:r>
        <w:r>
          <w:tab/>
        </w:r>
        <w:r>
          <w:fldChar w:fldCharType="begin"/>
        </w:r>
        <w:r>
          <w:instrText xml:space="preserve"> PAGEREF _Toc26882 \h </w:instrText>
        </w:r>
        <w:r>
          <w:fldChar w:fldCharType="separate"/>
        </w:r>
        <w:r>
          <w:t>72</w:t>
        </w:r>
        <w:r>
          <w:fldChar w:fldCharType="end"/>
        </w:r>
      </w:hyperlink>
    </w:p>
    <w:p>
      <w:pPr>
        <w:pStyle w:val="TOC2"/>
        <w:tabs>
          <w:tab w:val="right" w:leader="dot" w:pos="8306"/>
        </w:tabs>
      </w:pPr>
      <w:hyperlink w:anchor="_Toc3821" w:history="1">
        <w:r>
          <w:rPr>
            <w:rFonts w:ascii="仿宋" w:eastAsia="仿宋" w:hAnsi="仿宋" w:cs="仿宋" w:hint="eastAsia"/>
            <w:lang w:eastAsia="zh-CN"/>
          </w:rPr>
          <w:t>(二)、成果推广应用方案</w:t>
        </w:r>
        <w:r>
          <w:tab/>
        </w:r>
        <w:r>
          <w:fldChar w:fldCharType="begin"/>
        </w:r>
        <w:r>
          <w:instrText xml:space="preserve"> PAGEREF _Toc3821 \h </w:instrText>
        </w:r>
        <w:r>
          <w:fldChar w:fldCharType="separate"/>
        </w:r>
        <w:r>
          <w:t>73</w:t>
        </w:r>
        <w:r>
          <w:fldChar w:fldCharType="end"/>
        </w:r>
      </w:hyperlink>
    </w:p>
    <w:p>
      <w:pPr>
        <w:pStyle w:val="TOC1"/>
        <w:tabs>
          <w:tab w:val="right" w:leader="dot" w:pos="8306"/>
        </w:tabs>
      </w:pPr>
      <w:hyperlink w:anchor="_Toc2841" w:history="1">
        <w:r>
          <w:rPr>
            <w:rFonts w:ascii="仿宋" w:eastAsia="仿宋" w:hAnsi="仿宋" w:cs="仿宋" w:hint="eastAsia"/>
            <w:lang w:eastAsia="zh-CN"/>
          </w:rPr>
          <w:t>十七、产业协同与集群发展</w:t>
        </w:r>
        <w:r>
          <w:tab/>
        </w:r>
        <w:r>
          <w:fldChar w:fldCharType="begin"/>
        </w:r>
        <w:r>
          <w:instrText xml:space="preserve"> PAGEREF _Toc2841 \h </w:instrText>
        </w:r>
        <w:r>
          <w:fldChar w:fldCharType="separate"/>
        </w:r>
        <w:r>
          <w:t>75</w:t>
        </w:r>
        <w:r>
          <w:fldChar w:fldCharType="end"/>
        </w:r>
      </w:hyperlink>
    </w:p>
    <w:p>
      <w:pPr>
        <w:pStyle w:val="TOC2"/>
        <w:tabs>
          <w:tab w:val="right" w:leader="dot" w:pos="8306"/>
        </w:tabs>
      </w:pPr>
      <w:hyperlink w:anchor="_Toc7229" w:history="1">
        <w:r>
          <w:rPr>
            <w:rFonts w:ascii="仿宋" w:eastAsia="仿宋" w:hAnsi="仿宋" w:cs="仿宋" w:hint="eastAsia"/>
            <w:lang w:eastAsia="zh-CN"/>
          </w:rPr>
          <w:t>(一)、产业协同机制建设</w:t>
        </w:r>
        <w:r>
          <w:tab/>
        </w:r>
        <w:r>
          <w:fldChar w:fldCharType="begin"/>
        </w:r>
        <w:r>
          <w:instrText xml:space="preserve"> PAGEREF _Toc7229 \h </w:instrText>
        </w:r>
        <w:r>
          <w:fldChar w:fldCharType="separate"/>
        </w:r>
        <w:r>
          <w:t>75</w:t>
        </w:r>
        <w:r>
          <w:fldChar w:fldCharType="end"/>
        </w:r>
      </w:hyperlink>
    </w:p>
    <w:p>
      <w:pPr>
        <w:pStyle w:val="TOC2"/>
        <w:tabs>
          <w:tab w:val="right" w:leader="dot" w:pos="8306"/>
        </w:tabs>
      </w:pPr>
      <w:hyperlink w:anchor="_Toc10630" w:history="1">
        <w:r>
          <w:rPr>
            <w:rFonts w:ascii="仿宋" w:eastAsia="仿宋" w:hAnsi="仿宋" w:cs="仿宋" w:hint="eastAsia"/>
            <w:lang w:eastAsia="zh-CN"/>
          </w:rPr>
          <w:t>(二)、产业集群培育与发展</w:t>
        </w:r>
        <w:r>
          <w:tab/>
        </w:r>
        <w:r>
          <w:fldChar w:fldCharType="begin"/>
        </w:r>
        <w:r>
          <w:instrText xml:space="preserve"> PAGEREF _Toc10630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71"/>
      <w:r>
        <w:rPr>
          <w:rFonts w:ascii="仿宋" w:eastAsia="仿宋" w:hAnsi="仿宋" w:cs="仿宋" w:hint="eastAsia"/>
          <w:sz w:val="28"/>
          <w:lang w:eastAsia="zh-CN"/>
        </w:rPr>
        <w:t>一、汽车船项目概论</w:t>
      </w:r>
      <w:bookmarkEnd w:id="2"/>
    </w:p>
    <w:p>
      <w:pPr>
        <w:pStyle w:val="Heading2"/>
        <w:rPr>
          <w:rFonts w:ascii="仿宋" w:eastAsia="仿宋" w:hAnsi="仿宋" w:cs="仿宋" w:hint="eastAsia"/>
          <w:lang w:eastAsia="zh-CN"/>
        </w:rPr>
      </w:pPr>
      <w:bookmarkStart w:id="3" w:name="_Toc632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汽车船项目的申报单位是“XXX实业发展公司”，这是一家在其所处行业内备受尊敬的企业。公司自成立以来，通过其在汽车船项目中表现出的创新精神和卓越执行力，在市场上赢得了显著的地位。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该公司的法定代表人秦XX，在汽车船项目及其他多个行业领域中都有着显著的贡献。秦XX以其出色的领导才能和敏锐的商业洞察力，带领公司在汽车船项目等多个领域实现了持续的成长和成功。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汽车船项目的重要合作伙伴。公司专注于[行业名称]领域，以创新作为驱动力，不断推动技术进步和市场扩张。在汽车船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汽车船项目中展现了强劲的增长和稳定的财务表现。公司通过有效的策略，在汽车船项目中扩大了其市场份额并增强了盈利能力。同时，公司积极承担社会责任，参与各类社会公益项目，增强了其在汽车船项目中的品牌形象和社会影响力。</w:t>
      </w:r>
    </w:p>
    <w:p>
      <w:pPr>
        <w:pStyle w:val="Heading2"/>
        <w:ind w:firstLine="560" w:firstLineChars="200"/>
        <w:rPr>
          <w:rFonts w:ascii="仿宋" w:eastAsia="仿宋" w:hAnsi="仿宋" w:cs="仿宋" w:hint="eastAsia"/>
          <w:sz w:val="28"/>
          <w:lang w:eastAsia="zh-CN"/>
        </w:rPr>
      </w:pPr>
      <w:bookmarkStart w:id="4" w:name="_Toc884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船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汽车船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988"/>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22495"/>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船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32276"/>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能源管理：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8009"/>
      <w:r>
        <w:rPr>
          <w:rFonts w:ascii="仿宋" w:eastAsia="仿宋" w:hAnsi="仿宋" w:cs="仿宋" w:hint="eastAsia"/>
          <w:sz w:val="28"/>
          <w:lang w:eastAsia="zh-CN"/>
        </w:rPr>
        <w:t>三、资源开发及综合利用分析</w:t>
      </w:r>
      <w:bookmarkEnd w:id="8"/>
    </w:p>
    <w:p>
      <w:pPr>
        <w:pStyle w:val="Heading2"/>
        <w:rPr>
          <w:rFonts w:ascii="仿宋" w:eastAsia="仿宋" w:hAnsi="仿宋" w:cs="仿宋" w:hint="eastAsia"/>
          <w:lang w:eastAsia="zh-CN"/>
        </w:rPr>
      </w:pPr>
      <w:bookmarkStart w:id="9" w:name="_Toc23694"/>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一、汽车船项目的技术资源开发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二、汽车船项目的人力资源管理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汽车船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三、汽车船项目的资金资源筹措与优化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汽车船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11731"/>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汽车船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汽车船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https://d.book118.com/867163100130006036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9447D9"/>
    <w:rsid w:val="709447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7163100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2024-01-23T11:01:00Z</dcterms:created>
  <dcterms:modified xsi:type="dcterms:W3CDTF">2024-01-23T11:01:26Z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EA7829876EB64FF68E3A8FF3375A0B2B_11</vt:lpwstr>
  </property>
  <property fmtid="{D5CDD505-2E9C-101B-9397-08002B2CF9AE}" pid="3" name="KSOProductBuildVer">
    <vt:lpwstr>2052-12.1.0.16120</vt:lpwstr>
  </property>
</Properties>
</file>