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血栓通胶囊项目可行性建设方案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97" w:history="1">
        <w:r>
          <w:rPr>
            <w:rFonts w:ascii="仿宋" w:eastAsia="仿宋" w:hAnsi="仿宋" w:cs="仿宋" w:hint="eastAsia"/>
            <w:lang w:eastAsia="zh-CN"/>
          </w:rPr>
          <w:t>前言</w:t>
        </w:r>
        <w:r>
          <w:tab/>
        </w:r>
        <w:r>
          <w:fldChar w:fldCharType="begin"/>
        </w:r>
        <w:r>
          <w:instrText xml:space="preserve"> PAGEREF _Toc24997 \h </w:instrText>
        </w:r>
        <w:r>
          <w:fldChar w:fldCharType="separate"/>
        </w:r>
        <w:r>
          <w:t>3</w:t>
        </w:r>
        <w:r>
          <w:fldChar w:fldCharType="end"/>
        </w:r>
      </w:hyperlink>
    </w:p>
    <w:p>
      <w:pPr>
        <w:pStyle w:val="TOC1"/>
        <w:tabs>
          <w:tab w:val="right" w:leader="dot" w:pos="8306"/>
        </w:tabs>
      </w:pPr>
      <w:hyperlink w:anchor="_Toc549" w:history="1">
        <w:r>
          <w:rPr>
            <w:rFonts w:ascii="仿宋" w:eastAsia="仿宋" w:hAnsi="仿宋" w:cs="仿宋" w:hint="eastAsia"/>
            <w:lang w:eastAsia="zh-CN"/>
          </w:rPr>
          <w:t>一、背景、必要性分析</w:t>
        </w:r>
        <w:r>
          <w:tab/>
        </w:r>
        <w:r>
          <w:fldChar w:fldCharType="begin"/>
        </w:r>
        <w:r>
          <w:instrText xml:space="preserve"> PAGEREF _Toc549 \h </w:instrText>
        </w:r>
        <w:r>
          <w:fldChar w:fldCharType="separate"/>
        </w:r>
        <w:r>
          <w:t>3</w:t>
        </w:r>
        <w:r>
          <w:fldChar w:fldCharType="end"/>
        </w:r>
      </w:hyperlink>
    </w:p>
    <w:p>
      <w:pPr>
        <w:pStyle w:val="TOC2"/>
        <w:tabs>
          <w:tab w:val="right" w:leader="dot" w:pos="8306"/>
        </w:tabs>
      </w:pPr>
      <w:hyperlink w:anchor="_Toc19378" w:history="1">
        <w:r>
          <w:rPr>
            <w:rFonts w:ascii="仿宋" w:eastAsia="仿宋" w:hAnsi="仿宋" w:cs="仿宋" w:hint="eastAsia"/>
            <w:lang w:eastAsia="zh-CN"/>
          </w:rPr>
          <w:t>(一)、项目建设背景</w:t>
        </w:r>
        <w:r>
          <w:tab/>
        </w:r>
        <w:r>
          <w:fldChar w:fldCharType="begin"/>
        </w:r>
        <w:r>
          <w:instrText xml:space="preserve"> PAGEREF _Toc19378 \h </w:instrText>
        </w:r>
        <w:r>
          <w:fldChar w:fldCharType="separate"/>
        </w:r>
        <w:r>
          <w:t>3</w:t>
        </w:r>
        <w:r>
          <w:fldChar w:fldCharType="end"/>
        </w:r>
      </w:hyperlink>
    </w:p>
    <w:p>
      <w:pPr>
        <w:pStyle w:val="TOC2"/>
        <w:tabs>
          <w:tab w:val="right" w:leader="dot" w:pos="8306"/>
        </w:tabs>
      </w:pPr>
      <w:hyperlink w:anchor="_Toc30418" w:history="1">
        <w:r>
          <w:rPr>
            <w:rFonts w:ascii="仿宋" w:eastAsia="仿宋" w:hAnsi="仿宋" w:cs="仿宋" w:hint="eastAsia"/>
            <w:lang w:eastAsia="zh-CN"/>
          </w:rPr>
          <w:t>(二)、必要性分析</w:t>
        </w:r>
        <w:r>
          <w:tab/>
        </w:r>
        <w:r>
          <w:fldChar w:fldCharType="begin"/>
        </w:r>
        <w:r>
          <w:instrText xml:space="preserve"> PAGEREF _Toc30418 \h </w:instrText>
        </w:r>
        <w:r>
          <w:fldChar w:fldCharType="separate"/>
        </w:r>
        <w:r>
          <w:t>4</w:t>
        </w:r>
        <w:r>
          <w:fldChar w:fldCharType="end"/>
        </w:r>
      </w:hyperlink>
    </w:p>
    <w:p>
      <w:pPr>
        <w:pStyle w:val="TOC2"/>
        <w:tabs>
          <w:tab w:val="right" w:leader="dot" w:pos="8306"/>
        </w:tabs>
      </w:pPr>
      <w:hyperlink w:anchor="_Toc844" w:history="1">
        <w:r>
          <w:rPr>
            <w:rFonts w:ascii="仿宋" w:eastAsia="仿宋" w:hAnsi="仿宋" w:cs="仿宋" w:hint="eastAsia"/>
            <w:lang w:eastAsia="zh-CN"/>
          </w:rPr>
          <w:t>(三)、项目建设有利条件</w:t>
        </w:r>
        <w:r>
          <w:tab/>
        </w:r>
        <w:r>
          <w:fldChar w:fldCharType="begin"/>
        </w:r>
        <w:r>
          <w:instrText xml:space="preserve"> PAGEREF _Toc844 \h </w:instrText>
        </w:r>
        <w:r>
          <w:fldChar w:fldCharType="separate"/>
        </w:r>
        <w:r>
          <w:t>5</w:t>
        </w:r>
        <w:r>
          <w:fldChar w:fldCharType="end"/>
        </w:r>
      </w:hyperlink>
    </w:p>
    <w:p>
      <w:pPr>
        <w:pStyle w:val="TOC1"/>
        <w:tabs>
          <w:tab w:val="right" w:leader="dot" w:pos="8306"/>
        </w:tabs>
      </w:pPr>
      <w:hyperlink w:anchor="_Toc1216" w:history="1">
        <w:r>
          <w:rPr>
            <w:rFonts w:ascii="仿宋" w:eastAsia="仿宋" w:hAnsi="仿宋" w:cs="仿宋" w:hint="eastAsia"/>
            <w:lang w:eastAsia="zh-CN"/>
          </w:rPr>
          <w:t>二、项目选址研究</w:t>
        </w:r>
        <w:r>
          <w:tab/>
        </w:r>
        <w:r>
          <w:fldChar w:fldCharType="begin"/>
        </w:r>
        <w:r>
          <w:instrText xml:space="preserve"> PAGEREF _Toc1216 \h </w:instrText>
        </w:r>
        <w:r>
          <w:fldChar w:fldCharType="separate"/>
        </w:r>
        <w:r>
          <w:t>7</w:t>
        </w:r>
        <w:r>
          <w:fldChar w:fldCharType="end"/>
        </w:r>
      </w:hyperlink>
    </w:p>
    <w:p>
      <w:pPr>
        <w:pStyle w:val="TOC2"/>
        <w:tabs>
          <w:tab w:val="right" w:leader="dot" w:pos="8306"/>
        </w:tabs>
      </w:pPr>
      <w:hyperlink w:anchor="_Toc23145" w:history="1">
        <w:r>
          <w:rPr>
            <w:rFonts w:ascii="仿宋" w:eastAsia="仿宋" w:hAnsi="仿宋" w:cs="仿宋" w:hint="eastAsia"/>
            <w:lang w:eastAsia="zh-CN"/>
          </w:rPr>
          <w:t>(一)、项目选址原则</w:t>
        </w:r>
        <w:r>
          <w:tab/>
        </w:r>
        <w:r>
          <w:fldChar w:fldCharType="begin"/>
        </w:r>
        <w:r>
          <w:instrText xml:space="preserve"> PAGEREF _Toc23145 \h </w:instrText>
        </w:r>
        <w:r>
          <w:fldChar w:fldCharType="separate"/>
        </w:r>
        <w:r>
          <w:t>7</w:t>
        </w:r>
        <w:r>
          <w:fldChar w:fldCharType="end"/>
        </w:r>
      </w:hyperlink>
    </w:p>
    <w:p>
      <w:pPr>
        <w:pStyle w:val="TOC2"/>
        <w:tabs>
          <w:tab w:val="right" w:leader="dot" w:pos="8306"/>
        </w:tabs>
      </w:pPr>
      <w:hyperlink w:anchor="_Toc8018" w:history="1">
        <w:r>
          <w:rPr>
            <w:rFonts w:ascii="仿宋" w:eastAsia="仿宋" w:hAnsi="仿宋" w:cs="仿宋" w:hint="eastAsia"/>
            <w:lang w:eastAsia="zh-CN"/>
          </w:rPr>
          <w:t>(二)、项目选址</w:t>
        </w:r>
        <w:r>
          <w:tab/>
        </w:r>
        <w:r>
          <w:fldChar w:fldCharType="begin"/>
        </w:r>
        <w:r>
          <w:instrText xml:space="preserve"> PAGEREF _Toc8018 \h </w:instrText>
        </w:r>
        <w:r>
          <w:fldChar w:fldCharType="separate"/>
        </w:r>
        <w:r>
          <w:t>10</w:t>
        </w:r>
        <w:r>
          <w:fldChar w:fldCharType="end"/>
        </w:r>
      </w:hyperlink>
    </w:p>
    <w:p>
      <w:pPr>
        <w:pStyle w:val="TOC2"/>
        <w:tabs>
          <w:tab w:val="right" w:leader="dot" w:pos="8306"/>
        </w:tabs>
      </w:pPr>
      <w:hyperlink w:anchor="_Toc17180" w:history="1">
        <w:r>
          <w:rPr>
            <w:rFonts w:ascii="仿宋" w:eastAsia="仿宋" w:hAnsi="仿宋" w:cs="仿宋" w:hint="eastAsia"/>
            <w:lang w:eastAsia="zh-CN"/>
          </w:rPr>
          <w:t>(三)、建设条件分析</w:t>
        </w:r>
        <w:r>
          <w:tab/>
        </w:r>
        <w:r>
          <w:fldChar w:fldCharType="begin"/>
        </w:r>
        <w:r>
          <w:instrText xml:space="preserve"> PAGEREF _Toc17180 \h </w:instrText>
        </w:r>
        <w:r>
          <w:fldChar w:fldCharType="separate"/>
        </w:r>
        <w:r>
          <w:t>12</w:t>
        </w:r>
        <w:r>
          <w:fldChar w:fldCharType="end"/>
        </w:r>
      </w:hyperlink>
    </w:p>
    <w:p>
      <w:pPr>
        <w:pStyle w:val="TOC2"/>
        <w:tabs>
          <w:tab w:val="right" w:leader="dot" w:pos="8306"/>
        </w:tabs>
      </w:pPr>
      <w:hyperlink w:anchor="_Toc29595" w:history="1">
        <w:r>
          <w:rPr>
            <w:rFonts w:ascii="仿宋" w:eastAsia="仿宋" w:hAnsi="仿宋" w:cs="仿宋" w:hint="eastAsia"/>
            <w:lang w:eastAsia="zh-CN"/>
          </w:rPr>
          <w:t>(四)、用地控制指标</w:t>
        </w:r>
        <w:r>
          <w:tab/>
        </w:r>
        <w:r>
          <w:fldChar w:fldCharType="begin"/>
        </w:r>
        <w:r>
          <w:instrText xml:space="preserve"> PAGEREF _Toc29595 \h </w:instrText>
        </w:r>
        <w:r>
          <w:fldChar w:fldCharType="separate"/>
        </w:r>
        <w:r>
          <w:t>14</w:t>
        </w:r>
        <w:r>
          <w:fldChar w:fldCharType="end"/>
        </w:r>
      </w:hyperlink>
    </w:p>
    <w:p>
      <w:pPr>
        <w:pStyle w:val="TOC2"/>
        <w:tabs>
          <w:tab w:val="right" w:leader="dot" w:pos="8306"/>
        </w:tabs>
      </w:pPr>
      <w:hyperlink w:anchor="_Toc29749" w:history="1">
        <w:r>
          <w:rPr>
            <w:rFonts w:ascii="仿宋" w:eastAsia="仿宋" w:hAnsi="仿宋" w:cs="仿宋" w:hint="eastAsia"/>
            <w:lang w:eastAsia="zh-CN"/>
          </w:rPr>
          <w:t>(五)、地总体要求</w:t>
        </w:r>
        <w:r>
          <w:tab/>
        </w:r>
        <w:r>
          <w:fldChar w:fldCharType="begin"/>
        </w:r>
        <w:r>
          <w:instrText xml:space="preserve"> PAGEREF _Toc29749 \h </w:instrText>
        </w:r>
        <w:r>
          <w:fldChar w:fldCharType="separate"/>
        </w:r>
        <w:r>
          <w:t>15</w:t>
        </w:r>
        <w:r>
          <w:fldChar w:fldCharType="end"/>
        </w:r>
      </w:hyperlink>
    </w:p>
    <w:p>
      <w:pPr>
        <w:pStyle w:val="TOC2"/>
        <w:tabs>
          <w:tab w:val="right" w:leader="dot" w:pos="8306"/>
        </w:tabs>
      </w:pPr>
      <w:hyperlink w:anchor="_Toc19220" w:history="1">
        <w:r>
          <w:rPr>
            <w:rFonts w:ascii="仿宋" w:eastAsia="仿宋" w:hAnsi="仿宋" w:cs="仿宋" w:hint="eastAsia"/>
            <w:lang w:eastAsia="zh-CN"/>
          </w:rPr>
          <w:t>(六)、节约用地措施</w:t>
        </w:r>
        <w:r>
          <w:tab/>
        </w:r>
        <w:r>
          <w:fldChar w:fldCharType="begin"/>
        </w:r>
        <w:r>
          <w:instrText xml:space="preserve"> PAGEREF _Toc19220 \h </w:instrText>
        </w:r>
        <w:r>
          <w:fldChar w:fldCharType="separate"/>
        </w:r>
        <w:r>
          <w:t>16</w:t>
        </w:r>
        <w:r>
          <w:fldChar w:fldCharType="end"/>
        </w:r>
      </w:hyperlink>
    </w:p>
    <w:p>
      <w:pPr>
        <w:pStyle w:val="TOC2"/>
        <w:tabs>
          <w:tab w:val="right" w:leader="dot" w:pos="8306"/>
        </w:tabs>
      </w:pPr>
      <w:hyperlink w:anchor="_Toc20389" w:history="1">
        <w:r>
          <w:rPr>
            <w:rFonts w:ascii="仿宋" w:eastAsia="仿宋" w:hAnsi="仿宋" w:cs="仿宋" w:hint="eastAsia"/>
            <w:lang w:eastAsia="zh-CN"/>
          </w:rPr>
          <w:t>(七)、选址综合评价</w:t>
        </w:r>
        <w:r>
          <w:tab/>
        </w:r>
        <w:r>
          <w:fldChar w:fldCharType="begin"/>
        </w:r>
        <w:r>
          <w:instrText xml:space="preserve"> PAGEREF _Toc20389 \h </w:instrText>
        </w:r>
        <w:r>
          <w:fldChar w:fldCharType="separate"/>
        </w:r>
        <w:r>
          <w:t>18</w:t>
        </w:r>
        <w:r>
          <w:fldChar w:fldCharType="end"/>
        </w:r>
      </w:hyperlink>
    </w:p>
    <w:p>
      <w:pPr>
        <w:pStyle w:val="TOC1"/>
        <w:tabs>
          <w:tab w:val="right" w:leader="dot" w:pos="8306"/>
        </w:tabs>
      </w:pPr>
      <w:hyperlink w:anchor="_Toc11478" w:history="1">
        <w:r>
          <w:rPr>
            <w:rFonts w:ascii="仿宋" w:eastAsia="仿宋" w:hAnsi="仿宋" w:cs="仿宋" w:hint="eastAsia"/>
            <w:lang w:eastAsia="zh-CN"/>
          </w:rPr>
          <w:t>三、资源开发及综合利用分析</w:t>
        </w:r>
        <w:r>
          <w:tab/>
        </w:r>
        <w:r>
          <w:fldChar w:fldCharType="begin"/>
        </w:r>
        <w:r>
          <w:instrText xml:space="preserve"> PAGEREF _Toc11478 \h </w:instrText>
        </w:r>
        <w:r>
          <w:fldChar w:fldCharType="separate"/>
        </w:r>
        <w:r>
          <w:t>19</w:t>
        </w:r>
        <w:r>
          <w:fldChar w:fldCharType="end"/>
        </w:r>
      </w:hyperlink>
    </w:p>
    <w:p>
      <w:pPr>
        <w:pStyle w:val="TOC2"/>
        <w:tabs>
          <w:tab w:val="right" w:leader="dot" w:pos="8306"/>
        </w:tabs>
      </w:pPr>
      <w:hyperlink w:anchor="_Toc328" w:history="1">
        <w:r>
          <w:rPr>
            <w:rFonts w:ascii="仿宋" w:eastAsia="仿宋" w:hAnsi="仿宋" w:cs="仿宋" w:hint="eastAsia"/>
            <w:lang w:eastAsia="zh-CN"/>
          </w:rPr>
          <w:t>(一)、资源开发方案</w:t>
        </w:r>
        <w:r>
          <w:tab/>
        </w:r>
        <w:r>
          <w:fldChar w:fldCharType="begin"/>
        </w:r>
        <w:r>
          <w:instrText xml:space="preserve"> PAGEREF _Toc328 \h </w:instrText>
        </w:r>
        <w:r>
          <w:fldChar w:fldCharType="separate"/>
        </w:r>
        <w:r>
          <w:t>19</w:t>
        </w:r>
        <w:r>
          <w:fldChar w:fldCharType="end"/>
        </w:r>
      </w:hyperlink>
    </w:p>
    <w:p>
      <w:pPr>
        <w:pStyle w:val="TOC2"/>
        <w:tabs>
          <w:tab w:val="right" w:leader="dot" w:pos="8306"/>
        </w:tabs>
      </w:pPr>
      <w:hyperlink w:anchor="_Toc31186" w:history="1">
        <w:r>
          <w:rPr>
            <w:rFonts w:ascii="仿宋" w:eastAsia="仿宋" w:hAnsi="仿宋" w:cs="仿宋" w:hint="eastAsia"/>
            <w:lang w:eastAsia="zh-CN"/>
          </w:rPr>
          <w:t>(二)、资源利用方案</w:t>
        </w:r>
        <w:r>
          <w:tab/>
        </w:r>
        <w:r>
          <w:fldChar w:fldCharType="begin"/>
        </w:r>
        <w:r>
          <w:instrText xml:space="preserve"> PAGEREF _Toc31186 \h </w:instrText>
        </w:r>
        <w:r>
          <w:fldChar w:fldCharType="separate"/>
        </w:r>
        <w:r>
          <w:t>20</w:t>
        </w:r>
        <w:r>
          <w:fldChar w:fldCharType="end"/>
        </w:r>
      </w:hyperlink>
    </w:p>
    <w:p>
      <w:pPr>
        <w:pStyle w:val="TOC2"/>
        <w:tabs>
          <w:tab w:val="right" w:leader="dot" w:pos="8306"/>
        </w:tabs>
      </w:pPr>
      <w:hyperlink w:anchor="_Toc16582" w:history="1">
        <w:r>
          <w:rPr>
            <w:rFonts w:ascii="仿宋" w:eastAsia="仿宋" w:hAnsi="仿宋" w:cs="仿宋" w:hint="eastAsia"/>
            <w:lang w:eastAsia="zh-CN"/>
          </w:rPr>
          <w:t>(三)、资源节约措施</w:t>
        </w:r>
        <w:r>
          <w:tab/>
        </w:r>
        <w:r>
          <w:fldChar w:fldCharType="begin"/>
        </w:r>
        <w:r>
          <w:instrText xml:space="preserve"> PAGEREF _Toc16582 \h </w:instrText>
        </w:r>
        <w:r>
          <w:fldChar w:fldCharType="separate"/>
        </w:r>
        <w:r>
          <w:t>21</w:t>
        </w:r>
        <w:r>
          <w:fldChar w:fldCharType="end"/>
        </w:r>
      </w:hyperlink>
    </w:p>
    <w:p>
      <w:pPr>
        <w:pStyle w:val="TOC1"/>
        <w:tabs>
          <w:tab w:val="right" w:leader="dot" w:pos="8306"/>
        </w:tabs>
      </w:pPr>
      <w:hyperlink w:anchor="_Toc25503" w:history="1">
        <w:r>
          <w:rPr>
            <w:rFonts w:ascii="仿宋" w:eastAsia="仿宋" w:hAnsi="仿宋" w:cs="仿宋" w:hint="eastAsia"/>
            <w:lang w:eastAsia="zh-CN"/>
          </w:rPr>
          <w:t>四、血栓通胶囊项目概论</w:t>
        </w:r>
        <w:r>
          <w:tab/>
        </w:r>
        <w:r>
          <w:fldChar w:fldCharType="begin"/>
        </w:r>
        <w:r>
          <w:instrText xml:space="preserve"> PAGEREF _Toc25503 \h </w:instrText>
        </w:r>
        <w:r>
          <w:fldChar w:fldCharType="separate"/>
        </w:r>
        <w:r>
          <w:t>22</w:t>
        </w:r>
        <w:r>
          <w:fldChar w:fldCharType="end"/>
        </w:r>
      </w:hyperlink>
    </w:p>
    <w:p>
      <w:pPr>
        <w:pStyle w:val="TOC2"/>
        <w:tabs>
          <w:tab w:val="right" w:leader="dot" w:pos="8306"/>
        </w:tabs>
      </w:pPr>
      <w:hyperlink w:anchor="_Toc14246" w:history="1">
        <w:r>
          <w:rPr>
            <w:rFonts w:ascii="仿宋" w:eastAsia="仿宋" w:hAnsi="仿宋" w:cs="仿宋" w:hint="eastAsia"/>
            <w:lang w:eastAsia="zh-CN"/>
          </w:rPr>
          <w:t>(一)、项目申报单位概况</w:t>
        </w:r>
        <w:r>
          <w:tab/>
        </w:r>
        <w:r>
          <w:fldChar w:fldCharType="begin"/>
        </w:r>
        <w:r>
          <w:instrText xml:space="preserve"> PAGEREF _Toc14246 \h </w:instrText>
        </w:r>
        <w:r>
          <w:fldChar w:fldCharType="separate"/>
        </w:r>
        <w:r>
          <w:t>22</w:t>
        </w:r>
        <w:r>
          <w:fldChar w:fldCharType="end"/>
        </w:r>
      </w:hyperlink>
    </w:p>
    <w:p>
      <w:pPr>
        <w:pStyle w:val="TOC2"/>
        <w:tabs>
          <w:tab w:val="right" w:leader="dot" w:pos="8306"/>
        </w:tabs>
      </w:pPr>
      <w:hyperlink w:anchor="_Toc23248" w:history="1">
        <w:r>
          <w:rPr>
            <w:rFonts w:ascii="仿宋" w:eastAsia="仿宋" w:hAnsi="仿宋" w:cs="仿宋" w:hint="eastAsia"/>
            <w:lang w:eastAsia="zh-CN"/>
          </w:rPr>
          <w:t>(二)、项目概况</w:t>
        </w:r>
        <w:r>
          <w:tab/>
        </w:r>
        <w:r>
          <w:fldChar w:fldCharType="begin"/>
        </w:r>
        <w:r>
          <w:instrText xml:space="preserve"> PAGEREF _Toc23248 \h </w:instrText>
        </w:r>
        <w:r>
          <w:fldChar w:fldCharType="separate"/>
        </w:r>
        <w:r>
          <w:t>23</w:t>
        </w:r>
        <w:r>
          <w:fldChar w:fldCharType="end"/>
        </w:r>
      </w:hyperlink>
    </w:p>
    <w:p>
      <w:pPr>
        <w:pStyle w:val="TOC1"/>
        <w:tabs>
          <w:tab w:val="right" w:leader="dot" w:pos="8306"/>
        </w:tabs>
      </w:pPr>
      <w:hyperlink w:anchor="_Toc21702" w:history="1">
        <w:r>
          <w:rPr>
            <w:rFonts w:ascii="仿宋" w:eastAsia="仿宋" w:hAnsi="仿宋" w:cs="仿宋" w:hint="eastAsia"/>
            <w:lang w:eastAsia="zh-CN"/>
          </w:rPr>
          <w:t>五、环境和生态影响分析</w:t>
        </w:r>
        <w:r>
          <w:tab/>
        </w:r>
        <w:r>
          <w:fldChar w:fldCharType="begin"/>
        </w:r>
        <w:r>
          <w:instrText xml:space="preserve"> PAGEREF _Toc21702 \h </w:instrText>
        </w:r>
        <w:r>
          <w:fldChar w:fldCharType="separate"/>
        </w:r>
        <w:r>
          <w:t>26</w:t>
        </w:r>
        <w:r>
          <w:fldChar w:fldCharType="end"/>
        </w:r>
      </w:hyperlink>
    </w:p>
    <w:p>
      <w:pPr>
        <w:pStyle w:val="TOC2"/>
        <w:tabs>
          <w:tab w:val="right" w:leader="dot" w:pos="8306"/>
        </w:tabs>
      </w:pPr>
      <w:hyperlink w:anchor="_Toc14583" w:history="1">
        <w:r>
          <w:rPr>
            <w:rFonts w:ascii="仿宋" w:eastAsia="仿宋" w:hAnsi="仿宋" w:cs="仿宋" w:hint="eastAsia"/>
            <w:lang w:eastAsia="zh-CN"/>
          </w:rPr>
          <w:t>(一)、环境和生态现状</w:t>
        </w:r>
        <w:r>
          <w:tab/>
        </w:r>
        <w:r>
          <w:fldChar w:fldCharType="begin"/>
        </w:r>
        <w:r>
          <w:instrText xml:space="preserve"> PAGEREF _Toc14583 \h </w:instrText>
        </w:r>
        <w:r>
          <w:fldChar w:fldCharType="separate"/>
        </w:r>
        <w:r>
          <w:t>26</w:t>
        </w:r>
        <w:r>
          <w:fldChar w:fldCharType="end"/>
        </w:r>
      </w:hyperlink>
    </w:p>
    <w:p>
      <w:pPr>
        <w:pStyle w:val="TOC2"/>
        <w:tabs>
          <w:tab w:val="right" w:leader="dot" w:pos="8306"/>
        </w:tabs>
      </w:pPr>
      <w:hyperlink w:anchor="_Toc24793" w:history="1">
        <w:r>
          <w:rPr>
            <w:rFonts w:ascii="仿宋" w:eastAsia="仿宋" w:hAnsi="仿宋" w:cs="仿宋" w:hint="eastAsia"/>
            <w:lang w:eastAsia="zh-CN"/>
          </w:rPr>
          <w:t>(二)、生态环境影响分析</w:t>
        </w:r>
        <w:r>
          <w:tab/>
        </w:r>
        <w:r>
          <w:fldChar w:fldCharType="begin"/>
        </w:r>
        <w:r>
          <w:instrText xml:space="preserve"> PAGEREF _Toc24793 \h </w:instrText>
        </w:r>
        <w:r>
          <w:fldChar w:fldCharType="separate"/>
        </w:r>
        <w:r>
          <w:t>28</w:t>
        </w:r>
        <w:r>
          <w:fldChar w:fldCharType="end"/>
        </w:r>
      </w:hyperlink>
    </w:p>
    <w:p>
      <w:pPr>
        <w:pStyle w:val="TOC2"/>
        <w:tabs>
          <w:tab w:val="right" w:leader="dot" w:pos="8306"/>
        </w:tabs>
      </w:pPr>
      <w:hyperlink w:anchor="_Toc19390" w:history="1">
        <w:r>
          <w:rPr>
            <w:rFonts w:ascii="仿宋" w:eastAsia="仿宋" w:hAnsi="仿宋" w:cs="仿宋" w:hint="eastAsia"/>
            <w:lang w:eastAsia="zh-CN"/>
          </w:rPr>
          <w:t>(三)、生态环境保护措施</w:t>
        </w:r>
        <w:r>
          <w:tab/>
        </w:r>
        <w:r>
          <w:fldChar w:fldCharType="begin"/>
        </w:r>
        <w:r>
          <w:instrText xml:space="preserve"> PAGEREF _Toc19390 \h </w:instrText>
        </w:r>
        <w:r>
          <w:fldChar w:fldCharType="separate"/>
        </w:r>
        <w:r>
          <w:t>29</w:t>
        </w:r>
        <w:r>
          <w:fldChar w:fldCharType="end"/>
        </w:r>
      </w:hyperlink>
    </w:p>
    <w:p>
      <w:pPr>
        <w:pStyle w:val="TOC2"/>
        <w:tabs>
          <w:tab w:val="right" w:leader="dot" w:pos="8306"/>
        </w:tabs>
      </w:pPr>
      <w:hyperlink w:anchor="_Toc927" w:history="1">
        <w:r>
          <w:rPr>
            <w:rFonts w:ascii="仿宋" w:eastAsia="仿宋" w:hAnsi="仿宋" w:cs="仿宋" w:hint="eastAsia"/>
            <w:lang w:eastAsia="zh-CN"/>
          </w:rPr>
          <w:t>(四)、地质灾害影响分析</w:t>
        </w:r>
        <w:r>
          <w:tab/>
        </w:r>
        <w:r>
          <w:fldChar w:fldCharType="begin"/>
        </w:r>
        <w:r>
          <w:instrText xml:space="preserve"> PAGEREF _Toc927 \h </w:instrText>
        </w:r>
        <w:r>
          <w:fldChar w:fldCharType="separate"/>
        </w:r>
        <w:r>
          <w:t>31</w:t>
        </w:r>
        <w:r>
          <w:fldChar w:fldCharType="end"/>
        </w:r>
      </w:hyperlink>
    </w:p>
    <w:p>
      <w:pPr>
        <w:pStyle w:val="TOC2"/>
        <w:tabs>
          <w:tab w:val="right" w:leader="dot" w:pos="8306"/>
        </w:tabs>
      </w:pPr>
      <w:hyperlink w:anchor="_Toc20921" w:history="1">
        <w:r>
          <w:rPr>
            <w:rFonts w:ascii="仿宋" w:eastAsia="仿宋" w:hAnsi="仿宋" w:cs="仿宋" w:hint="eastAsia"/>
            <w:lang w:eastAsia="zh-CN"/>
          </w:rPr>
          <w:t>(五)、特殊环境影响</w:t>
        </w:r>
        <w:r>
          <w:tab/>
        </w:r>
        <w:r>
          <w:fldChar w:fldCharType="begin"/>
        </w:r>
        <w:r>
          <w:instrText xml:space="preserve"> PAGEREF _Toc20921 \h </w:instrText>
        </w:r>
        <w:r>
          <w:fldChar w:fldCharType="separate"/>
        </w:r>
        <w:r>
          <w:t>32</w:t>
        </w:r>
        <w:r>
          <w:fldChar w:fldCharType="end"/>
        </w:r>
      </w:hyperlink>
    </w:p>
    <w:p>
      <w:pPr>
        <w:pStyle w:val="TOC1"/>
        <w:tabs>
          <w:tab w:val="right" w:leader="dot" w:pos="8306"/>
        </w:tabs>
      </w:pPr>
      <w:hyperlink w:anchor="_Toc10214" w:history="1">
        <w:r>
          <w:rPr>
            <w:rFonts w:ascii="仿宋" w:eastAsia="仿宋" w:hAnsi="仿宋" w:cs="仿宋" w:hint="eastAsia"/>
            <w:lang w:eastAsia="zh-CN"/>
          </w:rPr>
          <w:t>六、社会影响分析</w:t>
        </w:r>
        <w:r>
          <w:tab/>
        </w:r>
        <w:r>
          <w:fldChar w:fldCharType="begin"/>
        </w:r>
        <w:r>
          <w:instrText xml:space="preserve"> PAGEREF _Toc10214 \h </w:instrText>
        </w:r>
        <w:r>
          <w:fldChar w:fldCharType="separate"/>
        </w:r>
        <w:r>
          <w:t>33</w:t>
        </w:r>
        <w:r>
          <w:fldChar w:fldCharType="end"/>
        </w:r>
      </w:hyperlink>
    </w:p>
    <w:p>
      <w:pPr>
        <w:pStyle w:val="TOC2"/>
        <w:tabs>
          <w:tab w:val="right" w:leader="dot" w:pos="8306"/>
        </w:tabs>
      </w:pPr>
      <w:hyperlink w:anchor="_Toc16096" w:history="1">
        <w:r>
          <w:rPr>
            <w:rFonts w:ascii="仿宋" w:eastAsia="仿宋" w:hAnsi="仿宋" w:cs="仿宋" w:hint="eastAsia"/>
            <w:lang w:eastAsia="zh-CN"/>
          </w:rPr>
          <w:t>(一)、社会影响效果分析</w:t>
        </w:r>
        <w:r>
          <w:tab/>
        </w:r>
        <w:r>
          <w:fldChar w:fldCharType="begin"/>
        </w:r>
        <w:r>
          <w:instrText xml:space="preserve"> PAGEREF _Toc16096 \h </w:instrText>
        </w:r>
        <w:r>
          <w:fldChar w:fldCharType="separate"/>
        </w:r>
        <w:r>
          <w:t>33</w:t>
        </w:r>
        <w:r>
          <w:fldChar w:fldCharType="end"/>
        </w:r>
      </w:hyperlink>
    </w:p>
    <w:p>
      <w:pPr>
        <w:pStyle w:val="TOC2"/>
        <w:tabs>
          <w:tab w:val="right" w:leader="dot" w:pos="8306"/>
        </w:tabs>
      </w:pPr>
      <w:hyperlink w:anchor="_Toc23709" w:history="1">
        <w:r>
          <w:rPr>
            <w:rFonts w:ascii="仿宋" w:eastAsia="仿宋" w:hAnsi="仿宋" w:cs="仿宋" w:hint="eastAsia"/>
            <w:lang w:eastAsia="zh-CN"/>
          </w:rPr>
          <w:t>(二)、社会适应性分析</w:t>
        </w:r>
        <w:r>
          <w:tab/>
        </w:r>
        <w:r>
          <w:fldChar w:fldCharType="begin"/>
        </w:r>
        <w:r>
          <w:instrText xml:space="preserve"> PAGEREF _Toc23709 \h </w:instrText>
        </w:r>
        <w:r>
          <w:fldChar w:fldCharType="separate"/>
        </w:r>
        <w:r>
          <w:t>36</w:t>
        </w:r>
        <w:r>
          <w:fldChar w:fldCharType="end"/>
        </w:r>
      </w:hyperlink>
    </w:p>
    <w:p>
      <w:pPr>
        <w:pStyle w:val="TOC2"/>
        <w:tabs>
          <w:tab w:val="right" w:leader="dot" w:pos="8306"/>
        </w:tabs>
      </w:pPr>
      <w:hyperlink w:anchor="_Toc3544" w:history="1">
        <w:r>
          <w:rPr>
            <w:rFonts w:ascii="仿宋" w:eastAsia="仿宋" w:hAnsi="仿宋" w:cs="仿宋" w:hint="eastAsia"/>
            <w:lang w:eastAsia="zh-CN"/>
          </w:rPr>
          <w:t>(三)、社会风险及对策分析</w:t>
        </w:r>
        <w:r>
          <w:tab/>
        </w:r>
        <w:r>
          <w:fldChar w:fldCharType="begin"/>
        </w:r>
        <w:r>
          <w:instrText xml:space="preserve"> PAGEREF _Toc3544 \h </w:instrText>
        </w:r>
        <w:r>
          <w:fldChar w:fldCharType="separate"/>
        </w:r>
        <w:r>
          <w:t>37</w:t>
        </w:r>
        <w:r>
          <w:fldChar w:fldCharType="end"/>
        </w:r>
      </w:hyperlink>
    </w:p>
    <w:p>
      <w:pPr>
        <w:pStyle w:val="TOC1"/>
        <w:tabs>
          <w:tab w:val="right" w:leader="dot" w:pos="8306"/>
        </w:tabs>
      </w:pPr>
      <w:hyperlink w:anchor="_Toc897" w:history="1">
        <w:r>
          <w:rPr>
            <w:rFonts w:ascii="仿宋" w:eastAsia="仿宋" w:hAnsi="仿宋" w:cs="仿宋" w:hint="eastAsia"/>
            <w:lang w:eastAsia="zh-CN"/>
          </w:rPr>
          <w:t>七、环境保护与治理方案</w:t>
        </w:r>
        <w:r>
          <w:tab/>
        </w:r>
        <w:r>
          <w:fldChar w:fldCharType="begin"/>
        </w:r>
        <w:r>
          <w:instrText xml:space="preserve"> PAGEREF _Toc897 \h </w:instrText>
        </w:r>
        <w:r>
          <w:fldChar w:fldCharType="separate"/>
        </w:r>
        <w:r>
          <w:t>41</w:t>
        </w:r>
        <w:r>
          <w:fldChar w:fldCharType="end"/>
        </w:r>
      </w:hyperlink>
    </w:p>
    <w:p>
      <w:pPr>
        <w:pStyle w:val="TOC2"/>
        <w:tabs>
          <w:tab w:val="right" w:leader="dot" w:pos="8306"/>
        </w:tabs>
      </w:pPr>
      <w:hyperlink w:anchor="_Toc19564" w:history="1">
        <w:r>
          <w:rPr>
            <w:rFonts w:ascii="仿宋" w:eastAsia="仿宋" w:hAnsi="仿宋" w:cs="仿宋" w:hint="eastAsia"/>
            <w:lang w:eastAsia="zh-CN"/>
          </w:rPr>
          <w:t>(一)、项目环境影响评估</w:t>
        </w:r>
        <w:r>
          <w:tab/>
        </w:r>
        <w:r>
          <w:fldChar w:fldCharType="begin"/>
        </w:r>
        <w:r>
          <w:instrText xml:space="preserve"> PAGEREF _Toc19564 \h </w:instrText>
        </w:r>
        <w:r>
          <w:fldChar w:fldCharType="separate"/>
        </w:r>
        <w:r>
          <w:t>41</w:t>
        </w:r>
        <w:r>
          <w:fldChar w:fldCharType="end"/>
        </w:r>
      </w:hyperlink>
    </w:p>
    <w:p>
      <w:pPr>
        <w:pStyle w:val="TOC2"/>
        <w:tabs>
          <w:tab w:val="right" w:leader="dot" w:pos="8306"/>
        </w:tabs>
      </w:pPr>
      <w:hyperlink w:anchor="_Toc25128" w:history="1">
        <w:r>
          <w:rPr>
            <w:rFonts w:ascii="仿宋" w:eastAsia="仿宋" w:hAnsi="仿宋" w:cs="仿宋" w:hint="eastAsia"/>
            <w:lang w:eastAsia="zh-CN"/>
          </w:rPr>
          <w:t>(二)、环境保护措施与治理方案</w:t>
        </w:r>
        <w:r>
          <w:tab/>
        </w:r>
        <w:r>
          <w:fldChar w:fldCharType="begin"/>
        </w:r>
        <w:r>
          <w:instrText xml:space="preserve"> PAGEREF _Toc25128 \h </w:instrText>
        </w:r>
        <w:r>
          <w:fldChar w:fldCharType="separate"/>
        </w:r>
        <w:r>
          <w:t>41</w:t>
        </w:r>
        <w:r>
          <w:fldChar w:fldCharType="end"/>
        </w:r>
      </w:hyperlink>
    </w:p>
    <w:p>
      <w:pPr>
        <w:pStyle w:val="TOC1"/>
        <w:tabs>
          <w:tab w:val="right" w:leader="dot" w:pos="8306"/>
        </w:tabs>
      </w:pPr>
      <w:hyperlink w:anchor="_Toc17640" w:history="1">
        <w:r>
          <w:rPr>
            <w:rFonts w:ascii="仿宋" w:eastAsia="仿宋" w:hAnsi="仿宋" w:cs="仿宋" w:hint="eastAsia"/>
            <w:lang w:eastAsia="zh-CN"/>
          </w:rPr>
          <w:t>八、客户关系管理与市场拓展</w:t>
        </w:r>
        <w:r>
          <w:tab/>
        </w:r>
        <w:r>
          <w:fldChar w:fldCharType="begin"/>
        </w:r>
        <w:r>
          <w:instrText xml:space="preserve"> PAGEREF _Toc17640 \h </w:instrText>
        </w:r>
        <w:r>
          <w:fldChar w:fldCharType="separate"/>
        </w:r>
        <w:r>
          <w:t>42</w:t>
        </w:r>
        <w:r>
          <w:fldChar w:fldCharType="end"/>
        </w:r>
      </w:hyperlink>
    </w:p>
    <w:p>
      <w:pPr>
        <w:pStyle w:val="TOC2"/>
        <w:tabs>
          <w:tab w:val="right" w:leader="dot" w:pos="8306"/>
        </w:tabs>
      </w:pPr>
      <w:hyperlink w:anchor="_Toc4221" w:history="1">
        <w:r>
          <w:rPr>
            <w:rFonts w:ascii="仿宋" w:eastAsia="仿宋" w:hAnsi="仿宋" w:cs="仿宋" w:hint="eastAsia"/>
            <w:lang w:eastAsia="zh-CN"/>
          </w:rPr>
          <w:t>(一)、客户关系管理策略</w:t>
        </w:r>
        <w:r>
          <w:tab/>
        </w:r>
        <w:r>
          <w:fldChar w:fldCharType="begin"/>
        </w:r>
        <w:r>
          <w:instrText xml:space="preserve"> PAGEREF _Toc4221 \h </w:instrText>
        </w:r>
        <w:r>
          <w:fldChar w:fldCharType="separate"/>
        </w:r>
        <w:r>
          <w:t>42</w:t>
        </w:r>
        <w:r>
          <w:fldChar w:fldCharType="end"/>
        </w:r>
      </w:hyperlink>
    </w:p>
    <w:p>
      <w:pPr>
        <w:pStyle w:val="TOC2"/>
        <w:tabs>
          <w:tab w:val="right" w:leader="dot" w:pos="8306"/>
        </w:tabs>
      </w:pPr>
      <w:hyperlink w:anchor="_Toc29492" w:history="1">
        <w:r>
          <w:rPr>
            <w:rFonts w:ascii="仿宋" w:eastAsia="仿宋" w:hAnsi="仿宋" w:cs="仿宋" w:hint="eastAsia"/>
            <w:lang w:eastAsia="zh-CN"/>
          </w:rPr>
          <w:t>(二)、市场拓展方案</w:t>
        </w:r>
        <w:r>
          <w:tab/>
        </w:r>
        <w:r>
          <w:fldChar w:fldCharType="begin"/>
        </w:r>
        <w:r>
          <w:instrText xml:space="preserve"> PAGEREF _Toc29492 \h </w:instrText>
        </w:r>
        <w:r>
          <w:fldChar w:fldCharType="separate"/>
        </w:r>
        <w:r>
          <w:t>43</w:t>
        </w:r>
        <w:r>
          <w:fldChar w:fldCharType="end"/>
        </w:r>
      </w:hyperlink>
    </w:p>
    <w:p>
      <w:pPr>
        <w:pStyle w:val="TOC1"/>
        <w:tabs>
          <w:tab w:val="right" w:leader="dot" w:pos="8306"/>
        </w:tabs>
      </w:pPr>
      <w:hyperlink w:anchor="_Toc22494" w:history="1">
        <w:r>
          <w:rPr>
            <w:rFonts w:ascii="仿宋" w:eastAsia="仿宋" w:hAnsi="仿宋" w:cs="仿宋" w:hint="eastAsia"/>
            <w:lang w:eastAsia="zh-CN"/>
          </w:rPr>
          <w:t>九、项目质量与标准</w:t>
        </w:r>
        <w:r>
          <w:tab/>
        </w:r>
        <w:r>
          <w:fldChar w:fldCharType="begin"/>
        </w:r>
        <w:r>
          <w:instrText xml:space="preserve"> PAGEREF _Toc22494 \h </w:instrText>
        </w:r>
        <w:r>
          <w:fldChar w:fldCharType="separate"/>
        </w:r>
        <w:r>
          <w:t>44</w:t>
        </w:r>
        <w:r>
          <w:fldChar w:fldCharType="end"/>
        </w:r>
      </w:hyperlink>
    </w:p>
    <w:p>
      <w:pPr>
        <w:pStyle w:val="TOC2"/>
        <w:tabs>
          <w:tab w:val="right" w:leader="dot" w:pos="8306"/>
        </w:tabs>
      </w:pPr>
      <w:hyperlink w:anchor="_Toc11232" w:history="1">
        <w:r>
          <w:rPr>
            <w:rFonts w:ascii="仿宋" w:eastAsia="仿宋" w:hAnsi="仿宋" w:cs="仿宋" w:hint="eastAsia"/>
            <w:lang w:eastAsia="zh-CN"/>
          </w:rPr>
          <w:t>(一)、质量保障体系</w:t>
        </w:r>
        <w:r>
          <w:tab/>
        </w:r>
        <w:r>
          <w:fldChar w:fldCharType="begin"/>
        </w:r>
        <w:r>
          <w:instrText xml:space="preserve"> PAGEREF _Toc11232 \h </w:instrText>
        </w:r>
        <w:r>
          <w:fldChar w:fldCharType="separate"/>
        </w:r>
        <w:r>
          <w:t>44</w:t>
        </w:r>
        <w:r>
          <w:fldChar w:fldCharType="end"/>
        </w:r>
      </w:hyperlink>
    </w:p>
    <w:p>
      <w:pPr>
        <w:pStyle w:val="TOC2"/>
        <w:tabs>
          <w:tab w:val="right" w:leader="dot" w:pos="8306"/>
        </w:tabs>
      </w:pPr>
      <w:hyperlink w:anchor="_Toc28806" w:history="1">
        <w:r>
          <w:rPr>
            <w:rFonts w:ascii="仿宋" w:eastAsia="仿宋" w:hAnsi="仿宋" w:cs="仿宋" w:hint="eastAsia"/>
            <w:lang w:eastAsia="zh-CN"/>
          </w:rPr>
          <w:t>(二)、标准化作业流程</w:t>
        </w:r>
        <w:r>
          <w:tab/>
        </w:r>
        <w:r>
          <w:fldChar w:fldCharType="begin"/>
        </w:r>
        <w:r>
          <w:instrText xml:space="preserve"> PAGEREF _Toc28806 \h </w:instrText>
        </w:r>
        <w:r>
          <w:fldChar w:fldCharType="separate"/>
        </w:r>
        <w:r>
          <w:t>46</w:t>
        </w:r>
        <w:r>
          <w:fldChar w:fldCharType="end"/>
        </w:r>
      </w:hyperlink>
    </w:p>
    <w:p>
      <w:pPr>
        <w:pStyle w:val="TOC2"/>
        <w:tabs>
          <w:tab w:val="right" w:leader="dot" w:pos="8306"/>
        </w:tabs>
      </w:pPr>
      <w:hyperlink w:anchor="_Toc19588" w:history="1">
        <w:r>
          <w:rPr>
            <w:rFonts w:ascii="仿宋" w:eastAsia="仿宋" w:hAnsi="仿宋" w:cs="仿宋" w:hint="eastAsia"/>
            <w:lang w:eastAsia="zh-CN"/>
          </w:rPr>
          <w:t>(三)、质量监控与评估</w:t>
        </w:r>
        <w:r>
          <w:tab/>
        </w:r>
        <w:r>
          <w:fldChar w:fldCharType="begin"/>
        </w:r>
        <w:r>
          <w:instrText xml:space="preserve"> PAGEREF _Toc19588 \h </w:instrText>
        </w:r>
        <w:r>
          <w:fldChar w:fldCharType="separate"/>
        </w:r>
        <w:r>
          <w:t>47</w:t>
        </w:r>
        <w:r>
          <w:fldChar w:fldCharType="end"/>
        </w:r>
      </w:hyperlink>
    </w:p>
    <w:p>
      <w:pPr>
        <w:pStyle w:val="TOC2"/>
        <w:tabs>
          <w:tab w:val="right" w:leader="dot" w:pos="8306"/>
        </w:tabs>
      </w:pPr>
      <w:hyperlink w:anchor="_Toc14054" w:history="1">
        <w:r>
          <w:rPr>
            <w:rFonts w:ascii="仿宋" w:eastAsia="仿宋" w:hAnsi="仿宋" w:cs="仿宋" w:hint="eastAsia"/>
            <w:lang w:eastAsia="zh-CN"/>
          </w:rPr>
          <w:t>(四)、质量改进计划</w:t>
        </w:r>
        <w:r>
          <w:tab/>
        </w:r>
        <w:r>
          <w:fldChar w:fldCharType="begin"/>
        </w:r>
        <w:r>
          <w:instrText xml:space="preserve"> PAGEREF _Toc14054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62" w:history="1">
        <w:r>
          <w:rPr>
            <w:rFonts w:ascii="仿宋" w:eastAsia="仿宋" w:hAnsi="仿宋" w:cs="仿宋" w:hint="eastAsia"/>
            <w:lang w:eastAsia="zh-CN"/>
          </w:rPr>
          <w:t>十、资金管理与财务规划</w:t>
        </w:r>
        <w:r>
          <w:tab/>
        </w:r>
        <w:r>
          <w:fldChar w:fldCharType="begin"/>
        </w:r>
        <w:r>
          <w:instrText xml:space="preserve"> PAGEREF _Toc18462 \h </w:instrText>
        </w:r>
        <w:r>
          <w:fldChar w:fldCharType="separate"/>
        </w:r>
        <w:r>
          <w:t>49</w:t>
        </w:r>
        <w:r>
          <w:fldChar w:fldCharType="end"/>
        </w:r>
      </w:hyperlink>
    </w:p>
    <w:p>
      <w:pPr>
        <w:pStyle w:val="TOC2"/>
        <w:tabs>
          <w:tab w:val="right" w:leader="dot" w:pos="8306"/>
        </w:tabs>
      </w:pPr>
      <w:hyperlink w:anchor="_Toc274" w:history="1">
        <w:r>
          <w:rPr>
            <w:rFonts w:ascii="仿宋" w:eastAsia="仿宋" w:hAnsi="仿宋" w:cs="仿宋" w:hint="eastAsia"/>
            <w:lang w:eastAsia="zh-CN"/>
          </w:rPr>
          <w:t>(一)、项目资金来源与筹措</w:t>
        </w:r>
        <w:r>
          <w:tab/>
        </w:r>
        <w:r>
          <w:fldChar w:fldCharType="begin"/>
        </w:r>
        <w:r>
          <w:instrText xml:space="preserve"> PAGEREF _Toc274 \h </w:instrText>
        </w:r>
        <w:r>
          <w:fldChar w:fldCharType="separate"/>
        </w:r>
        <w:r>
          <w:t>49</w:t>
        </w:r>
        <w:r>
          <w:fldChar w:fldCharType="end"/>
        </w:r>
      </w:hyperlink>
    </w:p>
    <w:p>
      <w:pPr>
        <w:pStyle w:val="TOC2"/>
        <w:tabs>
          <w:tab w:val="right" w:leader="dot" w:pos="8306"/>
        </w:tabs>
      </w:pPr>
      <w:hyperlink w:anchor="_Toc14158" w:history="1">
        <w:r>
          <w:rPr>
            <w:rFonts w:ascii="仿宋" w:eastAsia="仿宋" w:hAnsi="仿宋" w:cs="仿宋" w:hint="eastAsia"/>
            <w:lang w:eastAsia="zh-CN"/>
          </w:rPr>
          <w:t>(二)、资金使用与监管</w:t>
        </w:r>
        <w:r>
          <w:tab/>
        </w:r>
        <w:r>
          <w:fldChar w:fldCharType="begin"/>
        </w:r>
        <w:r>
          <w:instrText xml:space="preserve"> PAGEREF _Toc14158 \h </w:instrText>
        </w:r>
        <w:r>
          <w:fldChar w:fldCharType="separate"/>
        </w:r>
        <w:r>
          <w:t>51</w:t>
        </w:r>
        <w:r>
          <w:fldChar w:fldCharType="end"/>
        </w:r>
      </w:hyperlink>
    </w:p>
    <w:p>
      <w:pPr>
        <w:pStyle w:val="TOC2"/>
        <w:tabs>
          <w:tab w:val="right" w:leader="dot" w:pos="8306"/>
        </w:tabs>
      </w:pPr>
      <w:hyperlink w:anchor="_Toc15488" w:history="1">
        <w:r>
          <w:rPr>
            <w:rFonts w:ascii="仿宋" w:eastAsia="仿宋" w:hAnsi="仿宋" w:cs="仿宋" w:hint="eastAsia"/>
            <w:lang w:eastAsia="zh-CN"/>
          </w:rPr>
          <w:t>(三)、财务规划与预测</w:t>
        </w:r>
        <w:r>
          <w:tab/>
        </w:r>
        <w:r>
          <w:fldChar w:fldCharType="begin"/>
        </w:r>
        <w:r>
          <w:instrText xml:space="preserve"> PAGEREF _Toc15488 \h </w:instrText>
        </w:r>
        <w:r>
          <w:fldChar w:fldCharType="separate"/>
        </w:r>
        <w:r>
          <w:t>52</w:t>
        </w:r>
        <w:r>
          <w:fldChar w:fldCharType="end"/>
        </w:r>
      </w:hyperlink>
    </w:p>
    <w:p>
      <w:pPr>
        <w:pStyle w:val="TOC1"/>
        <w:tabs>
          <w:tab w:val="right" w:leader="dot" w:pos="8306"/>
        </w:tabs>
      </w:pPr>
      <w:hyperlink w:anchor="_Toc5035" w:history="1">
        <w:r>
          <w:rPr>
            <w:rFonts w:ascii="仿宋" w:eastAsia="仿宋" w:hAnsi="仿宋" w:cs="仿宋" w:hint="eastAsia"/>
            <w:lang w:eastAsia="zh-CN"/>
          </w:rPr>
          <w:t>十一、土地利用与规划方案</w:t>
        </w:r>
        <w:r>
          <w:tab/>
        </w:r>
        <w:r>
          <w:fldChar w:fldCharType="begin"/>
        </w:r>
        <w:r>
          <w:instrText xml:space="preserve"> PAGEREF _Toc5035 \h </w:instrText>
        </w:r>
        <w:r>
          <w:fldChar w:fldCharType="separate"/>
        </w:r>
        <w:r>
          <w:t>53</w:t>
        </w:r>
        <w:r>
          <w:fldChar w:fldCharType="end"/>
        </w:r>
      </w:hyperlink>
    </w:p>
    <w:p>
      <w:pPr>
        <w:pStyle w:val="TOC2"/>
        <w:tabs>
          <w:tab w:val="right" w:leader="dot" w:pos="8306"/>
        </w:tabs>
      </w:pPr>
      <w:hyperlink w:anchor="_Toc32405" w:history="1">
        <w:r>
          <w:rPr>
            <w:rFonts w:ascii="仿宋" w:eastAsia="仿宋" w:hAnsi="仿宋" w:cs="仿宋" w:hint="eastAsia"/>
            <w:lang w:eastAsia="zh-CN"/>
          </w:rPr>
          <w:t>(一)、项目用地情况分析</w:t>
        </w:r>
        <w:r>
          <w:tab/>
        </w:r>
        <w:r>
          <w:fldChar w:fldCharType="begin"/>
        </w:r>
        <w:r>
          <w:instrText xml:space="preserve"> PAGEREF _Toc32405 \h </w:instrText>
        </w:r>
        <w:r>
          <w:fldChar w:fldCharType="separate"/>
        </w:r>
        <w:r>
          <w:t>53</w:t>
        </w:r>
        <w:r>
          <w:fldChar w:fldCharType="end"/>
        </w:r>
      </w:hyperlink>
    </w:p>
    <w:p>
      <w:pPr>
        <w:pStyle w:val="TOC2"/>
        <w:tabs>
          <w:tab w:val="right" w:leader="dot" w:pos="8306"/>
        </w:tabs>
      </w:pPr>
      <w:hyperlink w:anchor="_Toc16004" w:history="1">
        <w:r>
          <w:rPr>
            <w:rFonts w:ascii="仿宋" w:eastAsia="仿宋" w:hAnsi="仿宋" w:cs="仿宋" w:hint="eastAsia"/>
            <w:lang w:eastAsia="zh-CN"/>
          </w:rPr>
          <w:t>(二)、土地利用规划方案</w:t>
        </w:r>
        <w:r>
          <w:tab/>
        </w:r>
        <w:r>
          <w:fldChar w:fldCharType="begin"/>
        </w:r>
        <w:r>
          <w:instrText xml:space="preserve"> PAGEREF _Toc16004 \h </w:instrText>
        </w:r>
        <w:r>
          <w:fldChar w:fldCharType="separate"/>
        </w:r>
        <w:r>
          <w:t>54</w:t>
        </w:r>
        <w:r>
          <w:fldChar w:fldCharType="end"/>
        </w:r>
      </w:hyperlink>
    </w:p>
    <w:p>
      <w:pPr>
        <w:pStyle w:val="TOC1"/>
        <w:tabs>
          <w:tab w:val="right" w:leader="dot" w:pos="8306"/>
        </w:tabs>
      </w:pPr>
      <w:hyperlink w:anchor="_Toc18144" w:history="1">
        <w:r>
          <w:rPr>
            <w:rFonts w:ascii="仿宋" w:eastAsia="仿宋" w:hAnsi="仿宋" w:cs="仿宋" w:hint="eastAsia"/>
            <w:lang w:eastAsia="zh-CN"/>
          </w:rPr>
          <w:t>十二、项目变更管理</w:t>
        </w:r>
        <w:r>
          <w:tab/>
        </w:r>
        <w:r>
          <w:fldChar w:fldCharType="begin"/>
        </w:r>
        <w:r>
          <w:instrText xml:space="preserve"> PAGEREF _Toc18144 \h </w:instrText>
        </w:r>
        <w:r>
          <w:fldChar w:fldCharType="separate"/>
        </w:r>
        <w:r>
          <w:t>55</w:t>
        </w:r>
        <w:r>
          <w:fldChar w:fldCharType="end"/>
        </w:r>
      </w:hyperlink>
    </w:p>
    <w:p>
      <w:pPr>
        <w:pStyle w:val="TOC2"/>
        <w:tabs>
          <w:tab w:val="right" w:leader="dot" w:pos="8306"/>
        </w:tabs>
      </w:pPr>
      <w:hyperlink w:anchor="_Toc14017" w:history="1">
        <w:r>
          <w:rPr>
            <w:rFonts w:ascii="仿宋" w:eastAsia="仿宋" w:hAnsi="仿宋" w:cs="仿宋" w:hint="eastAsia"/>
            <w:lang w:eastAsia="zh-CN"/>
          </w:rPr>
          <w:t>(一)、变更控制流程</w:t>
        </w:r>
        <w:r>
          <w:tab/>
        </w:r>
        <w:r>
          <w:fldChar w:fldCharType="begin"/>
        </w:r>
        <w:r>
          <w:instrText xml:space="preserve"> PAGEREF _Toc14017 \h </w:instrText>
        </w:r>
        <w:r>
          <w:fldChar w:fldCharType="separate"/>
        </w:r>
        <w:r>
          <w:t>55</w:t>
        </w:r>
        <w:r>
          <w:fldChar w:fldCharType="end"/>
        </w:r>
      </w:hyperlink>
    </w:p>
    <w:p>
      <w:pPr>
        <w:pStyle w:val="TOC2"/>
        <w:tabs>
          <w:tab w:val="right" w:leader="dot" w:pos="8306"/>
        </w:tabs>
      </w:pPr>
      <w:hyperlink w:anchor="_Toc26612" w:history="1">
        <w:r>
          <w:rPr>
            <w:rFonts w:ascii="仿宋" w:eastAsia="仿宋" w:hAnsi="仿宋" w:cs="仿宋" w:hint="eastAsia"/>
            <w:lang w:eastAsia="zh-CN"/>
          </w:rPr>
          <w:t>(二)、影响评估与处理</w:t>
        </w:r>
        <w:r>
          <w:tab/>
        </w:r>
        <w:r>
          <w:fldChar w:fldCharType="begin"/>
        </w:r>
        <w:r>
          <w:instrText xml:space="preserve"> PAGEREF _Toc26612 \h </w:instrText>
        </w:r>
        <w:r>
          <w:fldChar w:fldCharType="separate"/>
        </w:r>
        <w:r>
          <w:t>56</w:t>
        </w:r>
        <w:r>
          <w:fldChar w:fldCharType="end"/>
        </w:r>
      </w:hyperlink>
    </w:p>
    <w:p>
      <w:pPr>
        <w:pStyle w:val="TOC2"/>
        <w:tabs>
          <w:tab w:val="right" w:leader="dot" w:pos="8306"/>
        </w:tabs>
      </w:pPr>
      <w:hyperlink w:anchor="_Toc16070" w:history="1">
        <w:r>
          <w:rPr>
            <w:rFonts w:ascii="仿宋" w:eastAsia="仿宋" w:hAnsi="仿宋" w:cs="仿宋" w:hint="eastAsia"/>
            <w:lang w:eastAsia="zh-CN"/>
          </w:rPr>
          <w:t>(三)、变更记录与追踪</w:t>
        </w:r>
        <w:r>
          <w:tab/>
        </w:r>
        <w:r>
          <w:fldChar w:fldCharType="begin"/>
        </w:r>
        <w:r>
          <w:instrText xml:space="preserve"> PAGEREF _Toc16070 \h </w:instrText>
        </w:r>
        <w:r>
          <w:fldChar w:fldCharType="separate"/>
        </w:r>
        <w:r>
          <w:t>58</w:t>
        </w:r>
        <w:r>
          <w:fldChar w:fldCharType="end"/>
        </w:r>
      </w:hyperlink>
    </w:p>
    <w:p>
      <w:pPr>
        <w:pStyle w:val="TOC2"/>
        <w:tabs>
          <w:tab w:val="right" w:leader="dot" w:pos="8306"/>
        </w:tabs>
      </w:pPr>
      <w:hyperlink w:anchor="_Toc29756" w:history="1">
        <w:r>
          <w:rPr>
            <w:rFonts w:ascii="仿宋" w:eastAsia="仿宋" w:hAnsi="仿宋" w:cs="仿宋" w:hint="eastAsia"/>
            <w:lang w:eastAsia="zh-CN"/>
          </w:rPr>
          <w:t>(四)、变更管理策略</w:t>
        </w:r>
        <w:r>
          <w:tab/>
        </w:r>
        <w:r>
          <w:fldChar w:fldCharType="begin"/>
        </w:r>
        <w:r>
          <w:instrText xml:space="preserve"> PAGEREF _Toc29756 \h </w:instrText>
        </w:r>
        <w:r>
          <w:fldChar w:fldCharType="separate"/>
        </w:r>
        <w:r>
          <w:t>59</w:t>
        </w:r>
        <w:r>
          <w:fldChar w:fldCharType="end"/>
        </w:r>
      </w:hyperlink>
    </w:p>
    <w:p>
      <w:pPr>
        <w:pStyle w:val="TOC1"/>
        <w:tabs>
          <w:tab w:val="right" w:leader="dot" w:pos="8306"/>
        </w:tabs>
      </w:pPr>
      <w:hyperlink w:anchor="_Toc31370" w:history="1">
        <w:r>
          <w:rPr>
            <w:rFonts w:ascii="仿宋" w:eastAsia="仿宋" w:hAnsi="仿宋" w:cs="仿宋" w:hint="eastAsia"/>
            <w:lang w:eastAsia="zh-CN"/>
          </w:rPr>
          <w:t>十三、创新驱动与持续发展</w:t>
        </w:r>
        <w:r>
          <w:tab/>
        </w:r>
        <w:r>
          <w:fldChar w:fldCharType="begin"/>
        </w:r>
        <w:r>
          <w:instrText xml:space="preserve"> PAGEREF _Toc31370 \h </w:instrText>
        </w:r>
        <w:r>
          <w:fldChar w:fldCharType="separate"/>
        </w:r>
        <w:r>
          <w:t>61</w:t>
        </w:r>
        <w:r>
          <w:fldChar w:fldCharType="end"/>
        </w:r>
      </w:hyperlink>
    </w:p>
    <w:p>
      <w:pPr>
        <w:pStyle w:val="TOC2"/>
        <w:tabs>
          <w:tab w:val="right" w:leader="dot" w:pos="8306"/>
        </w:tabs>
      </w:pPr>
      <w:hyperlink w:anchor="_Toc13885" w:history="1">
        <w:r>
          <w:rPr>
            <w:rFonts w:ascii="仿宋" w:eastAsia="仿宋" w:hAnsi="仿宋" w:cs="仿宋" w:hint="eastAsia"/>
            <w:lang w:eastAsia="zh-CN"/>
          </w:rPr>
          <w:t>(一)、创新驱动战略实施</w:t>
        </w:r>
        <w:r>
          <w:tab/>
        </w:r>
        <w:r>
          <w:fldChar w:fldCharType="begin"/>
        </w:r>
        <w:r>
          <w:instrText xml:space="preserve"> PAGEREF _Toc13885 \h </w:instrText>
        </w:r>
        <w:r>
          <w:fldChar w:fldCharType="separate"/>
        </w:r>
        <w:r>
          <w:t>61</w:t>
        </w:r>
        <w:r>
          <w:fldChar w:fldCharType="end"/>
        </w:r>
      </w:hyperlink>
    </w:p>
    <w:p>
      <w:pPr>
        <w:pStyle w:val="TOC2"/>
        <w:tabs>
          <w:tab w:val="right" w:leader="dot" w:pos="8306"/>
        </w:tabs>
      </w:pPr>
      <w:hyperlink w:anchor="_Toc3901" w:history="1">
        <w:r>
          <w:rPr>
            <w:rFonts w:ascii="仿宋" w:eastAsia="仿宋" w:hAnsi="仿宋" w:cs="仿宋" w:hint="eastAsia"/>
            <w:lang w:eastAsia="zh-CN"/>
          </w:rPr>
          <w:t>(二)、持续发展路径探索</w:t>
        </w:r>
        <w:r>
          <w:tab/>
        </w:r>
        <w:r>
          <w:fldChar w:fldCharType="begin"/>
        </w:r>
        <w:r>
          <w:instrText xml:space="preserve"> PAGEREF _Toc3901 \h </w:instrText>
        </w:r>
        <w:r>
          <w:fldChar w:fldCharType="separate"/>
        </w:r>
        <w:r>
          <w:t>63</w:t>
        </w:r>
        <w:r>
          <w:fldChar w:fldCharType="end"/>
        </w:r>
      </w:hyperlink>
    </w:p>
    <w:p>
      <w:pPr>
        <w:pStyle w:val="TOC1"/>
        <w:tabs>
          <w:tab w:val="right" w:leader="dot" w:pos="8306"/>
        </w:tabs>
      </w:pPr>
      <w:hyperlink w:anchor="_Toc14372" w:history="1">
        <w:r>
          <w:rPr>
            <w:rFonts w:ascii="仿宋" w:eastAsia="仿宋" w:hAnsi="仿宋" w:cs="仿宋" w:hint="eastAsia"/>
            <w:lang w:eastAsia="zh-CN"/>
          </w:rPr>
          <w:t>十四、知识产权管理与保护</w:t>
        </w:r>
        <w:r>
          <w:tab/>
        </w:r>
        <w:r>
          <w:fldChar w:fldCharType="begin"/>
        </w:r>
        <w:r>
          <w:instrText xml:space="preserve"> PAGEREF _Toc14372 \h </w:instrText>
        </w:r>
        <w:r>
          <w:fldChar w:fldCharType="separate"/>
        </w:r>
        <w:r>
          <w:t>67</w:t>
        </w:r>
        <w:r>
          <w:fldChar w:fldCharType="end"/>
        </w:r>
      </w:hyperlink>
    </w:p>
    <w:p>
      <w:pPr>
        <w:pStyle w:val="TOC2"/>
        <w:tabs>
          <w:tab w:val="right" w:leader="dot" w:pos="8306"/>
        </w:tabs>
      </w:pPr>
      <w:hyperlink w:anchor="_Toc22827" w:history="1">
        <w:r>
          <w:rPr>
            <w:rFonts w:ascii="仿宋" w:eastAsia="仿宋" w:hAnsi="仿宋" w:cs="仿宋" w:hint="eastAsia"/>
            <w:lang w:eastAsia="zh-CN"/>
          </w:rPr>
          <w:t>(一)、知识产权管理体系建设</w:t>
        </w:r>
        <w:r>
          <w:tab/>
        </w:r>
        <w:r>
          <w:fldChar w:fldCharType="begin"/>
        </w:r>
        <w:r>
          <w:instrText xml:space="preserve"> PAGEREF _Toc22827 \h </w:instrText>
        </w:r>
        <w:r>
          <w:fldChar w:fldCharType="separate"/>
        </w:r>
        <w:r>
          <w:t>67</w:t>
        </w:r>
        <w:r>
          <w:fldChar w:fldCharType="end"/>
        </w:r>
      </w:hyperlink>
    </w:p>
    <w:p>
      <w:pPr>
        <w:pStyle w:val="TOC2"/>
        <w:tabs>
          <w:tab w:val="right" w:leader="dot" w:pos="8306"/>
        </w:tabs>
      </w:pPr>
      <w:hyperlink w:anchor="_Toc15509" w:history="1">
        <w:r>
          <w:rPr>
            <w:rFonts w:ascii="仿宋" w:eastAsia="仿宋" w:hAnsi="仿宋" w:cs="仿宋" w:hint="eastAsia"/>
            <w:lang w:eastAsia="zh-CN"/>
          </w:rPr>
          <w:t>(二)、知识产权保护措施</w:t>
        </w:r>
        <w:r>
          <w:tab/>
        </w:r>
        <w:r>
          <w:fldChar w:fldCharType="begin"/>
        </w:r>
        <w:r>
          <w:instrText xml:space="preserve"> PAGEREF _Toc15509 \h </w:instrText>
        </w:r>
        <w:r>
          <w:fldChar w:fldCharType="separate"/>
        </w:r>
        <w:r>
          <w:t>67</w:t>
        </w:r>
        <w:r>
          <w:fldChar w:fldCharType="end"/>
        </w:r>
      </w:hyperlink>
    </w:p>
    <w:p>
      <w:pPr>
        <w:pStyle w:val="TOC1"/>
        <w:tabs>
          <w:tab w:val="right" w:leader="dot" w:pos="8306"/>
        </w:tabs>
      </w:pPr>
      <w:hyperlink w:anchor="_Toc12743" w:history="1">
        <w:r>
          <w:rPr>
            <w:rFonts w:ascii="仿宋" w:eastAsia="仿宋" w:hAnsi="仿宋" w:cs="仿宋" w:hint="eastAsia"/>
            <w:lang w:eastAsia="zh-CN"/>
          </w:rPr>
          <w:t>十五、设施与设备管理</w:t>
        </w:r>
        <w:r>
          <w:tab/>
        </w:r>
        <w:r>
          <w:fldChar w:fldCharType="begin"/>
        </w:r>
        <w:r>
          <w:instrText xml:space="preserve"> PAGEREF _Toc12743 \h </w:instrText>
        </w:r>
        <w:r>
          <w:fldChar w:fldCharType="separate"/>
        </w:r>
        <w:r>
          <w:t>69</w:t>
        </w:r>
        <w:r>
          <w:fldChar w:fldCharType="end"/>
        </w:r>
      </w:hyperlink>
    </w:p>
    <w:p>
      <w:pPr>
        <w:pStyle w:val="TOC2"/>
        <w:tabs>
          <w:tab w:val="right" w:leader="dot" w:pos="8306"/>
        </w:tabs>
      </w:pPr>
      <w:hyperlink w:anchor="_Toc23314" w:history="1">
        <w:r>
          <w:rPr>
            <w:rFonts w:ascii="仿宋" w:eastAsia="仿宋" w:hAnsi="仿宋" w:cs="仿宋" w:hint="eastAsia"/>
            <w:lang w:eastAsia="zh-CN"/>
          </w:rPr>
          <w:t>(一)、设施规划与配置</w:t>
        </w:r>
        <w:r>
          <w:tab/>
        </w:r>
        <w:r>
          <w:fldChar w:fldCharType="begin"/>
        </w:r>
        <w:r>
          <w:instrText xml:space="preserve"> PAGEREF _Toc23314 \h </w:instrText>
        </w:r>
        <w:r>
          <w:fldChar w:fldCharType="separate"/>
        </w:r>
        <w:r>
          <w:t>69</w:t>
        </w:r>
        <w:r>
          <w:fldChar w:fldCharType="end"/>
        </w:r>
      </w:hyperlink>
    </w:p>
    <w:p>
      <w:pPr>
        <w:pStyle w:val="TOC2"/>
        <w:tabs>
          <w:tab w:val="right" w:leader="dot" w:pos="8306"/>
        </w:tabs>
      </w:pPr>
      <w:hyperlink w:anchor="_Toc20225" w:history="1">
        <w:r>
          <w:rPr>
            <w:rFonts w:ascii="仿宋" w:eastAsia="仿宋" w:hAnsi="仿宋" w:cs="仿宋" w:hint="eastAsia"/>
            <w:lang w:eastAsia="zh-CN"/>
          </w:rPr>
          <w:t>(二)、设备采购与维护管理</w:t>
        </w:r>
        <w:r>
          <w:tab/>
        </w:r>
        <w:r>
          <w:fldChar w:fldCharType="begin"/>
        </w:r>
        <w:r>
          <w:instrText xml:space="preserve"> PAGEREF _Toc20225 \h </w:instrText>
        </w:r>
        <w:r>
          <w:fldChar w:fldCharType="separate"/>
        </w:r>
        <w:r>
          <w:t>70</w:t>
        </w:r>
        <w:r>
          <w:fldChar w:fldCharType="end"/>
        </w:r>
      </w:hyperlink>
    </w:p>
    <w:p>
      <w:pPr>
        <w:pStyle w:val="TOC2"/>
        <w:tabs>
          <w:tab w:val="right" w:leader="dot" w:pos="8306"/>
        </w:tabs>
      </w:pPr>
      <w:hyperlink w:anchor="_Toc17522" w:history="1">
        <w:r>
          <w:rPr>
            <w:rFonts w:ascii="仿宋" w:eastAsia="仿宋" w:hAnsi="仿宋" w:cs="仿宋" w:hint="eastAsia"/>
            <w:lang w:eastAsia="zh-CN"/>
          </w:rPr>
          <w:t>(三)、设施设备升级策略</w:t>
        </w:r>
        <w:r>
          <w:tab/>
        </w:r>
        <w:r>
          <w:fldChar w:fldCharType="begin"/>
        </w:r>
        <w:r>
          <w:instrText xml:space="preserve"> PAGEREF _Toc17522 \h </w:instrText>
        </w:r>
        <w:r>
          <w:fldChar w:fldCharType="separate"/>
        </w:r>
        <w:r>
          <w:t>70</w:t>
        </w:r>
        <w:r>
          <w:fldChar w:fldCharType="end"/>
        </w:r>
      </w:hyperlink>
    </w:p>
    <w:p>
      <w:pPr>
        <w:pStyle w:val="TOC1"/>
        <w:tabs>
          <w:tab w:val="right" w:leader="dot" w:pos="8306"/>
        </w:tabs>
      </w:pPr>
      <w:hyperlink w:anchor="_Toc20052" w:history="1">
        <w:r>
          <w:rPr>
            <w:rFonts w:ascii="仿宋" w:eastAsia="仿宋" w:hAnsi="仿宋" w:cs="仿宋" w:hint="eastAsia"/>
            <w:lang w:eastAsia="zh-CN"/>
          </w:rPr>
          <w:t>十六、质量管理与控制</w:t>
        </w:r>
        <w:r>
          <w:tab/>
        </w:r>
        <w:r>
          <w:fldChar w:fldCharType="begin"/>
        </w:r>
        <w:r>
          <w:instrText xml:space="preserve"> PAGEREF _Toc20052 \h </w:instrText>
        </w:r>
        <w:r>
          <w:fldChar w:fldCharType="separate"/>
        </w:r>
        <w:r>
          <w:t>71</w:t>
        </w:r>
        <w:r>
          <w:fldChar w:fldCharType="end"/>
        </w:r>
      </w:hyperlink>
    </w:p>
    <w:p>
      <w:pPr>
        <w:pStyle w:val="TOC2"/>
        <w:tabs>
          <w:tab w:val="right" w:leader="dot" w:pos="8306"/>
        </w:tabs>
      </w:pPr>
      <w:hyperlink w:anchor="_Toc6210" w:history="1">
        <w:r>
          <w:rPr>
            <w:rFonts w:ascii="仿宋" w:eastAsia="仿宋" w:hAnsi="仿宋" w:cs="仿宋" w:hint="eastAsia"/>
            <w:lang w:eastAsia="zh-CN"/>
          </w:rPr>
          <w:t>(一)、质量管理体系建设</w:t>
        </w:r>
        <w:r>
          <w:tab/>
        </w:r>
        <w:r>
          <w:fldChar w:fldCharType="begin"/>
        </w:r>
        <w:r>
          <w:instrText xml:space="preserve"> PAGEREF _Toc6210 \h </w:instrText>
        </w:r>
        <w:r>
          <w:fldChar w:fldCharType="separate"/>
        </w:r>
        <w:r>
          <w:t>71</w:t>
        </w:r>
        <w:r>
          <w:fldChar w:fldCharType="end"/>
        </w:r>
      </w:hyperlink>
    </w:p>
    <w:p>
      <w:pPr>
        <w:pStyle w:val="TOC2"/>
        <w:tabs>
          <w:tab w:val="right" w:leader="dot" w:pos="8306"/>
        </w:tabs>
      </w:pPr>
      <w:hyperlink w:anchor="_Toc20778" w:history="1">
        <w:r>
          <w:rPr>
            <w:rFonts w:ascii="仿宋" w:eastAsia="仿宋" w:hAnsi="仿宋" w:cs="仿宋" w:hint="eastAsia"/>
            <w:lang w:eastAsia="zh-CN"/>
          </w:rPr>
          <w:t>(二)、质量控制措施</w:t>
        </w:r>
        <w:r>
          <w:tab/>
        </w:r>
        <w:r>
          <w:fldChar w:fldCharType="begin"/>
        </w:r>
        <w:r>
          <w:instrText xml:space="preserve"> PAGEREF _Toc20778 \h </w:instrText>
        </w:r>
        <w:r>
          <w:fldChar w:fldCharType="separate"/>
        </w:r>
        <w:r>
          <w:t>73</w:t>
        </w:r>
        <w:r>
          <w:fldChar w:fldCharType="end"/>
        </w:r>
      </w:hyperlink>
    </w:p>
    <w:p>
      <w:pPr>
        <w:pStyle w:val="TOC1"/>
        <w:tabs>
          <w:tab w:val="right" w:leader="dot" w:pos="8306"/>
        </w:tabs>
      </w:pPr>
      <w:hyperlink w:anchor="_Toc14858" w:history="1">
        <w:r>
          <w:rPr>
            <w:rFonts w:ascii="仿宋" w:eastAsia="仿宋" w:hAnsi="仿宋" w:cs="仿宋" w:hint="eastAsia"/>
            <w:lang w:eastAsia="zh-CN"/>
          </w:rPr>
          <w:t>十七、法律法规与政策遵循</w:t>
        </w:r>
        <w:r>
          <w:tab/>
        </w:r>
        <w:r>
          <w:fldChar w:fldCharType="begin"/>
        </w:r>
        <w:r>
          <w:instrText xml:space="preserve"> PAGEREF _Toc14858 \h </w:instrText>
        </w:r>
        <w:r>
          <w:fldChar w:fldCharType="separate"/>
        </w:r>
        <w:r>
          <w:t>74</w:t>
        </w:r>
        <w:r>
          <w:fldChar w:fldCharType="end"/>
        </w:r>
      </w:hyperlink>
    </w:p>
    <w:p>
      <w:pPr>
        <w:pStyle w:val="TOC2"/>
        <w:tabs>
          <w:tab w:val="right" w:leader="dot" w:pos="8306"/>
        </w:tabs>
      </w:pPr>
      <w:hyperlink w:anchor="_Toc32144" w:history="1">
        <w:r>
          <w:rPr>
            <w:rFonts w:ascii="仿宋" w:eastAsia="仿宋" w:hAnsi="仿宋" w:cs="仿宋" w:hint="eastAsia"/>
            <w:lang w:eastAsia="zh-CN"/>
          </w:rPr>
          <w:t>(一)、法律法规遵守</w:t>
        </w:r>
        <w:r>
          <w:tab/>
        </w:r>
        <w:r>
          <w:fldChar w:fldCharType="begin"/>
        </w:r>
        <w:r>
          <w:instrText xml:space="preserve"> PAGEREF _Toc32144 \h </w:instrText>
        </w:r>
        <w:r>
          <w:fldChar w:fldCharType="separate"/>
        </w:r>
        <w:r>
          <w:t>74</w:t>
        </w:r>
        <w:r>
          <w:fldChar w:fldCharType="end"/>
        </w:r>
      </w:hyperlink>
    </w:p>
    <w:p>
      <w:pPr>
        <w:pStyle w:val="TOC2"/>
        <w:tabs>
          <w:tab w:val="right" w:leader="dot" w:pos="8306"/>
        </w:tabs>
      </w:pPr>
      <w:hyperlink w:anchor="_Toc19907" w:history="1">
        <w:r>
          <w:rPr>
            <w:rFonts w:ascii="仿宋" w:eastAsia="仿宋" w:hAnsi="仿宋" w:cs="仿宋" w:hint="eastAsia"/>
            <w:lang w:eastAsia="zh-CN"/>
          </w:rPr>
          <w:t>(二)、政策导向与利用</w:t>
        </w:r>
        <w:r>
          <w:tab/>
        </w:r>
        <w:r>
          <w:fldChar w:fldCharType="begin"/>
        </w:r>
        <w:r>
          <w:instrText xml:space="preserve"> PAGEREF _Toc19907 \h </w:instrText>
        </w:r>
        <w:r>
          <w:fldChar w:fldCharType="separate"/>
        </w:r>
        <w:r>
          <w:t>75</w:t>
        </w:r>
        <w:r>
          <w:fldChar w:fldCharType="end"/>
        </w:r>
      </w:hyperlink>
    </w:p>
    <w:p>
      <w:pPr>
        <w:pStyle w:val="TOC1"/>
        <w:tabs>
          <w:tab w:val="right" w:leader="dot" w:pos="8306"/>
        </w:tabs>
      </w:pPr>
      <w:hyperlink w:anchor="_Toc3400" w:history="1">
        <w:r>
          <w:rPr>
            <w:rFonts w:ascii="仿宋" w:eastAsia="仿宋" w:hAnsi="仿宋" w:cs="仿宋" w:hint="eastAsia"/>
            <w:lang w:eastAsia="zh-CN"/>
          </w:rPr>
          <w:t>十八、企业合规与伦理</w:t>
        </w:r>
        <w:r>
          <w:tab/>
        </w:r>
        <w:r>
          <w:fldChar w:fldCharType="begin"/>
        </w:r>
        <w:r>
          <w:instrText xml:space="preserve"> PAGEREF _Toc3400 \h </w:instrText>
        </w:r>
        <w:r>
          <w:fldChar w:fldCharType="separate"/>
        </w:r>
        <w:r>
          <w:t>76</w:t>
        </w:r>
        <w:r>
          <w:fldChar w:fldCharType="end"/>
        </w:r>
      </w:hyperlink>
    </w:p>
    <w:p>
      <w:pPr>
        <w:pStyle w:val="TOC2"/>
        <w:tabs>
          <w:tab w:val="right" w:leader="dot" w:pos="8306"/>
        </w:tabs>
      </w:pPr>
      <w:hyperlink w:anchor="_Toc32011" w:history="1">
        <w:r>
          <w:rPr>
            <w:rFonts w:ascii="仿宋" w:eastAsia="仿宋" w:hAnsi="仿宋" w:cs="仿宋" w:hint="eastAsia"/>
            <w:lang w:eastAsia="zh-CN"/>
          </w:rPr>
          <w:t>(一)、合规政策与程序</w:t>
        </w:r>
        <w:r>
          <w:tab/>
        </w:r>
        <w:r>
          <w:fldChar w:fldCharType="begin"/>
        </w:r>
        <w:r>
          <w:instrText xml:space="preserve"> PAGEREF _Toc32011 \h </w:instrText>
        </w:r>
        <w:r>
          <w:fldChar w:fldCharType="separate"/>
        </w:r>
        <w:r>
          <w:t>76</w:t>
        </w:r>
        <w:r>
          <w:fldChar w:fldCharType="end"/>
        </w:r>
      </w:hyperlink>
    </w:p>
    <w:p>
      <w:pPr>
        <w:pStyle w:val="TOC2"/>
        <w:tabs>
          <w:tab w:val="right" w:leader="dot" w:pos="8306"/>
        </w:tabs>
      </w:pPr>
      <w:hyperlink w:anchor="_Toc9922" w:history="1">
        <w:r>
          <w:rPr>
            <w:rFonts w:ascii="仿宋" w:eastAsia="仿宋" w:hAnsi="仿宋" w:cs="仿宋" w:hint="eastAsia"/>
            <w:lang w:eastAsia="zh-CN"/>
          </w:rPr>
          <w:t>(二)、伦理规范与培训</w:t>
        </w:r>
        <w:r>
          <w:tab/>
        </w:r>
        <w:r>
          <w:fldChar w:fldCharType="begin"/>
        </w:r>
        <w:r>
          <w:instrText xml:space="preserve"> PAGEREF _Toc9922 \h </w:instrText>
        </w:r>
        <w:r>
          <w:fldChar w:fldCharType="separate"/>
        </w:r>
        <w:r>
          <w:t>77</w:t>
        </w:r>
        <w:r>
          <w:fldChar w:fldCharType="end"/>
        </w:r>
      </w:hyperlink>
    </w:p>
    <w:p>
      <w:pPr>
        <w:pStyle w:val="TOC2"/>
        <w:tabs>
          <w:tab w:val="right" w:leader="dot" w:pos="8306"/>
        </w:tabs>
      </w:pPr>
      <w:hyperlink w:anchor="_Toc29391" w:history="1">
        <w:r>
          <w:rPr>
            <w:rFonts w:ascii="仿宋" w:eastAsia="仿宋" w:hAnsi="仿宋" w:cs="仿宋" w:hint="eastAsia"/>
            <w:lang w:eastAsia="zh-CN"/>
          </w:rPr>
          <w:t>(三)、合规风险评估</w:t>
        </w:r>
        <w:r>
          <w:tab/>
        </w:r>
        <w:r>
          <w:fldChar w:fldCharType="begin"/>
        </w:r>
        <w:r>
          <w:instrText xml:space="preserve"> PAGEREF _Toc29391 \h </w:instrText>
        </w:r>
        <w:r>
          <w:fldChar w:fldCharType="separate"/>
        </w:r>
        <w:r>
          <w:t>78</w:t>
        </w:r>
        <w:r>
          <w:fldChar w:fldCharType="end"/>
        </w:r>
      </w:hyperlink>
    </w:p>
    <w:p>
      <w:pPr>
        <w:pStyle w:val="TOC2"/>
        <w:tabs>
          <w:tab w:val="right" w:leader="dot" w:pos="8306"/>
        </w:tabs>
      </w:pPr>
      <w:hyperlink w:anchor="_Toc22145" w:history="1">
        <w:r>
          <w:rPr>
            <w:rFonts w:ascii="仿宋" w:eastAsia="仿宋" w:hAnsi="仿宋" w:cs="仿宋" w:hint="eastAsia"/>
            <w:lang w:eastAsia="zh-CN"/>
          </w:rPr>
          <w:t>(四)、合规监督与执行</w:t>
        </w:r>
        <w:r>
          <w:tab/>
        </w:r>
        <w:r>
          <w:fldChar w:fldCharType="begin"/>
        </w:r>
        <w:r>
          <w:instrText xml:space="preserve"> PAGEREF _Toc22145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49"/>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937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栓通胶囊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栓通胶囊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3041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栓通胶囊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血栓通胶囊项目在其专注的领域内，特别是在人工智能和数据科学方面，有望推动显著的技术革新。项目的研发活动不仅有望孕育出改变行业运作方式的新技术，还可能在长远中影响整个技术生态系统。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血栓通胶囊项目还致力于提升当地居民的技能和就业能力，通过与当地教育机构合作提供培训和教育机会，从而提高社区整体的生活水平和社会福祉。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血栓通胶囊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84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血栓通胶囊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血栓通胶囊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216"/>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3145"/>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8018"/>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https://d.book118.com/867163125130006042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531402"/>
    <w:rsid w:val="465314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6716312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2024-02-03T03:58:00Z</dcterms:created>
  <dcterms:modified xsi:type="dcterms:W3CDTF">2024-02-03T03:58:24Z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1BF1C3431AEB4B5D9992E0FE47CE4A04_11</vt:lpwstr>
  </property>
  <property fmtid="{D5CDD505-2E9C-101B-9397-08002B2CF9AE}" pid="3" name="KSOProductBuildVer">
    <vt:lpwstr>2052-12.1.0.16250</vt:lpwstr>
  </property>
</Properties>
</file>