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插座安装高度，地势较低容易进水的场所，插座距地面不应低于(  )，同一室内的插座高度应一致。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1.3m；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微处理器一般由(  ).程序存储器.内部数据存储器.接口和功能单元(如定时器.计数器)以及相应的逻辑电路所组成。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CNC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PLC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CPU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MPU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“禁止合闸.有人工作”标识牌应制作(  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白底红边黑字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串联电路中,电压的分配与电阻成(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1:1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2:1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变频器改造设备调速系统提高了(  )的性能，降低了电能消耗。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准确度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抗扰动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开启式干式变压器小容量的采用(  )冷却方式。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空气自冷式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风冷式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空气自冷式加风冷式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低压架空线路用8m水泥杆一般选用梢径为(  )的拔梢杆。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230mm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190mm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150mm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TN-S俗称(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三相五线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建筑电工证考试分为哪两部分？( 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理论考试和实操考试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笔试和面试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理论考试和模拟考试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实操考试和模拟考试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绝缘材料的强度.弹性等性能属于(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力学性能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电性能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热性能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物理性能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熔断器的额定电压，是从( )角度出发，规定的电路最高工作电压。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用指针式万用表R×1K档判断整流二极管时，二极管正反向电阻相差很大，而且红表笔端搭上某一端，黑表笔搭上另一端测试时的阻值较小，则二极管与红表笔相连的一端是(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还不能确定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用指针表无法判断二极管极性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对使用中的绝缘手套定期做耐压试验，应每(  )试验一次。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一年半；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两年；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熄灭直流电弧，常采取的途径是(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窄缝灭弧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使电弧拉长和强冷的方法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使电弧扩散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已知:电流l=6+j8,电源频率为50Hz,其瞬时值表达式为I=(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10sin(314t+53.1°)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10sin(314t+36.9°)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10sin(314t+53.1°)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10sin(314t+36.9°)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扳手的手柄越长，使用起来越(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省力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费力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方便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便宜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与双柱式隔离开关相比，仰角式(v型)隔离开关的优点是(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操动机构简单.占用空间小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重量轻.操动机构简单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重量轻.占用空间小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触电者在无呼吸心跳情况下，并同时出现(  )等三种症状时可判断为真死，并终止抢救。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瞳孔扩大，关节僵硬，出现尸斑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瞳孔扩大，牙关紧闭，手脚僵冷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嘴唇发黑，手足僵冷，出现尸斑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静电电压最高可达( )，可现场放电，产生静电火花，引起火灾。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下列不属于晶体管共发射极电路特点的是(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具有较高的电压增益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具有较高的电流增益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输入电阻比较适中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输出电阻大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电力负荷的单位通常用(  )表示。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kwh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检修高压电动机时。下列哪种行为错误？(  )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先实施停电安全措施,再在高压电动机及其附属装置的回路上进行检修工作。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检修工作终结,需通电实验高压电动机及其启动装置时,先让全部工作人员撤离现场,再送电试运转。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在运行的高压电动机的接地线上进行检修工作。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单向全波可控整流电路，若输入电压为Ui，则输出平均电压为(  ).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0.9Ui1+cosα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0.9Ui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0.45Ui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TN系统表示电源中性点(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经阻抗接地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在建工程( )的周边与外电10KV架空线路的边线之间的最小安全操作距离不应小于()。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4米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5米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6米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基尔霍夫第二定律也称(  )定律。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节点电流；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回路电压；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低压开关设备的安装高度一般是(  )m。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0.8~1.0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1.1~1.2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1.3~1.5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1.6~2.0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在建筑生产中最基本的安全管理制度是(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安全生产责任制度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群防群治制度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安全生产教育培训制度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安全生产检查制度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变配电所的运行管理，应坚持保人身.保电网.(  )的原则。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保安全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保设备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保平安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保供电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PE线或PEN线上除工作接地外其他接地点的再次接地称为( )接地。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负荷开关与熔断器配合使用时,由熔断器起( )作用。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切断正常负荷电流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三相电源作三角形连接时线电流是相电流的(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电力电容器所在环境强平均最高温度不应超过(  )℃。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工作人员在10KV及以下电气设备上工作时，正常活动范围与带电设备的安全距离为(  )m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针式绝缘子主要用于(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35kV以下线路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35kV以上线路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根据《建筑起重机械安全监督管理规定》，()机构对检测合格的施工起重机和整体提升脚手架.模板等自升式架设设施，应当出具安全合格证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明文件，并对检测结果负责。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质量检测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检验检测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安全检测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断路器的选用，应先确定断路器的( )，然后才进行具体的参数的确定。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类型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额定电流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用万用表测量电阻时，则需要将(  )作为测量电源。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外接电源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表内电池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电动势的方向是(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流过白炽灯的交流电流与电压之间的相位关系是(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u超前i90°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u滞后i90°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u超前i270°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u与i同相位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电能质量是指(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单位时间的负荷量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电压质量和频率质量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电压质量和电流质量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用万用表测量电压或电流时，不能在测量时(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断开表笔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短路表笔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旋动转换开关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读数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对于有互供设备的变配电所，应装设符合互供条件要求的电测仪表。例如，对可能出现两个方向电流的直流电路，应装设有双向标度尺的(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直流电流表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直流电压表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两只阻值相同的电阻串联后，其阻值(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等于两只电阻阻值的乘积；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等于两只电阻阻值的和；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等于两只电阻阻值之和的1/2；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等于其中一只电阻阻值的一半。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对于电力系统来说，峰.谷负荷差越(  )，用电越趋于合理。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变压器(  )保护动作后在未查明原因前不能再次投入运行。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重瓦斯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千斤顶按其构造及工作原理的不同，可分为(  )三种。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齿条式.螺旋式和油压式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齿轮式.螺旋式和液压式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齿条式.机械闸和油压式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活塞式.螺旋式和油压式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交流电的功率因数在数值上应等于(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有功功率/无功功率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有功功率/视在功率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无功功率/有功功率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视在功率/有功功率。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Y接法的三相异步电动机，在空载运行时，若定子一相绕组突然断路，则电机(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必然会停止转动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有可能连续运行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肯定会继续运行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当导体材料及长度确定之后，如果导体截面越小，则导体的电阻值(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因为自整角机的接收机和发送机在结构上有差异，如果调错，将使自整角机(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产生振荡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烧毁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失步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立井井筒施工中掘砌单行作业的最大优点是(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取消了临时支护，简化了施工工序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工序单一，设备简单，管理方便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省略了长段单行作业中掘.砌转换时间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利用部分支护时间进行装渣出矸，节约工时而提高成井速度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在中性点不接地的电力系统中,当发生单相接地故障时,流入大地的电流若过大,就会在接地故障点出现断续电弧而引起(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电力网的电力线路按用途一般可分为(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输电线路和用电线路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高压线路和配电线路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操作票应根据值班调度员或( )下达的操作计划和操作综合令。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上级领导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值班长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在通常采用的380/220V三相(  )线制电压中性点()接地系统中采用保护接零技术。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3，直接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3，不直接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4，直接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4不直接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重要的二类负荷最低应采用(  )方式供电。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两个电源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双回线路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一回专业线路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一回T接线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线圈采用f级绝缘的干式变压器，最高允许温度为(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155℃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105℃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120℃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当空气开关动作后,用手触摸其外壳，发现开关外壳较热，则动作的可能是(  )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由于(  )原因会造成变电所信号灯闪光。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信号母线故障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事故信号回路故障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断路器拒合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控制回路故障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对于一台电动机，所选用的保险丝的额定电流应该是电动机额定电流的(  )倍。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0.5～1.0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2.1～2.4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2.5～3.8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对单相接地电流大于5A.时的电动机,应装设反映( )的零序电流保护。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向1欧姆的电阻施加1伏特的电压时产生的电流大小就是(  )安培。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在负载星接的电路中，线电流与相电流满足(  )关系。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I线=I相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I线=√3I相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I线=I相／√3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I线=3I相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在变配电所中B相的着色是(  )色。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避雷针是常用的避雷装置,安装时,避雷针宜设独立的接地装置,如果在非高电阻率地区,其接地电阻不宜超过( )Ω。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(  )是固体介质中存在的少量自由电子在强电场的作用下产生碰撞游离,最后导致击穿。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电化学击穿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热击穿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https://d.book118.com/868002054066006032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8002054066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