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spacing w:before="192" w:line="221" w:lineRule="auto"/>
        <w:ind w:left="445"/>
        <w:outlineLvl w:val="0"/>
        <w:rPr>
          <w:rFonts w:ascii="SimSun" w:eastAsia="SimSun" w:hAnsi="SimSun" w:cs="SimSun"/>
          <w:sz w:val="59"/>
          <w:szCs w:val="59"/>
        </w:rPr>
      </w:pPr>
      <w:r>
        <w:rPr>
          <w:rFonts w:ascii="SimSun" w:eastAsia="SimSun" w:hAnsi="SimSun" w:cs="SimSun"/>
          <w:spacing w:val="39"/>
          <w:sz w:val="59"/>
          <w:szCs w:val="59"/>
          <w14:textOutline w14:w="10896" w14:cap="sq">
            <w14:solidFill>
              <w14:srgbClr w14:val="000000"/>
            </w14:solidFill>
            <w14:prstDash w14:val="solid"/>
            <w14:bevel/>
          </w14:textOutline>
        </w:rPr>
        <w:t>建设项</w:t>
      </w:r>
      <w:r>
        <w:rPr>
          <w:rFonts w:ascii="SimSun" w:eastAsia="SimSun" w:hAnsi="SimSun" w:cs="SimSun"/>
          <w:spacing w:val="-69"/>
          <w:sz w:val="59"/>
          <w:szCs w:val="59"/>
        </w:rPr>
        <w:t xml:space="preserve"> </w:t>
      </w:r>
      <w:r>
        <w:rPr>
          <w:rFonts w:ascii="SimSun" w:eastAsia="SimSun" w:hAnsi="SimSun" w:cs="SimSun"/>
          <w:spacing w:val="39"/>
          <w:sz w:val="59"/>
          <w:szCs w:val="59"/>
          <w14:textOutline w14:w="10896" w14:cap="sq">
            <w14:solidFill>
              <w14:srgbClr w14:val="000000"/>
            </w14:solidFill>
            <w14:prstDash w14:val="solid"/>
            <w14:bevel/>
          </w14:textOutline>
        </w:rPr>
        <w:t>目环境影</w:t>
      </w:r>
      <w:r>
        <w:rPr>
          <w:rFonts w:ascii="SimSun" w:eastAsia="SimSun" w:hAnsi="SimSun" w:cs="SimSun"/>
          <w:spacing w:val="-160"/>
          <w:sz w:val="59"/>
          <w:szCs w:val="59"/>
        </w:rPr>
        <w:t xml:space="preserve"> </w:t>
      </w:r>
      <w:r>
        <w:rPr>
          <w:rFonts w:ascii="SimSun" w:eastAsia="SimSun" w:hAnsi="SimSun" w:cs="SimSun"/>
          <w:spacing w:val="39"/>
          <w:sz w:val="59"/>
          <w:szCs w:val="59"/>
          <w14:textOutline w14:w="10896" w14:cap="sq">
            <w14:solidFill>
              <w14:srgbClr w14:val="000000"/>
            </w14:solidFill>
            <w14:prstDash w14:val="solid"/>
            <w14:bevel/>
          </w14:textOutline>
        </w:rPr>
        <w:t>响报</w:t>
      </w:r>
      <w:r>
        <w:rPr>
          <w:rFonts w:ascii="SimSun" w:eastAsia="SimSun" w:hAnsi="SimSun" w:cs="SimSun"/>
          <w:spacing w:val="-173"/>
          <w:sz w:val="59"/>
          <w:szCs w:val="59"/>
        </w:rPr>
        <w:t xml:space="preserve"> </w:t>
      </w:r>
      <w:r>
        <w:rPr>
          <w:rFonts w:ascii="SimSun" w:eastAsia="SimSun" w:hAnsi="SimSun" w:cs="SimSun"/>
          <w:spacing w:val="39"/>
          <w:sz w:val="59"/>
          <w:szCs w:val="59"/>
          <w14:textOutline w14:w="10896" w14:cap="sq">
            <w14:solidFill>
              <w14:srgbClr w14:val="000000"/>
            </w14:solidFill>
            <w14:prstDash w14:val="solid"/>
            <w14:bevel/>
          </w14:textOutline>
        </w:rPr>
        <w:t>告表</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97" w:line="219" w:lineRule="auto"/>
        <w:jc w:val="right"/>
        <w:rPr>
          <w:rFonts w:ascii="SimSun" w:eastAsia="SimSun" w:hAnsi="SimSun" w:cs="SimSun"/>
          <w:sz w:val="30"/>
          <w:szCs w:val="30"/>
        </w:rPr>
      </w:pPr>
      <w:r>
        <w:rPr>
          <w:rFonts w:ascii="SimSun" w:eastAsia="SimSun" w:hAnsi="SimSun" w:cs="SimSun"/>
          <w:spacing w:val="4"/>
          <w:sz w:val="30"/>
          <w:szCs w:val="30"/>
          <w14:textOutline w14:w="5448" w14:cap="sq">
            <w14:solidFill>
              <w14:srgbClr w14:val="000000"/>
            </w14:solidFill>
            <w14:prstDash w14:val="solid"/>
            <w14:bevel/>
          </w14:textOutline>
        </w:rPr>
        <w:t>项目名称：</w:t>
      </w:r>
      <w:r>
        <w:rPr>
          <w:rFonts w:ascii="SimSun" w:eastAsia="SimSun" w:hAnsi="SimSun" w:cs="SimSun"/>
          <w:spacing w:val="4"/>
          <w:sz w:val="30"/>
          <w:szCs w:val="30"/>
        </w:rPr>
        <w:t xml:space="preserve"> </w:t>
      </w:r>
      <w:r>
        <w:rPr>
          <w:rFonts w:ascii="SimSun" w:eastAsia="SimSun" w:hAnsi="SimSun" w:cs="SimSun"/>
          <w:spacing w:val="-137"/>
          <w:sz w:val="30"/>
          <w:szCs w:val="30"/>
          <w:u w:val="single" w:color="auto"/>
        </w:rPr>
        <w:t xml:space="preserve"> </w:t>
      </w:r>
      <w:r>
        <w:rPr>
          <w:rFonts w:ascii="SimSun" w:eastAsia="SimSun" w:hAnsi="SimSun" w:cs="SimSun"/>
          <w:spacing w:val="4"/>
          <w:sz w:val="30"/>
          <w:szCs w:val="30"/>
          <w:u w:val="single" w:color="auto"/>
        </w:rPr>
        <w:t>年产运动服装及运动护具、健身沙</w:t>
      </w:r>
      <w:r>
        <w:rPr>
          <w:rFonts w:ascii="SimSun" w:eastAsia="SimSun" w:hAnsi="SimSun" w:cs="SimSun"/>
          <w:spacing w:val="3"/>
          <w:sz w:val="30"/>
          <w:szCs w:val="30"/>
          <w:u w:val="single" w:color="auto"/>
        </w:rPr>
        <w:t>包、运动帽、</w:t>
      </w:r>
    </w:p>
    <w:p>
      <w:pPr>
        <w:spacing w:before="269" w:line="219" w:lineRule="auto"/>
        <w:jc w:val="right"/>
        <w:rPr>
          <w:rFonts w:ascii="SimSun" w:eastAsia="SimSun" w:hAnsi="SimSun" w:cs="SimSun"/>
          <w:sz w:val="30"/>
          <w:szCs w:val="30"/>
        </w:rPr>
      </w:pPr>
      <w:r>
        <w:rPr>
          <w:rFonts w:ascii="SimSun" w:eastAsia="SimSun" w:hAnsi="SimSun" w:cs="SimSun"/>
          <w:spacing w:val="-2"/>
          <w:sz w:val="30"/>
          <w:szCs w:val="30"/>
          <w:u w:val="single" w:color="auto"/>
        </w:rPr>
        <w:t>运动包袋及其他体育用品</w:t>
      </w:r>
      <w:r>
        <w:rPr>
          <w:rFonts w:ascii="SimSun" w:eastAsia="SimSun" w:hAnsi="SimSun" w:cs="SimSun"/>
          <w:spacing w:val="-43"/>
          <w:sz w:val="30"/>
          <w:szCs w:val="30"/>
          <w:u w:val="single" w:color="auto"/>
        </w:rPr>
        <w:t xml:space="preserve"> </w:t>
      </w:r>
      <w:r>
        <w:rPr>
          <w:rFonts w:ascii="Times New Roman" w:eastAsia="Times New Roman" w:hAnsi="Times New Roman" w:cs="Times New Roman"/>
          <w:spacing w:val="-2"/>
          <w:sz w:val="30"/>
          <w:szCs w:val="30"/>
          <w:u w:val="single" w:color="auto"/>
        </w:rPr>
        <w:t xml:space="preserve">1000 </w:t>
      </w:r>
      <w:r>
        <w:rPr>
          <w:rFonts w:ascii="SimSun" w:eastAsia="SimSun" w:hAnsi="SimSun" w:cs="SimSun"/>
          <w:spacing w:val="-2"/>
          <w:sz w:val="30"/>
          <w:szCs w:val="30"/>
          <w:u w:val="single" w:color="auto"/>
        </w:rPr>
        <w:t>万套技术改造项目</w:t>
      </w:r>
    </w:p>
    <w:p>
      <w:pPr>
        <w:pStyle w:val="BodyText"/>
        <w:spacing w:line="263" w:lineRule="auto"/>
      </w:pPr>
    </w:p>
    <w:p>
      <w:pPr>
        <w:pStyle w:val="BodyText"/>
        <w:spacing w:line="263" w:lineRule="auto"/>
      </w:pPr>
    </w:p>
    <w:p>
      <w:pPr>
        <w:pStyle w:val="BodyText"/>
        <w:spacing w:line="263" w:lineRule="auto"/>
      </w:pPr>
    </w:p>
    <w:p>
      <w:pPr>
        <w:spacing w:before="97" w:line="212" w:lineRule="auto"/>
        <w:ind w:left="528"/>
        <w:rPr>
          <w:rFonts w:ascii="Times New Roman" w:eastAsia="Times New Roman" w:hAnsi="Times New Roman" w:cs="Times New Roman"/>
          <w:sz w:val="30"/>
          <w:szCs w:val="30"/>
        </w:rPr>
      </w:pPr>
      <w:r>
        <w:rPr>
          <w:rFonts w:ascii="SimSun" w:eastAsia="SimSun" w:hAnsi="SimSun" w:cs="SimSun"/>
          <w:spacing w:val="11"/>
          <w:sz w:val="30"/>
          <w:szCs w:val="30"/>
          <w14:textOutline w14:w="5448" w14:cap="sq">
            <w14:solidFill>
              <w14:srgbClr w14:val="000000"/>
            </w14:solidFill>
            <w14:prstDash w14:val="solid"/>
            <w14:bevel/>
          </w14:textOutline>
        </w:rPr>
        <w:t>建设单位：</w:t>
      </w:r>
      <w:r>
        <w:rPr>
          <w:rFonts w:ascii="SimSun" w:eastAsia="SimSun" w:hAnsi="SimSun" w:cs="SimSun"/>
          <w:spacing w:val="11"/>
          <w:sz w:val="30"/>
          <w:szCs w:val="30"/>
        </w:rPr>
        <w:t xml:space="preserve"> </w:t>
      </w:r>
      <w:r>
        <w:rPr>
          <w:rFonts w:ascii="SimSun" w:eastAsia="SimSun" w:hAnsi="SimSun" w:cs="SimSun"/>
          <w:spacing w:val="-125"/>
          <w:sz w:val="30"/>
          <w:szCs w:val="30"/>
          <w:u w:val="single" w:color="auto"/>
        </w:rPr>
        <w:t xml:space="preserve"> </w:t>
      </w:r>
      <w:r>
        <w:rPr>
          <w:rFonts w:ascii="SimSun" w:eastAsia="SimSun" w:hAnsi="SimSun" w:cs="SimSun"/>
          <w:spacing w:val="11"/>
          <w:sz w:val="30"/>
          <w:szCs w:val="30"/>
          <w:u w:val="single" w:color="auto"/>
        </w:rPr>
        <w:t>绍兴市晟虎体育用品有限公司</w:t>
      </w:r>
      <w:r>
        <w:rPr>
          <w:rFonts w:ascii="Times New Roman" w:eastAsia="Times New Roman" w:hAnsi="Times New Roman" w:cs="Times New Roman"/>
          <w:spacing w:val="11"/>
          <w:sz w:val="30"/>
          <w:szCs w:val="30"/>
          <w:u w:val="single" w:color="auto"/>
        </w:rPr>
        <w:t>(</w:t>
      </w:r>
      <w:r>
        <w:rPr>
          <w:rFonts w:ascii="SimSun" w:eastAsia="SimSun" w:hAnsi="SimSun" w:cs="SimSun"/>
          <w:spacing w:val="11"/>
          <w:sz w:val="30"/>
          <w:szCs w:val="30"/>
          <w:u w:val="single" w:color="auto"/>
        </w:rPr>
        <w:t>盖章</w:t>
      </w:r>
      <w:r>
        <w:rPr>
          <w:rFonts w:ascii="Times New Roman" w:eastAsia="Times New Roman" w:hAnsi="Times New Roman" w:cs="Times New Roman"/>
          <w:spacing w:val="11"/>
          <w:sz w:val="30"/>
          <w:szCs w:val="30"/>
          <w:u w:val="single" w:color="auto"/>
        </w:rPr>
        <w:t>)</w:t>
      </w: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pgSz w:w="11906" w:h="16839"/>
          <w:pgMar w:top="1431" w:right="1523" w:bottom="0" w:left="1785" w:header="0" w:footer="0" w:gutter="0"/>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91" w:line="222" w:lineRule="auto"/>
        <w:ind w:left="2687"/>
        <w:rPr>
          <w:rFonts w:ascii="FangSong" w:eastAsia="FangSong" w:hAnsi="FangSong" w:cs="FangSong"/>
          <w:sz w:val="28"/>
          <w:szCs w:val="28"/>
        </w:rPr>
      </w:pPr>
      <w:r>
        <w:rPr>
          <w:rFonts w:ascii="FangSong" w:eastAsia="FangSong" w:hAnsi="FangSong" w:cs="FangSong"/>
          <w:spacing w:val="-4"/>
          <w:sz w:val="28"/>
          <w:szCs w:val="28"/>
          <w14:textOutline w14:w="5105">
            <w14:solidFill>
              <w14:srgbClr w14:val="000000"/>
            </w14:solidFill>
            <w14:prstDash w14:val="solid"/>
            <w14:miter w14:lim="10"/>
          </w14:textOutline>
        </w:rPr>
        <w:t>编制日期：</w:t>
      </w:r>
      <w:r>
        <w:rPr>
          <w:rFonts w:ascii="Times New Roman" w:eastAsia="Times New Roman" w:hAnsi="Times New Roman" w:cs="Times New Roman"/>
          <w:b/>
          <w:bCs/>
          <w:spacing w:val="-4"/>
          <w:sz w:val="28"/>
          <w:szCs w:val="28"/>
        </w:rPr>
        <w:t>2019</w:t>
      </w:r>
      <w:r>
        <w:rPr>
          <w:rFonts w:ascii="Times New Roman" w:eastAsia="Times New Roman" w:hAnsi="Times New Roman" w:cs="Times New Roman"/>
          <w:b/>
          <w:bCs/>
          <w:spacing w:val="25"/>
          <w:w w:val="101"/>
          <w:sz w:val="28"/>
          <w:szCs w:val="28"/>
        </w:rPr>
        <w:t xml:space="preserve"> </w:t>
      </w:r>
      <w:r>
        <w:rPr>
          <w:rFonts w:ascii="FangSong" w:eastAsia="FangSong" w:hAnsi="FangSong" w:cs="FangSong"/>
          <w:spacing w:val="-4"/>
          <w:sz w:val="28"/>
          <w:szCs w:val="28"/>
          <w14:textOutline w14:w="5105">
            <w14:solidFill>
              <w14:srgbClr w14:val="000000"/>
            </w14:solidFill>
            <w14:prstDash w14:val="solid"/>
            <w14:miter w14:lim="10"/>
          </w14:textOutline>
        </w:rPr>
        <w:t>年</w:t>
      </w:r>
      <w:r>
        <w:rPr>
          <w:rFonts w:ascii="FangSong" w:eastAsia="FangSong" w:hAnsi="FangSong" w:cs="FangSong"/>
          <w:spacing w:val="-61"/>
          <w:sz w:val="28"/>
          <w:szCs w:val="28"/>
        </w:rPr>
        <w:t xml:space="preserve"> </w:t>
      </w:r>
      <w:r>
        <w:rPr>
          <w:rFonts w:ascii="Times New Roman" w:eastAsia="Times New Roman" w:hAnsi="Times New Roman" w:cs="Times New Roman"/>
          <w:b/>
          <w:bCs/>
          <w:spacing w:val="-4"/>
          <w:sz w:val="28"/>
          <w:szCs w:val="28"/>
        </w:rPr>
        <w:t>05</w:t>
      </w:r>
      <w:r>
        <w:rPr>
          <w:rFonts w:ascii="Times New Roman" w:eastAsia="Times New Roman" w:hAnsi="Times New Roman" w:cs="Times New Roman"/>
          <w:b/>
          <w:bCs/>
          <w:spacing w:val="33"/>
          <w:sz w:val="28"/>
          <w:szCs w:val="28"/>
        </w:rPr>
        <w:t xml:space="preserve"> </w:t>
      </w:r>
      <w:r>
        <w:rPr>
          <w:rFonts w:ascii="FangSong" w:eastAsia="FangSong" w:hAnsi="FangSong" w:cs="FangSong"/>
          <w:spacing w:val="-4"/>
          <w:sz w:val="28"/>
          <w:szCs w:val="28"/>
          <w14:textOutline w14:w="5105">
            <w14:solidFill>
              <w14:srgbClr w14:val="000000"/>
            </w14:solidFill>
            <w14:prstDash w14:val="solid"/>
            <w14:miter w14:lim="10"/>
          </w14:textOutline>
        </w:rPr>
        <w:t>月</w:t>
      </w:r>
    </w:p>
    <w:p>
      <w:pPr>
        <w:spacing w:line="222" w:lineRule="auto"/>
        <w:rPr>
          <w:rFonts w:ascii="FangSong" w:eastAsia="FangSong" w:hAnsi="FangSong" w:cs="FangSong"/>
          <w:sz w:val="28"/>
          <w:szCs w:val="28"/>
        </w:rPr>
        <w:sectPr>
          <w:type w:val="nextPage"/>
          <w:pgSz w:w="11906" w:h="16839"/>
          <w:pgMar w:top="1431" w:right="1523" w:bottom="0" w:left="1785" w:header="0" w:footer="0" w:gutter="0"/>
          <w:pgNumType w:start="2"/>
          <w:cols w:space="708"/>
          <w:titlePg w:val="0"/>
        </w:sectPr>
      </w:pPr>
    </w:p>
    <w:sdt>
      <w:sdtPr>
        <w:rPr>
          <w:rFonts w:ascii="SimSun" w:eastAsia="SimSun" w:hAnsi="SimSun" w:cs="SimSun"/>
          <w:sz w:val="35"/>
          <w:szCs w:val="35"/>
        </w:rPr>
        <w:id w:val="326569705"/>
        <w:docPartObj>
          <w:docPartGallery w:val="Table of Contents"/>
          <w:docPartUnique/>
        </w:docPartObj>
      </w:sdtPr>
      <w:sdtEndPr>
        <w:rPr>
          <w:rFonts w:ascii="Times New Roman" w:eastAsia="Times New Roman" w:hAnsi="Times New Roman" w:cs="Times New Roman"/>
          <w:sz w:val="20"/>
          <w:szCs w:val="20"/>
        </w:rPr>
      </w:sdtEndPr>
      <w:sdtContent>
        <w:p>
          <w:pPr>
            <w:spacing w:before="117" w:line="227" w:lineRule="auto"/>
            <w:ind w:left="3677"/>
            <w:rPr>
              <w:rFonts w:ascii="SimSun" w:eastAsia="SimSun" w:hAnsi="SimSun" w:cs="SimSun"/>
              <w:sz w:val="35"/>
              <w:szCs w:val="35"/>
            </w:rPr>
          </w:pPr>
          <w:r>
            <w:rPr>
              <w:rFonts w:ascii="SimSun" w:eastAsia="SimSun" w:hAnsi="SimSun" w:cs="SimSun"/>
              <w:spacing w:val="-37"/>
              <w:sz w:val="35"/>
              <w:szCs w:val="35"/>
              <w14:textOutline w14:w="6537" w14:cap="sq">
                <w14:solidFill>
                  <w14:srgbClr w14:val="000000"/>
                </w14:solidFill>
                <w14:prstDash w14:val="solid"/>
                <w14:bevel/>
              </w14:textOutline>
            </w:rPr>
            <w:t>目</w:t>
          </w:r>
          <w:r>
            <w:rPr>
              <w:rFonts w:ascii="SimSun" w:eastAsia="SimSun" w:hAnsi="SimSun" w:cs="SimSun"/>
              <w:spacing w:val="11"/>
              <w:sz w:val="35"/>
              <w:szCs w:val="35"/>
            </w:rPr>
            <w:t xml:space="preserve">   </w:t>
          </w:r>
          <w:r>
            <w:rPr>
              <w:rFonts w:ascii="SimSun" w:eastAsia="SimSun" w:hAnsi="SimSun" w:cs="SimSun"/>
              <w:spacing w:val="-37"/>
              <w:sz w:val="35"/>
              <w:szCs w:val="35"/>
              <w14:textOutline w14:w="6537" w14:cap="sq">
                <w14:solidFill>
                  <w14:srgbClr w14:val="000000"/>
                </w14:solidFill>
                <w14:prstDash w14:val="solid"/>
                <w14:bevel/>
              </w14:textOutline>
            </w:rPr>
            <w:t>录</w:t>
          </w:r>
        </w:p>
        <w:p>
          <w:pPr>
            <w:tabs>
              <w:tab w:val="right" w:leader="dot" w:pos="8477"/>
            </w:tabs>
            <w:spacing w:before="219" w:line="219" w:lineRule="auto"/>
            <w:ind w:left="19"/>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8" w14:cap="sq">
                  <w14:solidFill>
                    <w14:srgbClr w14:val="000000"/>
                  </w14:solidFill>
                  <w14:prstDash w14:val="solid"/>
                  <w14:bevel/>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建设项目基本情况</w:t>
            </w:r>
            <w:r>
              <w:rPr>
                <w:rFonts w:ascii="SimSun" w:eastAsia="SimSun" w:hAnsi="SimSun" w:cs="SimSun"/>
                <w:sz w:val="24"/>
                <w:szCs w:val="24"/>
              </w:rPr>
              <w:tab/>
            </w:r>
            <w:r>
              <w:rPr>
                <w:rFonts w:ascii="Times New Roman" w:eastAsia="Times New Roman" w:hAnsi="Times New Roman" w:cs="Times New Roman"/>
                <w:b/>
                <w:bCs/>
                <w:spacing w:val="2"/>
                <w:sz w:val="24"/>
                <w:szCs w:val="24"/>
              </w:rPr>
              <w:t>1</w:t>
            </w:r>
          </w:hyperlink>
        </w:p>
        <w:p>
          <w:pPr>
            <w:tabs>
              <w:tab w:val="right" w:leader="dot" w:pos="8477"/>
            </w:tabs>
            <w:spacing w:before="162" w:line="193" w:lineRule="auto"/>
            <w:ind w:left="283"/>
            <w:rPr>
              <w:rFonts w:ascii="Times New Roman" w:eastAsia="Times New Roman" w:hAnsi="Times New Roman" w:cs="Times New Roman"/>
              <w:sz w:val="20"/>
              <w:szCs w:val="20"/>
            </w:rPr>
          </w:pPr>
          <w:hyperlink w:anchor="bookmark2" w:history="1">
            <w:r>
              <w:rPr>
                <w:rFonts w:ascii="Times New Roman" w:eastAsia="Times New Roman" w:hAnsi="Times New Roman" w:cs="Times New Roman"/>
                <w:spacing w:val="4"/>
                <w:sz w:val="20"/>
                <w:szCs w:val="20"/>
              </w:rPr>
              <w:t>1.1</w:t>
            </w:r>
            <w:r>
              <w:rPr>
                <w:rFonts w:ascii="Times New Roman" w:eastAsia="Times New Roman" w:hAnsi="Times New Roman" w:cs="Times New Roman"/>
                <w:spacing w:val="49"/>
                <w:sz w:val="20"/>
                <w:szCs w:val="20"/>
              </w:rPr>
              <w:t xml:space="preserve"> </w:t>
            </w:r>
            <w:r>
              <w:rPr>
                <w:rFonts w:ascii="SimSun" w:eastAsia="SimSun" w:hAnsi="SimSun" w:cs="SimSun"/>
                <w:spacing w:val="4"/>
                <w:sz w:val="20"/>
                <w:szCs w:val="20"/>
              </w:rPr>
              <w:t>工程内容及规模</w:t>
            </w:r>
            <w:r>
              <w:rPr>
                <w:rFonts w:ascii="SimSun" w:eastAsia="SimSun" w:hAnsi="SimSun" w:cs="SimSun"/>
                <w:sz w:val="20"/>
                <w:szCs w:val="20"/>
              </w:rPr>
              <w:tab/>
            </w:r>
            <w:r>
              <w:rPr>
                <w:rFonts w:ascii="Times New Roman" w:eastAsia="Times New Roman" w:hAnsi="Times New Roman" w:cs="Times New Roman"/>
                <w:spacing w:val="10"/>
                <w:sz w:val="20"/>
                <w:szCs w:val="20"/>
              </w:rPr>
              <w:t>1</w:t>
            </w:r>
          </w:hyperlink>
        </w:p>
        <w:p>
          <w:pPr>
            <w:tabs>
              <w:tab w:val="right" w:leader="dot" w:pos="8477"/>
            </w:tabs>
            <w:spacing w:before="103" w:line="227" w:lineRule="auto"/>
            <w:ind w:left="283"/>
            <w:rPr>
              <w:rFonts w:ascii="Times New Roman" w:eastAsia="Times New Roman" w:hAnsi="Times New Roman" w:cs="Times New Roman"/>
              <w:sz w:val="20"/>
              <w:szCs w:val="20"/>
            </w:rPr>
          </w:pPr>
          <w:hyperlink w:anchor="bookmark3" w:history="1">
            <w:r>
              <w:rPr>
                <w:rFonts w:ascii="Times New Roman" w:eastAsia="Times New Roman" w:hAnsi="Times New Roman" w:cs="Times New Roman"/>
                <w:spacing w:val="7"/>
                <w:sz w:val="20"/>
                <w:szCs w:val="20"/>
              </w:rPr>
              <w:t>1.2</w:t>
            </w:r>
            <w:r>
              <w:rPr>
                <w:rFonts w:ascii="Times New Roman" w:eastAsia="Times New Roman" w:hAnsi="Times New Roman" w:cs="Times New Roman"/>
                <w:spacing w:val="56"/>
                <w:w w:val="101"/>
                <w:sz w:val="20"/>
                <w:szCs w:val="20"/>
              </w:rPr>
              <w:t xml:space="preserve"> </w:t>
            </w:r>
            <w:r>
              <w:rPr>
                <w:rFonts w:ascii="SimSun" w:eastAsia="SimSun" w:hAnsi="SimSun" w:cs="SimSun"/>
                <w:spacing w:val="7"/>
                <w:sz w:val="20"/>
                <w:szCs w:val="20"/>
              </w:rPr>
              <w:t>与本项目有关的原有污染情况及主要环境问题</w:t>
            </w:r>
            <w:r>
              <w:rPr>
                <w:rFonts w:ascii="SimSun" w:eastAsia="SimSun" w:hAnsi="SimSun" w:cs="SimSun"/>
                <w:sz w:val="20"/>
                <w:szCs w:val="20"/>
              </w:rPr>
              <w:tab/>
            </w:r>
            <w:r>
              <w:rPr>
                <w:rFonts w:ascii="Times New Roman" w:eastAsia="Times New Roman" w:hAnsi="Times New Roman" w:cs="Times New Roman"/>
                <w:spacing w:val="15"/>
                <w:w w:val="122"/>
                <w:sz w:val="20"/>
                <w:szCs w:val="20"/>
              </w:rPr>
              <w:t>6</w:t>
            </w:r>
          </w:hyperlink>
        </w:p>
        <w:p>
          <w:pPr>
            <w:tabs>
              <w:tab w:val="right" w:leader="dot" w:pos="8480"/>
            </w:tabs>
            <w:spacing w:before="171" w:line="219" w:lineRule="auto"/>
            <w:ind w:left="12"/>
            <w:rPr>
              <w:rFonts w:ascii="Times New Roman" w:eastAsia="Times New Roman" w:hAnsi="Times New Roman" w:cs="Times New Roman"/>
              <w:sz w:val="24"/>
              <w:szCs w:val="24"/>
            </w:rPr>
          </w:pPr>
          <w:hyperlink w:anchor="bookmark4" w:history="1">
            <w:r>
              <w:rPr>
                <w:rFonts w:ascii="SimSun" w:eastAsia="SimSun" w:hAnsi="SimSun" w:cs="SimSun"/>
                <w:sz w:val="24"/>
                <w:szCs w:val="24"/>
                <w14:textOutline w14:w="4358" w14:cap="sq">
                  <w14:solidFill>
                    <w14:srgbClr w14:val="000000"/>
                  </w14:solidFill>
                  <w14:prstDash w14:val="solid"/>
                  <w14:bevel/>
                </w14:textOutline>
              </w:rPr>
              <w:t>二、</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建设项目所在地自然环境及社会环境简况</w:t>
            </w:r>
            <w:r>
              <w:rPr>
                <w:rFonts w:ascii="SimSun" w:eastAsia="SimSun" w:hAnsi="SimSun" w:cs="SimSun"/>
                <w:sz w:val="24"/>
                <w:szCs w:val="24"/>
              </w:rPr>
              <w:tab/>
            </w:r>
            <w:r>
              <w:rPr>
                <w:rFonts w:ascii="Times New Roman" w:eastAsia="Times New Roman" w:hAnsi="Times New Roman" w:cs="Times New Roman"/>
                <w:b/>
                <w:bCs/>
                <w:spacing w:val="2"/>
                <w:sz w:val="24"/>
                <w:szCs w:val="24"/>
              </w:rPr>
              <w:t>11</w:t>
            </w:r>
          </w:hyperlink>
        </w:p>
        <w:p>
          <w:pPr>
            <w:tabs>
              <w:tab w:val="right" w:leader="dot" w:pos="8482"/>
            </w:tabs>
            <w:spacing w:before="162" w:line="193" w:lineRule="auto"/>
            <w:ind w:left="263"/>
            <w:rPr>
              <w:rFonts w:ascii="Times New Roman" w:eastAsia="Times New Roman" w:hAnsi="Times New Roman" w:cs="Times New Roman"/>
              <w:sz w:val="20"/>
              <w:szCs w:val="20"/>
            </w:rPr>
          </w:pPr>
          <w:hyperlink w:anchor="bookmark5" w:history="1">
            <w:r>
              <w:rPr>
                <w:rFonts w:ascii="Times New Roman" w:eastAsia="Times New Roman" w:hAnsi="Times New Roman" w:cs="Times New Roman"/>
                <w:spacing w:val="2"/>
                <w:sz w:val="20"/>
                <w:szCs w:val="20"/>
              </w:rPr>
              <w:t>2.1</w:t>
            </w:r>
            <w:r>
              <w:rPr>
                <w:rFonts w:ascii="Times New Roman" w:eastAsia="Times New Roman" w:hAnsi="Times New Roman" w:cs="Times New Roman"/>
                <w:spacing w:val="14"/>
                <w:w w:val="101"/>
                <w:sz w:val="20"/>
                <w:szCs w:val="20"/>
              </w:rPr>
              <w:t xml:space="preserve">  </w:t>
            </w:r>
            <w:r>
              <w:rPr>
                <w:rFonts w:ascii="SimSun" w:eastAsia="SimSun" w:hAnsi="SimSun" w:cs="SimSun"/>
                <w:spacing w:val="2"/>
                <w:sz w:val="20"/>
                <w:szCs w:val="20"/>
              </w:rPr>
              <w:t>自然环境简况</w:t>
            </w:r>
            <w:r>
              <w:rPr>
                <w:rFonts w:ascii="SimSun" w:eastAsia="SimSun" w:hAnsi="SimSun" w:cs="SimSun"/>
                <w:sz w:val="20"/>
                <w:szCs w:val="20"/>
              </w:rPr>
              <w:tab/>
            </w:r>
            <w:r>
              <w:rPr>
                <w:rFonts w:ascii="Times New Roman" w:eastAsia="Times New Roman" w:hAnsi="Times New Roman" w:cs="Times New Roman"/>
                <w:spacing w:val="11"/>
                <w:sz w:val="20"/>
                <w:szCs w:val="20"/>
              </w:rPr>
              <w:t>11</w:t>
            </w:r>
          </w:hyperlink>
        </w:p>
        <w:p>
          <w:pPr>
            <w:tabs>
              <w:tab w:val="right" w:leader="dot" w:pos="8480"/>
            </w:tabs>
            <w:spacing w:before="102" w:line="193" w:lineRule="auto"/>
            <w:ind w:left="263"/>
            <w:rPr>
              <w:rFonts w:ascii="Times New Roman" w:eastAsia="Times New Roman" w:hAnsi="Times New Roman" w:cs="Times New Roman"/>
              <w:sz w:val="20"/>
              <w:szCs w:val="20"/>
            </w:rPr>
          </w:pPr>
          <w:hyperlink w:anchor="bookmark6" w:history="1">
            <w:r>
              <w:rPr>
                <w:rFonts w:ascii="Times New Roman" w:eastAsia="Times New Roman" w:hAnsi="Times New Roman" w:cs="Times New Roman"/>
                <w:spacing w:val="6"/>
                <w:sz w:val="20"/>
                <w:szCs w:val="20"/>
              </w:rPr>
              <w:t>2.2</w:t>
            </w:r>
            <w:r>
              <w:rPr>
                <w:rFonts w:ascii="Times New Roman" w:eastAsia="Times New Roman" w:hAnsi="Times New Roman" w:cs="Times New Roman"/>
                <w:spacing w:val="49"/>
                <w:sz w:val="20"/>
                <w:szCs w:val="20"/>
              </w:rPr>
              <w:t xml:space="preserve"> </w:t>
            </w:r>
            <w:r>
              <w:rPr>
                <w:rFonts w:ascii="SimSun" w:eastAsia="SimSun" w:hAnsi="SimSun" w:cs="SimSun"/>
                <w:spacing w:val="6"/>
                <w:sz w:val="20"/>
                <w:szCs w:val="20"/>
              </w:rPr>
              <w:t>规划符合性分析</w:t>
            </w:r>
            <w:r>
              <w:rPr>
                <w:rFonts w:ascii="SimSun" w:eastAsia="SimSun" w:hAnsi="SimSun" w:cs="SimSun"/>
                <w:sz w:val="20"/>
                <w:szCs w:val="20"/>
              </w:rPr>
              <w:tab/>
            </w:r>
            <w:r>
              <w:rPr>
                <w:rFonts w:ascii="Times New Roman" w:eastAsia="Times New Roman" w:hAnsi="Times New Roman" w:cs="Times New Roman"/>
                <w:spacing w:val="8"/>
                <w:sz w:val="20"/>
                <w:szCs w:val="20"/>
              </w:rPr>
              <w:t>12</w:t>
            </w:r>
          </w:hyperlink>
        </w:p>
        <w:p>
          <w:pPr>
            <w:tabs>
              <w:tab w:val="right" w:leader="dot" w:pos="8480"/>
            </w:tabs>
            <w:spacing w:before="103" w:line="193" w:lineRule="auto"/>
            <w:ind w:left="263"/>
            <w:rPr>
              <w:rFonts w:ascii="Times New Roman" w:eastAsia="Times New Roman" w:hAnsi="Times New Roman" w:cs="Times New Roman"/>
              <w:sz w:val="20"/>
              <w:szCs w:val="20"/>
            </w:rPr>
          </w:pPr>
          <w:hyperlink w:anchor="bookmark7" w:history="1">
            <w:r>
              <w:rPr>
                <w:rFonts w:ascii="Times New Roman" w:eastAsia="Times New Roman" w:hAnsi="Times New Roman" w:cs="Times New Roman"/>
                <w:spacing w:val="7"/>
                <w:sz w:val="20"/>
                <w:szCs w:val="20"/>
              </w:rPr>
              <w:t>2.3</w:t>
            </w:r>
            <w:r>
              <w:rPr>
                <w:rFonts w:ascii="Times New Roman" w:eastAsia="Times New Roman" w:hAnsi="Times New Roman" w:cs="Times New Roman"/>
                <w:spacing w:val="57"/>
                <w:sz w:val="20"/>
                <w:szCs w:val="20"/>
              </w:rPr>
              <w:t xml:space="preserve"> </w:t>
            </w:r>
            <w:r>
              <w:rPr>
                <w:rFonts w:ascii="SimSun" w:eastAsia="SimSun" w:hAnsi="SimSun" w:cs="SimSun"/>
                <w:spacing w:val="7"/>
                <w:sz w:val="20"/>
                <w:szCs w:val="20"/>
              </w:rPr>
              <w:t>绍兴水处理发展有限公司概况</w:t>
            </w:r>
            <w:r>
              <w:rPr>
                <w:rFonts w:ascii="SimSun" w:eastAsia="SimSun" w:hAnsi="SimSun" w:cs="SimSun"/>
                <w:sz w:val="20"/>
                <w:szCs w:val="20"/>
              </w:rPr>
              <w:tab/>
            </w:r>
            <w:r>
              <w:rPr>
                <w:rFonts w:ascii="Times New Roman" w:eastAsia="Times New Roman" w:hAnsi="Times New Roman" w:cs="Times New Roman"/>
                <w:spacing w:val="28"/>
                <w:sz w:val="20"/>
                <w:szCs w:val="20"/>
              </w:rPr>
              <w:t>13</w:t>
            </w:r>
          </w:hyperlink>
        </w:p>
        <w:p>
          <w:pPr>
            <w:tabs>
              <w:tab w:val="right" w:leader="dot" w:pos="8480"/>
            </w:tabs>
            <w:spacing w:before="104" w:line="228" w:lineRule="auto"/>
            <w:ind w:left="263"/>
            <w:rPr>
              <w:rFonts w:ascii="Times New Roman" w:eastAsia="Times New Roman" w:hAnsi="Times New Roman" w:cs="Times New Roman"/>
              <w:sz w:val="20"/>
              <w:szCs w:val="20"/>
            </w:rPr>
          </w:pPr>
          <w:hyperlink w:anchor="bookmark8" w:history="1">
            <w:r>
              <w:rPr>
                <w:rFonts w:ascii="Times New Roman" w:eastAsia="Times New Roman" w:hAnsi="Times New Roman" w:cs="Times New Roman"/>
                <w:spacing w:val="6"/>
                <w:sz w:val="20"/>
                <w:szCs w:val="20"/>
              </w:rPr>
              <w:t>2.4</w:t>
            </w:r>
            <w:r>
              <w:rPr>
                <w:rFonts w:ascii="Times New Roman" w:eastAsia="Times New Roman" w:hAnsi="Times New Roman" w:cs="Times New Roman"/>
                <w:spacing w:val="41"/>
                <w:w w:val="101"/>
                <w:sz w:val="20"/>
                <w:szCs w:val="20"/>
              </w:rPr>
              <w:t xml:space="preserve"> </w:t>
            </w:r>
            <w:r>
              <w:rPr>
                <w:rFonts w:ascii="SimSun" w:eastAsia="SimSun" w:hAnsi="SimSun" w:cs="SimSun"/>
                <w:spacing w:val="6"/>
                <w:sz w:val="20"/>
                <w:szCs w:val="20"/>
              </w:rPr>
              <w:t>周边污染源</w:t>
            </w:r>
            <w:r>
              <w:rPr>
                <w:rFonts w:ascii="SimSun" w:eastAsia="SimSun" w:hAnsi="SimSun" w:cs="SimSun"/>
                <w:sz w:val="20"/>
                <w:szCs w:val="20"/>
              </w:rPr>
              <w:tab/>
            </w:r>
            <w:r>
              <w:rPr>
                <w:rFonts w:ascii="Times New Roman" w:eastAsia="Times New Roman" w:hAnsi="Times New Roman" w:cs="Times New Roman"/>
                <w:spacing w:val="10"/>
                <w:sz w:val="20"/>
                <w:szCs w:val="20"/>
              </w:rPr>
              <w:t>14</w:t>
            </w:r>
          </w:hyperlink>
        </w:p>
        <w:p>
          <w:pPr>
            <w:tabs>
              <w:tab w:val="right" w:leader="dot" w:pos="8477"/>
            </w:tabs>
            <w:spacing w:before="170" w:line="219" w:lineRule="auto"/>
            <w:ind w:left="8"/>
            <w:rPr>
              <w:rFonts w:ascii="Times New Roman" w:eastAsia="Times New Roman" w:hAnsi="Times New Roman" w:cs="Times New Roman"/>
              <w:sz w:val="24"/>
              <w:szCs w:val="24"/>
            </w:rPr>
          </w:pPr>
          <w:hyperlink w:anchor="bookmark9" w:history="1">
            <w:r>
              <w:rPr>
                <w:rFonts w:ascii="SimSun" w:eastAsia="SimSun" w:hAnsi="SimSun" w:cs="SimSun"/>
                <w:spacing w:val="-1"/>
                <w:sz w:val="24"/>
                <w:szCs w:val="24"/>
                <w14:textOutline w14:w="4358" w14:cap="sq">
                  <w14:solidFill>
                    <w14:srgbClr w14:val="000000"/>
                  </w14:solidFill>
                  <w14:prstDash w14:val="solid"/>
                  <w14:bevel/>
                </w14:textOutline>
              </w:rPr>
              <w:t>三、</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环境质量状况</w:t>
            </w:r>
            <w:r>
              <w:rPr>
                <w:rFonts w:ascii="SimSun" w:eastAsia="SimSun" w:hAnsi="SimSun" w:cs="SimSun"/>
                <w:sz w:val="24"/>
                <w:szCs w:val="24"/>
              </w:rPr>
              <w:tab/>
            </w:r>
            <w:r>
              <w:rPr>
                <w:rFonts w:ascii="Times New Roman" w:eastAsia="Times New Roman" w:hAnsi="Times New Roman" w:cs="Times New Roman"/>
                <w:b/>
                <w:bCs/>
                <w:spacing w:val="6"/>
                <w:sz w:val="24"/>
                <w:szCs w:val="24"/>
              </w:rPr>
              <w:t>15</w:t>
            </w:r>
          </w:hyperlink>
        </w:p>
        <w:p>
          <w:pPr>
            <w:tabs>
              <w:tab w:val="right" w:leader="dot" w:pos="8480"/>
            </w:tabs>
            <w:spacing w:before="162" w:line="193" w:lineRule="auto"/>
            <w:ind w:left="267"/>
            <w:rPr>
              <w:rFonts w:ascii="Times New Roman" w:eastAsia="Times New Roman" w:hAnsi="Times New Roman" w:cs="Times New Roman"/>
              <w:sz w:val="20"/>
              <w:szCs w:val="20"/>
            </w:rPr>
          </w:pPr>
          <w:hyperlink w:anchor="bookmark10" w:history="1">
            <w:r>
              <w:rPr>
                <w:rFonts w:ascii="Times New Roman" w:eastAsia="Times New Roman" w:hAnsi="Times New Roman" w:cs="Times New Roman"/>
                <w:spacing w:val="8"/>
                <w:sz w:val="20"/>
                <w:szCs w:val="20"/>
              </w:rPr>
              <w:t>3.1</w:t>
            </w:r>
            <w:r>
              <w:rPr>
                <w:rFonts w:ascii="Times New Roman" w:eastAsia="Times New Roman" w:hAnsi="Times New Roman" w:cs="Times New Roman"/>
                <w:spacing w:val="53"/>
                <w:w w:val="101"/>
                <w:sz w:val="20"/>
                <w:szCs w:val="20"/>
              </w:rPr>
              <w:t xml:space="preserve"> </w:t>
            </w:r>
            <w:r>
              <w:rPr>
                <w:rFonts w:ascii="SimSun" w:eastAsia="SimSun" w:hAnsi="SimSun" w:cs="SimSun"/>
                <w:spacing w:val="8"/>
                <w:sz w:val="20"/>
                <w:szCs w:val="20"/>
              </w:rPr>
              <w:t>建设项目所在地区域环境质量现状及主要环境问题</w:t>
            </w:r>
            <w:r>
              <w:rPr>
                <w:rFonts w:ascii="SimSun" w:eastAsia="SimSun" w:hAnsi="SimSun" w:cs="SimSun"/>
                <w:sz w:val="20"/>
                <w:szCs w:val="20"/>
              </w:rPr>
              <w:tab/>
            </w:r>
            <w:r>
              <w:rPr>
                <w:rFonts w:ascii="Times New Roman" w:eastAsia="Times New Roman" w:hAnsi="Times New Roman" w:cs="Times New Roman"/>
                <w:spacing w:val="20"/>
                <w:sz w:val="20"/>
                <w:szCs w:val="20"/>
              </w:rPr>
              <w:t>15</w:t>
            </w:r>
          </w:hyperlink>
        </w:p>
        <w:p>
          <w:pPr>
            <w:tabs>
              <w:tab w:val="right" w:leader="dot" w:pos="8480"/>
            </w:tabs>
            <w:spacing w:before="103" w:line="228" w:lineRule="auto"/>
            <w:ind w:left="267"/>
            <w:rPr>
              <w:rFonts w:ascii="Times New Roman" w:eastAsia="Times New Roman" w:hAnsi="Times New Roman" w:cs="Times New Roman"/>
              <w:sz w:val="20"/>
              <w:szCs w:val="20"/>
            </w:rPr>
          </w:pPr>
          <w:hyperlink w:anchor="bookmark11" w:history="1">
            <w:r>
              <w:rPr>
                <w:rFonts w:ascii="Times New Roman" w:eastAsia="Times New Roman" w:hAnsi="Times New Roman" w:cs="Times New Roman"/>
                <w:spacing w:val="6"/>
                <w:sz w:val="20"/>
                <w:szCs w:val="20"/>
              </w:rPr>
              <w:t>3.2</w:t>
            </w:r>
            <w:r>
              <w:rPr>
                <w:rFonts w:ascii="Times New Roman" w:eastAsia="Times New Roman" w:hAnsi="Times New Roman" w:cs="Times New Roman"/>
                <w:spacing w:val="47"/>
                <w:w w:val="101"/>
                <w:sz w:val="20"/>
                <w:szCs w:val="20"/>
              </w:rPr>
              <w:t xml:space="preserve"> </w:t>
            </w:r>
            <w:r>
              <w:rPr>
                <w:rFonts w:ascii="SimSun" w:eastAsia="SimSun" w:hAnsi="SimSun" w:cs="SimSun"/>
                <w:spacing w:val="6"/>
                <w:sz w:val="20"/>
                <w:szCs w:val="20"/>
              </w:rPr>
              <w:t>主要环境保护目标</w:t>
            </w:r>
            <w:r>
              <w:rPr>
                <w:rFonts w:ascii="SimSun" w:eastAsia="SimSun" w:hAnsi="SimSun" w:cs="SimSun"/>
                <w:sz w:val="20"/>
                <w:szCs w:val="20"/>
              </w:rPr>
              <w:tab/>
            </w:r>
            <w:r>
              <w:rPr>
                <w:rFonts w:ascii="Times New Roman" w:eastAsia="Times New Roman" w:hAnsi="Times New Roman" w:cs="Times New Roman"/>
                <w:spacing w:val="8"/>
                <w:sz w:val="20"/>
                <w:szCs w:val="20"/>
              </w:rPr>
              <w:t>16</w:t>
            </w:r>
          </w:hyperlink>
        </w:p>
        <w:p>
          <w:pPr>
            <w:tabs>
              <w:tab w:val="right" w:leader="dot" w:pos="8477"/>
            </w:tabs>
            <w:spacing w:before="170" w:line="218" w:lineRule="auto"/>
            <w:ind w:left="31"/>
            <w:rPr>
              <w:rFonts w:ascii="Times New Roman" w:eastAsia="Times New Roman" w:hAnsi="Times New Roman" w:cs="Times New Roman"/>
              <w:sz w:val="24"/>
              <w:szCs w:val="24"/>
            </w:rPr>
          </w:pPr>
          <w:hyperlink w:anchor="bookmark12" w:history="1">
            <w:r>
              <w:rPr>
                <w:rFonts w:ascii="SimSun" w:eastAsia="SimSun" w:hAnsi="SimSun" w:cs="SimSun"/>
                <w:spacing w:val="-4"/>
                <w:sz w:val="24"/>
                <w:szCs w:val="24"/>
                <w14:textOutline w14:w="4358" w14:cap="sq">
                  <w14:solidFill>
                    <w14:srgbClr w14:val="000000"/>
                  </w14:solidFill>
                  <w14:prstDash w14:val="solid"/>
                  <w14:bevel/>
                </w14:textOutline>
              </w:rPr>
              <w:t>四、</w:t>
            </w:r>
            <w:r>
              <w:rPr>
                <w:rFonts w:ascii="SimSun" w:eastAsia="SimSun" w:hAnsi="SimSun" w:cs="SimSun"/>
                <w:spacing w:val="-4"/>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评价适用标准</w:t>
            </w:r>
            <w:r>
              <w:rPr>
                <w:rFonts w:ascii="SimSun" w:eastAsia="SimSun" w:hAnsi="SimSun" w:cs="SimSun"/>
                <w:sz w:val="24"/>
                <w:szCs w:val="24"/>
              </w:rPr>
              <w:tab/>
            </w:r>
            <w:r>
              <w:rPr>
                <w:rFonts w:ascii="Times New Roman" w:eastAsia="Times New Roman" w:hAnsi="Times New Roman" w:cs="Times New Roman"/>
                <w:b/>
                <w:bCs/>
                <w:spacing w:val="6"/>
                <w:sz w:val="24"/>
                <w:szCs w:val="24"/>
              </w:rPr>
              <w:t>18</w:t>
            </w:r>
          </w:hyperlink>
        </w:p>
        <w:p>
          <w:pPr>
            <w:tabs>
              <w:tab w:val="right" w:leader="dot" w:pos="8480"/>
            </w:tabs>
            <w:spacing w:before="163" w:line="193" w:lineRule="auto"/>
            <w:ind w:left="262"/>
            <w:rPr>
              <w:rFonts w:ascii="Times New Roman" w:eastAsia="Times New Roman" w:hAnsi="Times New Roman" w:cs="Times New Roman"/>
              <w:sz w:val="20"/>
              <w:szCs w:val="20"/>
            </w:rPr>
          </w:pPr>
          <w:hyperlink w:anchor="bookmark13" w:history="1">
            <w:r>
              <w:rPr>
                <w:rFonts w:ascii="Times New Roman" w:eastAsia="Times New Roman" w:hAnsi="Times New Roman" w:cs="Times New Roman"/>
                <w:spacing w:val="6"/>
                <w:sz w:val="20"/>
                <w:szCs w:val="20"/>
              </w:rPr>
              <w:t>4.1</w:t>
            </w:r>
            <w:r>
              <w:rPr>
                <w:rFonts w:ascii="Times New Roman" w:eastAsia="Times New Roman" w:hAnsi="Times New Roman" w:cs="Times New Roman"/>
                <w:spacing w:val="45"/>
                <w:sz w:val="20"/>
                <w:szCs w:val="20"/>
              </w:rPr>
              <w:t xml:space="preserve"> </w:t>
            </w:r>
            <w:r>
              <w:rPr>
                <w:rFonts w:ascii="SimSun" w:eastAsia="SimSun" w:hAnsi="SimSun" w:cs="SimSun"/>
                <w:spacing w:val="6"/>
                <w:sz w:val="20"/>
                <w:szCs w:val="20"/>
              </w:rPr>
              <w:t>环境质量标准</w:t>
            </w:r>
            <w:r>
              <w:rPr>
                <w:rFonts w:ascii="SimSun" w:eastAsia="SimSun" w:hAnsi="SimSun" w:cs="SimSun"/>
                <w:sz w:val="20"/>
                <w:szCs w:val="20"/>
              </w:rPr>
              <w:tab/>
            </w:r>
            <w:r>
              <w:rPr>
                <w:rFonts w:ascii="Times New Roman" w:eastAsia="Times New Roman" w:hAnsi="Times New Roman" w:cs="Times New Roman"/>
                <w:spacing w:val="10"/>
                <w:sz w:val="20"/>
                <w:szCs w:val="20"/>
              </w:rPr>
              <w:t>18</w:t>
            </w:r>
          </w:hyperlink>
        </w:p>
        <w:p>
          <w:pPr>
            <w:tabs>
              <w:tab w:val="right" w:leader="dot" w:pos="8480"/>
            </w:tabs>
            <w:spacing w:before="103" w:line="193" w:lineRule="auto"/>
            <w:ind w:left="262"/>
            <w:rPr>
              <w:rFonts w:ascii="Times New Roman" w:eastAsia="Times New Roman" w:hAnsi="Times New Roman" w:cs="Times New Roman"/>
              <w:sz w:val="20"/>
              <w:szCs w:val="20"/>
            </w:rPr>
          </w:pPr>
          <w:hyperlink w:anchor="bookmark14" w:history="1">
            <w:r>
              <w:rPr>
                <w:rFonts w:ascii="Times New Roman" w:eastAsia="Times New Roman" w:hAnsi="Times New Roman" w:cs="Times New Roman"/>
                <w:spacing w:val="6"/>
                <w:sz w:val="20"/>
                <w:szCs w:val="20"/>
              </w:rPr>
              <w:t>4.2</w:t>
            </w:r>
            <w:r>
              <w:rPr>
                <w:rFonts w:ascii="Times New Roman" w:eastAsia="Times New Roman" w:hAnsi="Times New Roman" w:cs="Times New Roman"/>
                <w:spacing w:val="50"/>
                <w:sz w:val="20"/>
                <w:szCs w:val="20"/>
              </w:rPr>
              <w:t xml:space="preserve"> </w:t>
            </w:r>
            <w:r>
              <w:rPr>
                <w:rFonts w:ascii="SimSun" w:eastAsia="SimSun" w:hAnsi="SimSun" w:cs="SimSun"/>
                <w:spacing w:val="6"/>
                <w:sz w:val="20"/>
                <w:szCs w:val="20"/>
              </w:rPr>
              <w:t>污染物排放标准</w:t>
            </w:r>
            <w:r>
              <w:rPr>
                <w:rFonts w:ascii="SimSun" w:eastAsia="SimSun" w:hAnsi="SimSun" w:cs="SimSun"/>
                <w:sz w:val="20"/>
                <w:szCs w:val="20"/>
              </w:rPr>
              <w:tab/>
            </w:r>
            <w:r>
              <w:rPr>
                <w:rFonts w:ascii="Times New Roman" w:eastAsia="Times New Roman" w:hAnsi="Times New Roman" w:cs="Times New Roman"/>
                <w:spacing w:val="8"/>
                <w:sz w:val="20"/>
                <w:szCs w:val="20"/>
              </w:rPr>
              <w:t>19</w:t>
            </w:r>
          </w:hyperlink>
        </w:p>
        <w:p>
          <w:pPr>
            <w:tabs>
              <w:tab w:val="right" w:leader="dot" w:pos="8480"/>
            </w:tabs>
            <w:spacing w:before="104" w:line="228" w:lineRule="auto"/>
            <w:ind w:left="262"/>
            <w:rPr>
              <w:rFonts w:ascii="Times New Roman" w:eastAsia="Times New Roman" w:hAnsi="Times New Roman" w:cs="Times New Roman"/>
              <w:sz w:val="20"/>
              <w:szCs w:val="20"/>
            </w:rPr>
          </w:pPr>
          <w:hyperlink w:anchor="bookmark15" w:history="1">
            <w:r>
              <w:rPr>
                <w:rFonts w:ascii="Times New Roman" w:eastAsia="Times New Roman" w:hAnsi="Times New Roman" w:cs="Times New Roman"/>
                <w:spacing w:val="5"/>
                <w:sz w:val="20"/>
                <w:szCs w:val="20"/>
              </w:rPr>
              <w:t>4.3</w:t>
            </w:r>
            <w:r>
              <w:rPr>
                <w:rFonts w:ascii="Times New Roman" w:eastAsia="Times New Roman" w:hAnsi="Times New Roman" w:cs="Times New Roman"/>
                <w:spacing w:val="54"/>
                <w:sz w:val="20"/>
                <w:szCs w:val="20"/>
              </w:rPr>
              <w:t xml:space="preserve"> </w:t>
            </w:r>
            <w:r>
              <w:rPr>
                <w:rFonts w:ascii="SimSun" w:eastAsia="SimSun" w:hAnsi="SimSun" w:cs="SimSun"/>
                <w:spacing w:val="5"/>
                <w:sz w:val="20"/>
                <w:szCs w:val="20"/>
              </w:rPr>
              <w:t>总量控制指标</w:t>
            </w:r>
            <w:r>
              <w:rPr>
                <w:rFonts w:ascii="SimSun" w:eastAsia="SimSun" w:hAnsi="SimSun" w:cs="SimSun"/>
                <w:sz w:val="20"/>
                <w:szCs w:val="20"/>
              </w:rPr>
              <w:tab/>
            </w:r>
            <w:r>
              <w:rPr>
                <w:rFonts w:ascii="Times New Roman" w:eastAsia="Times New Roman" w:hAnsi="Times New Roman" w:cs="Times New Roman"/>
                <w:spacing w:val="10"/>
                <w:sz w:val="20"/>
                <w:szCs w:val="20"/>
              </w:rPr>
              <w:t>20</w:t>
            </w:r>
          </w:hyperlink>
        </w:p>
        <w:p>
          <w:pPr>
            <w:tabs>
              <w:tab w:val="right" w:leader="dot" w:pos="8477"/>
            </w:tabs>
            <w:spacing w:before="170" w:line="220" w:lineRule="auto"/>
            <w:ind w:left="12"/>
            <w:rPr>
              <w:rFonts w:ascii="Times New Roman" w:eastAsia="Times New Roman" w:hAnsi="Times New Roman" w:cs="Times New Roman"/>
              <w:sz w:val="24"/>
              <w:szCs w:val="24"/>
            </w:rPr>
          </w:pPr>
          <w:hyperlink w:anchor="bookmark16" w:history="1">
            <w:r>
              <w:rPr>
                <w:rFonts w:ascii="SimSun" w:eastAsia="SimSun" w:hAnsi="SimSun" w:cs="SimSun"/>
                <w:spacing w:val="-4"/>
                <w:sz w:val="24"/>
                <w:szCs w:val="24"/>
                <w14:textOutline w14:w="4358" w14:cap="sq">
                  <w14:solidFill>
                    <w14:srgbClr w14:val="000000"/>
                  </w14:solidFill>
                  <w14:prstDash w14:val="solid"/>
                  <w14:bevel/>
                </w14:textOutline>
              </w:rPr>
              <w:t>五、</w:t>
            </w:r>
            <w:r>
              <w:rPr>
                <w:rFonts w:ascii="SimSun" w:eastAsia="SimSun" w:hAnsi="SimSun" w:cs="SimSun"/>
                <w:spacing w:val="12"/>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工程分析</w:t>
            </w:r>
            <w:r>
              <w:rPr>
                <w:rFonts w:ascii="SimSun" w:eastAsia="SimSun" w:hAnsi="SimSun" w:cs="SimSun"/>
                <w:sz w:val="24"/>
                <w:szCs w:val="24"/>
              </w:rPr>
              <w:tab/>
            </w:r>
            <w:r>
              <w:rPr>
                <w:rFonts w:ascii="Times New Roman" w:eastAsia="Times New Roman" w:hAnsi="Times New Roman" w:cs="Times New Roman"/>
                <w:b/>
                <w:bCs/>
                <w:spacing w:val="7"/>
                <w:sz w:val="24"/>
                <w:szCs w:val="24"/>
              </w:rPr>
              <w:t>22</w:t>
            </w:r>
          </w:hyperlink>
        </w:p>
        <w:p>
          <w:pPr>
            <w:tabs>
              <w:tab w:val="right" w:leader="dot" w:pos="8480"/>
            </w:tabs>
            <w:spacing w:before="160" w:line="193" w:lineRule="auto"/>
            <w:ind w:left="268"/>
            <w:rPr>
              <w:rFonts w:ascii="Times New Roman" w:eastAsia="Times New Roman" w:hAnsi="Times New Roman" w:cs="Times New Roman"/>
              <w:sz w:val="20"/>
              <w:szCs w:val="20"/>
            </w:rPr>
          </w:pPr>
          <w:hyperlink w:anchor="bookmark17" w:history="1">
            <w:r>
              <w:rPr>
                <w:rFonts w:ascii="Times New Roman" w:eastAsia="Times New Roman" w:hAnsi="Times New Roman" w:cs="Times New Roman"/>
                <w:spacing w:val="4"/>
                <w:sz w:val="20"/>
                <w:szCs w:val="20"/>
              </w:rPr>
              <w:t>5.1</w:t>
            </w:r>
            <w:r>
              <w:rPr>
                <w:rFonts w:ascii="Times New Roman" w:eastAsia="Times New Roman" w:hAnsi="Times New Roman" w:cs="Times New Roman"/>
                <w:spacing w:val="40"/>
                <w:sz w:val="20"/>
                <w:szCs w:val="20"/>
              </w:rPr>
              <w:t xml:space="preserve"> </w:t>
            </w:r>
            <w:r>
              <w:rPr>
                <w:rFonts w:ascii="SimSun" w:eastAsia="SimSun" w:hAnsi="SimSun" w:cs="SimSun"/>
                <w:spacing w:val="4"/>
                <w:sz w:val="20"/>
                <w:szCs w:val="20"/>
              </w:rPr>
              <w:t>施工期</w:t>
            </w:r>
            <w:r>
              <w:rPr>
                <w:rFonts w:ascii="SimSun" w:eastAsia="SimSun" w:hAnsi="SimSun" w:cs="SimSun"/>
                <w:sz w:val="20"/>
                <w:szCs w:val="20"/>
              </w:rPr>
              <w:tab/>
            </w:r>
            <w:r>
              <w:rPr>
                <w:rFonts w:ascii="Times New Roman" w:eastAsia="Times New Roman" w:hAnsi="Times New Roman" w:cs="Times New Roman"/>
                <w:spacing w:val="12"/>
                <w:sz w:val="20"/>
                <w:szCs w:val="20"/>
              </w:rPr>
              <w:t>22</w:t>
            </w:r>
          </w:hyperlink>
        </w:p>
        <w:p>
          <w:pPr>
            <w:tabs>
              <w:tab w:val="right" w:leader="dot" w:pos="8480"/>
            </w:tabs>
            <w:spacing w:before="103" w:line="228" w:lineRule="auto"/>
            <w:ind w:left="268"/>
            <w:rPr>
              <w:rFonts w:ascii="Times New Roman" w:eastAsia="Times New Roman" w:hAnsi="Times New Roman" w:cs="Times New Roman"/>
              <w:sz w:val="20"/>
              <w:szCs w:val="20"/>
            </w:rPr>
          </w:pPr>
          <w:hyperlink w:anchor="bookmark18" w:history="1">
            <w:r>
              <w:rPr>
                <w:rFonts w:ascii="Times New Roman" w:eastAsia="Times New Roman" w:hAnsi="Times New Roman" w:cs="Times New Roman"/>
                <w:spacing w:val="2"/>
                <w:sz w:val="20"/>
                <w:szCs w:val="20"/>
              </w:rPr>
              <w:t>5.2</w:t>
            </w:r>
            <w:r>
              <w:rPr>
                <w:rFonts w:ascii="Times New Roman" w:eastAsia="Times New Roman" w:hAnsi="Times New Roman" w:cs="Times New Roman"/>
                <w:spacing w:val="51"/>
                <w:w w:val="101"/>
                <w:sz w:val="20"/>
                <w:szCs w:val="20"/>
              </w:rPr>
              <w:t xml:space="preserve"> </w:t>
            </w:r>
            <w:r>
              <w:rPr>
                <w:rFonts w:ascii="SimSun" w:eastAsia="SimSun" w:hAnsi="SimSun" w:cs="SimSun"/>
                <w:spacing w:val="2"/>
                <w:sz w:val="20"/>
                <w:szCs w:val="20"/>
              </w:rPr>
              <w:t>营运期</w:t>
            </w:r>
            <w:r>
              <w:rPr>
                <w:rFonts w:ascii="SimSun" w:eastAsia="SimSun" w:hAnsi="SimSun" w:cs="SimSun"/>
                <w:sz w:val="20"/>
                <w:szCs w:val="20"/>
              </w:rPr>
              <w:tab/>
            </w:r>
            <w:r>
              <w:rPr>
                <w:rFonts w:ascii="Times New Roman" w:eastAsia="Times New Roman" w:hAnsi="Times New Roman" w:cs="Times New Roman"/>
                <w:spacing w:val="12"/>
                <w:sz w:val="20"/>
                <w:szCs w:val="20"/>
              </w:rPr>
              <w:t>22</w:t>
            </w:r>
          </w:hyperlink>
        </w:p>
        <w:p>
          <w:pPr>
            <w:tabs>
              <w:tab w:val="right" w:leader="dot" w:pos="8477"/>
            </w:tabs>
            <w:spacing w:before="171" w:line="219" w:lineRule="auto"/>
            <w:ind w:left="10"/>
            <w:rPr>
              <w:rFonts w:ascii="Times New Roman" w:eastAsia="Times New Roman" w:hAnsi="Times New Roman" w:cs="Times New Roman"/>
              <w:sz w:val="24"/>
              <w:szCs w:val="24"/>
            </w:rPr>
          </w:pPr>
          <w:hyperlink w:anchor="bookmark19" w:history="1">
            <w:r>
              <w:rPr>
                <w:rFonts w:ascii="SimSun" w:eastAsia="SimSun" w:hAnsi="SimSun" w:cs="SimSun"/>
                <w:sz w:val="24"/>
                <w:szCs w:val="24"/>
                <w14:textOutline w14:w="4358" w14:cap="sq">
                  <w14:solidFill>
                    <w14:srgbClr w14:val="000000"/>
                  </w14:solidFill>
                  <w14:prstDash w14:val="solid"/>
                  <w14:bevel/>
                </w14:textOutline>
              </w:rPr>
              <w:t>六、</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项目主要污染物产生及预计排放情况</w:t>
            </w:r>
            <w:r>
              <w:rPr>
                <w:rFonts w:ascii="SimSun" w:eastAsia="SimSun" w:hAnsi="SimSun" w:cs="SimSun"/>
                <w:sz w:val="24"/>
                <w:szCs w:val="24"/>
              </w:rPr>
              <w:tab/>
            </w:r>
            <w:r>
              <w:rPr>
                <w:rFonts w:ascii="Times New Roman" w:eastAsia="Times New Roman" w:hAnsi="Times New Roman" w:cs="Times New Roman"/>
                <w:b/>
                <w:bCs/>
                <w:spacing w:val="2"/>
                <w:sz w:val="24"/>
                <w:szCs w:val="24"/>
              </w:rPr>
              <w:t>28</w:t>
            </w:r>
          </w:hyperlink>
        </w:p>
        <w:p>
          <w:pPr>
            <w:tabs>
              <w:tab w:val="right" w:leader="dot" w:pos="8477"/>
            </w:tabs>
            <w:spacing w:before="147" w:line="220" w:lineRule="auto"/>
            <w:ind w:left="7"/>
            <w:rPr>
              <w:rFonts w:ascii="Times New Roman" w:eastAsia="Times New Roman" w:hAnsi="Times New Roman" w:cs="Times New Roman"/>
              <w:sz w:val="24"/>
              <w:szCs w:val="24"/>
            </w:rPr>
          </w:pPr>
          <w:hyperlink w:anchor="bookmark20" w:history="1">
            <w:r>
              <w:rPr>
                <w:rFonts w:ascii="SimSun" w:eastAsia="SimSun" w:hAnsi="SimSun" w:cs="SimSun"/>
                <w:sz w:val="24"/>
                <w:szCs w:val="24"/>
                <w14:textOutline w14:w="4358" w14:cap="sq">
                  <w14:solidFill>
                    <w14:srgbClr w14:val="000000"/>
                  </w14:solidFill>
                  <w14:prstDash w14:val="solid"/>
                  <w14:bevel/>
                </w14:textOutline>
              </w:rPr>
              <w:t>七、</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建设项目环境影响分析</w:t>
            </w:r>
            <w:r>
              <w:rPr>
                <w:rFonts w:ascii="SimSun" w:eastAsia="SimSun" w:hAnsi="SimSun" w:cs="SimSun"/>
                <w:sz w:val="24"/>
                <w:szCs w:val="24"/>
              </w:rPr>
              <w:tab/>
            </w:r>
            <w:r>
              <w:rPr>
                <w:rFonts w:ascii="Times New Roman" w:eastAsia="Times New Roman" w:hAnsi="Times New Roman" w:cs="Times New Roman"/>
                <w:b/>
                <w:bCs/>
                <w:spacing w:val="4"/>
                <w:sz w:val="24"/>
                <w:szCs w:val="24"/>
              </w:rPr>
              <w:t>29</w:t>
            </w:r>
          </w:hyperlink>
        </w:p>
        <w:p>
          <w:pPr>
            <w:tabs>
              <w:tab w:val="right" w:leader="dot" w:pos="8480"/>
            </w:tabs>
            <w:spacing w:before="160" w:line="193" w:lineRule="auto"/>
            <w:ind w:left="266"/>
            <w:rPr>
              <w:rFonts w:ascii="Times New Roman" w:eastAsia="Times New Roman" w:hAnsi="Times New Roman" w:cs="Times New Roman"/>
              <w:sz w:val="20"/>
              <w:szCs w:val="20"/>
            </w:rPr>
          </w:pPr>
          <w:hyperlink w:anchor="bookmark21" w:history="1">
            <w:r>
              <w:rPr>
                <w:rFonts w:ascii="Times New Roman" w:eastAsia="Times New Roman" w:hAnsi="Times New Roman" w:cs="Times New Roman"/>
                <w:spacing w:val="7"/>
                <w:sz w:val="20"/>
                <w:szCs w:val="20"/>
              </w:rPr>
              <w:t>7.1</w:t>
            </w:r>
            <w:r>
              <w:rPr>
                <w:rFonts w:ascii="Times New Roman" w:eastAsia="Times New Roman" w:hAnsi="Times New Roman" w:cs="Times New Roman"/>
                <w:spacing w:val="41"/>
                <w:w w:val="101"/>
                <w:sz w:val="20"/>
                <w:szCs w:val="20"/>
              </w:rPr>
              <w:t xml:space="preserve"> </w:t>
            </w:r>
            <w:r>
              <w:rPr>
                <w:rFonts w:ascii="SimSun" w:eastAsia="SimSun" w:hAnsi="SimSun" w:cs="SimSun"/>
                <w:spacing w:val="7"/>
                <w:sz w:val="20"/>
                <w:szCs w:val="20"/>
              </w:rPr>
              <w:t>施工期环境影响分析</w:t>
            </w:r>
            <w:r>
              <w:rPr>
                <w:rFonts w:ascii="SimSun" w:eastAsia="SimSun" w:hAnsi="SimSun" w:cs="SimSun"/>
                <w:sz w:val="20"/>
                <w:szCs w:val="20"/>
              </w:rPr>
              <w:tab/>
            </w:r>
            <w:r>
              <w:rPr>
                <w:rFonts w:ascii="Times New Roman" w:eastAsia="Times New Roman" w:hAnsi="Times New Roman" w:cs="Times New Roman"/>
                <w:spacing w:val="6"/>
                <w:sz w:val="20"/>
                <w:szCs w:val="20"/>
              </w:rPr>
              <w:t>29</w:t>
            </w:r>
          </w:hyperlink>
        </w:p>
        <w:p>
          <w:pPr>
            <w:tabs>
              <w:tab w:val="right" w:leader="dot" w:pos="8480"/>
            </w:tabs>
            <w:spacing w:before="103" w:line="193" w:lineRule="auto"/>
            <w:ind w:left="266"/>
            <w:rPr>
              <w:rFonts w:ascii="Times New Roman" w:eastAsia="Times New Roman" w:hAnsi="Times New Roman" w:cs="Times New Roman"/>
              <w:sz w:val="20"/>
              <w:szCs w:val="20"/>
            </w:rPr>
          </w:pPr>
          <w:hyperlink w:anchor="bookmark22" w:history="1">
            <w:r>
              <w:rPr>
                <w:rFonts w:ascii="Times New Roman" w:eastAsia="Times New Roman" w:hAnsi="Times New Roman" w:cs="Times New Roman"/>
                <w:spacing w:val="6"/>
                <w:sz w:val="20"/>
                <w:szCs w:val="20"/>
              </w:rPr>
              <w:t>7.2</w:t>
            </w:r>
            <w:r>
              <w:rPr>
                <w:rFonts w:ascii="Times New Roman" w:eastAsia="Times New Roman" w:hAnsi="Times New Roman" w:cs="Times New Roman"/>
                <w:spacing w:val="53"/>
                <w:w w:val="101"/>
                <w:sz w:val="20"/>
                <w:szCs w:val="20"/>
              </w:rPr>
              <w:t xml:space="preserve"> </w:t>
            </w:r>
            <w:r>
              <w:rPr>
                <w:rFonts w:ascii="SimSun" w:eastAsia="SimSun" w:hAnsi="SimSun" w:cs="SimSun"/>
                <w:spacing w:val="6"/>
                <w:sz w:val="20"/>
                <w:szCs w:val="20"/>
              </w:rPr>
              <w:t>营运期环境影响分析</w:t>
            </w:r>
            <w:r>
              <w:rPr>
                <w:rFonts w:ascii="SimSun" w:eastAsia="SimSun" w:hAnsi="SimSun" w:cs="SimSun"/>
                <w:sz w:val="20"/>
                <w:szCs w:val="20"/>
              </w:rPr>
              <w:tab/>
            </w:r>
            <w:r>
              <w:rPr>
                <w:rFonts w:ascii="Times New Roman" w:eastAsia="Times New Roman" w:hAnsi="Times New Roman" w:cs="Times New Roman"/>
                <w:spacing w:val="6"/>
                <w:sz w:val="20"/>
                <w:szCs w:val="20"/>
              </w:rPr>
              <w:t>29</w:t>
            </w:r>
          </w:hyperlink>
        </w:p>
        <w:p>
          <w:pPr>
            <w:tabs>
              <w:tab w:val="right" w:leader="dot" w:pos="8480"/>
            </w:tabs>
            <w:spacing w:before="103" w:line="228" w:lineRule="auto"/>
            <w:ind w:left="266"/>
            <w:rPr>
              <w:rFonts w:ascii="Times New Roman" w:eastAsia="Times New Roman" w:hAnsi="Times New Roman" w:cs="Times New Roman"/>
              <w:sz w:val="20"/>
              <w:szCs w:val="20"/>
            </w:rPr>
          </w:pPr>
          <w:hyperlink w:anchor="bookmark23" w:history="1">
            <w:r>
              <w:rPr>
                <w:rFonts w:ascii="Times New Roman" w:eastAsia="Times New Roman" w:hAnsi="Times New Roman" w:cs="Times New Roman"/>
                <w:spacing w:val="7"/>
                <w:sz w:val="20"/>
                <w:szCs w:val="20"/>
              </w:rPr>
              <w:t>7.3</w:t>
            </w:r>
            <w:r>
              <w:rPr>
                <w:rFonts w:ascii="Times New Roman" w:eastAsia="Times New Roman" w:hAnsi="Times New Roman" w:cs="Times New Roman"/>
                <w:spacing w:val="41"/>
                <w:w w:val="101"/>
                <w:sz w:val="20"/>
                <w:szCs w:val="20"/>
              </w:rPr>
              <w:t xml:space="preserve"> </w:t>
            </w:r>
            <w:r>
              <w:rPr>
                <w:rFonts w:ascii="SimSun" w:eastAsia="SimSun" w:hAnsi="SimSun" w:cs="SimSun"/>
                <w:spacing w:val="7"/>
                <w:sz w:val="20"/>
                <w:szCs w:val="20"/>
              </w:rPr>
              <w:t>退役期环境影响分析</w:t>
            </w:r>
            <w:r>
              <w:rPr>
                <w:rFonts w:ascii="SimSun" w:eastAsia="SimSun" w:hAnsi="SimSun" w:cs="SimSun"/>
                <w:sz w:val="20"/>
                <w:szCs w:val="20"/>
              </w:rPr>
              <w:tab/>
            </w:r>
            <w:r>
              <w:rPr>
                <w:rFonts w:ascii="Times New Roman" w:eastAsia="Times New Roman" w:hAnsi="Times New Roman" w:cs="Times New Roman"/>
                <w:spacing w:val="6"/>
                <w:sz w:val="20"/>
                <w:szCs w:val="20"/>
              </w:rPr>
              <w:t>34</w:t>
            </w:r>
          </w:hyperlink>
        </w:p>
        <w:p>
          <w:pPr>
            <w:tabs>
              <w:tab w:val="right" w:leader="dot" w:pos="8477"/>
            </w:tabs>
            <w:spacing w:before="170" w:line="219" w:lineRule="auto"/>
            <w:ind w:left="12"/>
            <w:rPr>
              <w:rFonts w:ascii="Times New Roman" w:eastAsia="Times New Roman" w:hAnsi="Times New Roman" w:cs="Times New Roman"/>
              <w:sz w:val="24"/>
              <w:szCs w:val="24"/>
            </w:rPr>
          </w:pPr>
          <w:hyperlink w:anchor="bookmark24" w:history="1">
            <w:r>
              <w:rPr>
                <w:rFonts w:ascii="SimSun" w:eastAsia="SimSun" w:hAnsi="SimSun" w:cs="SimSun"/>
                <w:sz w:val="24"/>
                <w:szCs w:val="24"/>
                <w14:textOutline w14:w="4358" w14:cap="sq">
                  <w14:solidFill>
                    <w14:srgbClr w14:val="000000"/>
                  </w14:solidFill>
                  <w14:prstDash w14:val="solid"/>
                  <w14:bevel/>
                </w14:textOutline>
              </w:rPr>
              <w:t>八、</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建设项目拟采取的防治措施及预期治理效果</w:t>
            </w:r>
            <w:r>
              <w:rPr>
                <w:rFonts w:ascii="SimSun" w:eastAsia="SimSun" w:hAnsi="SimSun" w:cs="SimSun"/>
                <w:sz w:val="24"/>
                <w:szCs w:val="24"/>
              </w:rPr>
              <w:tab/>
            </w:r>
            <w:r>
              <w:rPr>
                <w:rFonts w:ascii="Times New Roman" w:eastAsia="Times New Roman" w:hAnsi="Times New Roman" w:cs="Times New Roman"/>
                <w:b/>
                <w:bCs/>
                <w:sz w:val="24"/>
                <w:szCs w:val="24"/>
              </w:rPr>
              <w:t>35</w:t>
            </w:r>
          </w:hyperlink>
        </w:p>
        <w:p>
          <w:pPr>
            <w:tabs>
              <w:tab w:val="right" w:leader="dot" w:pos="8477"/>
            </w:tabs>
            <w:spacing w:before="148" w:line="220" w:lineRule="auto"/>
            <w:ind w:left="14"/>
            <w:rPr>
              <w:rFonts w:ascii="Times New Roman" w:eastAsia="Times New Roman" w:hAnsi="Times New Roman" w:cs="Times New Roman"/>
              <w:sz w:val="24"/>
              <w:szCs w:val="24"/>
            </w:rPr>
          </w:pPr>
          <w:hyperlink w:anchor="bookmark25" w:history="1">
            <w:r>
              <w:rPr>
                <w:rFonts w:ascii="SimSun" w:eastAsia="SimSun" w:hAnsi="SimSun" w:cs="SimSun"/>
                <w:spacing w:val="-4"/>
                <w:sz w:val="24"/>
                <w:szCs w:val="24"/>
                <w14:textOutline w14:w="4358" w14:cap="sq">
                  <w14:solidFill>
                    <w14:srgbClr w14:val="000000"/>
                  </w14:solidFill>
                  <w14:prstDash w14:val="solid"/>
                  <w14:bevel/>
                </w14:textOutline>
              </w:rPr>
              <w:t>九、</w:t>
            </w:r>
            <w:r>
              <w:rPr>
                <w:rFonts w:ascii="SimSun" w:eastAsia="SimSun" w:hAnsi="SimSun" w:cs="SimSun"/>
                <w:spacing w:val="16"/>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结论与建议</w:t>
            </w:r>
            <w:r>
              <w:rPr>
                <w:rFonts w:ascii="SimSun" w:eastAsia="SimSun" w:hAnsi="SimSun" w:cs="SimSun"/>
                <w:sz w:val="24"/>
                <w:szCs w:val="24"/>
              </w:rPr>
              <w:tab/>
            </w:r>
            <w:r>
              <w:rPr>
                <w:rFonts w:ascii="Times New Roman" w:eastAsia="Times New Roman" w:hAnsi="Times New Roman" w:cs="Times New Roman"/>
                <w:b/>
                <w:bCs/>
                <w:spacing w:val="7"/>
                <w:sz w:val="24"/>
                <w:szCs w:val="24"/>
              </w:rPr>
              <w:t>36</w:t>
            </w:r>
          </w:hyperlink>
        </w:p>
        <w:p>
          <w:pPr>
            <w:tabs>
              <w:tab w:val="right" w:leader="dot" w:pos="8480"/>
            </w:tabs>
            <w:spacing w:before="160" w:line="193" w:lineRule="auto"/>
            <w:ind w:left="267"/>
            <w:rPr>
              <w:rFonts w:ascii="Times New Roman" w:eastAsia="Times New Roman" w:hAnsi="Times New Roman" w:cs="Times New Roman"/>
              <w:sz w:val="20"/>
              <w:szCs w:val="20"/>
            </w:rPr>
          </w:pPr>
          <w:hyperlink w:anchor="bookmark26" w:history="1">
            <w:r>
              <w:rPr>
                <w:rFonts w:ascii="Times New Roman" w:eastAsia="Times New Roman" w:hAnsi="Times New Roman" w:cs="Times New Roman"/>
                <w:spacing w:val="4"/>
                <w:sz w:val="20"/>
                <w:szCs w:val="20"/>
              </w:rPr>
              <w:t>9.1</w:t>
            </w:r>
            <w:r>
              <w:rPr>
                <w:rFonts w:ascii="Times New Roman" w:eastAsia="Times New Roman" w:hAnsi="Times New Roman" w:cs="Times New Roman"/>
                <w:spacing w:val="46"/>
                <w:sz w:val="20"/>
                <w:szCs w:val="20"/>
              </w:rPr>
              <w:t xml:space="preserve"> </w:t>
            </w:r>
            <w:r>
              <w:rPr>
                <w:rFonts w:ascii="SimSun" w:eastAsia="SimSun" w:hAnsi="SimSun" w:cs="SimSun"/>
                <w:spacing w:val="4"/>
                <w:sz w:val="20"/>
                <w:szCs w:val="20"/>
              </w:rPr>
              <w:t>基本结论</w:t>
            </w:r>
            <w:r>
              <w:rPr>
                <w:rFonts w:ascii="SimSun" w:eastAsia="SimSun" w:hAnsi="SimSun" w:cs="SimSun"/>
                <w:sz w:val="20"/>
                <w:szCs w:val="20"/>
              </w:rPr>
              <w:tab/>
            </w:r>
            <w:r>
              <w:rPr>
                <w:rFonts w:ascii="Times New Roman" w:eastAsia="Times New Roman" w:hAnsi="Times New Roman" w:cs="Times New Roman"/>
                <w:spacing w:val="12"/>
                <w:sz w:val="20"/>
                <w:szCs w:val="20"/>
              </w:rPr>
              <w:t>36</w:t>
            </w:r>
          </w:hyperlink>
        </w:p>
        <w:p>
          <w:pPr>
            <w:tabs>
              <w:tab w:val="right" w:leader="dot" w:pos="8480"/>
            </w:tabs>
            <w:spacing w:before="103" w:line="193" w:lineRule="auto"/>
            <w:ind w:left="267"/>
            <w:rPr>
              <w:rFonts w:ascii="Times New Roman" w:eastAsia="Times New Roman" w:hAnsi="Times New Roman" w:cs="Times New Roman"/>
              <w:sz w:val="20"/>
              <w:szCs w:val="20"/>
            </w:rPr>
          </w:pPr>
          <w:hyperlink w:anchor="bookmark27" w:history="1">
            <w:r>
              <w:rPr>
                <w:rFonts w:ascii="Times New Roman" w:eastAsia="Times New Roman" w:hAnsi="Times New Roman" w:cs="Times New Roman"/>
                <w:spacing w:val="7"/>
                <w:sz w:val="20"/>
                <w:szCs w:val="20"/>
              </w:rPr>
              <w:t>9.2</w:t>
            </w:r>
            <w:r>
              <w:rPr>
                <w:rFonts w:ascii="Times New Roman" w:eastAsia="Times New Roman" w:hAnsi="Times New Roman" w:cs="Times New Roman"/>
                <w:spacing w:val="42"/>
                <w:w w:val="101"/>
                <w:sz w:val="20"/>
                <w:szCs w:val="20"/>
              </w:rPr>
              <w:t xml:space="preserve"> </w:t>
            </w:r>
            <w:r>
              <w:rPr>
                <w:rFonts w:ascii="SimSun" w:eastAsia="SimSun" w:hAnsi="SimSun" w:cs="SimSun"/>
                <w:spacing w:val="7"/>
                <w:sz w:val="20"/>
                <w:szCs w:val="20"/>
              </w:rPr>
              <w:t>环保审批符合情况分析</w:t>
            </w:r>
            <w:r>
              <w:rPr>
                <w:rFonts w:ascii="SimSun" w:eastAsia="SimSun" w:hAnsi="SimSun" w:cs="SimSun"/>
                <w:sz w:val="20"/>
                <w:szCs w:val="20"/>
              </w:rPr>
              <w:tab/>
            </w:r>
            <w:r>
              <w:rPr>
                <w:rFonts w:ascii="Times New Roman" w:eastAsia="Times New Roman" w:hAnsi="Times New Roman" w:cs="Times New Roman"/>
                <w:spacing w:val="6"/>
                <w:sz w:val="20"/>
                <w:szCs w:val="20"/>
              </w:rPr>
              <w:t>39</w:t>
            </w:r>
          </w:hyperlink>
        </w:p>
        <w:p>
          <w:pPr>
            <w:tabs>
              <w:tab w:val="right" w:leader="dot" w:pos="8480"/>
            </w:tabs>
            <w:spacing w:before="103" w:line="193" w:lineRule="auto"/>
            <w:ind w:left="267"/>
            <w:rPr>
              <w:rFonts w:ascii="Times New Roman" w:eastAsia="Times New Roman" w:hAnsi="Times New Roman" w:cs="Times New Roman"/>
              <w:sz w:val="20"/>
              <w:szCs w:val="20"/>
            </w:rPr>
          </w:pPr>
          <w:hyperlink w:anchor="bookmark28" w:history="1">
            <w:r>
              <w:rPr>
                <w:rFonts w:ascii="Times New Roman" w:eastAsia="Times New Roman" w:hAnsi="Times New Roman" w:cs="Times New Roman"/>
                <w:spacing w:val="5"/>
                <w:sz w:val="20"/>
                <w:szCs w:val="20"/>
              </w:rPr>
              <w:t>9.3</w:t>
            </w:r>
            <w:r>
              <w:rPr>
                <w:rFonts w:ascii="Times New Roman" w:eastAsia="Times New Roman" w:hAnsi="Times New Roman" w:cs="Times New Roman"/>
                <w:spacing w:val="49"/>
                <w:sz w:val="20"/>
                <w:szCs w:val="20"/>
              </w:rPr>
              <w:t xml:space="preserve"> </w:t>
            </w:r>
            <w:r>
              <w:rPr>
                <w:rFonts w:ascii="SimSun" w:eastAsia="SimSun" w:hAnsi="SimSun" w:cs="SimSun"/>
                <w:spacing w:val="5"/>
                <w:sz w:val="20"/>
                <w:szCs w:val="20"/>
              </w:rPr>
              <w:t>综合评价结论</w:t>
            </w:r>
            <w:r>
              <w:rPr>
                <w:rFonts w:ascii="SimSun" w:eastAsia="SimSun" w:hAnsi="SimSun" w:cs="SimSun"/>
                <w:sz w:val="20"/>
                <w:szCs w:val="20"/>
              </w:rPr>
              <w:tab/>
            </w:r>
            <w:r>
              <w:rPr>
                <w:rFonts w:ascii="Times New Roman" w:eastAsia="Times New Roman" w:hAnsi="Times New Roman" w:cs="Times New Roman"/>
                <w:spacing w:val="10"/>
                <w:sz w:val="20"/>
                <w:szCs w:val="20"/>
              </w:rPr>
              <w:t>41</w:t>
            </w:r>
          </w:hyperlink>
        </w:p>
        <w:p>
          <w:pPr>
            <w:tabs>
              <w:tab w:val="right" w:leader="dot" w:pos="8480"/>
            </w:tabs>
            <w:spacing w:before="104" w:line="228" w:lineRule="auto"/>
            <w:ind w:left="267"/>
            <w:rPr>
              <w:rFonts w:ascii="Times New Roman" w:eastAsia="Times New Roman" w:hAnsi="Times New Roman" w:cs="Times New Roman"/>
              <w:sz w:val="20"/>
              <w:szCs w:val="20"/>
            </w:rPr>
          </w:pPr>
          <w:hyperlink w:anchor="bookmark29" w:history="1">
            <w:r>
              <w:rPr>
                <w:rFonts w:ascii="Times New Roman" w:eastAsia="Times New Roman" w:hAnsi="Times New Roman" w:cs="Times New Roman"/>
                <w:spacing w:val="2"/>
                <w:sz w:val="20"/>
                <w:szCs w:val="20"/>
              </w:rPr>
              <w:t>9.4</w:t>
            </w:r>
            <w:r>
              <w:rPr>
                <w:rFonts w:ascii="Times New Roman" w:eastAsia="Times New Roman" w:hAnsi="Times New Roman" w:cs="Times New Roman"/>
                <w:spacing w:val="44"/>
                <w:sz w:val="20"/>
                <w:szCs w:val="20"/>
              </w:rPr>
              <w:t xml:space="preserve"> </w:t>
            </w:r>
            <w:r>
              <w:rPr>
                <w:rFonts w:ascii="SimSun" w:eastAsia="SimSun" w:hAnsi="SimSun" w:cs="SimSun"/>
                <w:spacing w:val="2"/>
                <w:sz w:val="20"/>
                <w:szCs w:val="20"/>
              </w:rPr>
              <w:t>建议</w:t>
            </w:r>
            <w:r>
              <w:rPr>
                <w:rFonts w:ascii="SimSun" w:eastAsia="SimSun" w:hAnsi="SimSun" w:cs="SimSun"/>
                <w:sz w:val="20"/>
                <w:szCs w:val="20"/>
              </w:rPr>
              <w:tab/>
            </w:r>
            <w:r>
              <w:rPr>
                <w:rFonts w:ascii="Times New Roman" w:eastAsia="Times New Roman" w:hAnsi="Times New Roman" w:cs="Times New Roman"/>
                <w:spacing w:val="14"/>
                <w:sz w:val="20"/>
                <w:szCs w:val="20"/>
              </w:rPr>
              <w:t>41</w:t>
            </w:r>
          </w:hyperlink>
        </w:p>
      </w:sdtContent>
    </w:sdt>
    <w:p>
      <w:pPr>
        <w:pStyle w:val="BodyText"/>
        <w:spacing w:line="309" w:lineRule="auto"/>
      </w:pPr>
    </w:p>
    <w:p>
      <w:pPr>
        <w:spacing w:before="65" w:line="227" w:lineRule="auto"/>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附图</w:t>
      </w:r>
      <w:r>
        <w:rPr>
          <w:rFonts w:ascii="SimSun" w:eastAsia="SimSun" w:hAnsi="SimSun" w:cs="SimSun"/>
          <w:spacing w:val="-2"/>
          <w:sz w:val="20"/>
          <w:szCs w:val="20"/>
        </w:rPr>
        <w:t>：</w:t>
      </w:r>
    </w:p>
    <w:p>
      <w:pPr>
        <w:spacing w:before="107" w:line="399" w:lineRule="exact"/>
        <w:ind w:left="655"/>
        <w:rPr>
          <w:rFonts w:ascii="SimSun" w:eastAsia="SimSun" w:hAnsi="SimSun" w:cs="SimSun"/>
          <w:sz w:val="20"/>
          <w:szCs w:val="20"/>
        </w:rPr>
      </w:pPr>
      <w:r>
        <w:rPr>
          <w:rFonts w:ascii="Times New Roman" w:eastAsia="Times New Roman" w:hAnsi="Times New Roman" w:cs="Times New Roman"/>
          <w:spacing w:val="8"/>
          <w:position w:val="14"/>
          <w:sz w:val="20"/>
          <w:szCs w:val="20"/>
        </w:rPr>
        <w:t xml:space="preserve">1     </w:t>
      </w:r>
      <w:r>
        <w:rPr>
          <w:rFonts w:ascii="SimSun" w:eastAsia="SimSun" w:hAnsi="SimSun" w:cs="SimSun"/>
          <w:spacing w:val="8"/>
          <w:position w:val="14"/>
          <w:sz w:val="20"/>
          <w:szCs w:val="20"/>
        </w:rPr>
        <w:t>项目地理位置及空气、水环境质量现状监测布点示意图</w:t>
      </w:r>
    </w:p>
    <w:p>
      <w:pPr>
        <w:spacing w:before="1" w:line="226" w:lineRule="auto"/>
        <w:ind w:left="635"/>
        <w:rPr>
          <w:rFonts w:ascii="SimSun" w:eastAsia="SimSun" w:hAnsi="SimSun" w:cs="SimSun"/>
          <w:sz w:val="20"/>
          <w:szCs w:val="20"/>
        </w:rPr>
      </w:pPr>
      <w:r>
        <w:rPr>
          <w:rFonts w:ascii="Times New Roman" w:eastAsia="Times New Roman" w:hAnsi="Times New Roman" w:cs="Times New Roman"/>
          <w:spacing w:val="9"/>
          <w:sz w:val="20"/>
          <w:szCs w:val="20"/>
        </w:rPr>
        <w:t xml:space="preserve">2     </w:t>
      </w:r>
      <w:r>
        <w:rPr>
          <w:rFonts w:ascii="SimSun" w:eastAsia="SimSun" w:hAnsi="SimSun" w:cs="SimSun"/>
          <w:spacing w:val="9"/>
          <w:sz w:val="20"/>
          <w:szCs w:val="20"/>
        </w:rPr>
        <w:t>项目周围环境概况及声环境质量现状监测布点示意图</w:t>
      </w:r>
    </w:p>
    <w:p>
      <w:pPr>
        <w:spacing w:before="150" w:line="228" w:lineRule="auto"/>
        <w:ind w:left="639"/>
        <w:rPr>
          <w:rFonts w:ascii="SimSun" w:eastAsia="SimSun" w:hAnsi="SimSun" w:cs="SimSun"/>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z w:val="20"/>
          <w:szCs w:val="20"/>
        </w:rPr>
        <w:t xml:space="preserve">      </w:t>
      </w:r>
      <w:r>
        <w:rPr>
          <w:rFonts w:ascii="SimSun" w:eastAsia="SimSun" w:hAnsi="SimSun" w:cs="SimSun"/>
          <w:spacing w:val="7"/>
          <w:sz w:val="20"/>
          <w:szCs w:val="20"/>
        </w:rPr>
        <w:t>项目周围环境照片图</w:t>
      </w:r>
    </w:p>
    <w:p>
      <w:pPr>
        <w:spacing w:before="149" w:line="227" w:lineRule="auto"/>
        <w:ind w:left="634"/>
        <w:rPr>
          <w:rFonts w:ascii="SimSun" w:eastAsia="SimSun" w:hAnsi="SimSun" w:cs="SimSu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z w:val="20"/>
          <w:szCs w:val="20"/>
        </w:rPr>
        <w:t xml:space="preserve">      </w:t>
      </w:r>
      <w:r>
        <w:rPr>
          <w:rFonts w:ascii="SimSun" w:eastAsia="SimSun" w:hAnsi="SimSun" w:cs="SimSun"/>
          <w:spacing w:val="7"/>
          <w:sz w:val="20"/>
          <w:szCs w:val="20"/>
        </w:rPr>
        <w:t>项目平面布置图</w:t>
      </w:r>
    </w:p>
    <w:p>
      <w:pPr>
        <w:spacing w:line="227" w:lineRule="auto"/>
        <w:rPr>
          <w:rFonts w:ascii="SimSun" w:eastAsia="SimSun" w:hAnsi="SimSun" w:cs="SimSun"/>
          <w:sz w:val="20"/>
          <w:szCs w:val="20"/>
        </w:rPr>
        <w:sectPr>
          <w:pgSz w:w="11906" w:h="16839"/>
          <w:pgMar w:top="1431" w:right="1697" w:bottom="0" w:left="1726" w:header="0" w:footer="0" w:gutter="0"/>
          <w:pgNumType w:start="3"/>
          <w:cols w:space="708"/>
        </w:sectPr>
      </w:pPr>
    </w:p>
    <w:p>
      <w:pPr>
        <w:spacing w:before="79" w:line="228" w:lineRule="auto"/>
        <w:ind w:left="640"/>
        <w:rPr>
          <w:rFonts w:ascii="SimSun" w:eastAsia="SimSun" w:hAnsi="SimSun" w:cs="SimSun"/>
          <w:sz w:val="20"/>
          <w:szCs w:val="20"/>
        </w:rPr>
      </w:pPr>
      <w:r>
        <w:rPr>
          <w:rFonts w:ascii="Times New Roman" w:eastAsia="Times New Roman" w:hAnsi="Times New Roman" w:cs="Times New Roman"/>
          <w:spacing w:val="7"/>
          <w:sz w:val="20"/>
          <w:szCs w:val="20"/>
        </w:rPr>
        <w:t>5</w:t>
      </w:r>
      <w:r>
        <w:rPr>
          <w:rFonts w:ascii="Times New Roman" w:eastAsia="Times New Roman" w:hAnsi="Times New Roman" w:cs="Times New Roman"/>
          <w:spacing w:val="1"/>
          <w:sz w:val="20"/>
          <w:szCs w:val="20"/>
        </w:rPr>
        <w:t xml:space="preserve">      </w:t>
      </w:r>
      <w:r>
        <w:rPr>
          <w:rFonts w:ascii="SimSun" w:eastAsia="SimSun" w:hAnsi="SimSun" w:cs="SimSun"/>
          <w:spacing w:val="7"/>
          <w:sz w:val="20"/>
          <w:szCs w:val="20"/>
        </w:rPr>
        <w:t>绍兴市环境功能区规划图</w:t>
      </w:r>
    </w:p>
    <w:p>
      <w:pPr>
        <w:spacing w:before="151" w:line="228" w:lineRule="auto"/>
        <w:ind w:left="639"/>
        <w:rPr>
          <w:rFonts w:ascii="SimSun" w:eastAsia="SimSun" w:hAnsi="SimSun" w:cs="SimSun"/>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z w:val="20"/>
          <w:szCs w:val="20"/>
        </w:rPr>
        <w:t xml:space="preserve">      </w:t>
      </w:r>
      <w:r>
        <w:rPr>
          <w:rFonts w:ascii="SimSun" w:eastAsia="SimSun" w:hAnsi="SimSun" w:cs="SimSun"/>
          <w:spacing w:val="8"/>
          <w:sz w:val="20"/>
          <w:szCs w:val="20"/>
        </w:rPr>
        <w:t>绍兴市水功能区水环境功能区划分图</w:t>
      </w:r>
    </w:p>
    <w:p>
      <w:pPr>
        <w:spacing w:before="106" w:line="227" w:lineRule="auto"/>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附件</w:t>
      </w:r>
      <w:r>
        <w:rPr>
          <w:rFonts w:ascii="SimSun" w:eastAsia="SimSun" w:hAnsi="SimSun" w:cs="SimSun"/>
          <w:spacing w:val="-2"/>
          <w:sz w:val="20"/>
          <w:szCs w:val="20"/>
        </w:rPr>
        <w:t>：</w:t>
      </w:r>
    </w:p>
    <w:p>
      <w:pPr>
        <w:spacing w:before="109" w:line="396" w:lineRule="exact"/>
        <w:ind w:left="698"/>
        <w:rPr>
          <w:rFonts w:ascii="SimSun" w:eastAsia="SimSun" w:hAnsi="SimSun" w:cs="SimSun"/>
          <w:sz w:val="20"/>
          <w:szCs w:val="20"/>
        </w:rPr>
      </w:pPr>
      <w:r>
        <w:rPr>
          <w:rFonts w:ascii="Times New Roman" w:eastAsia="Times New Roman" w:hAnsi="Times New Roman" w:cs="Times New Roman"/>
          <w:spacing w:val="7"/>
          <w:position w:val="14"/>
          <w:sz w:val="20"/>
          <w:szCs w:val="20"/>
        </w:rPr>
        <w:t>1</w:t>
      </w:r>
      <w:r>
        <w:rPr>
          <w:rFonts w:ascii="Times New Roman" w:eastAsia="Times New Roman" w:hAnsi="Times New Roman" w:cs="Times New Roman"/>
          <w:spacing w:val="3"/>
          <w:position w:val="14"/>
          <w:sz w:val="20"/>
          <w:szCs w:val="20"/>
        </w:rPr>
        <w:t xml:space="preserve">     </w:t>
      </w:r>
      <w:r>
        <w:rPr>
          <w:rFonts w:ascii="SimSun" w:eastAsia="SimSun" w:hAnsi="SimSun" w:cs="SimSun"/>
          <w:spacing w:val="7"/>
          <w:position w:val="14"/>
          <w:sz w:val="20"/>
          <w:szCs w:val="20"/>
        </w:rPr>
        <w:t>浙江省企业投资项目备案（赋码）信息表</w:t>
      </w:r>
    </w:p>
    <w:p>
      <w:pPr>
        <w:spacing w:line="227" w:lineRule="auto"/>
        <w:ind w:left="678"/>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6"/>
          <w:sz w:val="20"/>
          <w:szCs w:val="20"/>
        </w:rPr>
        <w:t>企业营业执照</w:t>
      </w:r>
    </w:p>
    <w:p>
      <w:pPr>
        <w:spacing w:before="151" w:line="228" w:lineRule="auto"/>
        <w:ind w:left="682"/>
        <w:rPr>
          <w:rFonts w:ascii="SimSun" w:eastAsia="SimSun" w:hAnsi="SimSun" w:cs="SimSu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6"/>
          <w:sz w:val="20"/>
          <w:szCs w:val="20"/>
        </w:rPr>
        <w:t>土地证及房产证</w:t>
      </w:r>
    </w:p>
    <w:p>
      <w:pPr>
        <w:spacing w:before="149" w:line="399" w:lineRule="exact"/>
        <w:ind w:left="677"/>
        <w:rPr>
          <w:rFonts w:ascii="SimSun" w:eastAsia="SimSun" w:hAnsi="SimSun" w:cs="SimSun"/>
          <w:sz w:val="20"/>
          <w:szCs w:val="20"/>
        </w:rPr>
      </w:pPr>
      <w:r>
        <w:rPr>
          <w:rFonts w:ascii="Times New Roman" w:eastAsia="Times New Roman" w:hAnsi="Times New Roman" w:cs="Times New Roman"/>
          <w:spacing w:val="7"/>
          <w:position w:val="14"/>
          <w:sz w:val="20"/>
          <w:szCs w:val="20"/>
        </w:rPr>
        <w:t>4</w:t>
      </w:r>
      <w:r>
        <w:rPr>
          <w:rFonts w:ascii="Times New Roman" w:eastAsia="Times New Roman" w:hAnsi="Times New Roman" w:cs="Times New Roman"/>
          <w:spacing w:val="2"/>
          <w:position w:val="14"/>
          <w:sz w:val="20"/>
          <w:szCs w:val="20"/>
        </w:rPr>
        <w:t xml:space="preserve">     </w:t>
      </w:r>
      <w:r>
        <w:rPr>
          <w:rFonts w:ascii="SimSun" w:eastAsia="SimSun" w:hAnsi="SimSun" w:cs="SimSun"/>
          <w:spacing w:val="7"/>
          <w:position w:val="14"/>
          <w:sz w:val="20"/>
          <w:szCs w:val="20"/>
        </w:rPr>
        <w:t>企业原项目环评批文</w:t>
      </w:r>
    </w:p>
    <w:p>
      <w:pPr>
        <w:spacing w:line="227" w:lineRule="auto"/>
        <w:ind w:left="683"/>
        <w:rPr>
          <w:rFonts w:ascii="SimSun" w:eastAsia="SimSun" w:hAnsi="SimSun" w:cs="SimSun"/>
          <w:sz w:val="20"/>
          <w:szCs w:val="20"/>
        </w:rPr>
      </w:pPr>
      <w:r>
        <w:rPr>
          <w:rFonts w:ascii="Times New Roman" w:eastAsia="Times New Roman" w:hAnsi="Times New Roman" w:cs="Times New Roman"/>
          <w:spacing w:val="7"/>
          <w:sz w:val="20"/>
          <w:szCs w:val="20"/>
        </w:rPr>
        <w:t>5</w:t>
      </w:r>
      <w:r>
        <w:rPr>
          <w:rFonts w:ascii="Times New Roman" w:eastAsia="Times New Roman" w:hAnsi="Times New Roman" w:cs="Times New Roman"/>
          <w:spacing w:val="1"/>
          <w:sz w:val="20"/>
          <w:szCs w:val="20"/>
        </w:rPr>
        <w:t xml:space="preserve">     </w:t>
      </w:r>
      <w:r>
        <w:rPr>
          <w:rFonts w:ascii="SimSun" w:eastAsia="SimSun" w:hAnsi="SimSun" w:cs="SimSun"/>
          <w:spacing w:val="7"/>
          <w:sz w:val="20"/>
          <w:szCs w:val="20"/>
        </w:rPr>
        <w:t>企业原项目验收批文</w:t>
      </w:r>
    </w:p>
    <w:p>
      <w:pPr>
        <w:spacing w:before="150" w:line="396" w:lineRule="exact"/>
        <w:ind w:left="682"/>
        <w:rPr>
          <w:rFonts w:ascii="SimSun" w:eastAsia="SimSun" w:hAnsi="SimSun" w:cs="SimSun"/>
          <w:sz w:val="20"/>
          <w:szCs w:val="20"/>
        </w:rPr>
      </w:pPr>
      <w:r>
        <w:rPr>
          <w:rFonts w:ascii="Times New Roman" w:eastAsia="Times New Roman" w:hAnsi="Times New Roman" w:cs="Times New Roman"/>
          <w:spacing w:val="5"/>
          <w:position w:val="14"/>
          <w:sz w:val="20"/>
          <w:szCs w:val="20"/>
        </w:rPr>
        <w:t>6</w:t>
      </w:r>
      <w:r>
        <w:rPr>
          <w:rFonts w:ascii="Times New Roman" w:eastAsia="Times New Roman" w:hAnsi="Times New Roman" w:cs="Times New Roman"/>
          <w:position w:val="14"/>
          <w:sz w:val="20"/>
          <w:szCs w:val="20"/>
        </w:rPr>
        <w:t xml:space="preserve">     </w:t>
      </w:r>
      <w:r>
        <w:rPr>
          <w:rFonts w:ascii="SimSun" w:eastAsia="SimSun" w:hAnsi="SimSun" w:cs="SimSun"/>
          <w:spacing w:val="5"/>
          <w:position w:val="14"/>
          <w:sz w:val="20"/>
          <w:szCs w:val="20"/>
        </w:rPr>
        <w:t>检测报告</w:t>
      </w:r>
    </w:p>
    <w:p>
      <w:pPr>
        <w:spacing w:line="227" w:lineRule="auto"/>
        <w:ind w:left="681"/>
        <w:rPr>
          <w:rFonts w:ascii="SimSun" w:eastAsia="SimSun" w:hAnsi="SimSun" w:cs="SimSun"/>
          <w:sz w:val="20"/>
          <w:szCs w:val="20"/>
        </w:rPr>
      </w:pPr>
      <w:r>
        <w:rPr>
          <w:rFonts w:ascii="Times New Roman" w:eastAsia="Times New Roman" w:hAnsi="Times New Roman" w:cs="Times New Roman"/>
          <w:spacing w:val="5"/>
          <w:sz w:val="20"/>
          <w:szCs w:val="20"/>
        </w:rPr>
        <w:t>7</w:t>
      </w:r>
      <w:r>
        <w:rPr>
          <w:rFonts w:ascii="Times New Roman" w:eastAsia="Times New Roman" w:hAnsi="Times New Roman" w:cs="Times New Roman"/>
          <w:sz w:val="20"/>
          <w:szCs w:val="20"/>
        </w:rPr>
        <w:t xml:space="preserve">     </w:t>
      </w:r>
      <w:r>
        <w:rPr>
          <w:rFonts w:ascii="SimSun" w:eastAsia="SimSun" w:hAnsi="SimSun" w:cs="SimSun"/>
          <w:spacing w:val="5"/>
          <w:sz w:val="20"/>
          <w:szCs w:val="20"/>
        </w:rPr>
        <w:t>排水合同</w:t>
      </w:r>
    </w:p>
    <w:p>
      <w:pPr>
        <w:spacing w:before="152" w:line="228" w:lineRule="auto"/>
        <w:ind w:left="686"/>
        <w:rPr>
          <w:rFonts w:ascii="SimSun" w:eastAsia="SimSun" w:hAnsi="SimSun" w:cs="SimSun"/>
          <w:sz w:val="20"/>
          <w:szCs w:val="20"/>
        </w:rPr>
      </w:pPr>
      <w:r>
        <w:rPr>
          <w:rFonts w:ascii="Times New Roman" w:eastAsia="Times New Roman" w:hAnsi="Times New Roman" w:cs="Times New Roman"/>
          <w:spacing w:val="8"/>
          <w:sz w:val="20"/>
          <w:szCs w:val="20"/>
        </w:rPr>
        <w:t>8</w:t>
      </w:r>
      <w:r>
        <w:rPr>
          <w:rFonts w:ascii="Times New Roman" w:eastAsia="Times New Roman" w:hAnsi="Times New Roman" w:cs="Times New Roman"/>
          <w:spacing w:val="1"/>
          <w:sz w:val="20"/>
          <w:szCs w:val="20"/>
        </w:rPr>
        <w:t xml:space="preserve">     </w:t>
      </w:r>
      <w:r>
        <w:rPr>
          <w:rFonts w:ascii="SimSun" w:eastAsia="SimSun" w:hAnsi="SimSun" w:cs="SimSun"/>
          <w:spacing w:val="8"/>
          <w:sz w:val="20"/>
          <w:szCs w:val="20"/>
        </w:rPr>
        <w:t>废物（液）处理处置及工业服务合同</w:t>
      </w:r>
    </w:p>
    <w:p>
      <w:pPr>
        <w:spacing w:before="108" w:line="227" w:lineRule="auto"/>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附表</w:t>
      </w:r>
      <w:r>
        <w:rPr>
          <w:rFonts w:ascii="SimSun" w:eastAsia="SimSun" w:hAnsi="SimSun" w:cs="SimSun"/>
          <w:spacing w:val="-2"/>
          <w:sz w:val="20"/>
          <w:szCs w:val="20"/>
        </w:rPr>
        <w:t>：</w:t>
      </w:r>
    </w:p>
    <w:p>
      <w:pPr>
        <w:spacing w:before="107" w:line="228" w:lineRule="auto"/>
        <w:ind w:left="686"/>
        <w:rPr>
          <w:rFonts w:ascii="SimSun" w:eastAsia="SimSun" w:hAnsi="SimSun" w:cs="SimSun"/>
          <w:sz w:val="20"/>
          <w:szCs w:val="20"/>
        </w:rPr>
      </w:pPr>
      <w:r>
        <w:rPr>
          <w:rFonts w:ascii="Times New Roman" w:eastAsia="Times New Roman" w:hAnsi="Times New Roman" w:cs="Times New Roman"/>
          <w:spacing w:val="6"/>
          <w:sz w:val="20"/>
          <w:szCs w:val="20"/>
        </w:rPr>
        <w:t xml:space="preserve">1     </w:t>
      </w:r>
      <w:r>
        <w:rPr>
          <w:rFonts w:ascii="SimSun" w:eastAsia="SimSun" w:hAnsi="SimSun" w:cs="SimSun"/>
          <w:spacing w:val="6"/>
          <w:sz w:val="20"/>
          <w:szCs w:val="20"/>
        </w:rPr>
        <w:t>建设项目环评审批基础信息表</w:t>
      </w:r>
    </w:p>
    <w:p>
      <w:pPr>
        <w:spacing w:line="228" w:lineRule="auto"/>
        <w:rPr>
          <w:rFonts w:ascii="SimSun" w:eastAsia="SimSun" w:hAnsi="SimSun" w:cs="SimSun"/>
          <w:sz w:val="20"/>
          <w:szCs w:val="20"/>
        </w:rPr>
        <w:sectPr>
          <w:pgSz w:w="11906" w:h="16839"/>
          <w:pgMar w:top="1431" w:right="1785" w:bottom="0" w:left="1726" w:header="0" w:footer="0" w:gutter="0"/>
          <w:pgNumType w:start="4"/>
          <w:cols w:space="708"/>
        </w:sectPr>
      </w:pPr>
    </w:p>
    <w:p>
      <w:pPr>
        <w:spacing w:before="59" w:line="219" w:lineRule="auto"/>
        <w:ind w:left="172"/>
        <w:outlineLvl w:val="0"/>
        <w:rPr>
          <w:rFonts w:ascii="SimSun" w:eastAsia="SimSun" w:hAnsi="SimSun" w:cs="SimSun"/>
          <w:sz w:val="30"/>
          <w:szCs w:val="30"/>
        </w:rPr>
      </w:pPr>
      <w:r>
        <w:pict>
          <v:shapetype id="_x0000_t202" coordsize="21600,21600" o:spt="202" path="m,l,21600r21600,l21600,xe">
            <v:stroke joinstyle="miter"/>
            <v:path gradientshapeok="t" o:connecttype="rect"/>
          </v:shapetype>
          <v:shape id="_x0000_s1025" type="#_x0000_t202" style="width:438pt;height:285.95pt;margin-top:96.55pt;margin-left:77.5pt;mso-position-horizontal-relative:page;mso-position-vertical-relative:page;position:absolute;z-index:251658240" o:allowincell="f" filled="f" stroked="f">
            <o:lock v:ext="edit" aspectratio="f"/>
            <v:textbox inset="0,0,0,0">
              <w:txbxContent>
                <w:p>
                  <w:pPr>
                    <w:spacing w:line="20" w:lineRule="exact"/>
                  </w:pPr>
                </w:p>
                <w:tbl>
                  <w:tblPr>
                    <w:tblStyle w:val="TableNormal0"/>
                    <w:tblW w:w="8720"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5"/>
                    <w:gridCol w:w="1690"/>
                    <w:gridCol w:w="1559"/>
                    <w:gridCol w:w="1277"/>
                    <w:gridCol w:w="141"/>
                    <w:gridCol w:w="1277"/>
                    <w:gridCol w:w="141"/>
                    <w:gridCol w:w="1240"/>
                  </w:tblGrid>
                  <w:tr>
                    <w:tblPrEx>
                      <w:tblW w:w="8720"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7"/>
                    </w:trPr>
                    <w:tc>
                      <w:tcPr>
                        <w:tcW w:w="1395" w:type="dxa"/>
                        <w:tcBorders>
                          <w:top w:val="nil"/>
                          <w:left w:val="nil"/>
                        </w:tcBorders>
                        <w:vAlign w:val="top"/>
                      </w:tcPr>
                      <w:p>
                        <w:pPr>
                          <w:pStyle w:val="TableText"/>
                          <w:spacing w:before="191" w:line="220" w:lineRule="auto"/>
                          <w:ind w:left="216"/>
                        </w:pPr>
                        <w:r>
                          <w:rPr>
                            <w:spacing w:val="2"/>
                          </w:rPr>
                          <w:t>项目名称</w:t>
                        </w:r>
                      </w:p>
                    </w:tc>
                    <w:tc>
                      <w:tcPr>
                        <w:tcW w:w="7325" w:type="dxa"/>
                        <w:gridSpan w:val="7"/>
                        <w:tcBorders>
                          <w:top w:val="nil"/>
                          <w:right w:val="nil"/>
                        </w:tcBorders>
                        <w:vAlign w:val="top"/>
                      </w:tcPr>
                      <w:p>
                        <w:pPr>
                          <w:pStyle w:val="TableText"/>
                          <w:spacing w:before="34" w:line="224" w:lineRule="auto"/>
                          <w:ind w:left="122" w:right="104" w:hanging="8"/>
                        </w:pPr>
                        <w:r>
                          <w:rPr>
                            <w:spacing w:val="5"/>
                          </w:rPr>
                          <w:t>年产运动服装及运动护具、健身沙包、运动帽、运动包袋及</w:t>
                        </w:r>
                        <w:r>
                          <w:rPr>
                            <w:spacing w:val="4"/>
                          </w:rPr>
                          <w:t>其他体</w:t>
                        </w:r>
                        <w:r>
                          <w:t xml:space="preserve"> </w:t>
                        </w:r>
                        <w:r>
                          <w:t>育用品</w:t>
                        </w:r>
                        <w:r>
                          <w:rPr>
                            <w:spacing w:val="-11"/>
                          </w:rPr>
                          <w:t xml:space="preserve"> </w:t>
                        </w:r>
                        <w:r>
                          <w:rPr>
                            <w:rFonts w:ascii="Times New Roman" w:eastAsia="Times New Roman" w:hAnsi="Times New Roman" w:cs="Times New Roman"/>
                          </w:rPr>
                          <w:t>1000</w:t>
                        </w:r>
                        <w:r>
                          <w:rPr>
                            <w:rFonts w:ascii="Times New Roman" w:eastAsia="Times New Roman" w:hAnsi="Times New Roman" w:cs="Times New Roman"/>
                            <w:spacing w:val="24"/>
                            <w:w w:val="101"/>
                          </w:rPr>
                          <w:t xml:space="preserve"> </w:t>
                        </w:r>
                        <w:r>
                          <w:t>万套技术改造项目</w:t>
                        </w:r>
                      </w:p>
                    </w:tc>
                  </w:tr>
                  <w:tr>
                    <w:tblPrEx>
                      <w:tblW w:w="8720" w:type="dxa"/>
                      <w:tblInd w:w="20" w:type="dxa"/>
                      <w:tblLayout w:type="fixed"/>
                    </w:tblPrEx>
                    <w:trPr>
                      <w:trHeight w:val="459"/>
                    </w:trPr>
                    <w:tc>
                      <w:tcPr>
                        <w:tcW w:w="1395" w:type="dxa"/>
                        <w:tcBorders>
                          <w:left w:val="nil"/>
                        </w:tcBorders>
                        <w:vAlign w:val="top"/>
                      </w:tcPr>
                      <w:p>
                        <w:pPr>
                          <w:pStyle w:val="TableText"/>
                          <w:spacing w:before="106" w:line="220" w:lineRule="auto"/>
                          <w:ind w:left="215"/>
                        </w:pPr>
                        <w:r>
                          <w:rPr>
                            <w:spacing w:val="2"/>
                          </w:rPr>
                          <w:t>建设单位</w:t>
                        </w:r>
                      </w:p>
                    </w:tc>
                    <w:tc>
                      <w:tcPr>
                        <w:tcW w:w="7325" w:type="dxa"/>
                        <w:gridSpan w:val="7"/>
                        <w:tcBorders>
                          <w:right w:val="nil"/>
                        </w:tcBorders>
                        <w:vAlign w:val="top"/>
                      </w:tcPr>
                      <w:p>
                        <w:pPr>
                          <w:pStyle w:val="TableText"/>
                          <w:spacing w:before="105" w:line="219" w:lineRule="auto"/>
                          <w:ind w:left="2066"/>
                        </w:pPr>
                        <w:r>
                          <w:rPr>
                            <w:spacing w:val="5"/>
                          </w:rPr>
                          <w:t>绍兴市晟虎体育用品有限公司</w:t>
                        </w:r>
                      </w:p>
                    </w:tc>
                  </w:tr>
                  <w:tr>
                    <w:tblPrEx>
                      <w:tblW w:w="8720" w:type="dxa"/>
                      <w:tblInd w:w="20" w:type="dxa"/>
                      <w:tblLayout w:type="fixed"/>
                    </w:tblPrEx>
                    <w:trPr>
                      <w:trHeight w:val="458"/>
                    </w:trPr>
                    <w:tc>
                      <w:tcPr>
                        <w:tcW w:w="1395" w:type="dxa"/>
                        <w:tcBorders>
                          <w:left w:val="nil"/>
                        </w:tcBorders>
                        <w:vAlign w:val="top"/>
                      </w:tcPr>
                      <w:p>
                        <w:pPr>
                          <w:pStyle w:val="TableText"/>
                          <w:spacing w:before="108" w:line="219" w:lineRule="auto"/>
                          <w:ind w:left="213"/>
                        </w:pPr>
                        <w:r>
                          <w:rPr>
                            <w:spacing w:val="2"/>
                          </w:rPr>
                          <w:t>法人代表</w:t>
                        </w:r>
                      </w:p>
                    </w:tc>
                    <w:tc>
                      <w:tcPr>
                        <w:tcW w:w="3249" w:type="dxa"/>
                        <w:gridSpan w:val="2"/>
                        <w:vAlign w:val="top"/>
                      </w:tcPr>
                      <w:p>
                        <w:pPr>
                          <w:rPr>
                            <w:rFonts w:ascii="Arial"/>
                            <w:sz w:val="21"/>
                          </w:rPr>
                        </w:pPr>
                      </w:p>
                    </w:tc>
                    <w:tc>
                      <w:tcPr>
                        <w:tcW w:w="1418" w:type="dxa"/>
                        <w:gridSpan w:val="2"/>
                        <w:vAlign w:val="top"/>
                      </w:tcPr>
                      <w:p>
                        <w:pPr>
                          <w:pStyle w:val="TableText"/>
                          <w:spacing w:before="108" w:line="221" w:lineRule="auto"/>
                          <w:ind w:left="345"/>
                        </w:pPr>
                        <w:r>
                          <w:rPr>
                            <w:spacing w:val="1"/>
                          </w:rPr>
                          <w:t>联系人</w:t>
                        </w:r>
                      </w:p>
                    </w:tc>
                    <w:tc>
                      <w:tcPr>
                        <w:tcW w:w="2658" w:type="dxa"/>
                        <w:gridSpan w:val="3"/>
                        <w:tcBorders>
                          <w:right w:val="nil"/>
                        </w:tcBorders>
                        <w:vAlign w:val="top"/>
                      </w:tcPr>
                      <w:p>
                        <w:pPr>
                          <w:rPr>
                            <w:rFonts w:ascii="Arial"/>
                            <w:sz w:val="21"/>
                          </w:rPr>
                        </w:pPr>
                      </w:p>
                    </w:tc>
                  </w:tr>
                  <w:tr>
                    <w:tblPrEx>
                      <w:tblW w:w="8720" w:type="dxa"/>
                      <w:tblInd w:w="20" w:type="dxa"/>
                      <w:tblLayout w:type="fixed"/>
                    </w:tblPrEx>
                    <w:trPr>
                      <w:trHeight w:val="459"/>
                    </w:trPr>
                    <w:tc>
                      <w:tcPr>
                        <w:tcW w:w="1395" w:type="dxa"/>
                        <w:tcBorders>
                          <w:left w:val="nil"/>
                        </w:tcBorders>
                        <w:vAlign w:val="top"/>
                      </w:tcPr>
                      <w:p>
                        <w:pPr>
                          <w:pStyle w:val="TableText"/>
                          <w:spacing w:before="107" w:line="227" w:lineRule="auto"/>
                          <w:ind w:left="212"/>
                        </w:pPr>
                        <w:r>
                          <w:rPr>
                            <w:spacing w:val="3"/>
                          </w:rPr>
                          <w:t>通讯地址</w:t>
                        </w:r>
                      </w:p>
                    </w:tc>
                    <w:tc>
                      <w:tcPr>
                        <w:tcW w:w="7325" w:type="dxa"/>
                        <w:gridSpan w:val="7"/>
                        <w:tcBorders>
                          <w:right w:val="nil"/>
                        </w:tcBorders>
                        <w:vAlign w:val="top"/>
                      </w:tcPr>
                      <w:p>
                        <w:pPr>
                          <w:pStyle w:val="TableText"/>
                          <w:spacing w:before="108" w:line="219" w:lineRule="auto"/>
                          <w:ind w:left="1080"/>
                        </w:pPr>
                        <w:r>
                          <w:rPr>
                            <w:spacing w:val="6"/>
                          </w:rPr>
                          <w:t>绍兴市越城区袍江工业区袍中路与震元路交叉口</w:t>
                        </w:r>
                      </w:p>
                    </w:tc>
                  </w:tr>
                  <w:tr>
                    <w:tblPrEx>
                      <w:tblW w:w="8720" w:type="dxa"/>
                      <w:tblInd w:w="20" w:type="dxa"/>
                      <w:tblLayout w:type="fixed"/>
                    </w:tblPrEx>
                    <w:trPr>
                      <w:trHeight w:val="459"/>
                    </w:trPr>
                    <w:tc>
                      <w:tcPr>
                        <w:tcW w:w="1395" w:type="dxa"/>
                        <w:tcBorders>
                          <w:left w:val="nil"/>
                        </w:tcBorders>
                        <w:vAlign w:val="top"/>
                      </w:tcPr>
                      <w:p>
                        <w:pPr>
                          <w:pStyle w:val="TableText"/>
                          <w:spacing w:before="107" w:line="221" w:lineRule="auto"/>
                          <w:ind w:left="213"/>
                        </w:pPr>
                        <w:r>
                          <w:rPr>
                            <w:spacing w:val="2"/>
                          </w:rPr>
                          <w:t>联系电话</w:t>
                        </w:r>
                      </w:p>
                    </w:tc>
                    <w:tc>
                      <w:tcPr>
                        <w:tcW w:w="1690" w:type="dxa"/>
                        <w:vAlign w:val="top"/>
                      </w:tcPr>
                      <w:p>
                        <w:pPr>
                          <w:rPr>
                            <w:rFonts w:ascii="Arial"/>
                            <w:sz w:val="21"/>
                          </w:rPr>
                        </w:pPr>
                      </w:p>
                    </w:tc>
                    <w:tc>
                      <w:tcPr>
                        <w:tcW w:w="1559" w:type="dxa"/>
                        <w:vAlign w:val="top"/>
                      </w:tcPr>
                      <w:p>
                        <w:pPr>
                          <w:pStyle w:val="TableText"/>
                          <w:spacing w:before="106" w:line="219" w:lineRule="auto"/>
                          <w:ind w:left="476"/>
                        </w:pPr>
                        <w:r>
                          <w:rPr>
                            <w:spacing w:val="-4"/>
                          </w:rPr>
                          <w:t>传</w:t>
                        </w:r>
                        <w:r>
                          <w:rPr>
                            <w:spacing w:val="21"/>
                          </w:rPr>
                          <w:t xml:space="preserve"> </w:t>
                        </w:r>
                        <w:r>
                          <w:rPr>
                            <w:spacing w:val="-4"/>
                          </w:rPr>
                          <w:t>真</w:t>
                        </w:r>
                      </w:p>
                    </w:tc>
                    <w:tc>
                      <w:tcPr>
                        <w:tcW w:w="1418" w:type="dxa"/>
                        <w:gridSpan w:val="2"/>
                        <w:vAlign w:val="top"/>
                      </w:tcPr>
                      <w:p>
                        <w:pPr>
                          <w:spacing w:before="249" w:line="116" w:lineRule="exact"/>
                          <w:ind w:left="674"/>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1277" w:type="dxa"/>
                        <w:vAlign w:val="top"/>
                      </w:tcPr>
                      <w:p>
                        <w:pPr>
                          <w:pStyle w:val="TableText"/>
                          <w:spacing w:before="107" w:line="219" w:lineRule="auto"/>
                          <w:ind w:left="168"/>
                        </w:pPr>
                        <w:r>
                          <w:rPr>
                            <w:spacing w:val="-2"/>
                          </w:rPr>
                          <w:t>邮政编码</w:t>
                        </w:r>
                      </w:p>
                    </w:tc>
                    <w:tc>
                      <w:tcPr>
                        <w:tcW w:w="1381" w:type="dxa"/>
                        <w:gridSpan w:val="2"/>
                        <w:tcBorders>
                          <w:right w:val="nil"/>
                        </w:tcBorders>
                        <w:vAlign w:val="top"/>
                      </w:tcPr>
                      <w:p>
                        <w:pPr>
                          <w:spacing w:before="148" w:line="188" w:lineRule="auto"/>
                          <w:ind w:left="328"/>
                          <w:rPr>
                            <w:rFonts w:ascii="Times New Roman" w:eastAsia="Times New Roman" w:hAnsi="Times New Roman" w:cs="Times New Roman"/>
                            <w:sz w:val="24"/>
                            <w:szCs w:val="24"/>
                          </w:rPr>
                        </w:pPr>
                        <w:r>
                          <w:rPr>
                            <w:rFonts w:ascii="Times New Roman" w:eastAsia="Times New Roman" w:hAnsi="Times New Roman" w:cs="Times New Roman"/>
                            <w:sz w:val="24"/>
                            <w:szCs w:val="24"/>
                          </w:rPr>
                          <w:t>312000</w:t>
                        </w:r>
                      </w:p>
                    </w:tc>
                  </w:tr>
                  <w:tr>
                    <w:tblPrEx>
                      <w:tblW w:w="8720" w:type="dxa"/>
                      <w:tblInd w:w="20" w:type="dxa"/>
                      <w:tblLayout w:type="fixed"/>
                    </w:tblPrEx>
                    <w:trPr>
                      <w:trHeight w:val="459"/>
                    </w:trPr>
                    <w:tc>
                      <w:tcPr>
                        <w:tcW w:w="1395" w:type="dxa"/>
                        <w:tcBorders>
                          <w:left w:val="nil"/>
                        </w:tcBorders>
                        <w:vAlign w:val="top"/>
                      </w:tcPr>
                      <w:p>
                        <w:pPr>
                          <w:pStyle w:val="TableText"/>
                          <w:spacing w:before="108" w:line="221" w:lineRule="auto"/>
                          <w:ind w:left="215"/>
                        </w:pPr>
                        <w:r>
                          <w:rPr>
                            <w:spacing w:val="2"/>
                          </w:rPr>
                          <w:t>建设地点</w:t>
                        </w:r>
                      </w:p>
                    </w:tc>
                    <w:tc>
                      <w:tcPr>
                        <w:tcW w:w="7325" w:type="dxa"/>
                        <w:gridSpan w:val="7"/>
                        <w:tcBorders>
                          <w:right w:val="nil"/>
                        </w:tcBorders>
                        <w:vAlign w:val="top"/>
                      </w:tcPr>
                      <w:p>
                        <w:pPr>
                          <w:pStyle w:val="TableText"/>
                          <w:spacing w:before="109" w:line="219" w:lineRule="auto"/>
                          <w:ind w:left="1080"/>
                        </w:pPr>
                        <w:r>
                          <w:rPr>
                            <w:spacing w:val="6"/>
                          </w:rPr>
                          <w:t>绍兴市越城区袍江工业区袍中路与震元路交叉口</w:t>
                        </w:r>
                      </w:p>
                    </w:tc>
                  </w:tr>
                  <w:tr>
                    <w:tblPrEx>
                      <w:tblW w:w="8720" w:type="dxa"/>
                      <w:tblInd w:w="20" w:type="dxa"/>
                      <w:tblLayout w:type="fixed"/>
                    </w:tblPrEx>
                    <w:trPr>
                      <w:trHeight w:val="519"/>
                    </w:trPr>
                    <w:tc>
                      <w:tcPr>
                        <w:tcW w:w="1395" w:type="dxa"/>
                        <w:tcBorders>
                          <w:left w:val="nil"/>
                        </w:tcBorders>
                        <w:vAlign w:val="top"/>
                      </w:tcPr>
                      <w:p>
                        <w:pPr>
                          <w:pStyle w:val="TableText"/>
                          <w:spacing w:before="137" w:line="219" w:lineRule="auto"/>
                          <w:ind w:left="212"/>
                        </w:pPr>
                        <w:r>
                          <w:rPr>
                            <w:spacing w:val="3"/>
                          </w:rPr>
                          <w:t>立项部门</w:t>
                        </w:r>
                      </w:p>
                    </w:tc>
                    <w:tc>
                      <w:tcPr>
                        <w:tcW w:w="3249" w:type="dxa"/>
                        <w:gridSpan w:val="2"/>
                        <w:vAlign w:val="top"/>
                      </w:tcPr>
                      <w:p>
                        <w:pPr>
                          <w:pStyle w:val="TableText"/>
                          <w:spacing w:before="137" w:line="219" w:lineRule="auto"/>
                          <w:ind w:left="523"/>
                        </w:pPr>
                        <w:r>
                          <w:rPr>
                            <w:spacing w:val="5"/>
                          </w:rPr>
                          <w:t>绍兴市越城区经信局</w:t>
                        </w:r>
                      </w:p>
                    </w:tc>
                    <w:tc>
                      <w:tcPr>
                        <w:tcW w:w="1277" w:type="dxa"/>
                        <w:vAlign w:val="top"/>
                      </w:tcPr>
                      <w:p>
                        <w:pPr>
                          <w:pStyle w:val="TableText"/>
                          <w:spacing w:before="137" w:line="219" w:lineRule="auto"/>
                          <w:ind w:left="154"/>
                        </w:pPr>
                        <w:r>
                          <w:rPr>
                            <w:spacing w:val="2"/>
                          </w:rPr>
                          <w:t>项目代码</w:t>
                        </w:r>
                      </w:p>
                    </w:tc>
                    <w:tc>
                      <w:tcPr>
                        <w:tcW w:w="2799" w:type="dxa"/>
                        <w:gridSpan w:val="4"/>
                        <w:tcBorders>
                          <w:right w:val="nil"/>
                        </w:tcBorders>
                        <w:vAlign w:val="top"/>
                      </w:tcPr>
                      <w:p>
                        <w:pPr>
                          <w:spacing w:before="27" w:line="188" w:lineRule="auto"/>
                          <w:ind w:left="41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2018-330602-88-03</w:t>
                        </w:r>
                      </w:p>
                      <w:p>
                        <w:pPr>
                          <w:spacing w:before="57" w:line="181" w:lineRule="auto"/>
                          <w:ind w:left="76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-094047-000</w:t>
                        </w:r>
                      </w:p>
                    </w:tc>
                  </w:tr>
                  <w:tr>
                    <w:tblPrEx>
                      <w:tblW w:w="8720" w:type="dxa"/>
                      <w:tblInd w:w="20" w:type="dxa"/>
                      <w:tblLayout w:type="fixed"/>
                    </w:tblPrEx>
                    <w:trPr>
                      <w:trHeight w:val="459"/>
                    </w:trPr>
                    <w:tc>
                      <w:tcPr>
                        <w:tcW w:w="1395" w:type="dxa"/>
                        <w:tcBorders>
                          <w:left w:val="nil"/>
                        </w:tcBorders>
                        <w:vAlign w:val="top"/>
                      </w:tcPr>
                      <w:p>
                        <w:pPr>
                          <w:pStyle w:val="TableText"/>
                          <w:spacing w:before="109" w:line="220" w:lineRule="auto"/>
                          <w:ind w:left="215"/>
                        </w:pPr>
                        <w:r>
                          <w:rPr>
                            <w:spacing w:val="2"/>
                          </w:rPr>
                          <w:t>建设性质</w:t>
                        </w:r>
                      </w:p>
                    </w:tc>
                    <w:tc>
                      <w:tcPr>
                        <w:tcW w:w="3249" w:type="dxa"/>
                        <w:gridSpan w:val="2"/>
                        <w:vAlign w:val="top"/>
                      </w:tcPr>
                      <w:p>
                        <w:pPr>
                          <w:pStyle w:val="TableText"/>
                          <w:spacing w:before="109" w:line="220" w:lineRule="auto"/>
                          <w:ind w:left="1383"/>
                        </w:pPr>
                        <w:r>
                          <w:rPr>
                            <w:spacing w:val="-2"/>
                          </w:rPr>
                          <w:t>扩建</w:t>
                        </w:r>
                      </w:p>
                    </w:tc>
                    <w:tc>
                      <w:tcPr>
                        <w:tcW w:w="1277" w:type="dxa"/>
                        <w:vAlign w:val="top"/>
                      </w:tcPr>
                      <w:p>
                        <w:pPr>
                          <w:pStyle w:val="TableText"/>
                          <w:spacing w:before="110" w:line="219" w:lineRule="auto"/>
                          <w:ind w:left="154"/>
                        </w:pPr>
                        <w:r>
                          <w:rPr>
                            <w:spacing w:val="2"/>
                          </w:rPr>
                          <w:t>行业类别</w:t>
                        </w:r>
                      </w:p>
                    </w:tc>
                    <w:tc>
                      <w:tcPr>
                        <w:tcW w:w="2799" w:type="dxa"/>
                        <w:gridSpan w:val="4"/>
                        <w:tcBorders>
                          <w:right w:val="nil"/>
                        </w:tcBorders>
                        <w:vAlign w:val="top"/>
                      </w:tcPr>
                      <w:p>
                        <w:pPr>
                          <w:pStyle w:val="TableText"/>
                          <w:spacing w:before="110" w:line="219" w:lineRule="auto"/>
                          <w:ind w:left="367"/>
                        </w:pPr>
                        <w:r>
                          <w:rPr>
                            <w:rFonts w:ascii="Times New Roman" w:eastAsia="Times New Roman" w:hAnsi="Times New Roman" w:cs="Times New Roman"/>
                            <w:spacing w:val="2"/>
                          </w:rPr>
                          <w:t>C244</w:t>
                        </w:r>
                        <w:r>
                          <w:rPr>
                            <w:rFonts w:ascii="Times New Roman" w:eastAsia="Times New Roman" w:hAnsi="Times New Roman" w:cs="Times New Roman"/>
                            <w:spacing w:val="21"/>
                          </w:rPr>
                          <w:t xml:space="preserve"> </w:t>
                        </w:r>
                        <w:r>
                          <w:rPr>
                            <w:spacing w:val="2"/>
                          </w:rPr>
                          <w:t>体育用品制造</w:t>
                        </w:r>
                      </w:p>
                    </w:tc>
                  </w:tr>
                  <w:tr>
                    <w:tblPrEx>
                      <w:tblW w:w="8720" w:type="dxa"/>
                      <w:tblInd w:w="20" w:type="dxa"/>
                      <w:tblLayout w:type="fixed"/>
                    </w:tblPrEx>
                    <w:trPr>
                      <w:trHeight w:val="466"/>
                    </w:trPr>
                    <w:tc>
                      <w:tcPr>
                        <w:tcW w:w="1395" w:type="dxa"/>
                        <w:tcBorders>
                          <w:left w:val="nil"/>
                        </w:tcBorders>
                        <w:vAlign w:val="top"/>
                      </w:tcPr>
                      <w:p>
                        <w:pPr>
                          <w:pStyle w:val="TableText"/>
                          <w:spacing w:before="113" w:line="220" w:lineRule="auto"/>
                          <w:ind w:left="252"/>
                        </w:pPr>
                        <w:r>
                          <w:rPr>
                            <w:spacing w:val="-7"/>
                          </w:rPr>
                          <w:t>占地面积</w:t>
                        </w:r>
                      </w:p>
                    </w:tc>
                    <w:tc>
                      <w:tcPr>
                        <w:tcW w:w="3249" w:type="dxa"/>
                        <w:gridSpan w:val="2"/>
                        <w:vAlign w:val="top"/>
                      </w:tcPr>
                      <w:p>
                        <w:pPr>
                          <w:spacing w:before="155" w:line="188" w:lineRule="auto"/>
                          <w:ind w:left="1201"/>
                          <w:rPr>
                            <w:rFonts w:ascii="Times New Roman" w:eastAsia="Times New Roman" w:hAnsi="Times New Roman" w:cs="Times New Roman"/>
                            <w:sz w:val="13"/>
                            <w:szCs w:val="13"/>
                          </w:rPr>
                        </w:pPr>
                        <w:r>
                          <w:rPr>
                            <w:rFonts w:ascii="Times New Roman" w:eastAsia="Times New Roman" w:hAnsi="Times New Roman" w:cs="Times New Roman"/>
                            <w:spacing w:val="3"/>
                            <w:sz w:val="24"/>
                            <w:szCs w:val="24"/>
                          </w:rPr>
                          <w:t>20512</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2</w:t>
                        </w:r>
                      </w:p>
                    </w:tc>
                    <w:tc>
                      <w:tcPr>
                        <w:tcW w:w="1277" w:type="dxa"/>
                        <w:vAlign w:val="top"/>
                      </w:tcPr>
                      <w:p>
                        <w:pPr>
                          <w:pStyle w:val="TableText"/>
                          <w:spacing w:before="113" w:line="220" w:lineRule="auto"/>
                          <w:ind w:left="152"/>
                        </w:pPr>
                        <w:r>
                          <w:rPr>
                            <w:spacing w:val="2"/>
                          </w:rPr>
                          <w:t>绿化面积</w:t>
                        </w:r>
                      </w:p>
                    </w:tc>
                    <w:tc>
                      <w:tcPr>
                        <w:tcW w:w="2799" w:type="dxa"/>
                        <w:gridSpan w:val="4"/>
                        <w:tcBorders>
                          <w:right w:val="nil"/>
                        </w:tcBorders>
                        <w:vAlign w:val="top"/>
                      </w:tcPr>
                      <w:p>
                        <w:pPr>
                          <w:spacing w:before="160" w:line="199" w:lineRule="auto"/>
                          <w:ind w:left="13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720" w:type="dxa"/>
                      <w:tblInd w:w="20" w:type="dxa"/>
                      <w:tblLayout w:type="fixed"/>
                    </w:tblPrEx>
                    <w:trPr>
                      <w:trHeight w:val="627"/>
                    </w:trPr>
                    <w:tc>
                      <w:tcPr>
                        <w:tcW w:w="1395" w:type="dxa"/>
                        <w:tcBorders>
                          <w:left w:val="nil"/>
                        </w:tcBorders>
                        <w:vAlign w:val="top"/>
                      </w:tcPr>
                      <w:p>
                        <w:pPr>
                          <w:pStyle w:val="TableText"/>
                          <w:spacing w:before="39" w:line="222" w:lineRule="auto"/>
                          <w:ind w:left="224" w:right="228" w:firstLine="117"/>
                        </w:pPr>
                        <w:r>
                          <w:rPr>
                            <w:spacing w:val="-1"/>
                          </w:rPr>
                          <w:t>总投资</w:t>
                        </w:r>
                        <w:r>
                          <w:t xml:space="preserve">  </w:t>
                        </w:r>
                        <w:r>
                          <w:rPr>
                            <w:spacing w:val="-6"/>
                          </w:rPr>
                          <w:t>（万元）</w:t>
                        </w:r>
                      </w:p>
                    </w:tc>
                    <w:tc>
                      <w:tcPr>
                        <w:tcW w:w="1690" w:type="dxa"/>
                        <w:vAlign w:val="top"/>
                      </w:tcPr>
                      <w:p>
                        <w:pPr>
                          <w:spacing w:before="236" w:line="188" w:lineRule="auto"/>
                          <w:ind w:left="66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500</w:t>
                        </w:r>
                      </w:p>
                    </w:tc>
                    <w:tc>
                      <w:tcPr>
                        <w:tcW w:w="1559" w:type="dxa"/>
                        <w:vAlign w:val="top"/>
                      </w:tcPr>
                      <w:p>
                        <w:pPr>
                          <w:pStyle w:val="TableText"/>
                          <w:spacing w:before="39" w:line="222" w:lineRule="auto"/>
                          <w:ind w:left="302" w:right="290" w:hanging="11"/>
                        </w:pPr>
                        <w:r>
                          <w:rPr>
                            <w:spacing w:val="3"/>
                          </w:rPr>
                          <w:t>环保投资</w:t>
                        </w:r>
                        <w:r>
                          <w:t xml:space="preserve"> </w:t>
                        </w:r>
                        <w:r>
                          <w:rPr>
                            <w:spacing w:val="-2"/>
                          </w:rPr>
                          <w:t>（万元）</w:t>
                        </w:r>
                      </w:p>
                    </w:tc>
                    <w:tc>
                      <w:tcPr>
                        <w:tcW w:w="1277" w:type="dxa"/>
                        <w:vAlign w:val="top"/>
                      </w:tcPr>
                      <w:p>
                        <w:pPr>
                          <w:spacing w:before="236" w:line="188" w:lineRule="auto"/>
                          <w:ind w:left="52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38</w:t>
                        </w:r>
                      </w:p>
                    </w:tc>
                    <w:tc>
                      <w:tcPr>
                        <w:tcW w:w="1559" w:type="dxa"/>
                        <w:gridSpan w:val="3"/>
                        <w:vAlign w:val="top"/>
                      </w:tcPr>
                      <w:p>
                        <w:pPr>
                          <w:pStyle w:val="TableText"/>
                          <w:spacing w:before="39" w:line="222" w:lineRule="auto"/>
                          <w:ind w:left="175" w:right="165" w:hanging="6"/>
                        </w:pPr>
                        <w:r>
                          <w:rPr>
                            <w:spacing w:val="3"/>
                          </w:rPr>
                          <w:t xml:space="preserve">环保投资占 </w:t>
                        </w:r>
                        <w:r>
                          <w:rPr>
                            <w:spacing w:val="2"/>
                          </w:rPr>
                          <w:t>总投资比例</w:t>
                        </w:r>
                      </w:p>
                    </w:tc>
                    <w:tc>
                      <w:tcPr>
                        <w:tcW w:w="1240" w:type="dxa"/>
                        <w:tcBorders>
                          <w:right w:val="nil"/>
                        </w:tcBorders>
                        <w:vAlign w:val="top"/>
                      </w:tcPr>
                      <w:p>
                        <w:pPr>
                          <w:spacing w:before="236" w:line="188" w:lineRule="auto"/>
                          <w:ind w:left="36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7.6%</w:t>
                        </w:r>
                      </w:p>
                    </w:tc>
                  </w:tr>
                  <w:tr>
                    <w:tblPrEx>
                      <w:tblW w:w="8720" w:type="dxa"/>
                      <w:tblInd w:w="20" w:type="dxa"/>
                      <w:tblLayout w:type="fixed"/>
                    </w:tblPrEx>
                    <w:trPr>
                      <w:trHeight w:val="631"/>
                    </w:trPr>
                    <w:tc>
                      <w:tcPr>
                        <w:tcW w:w="1395" w:type="dxa"/>
                        <w:tcBorders>
                          <w:left w:val="nil"/>
                        </w:tcBorders>
                        <w:vAlign w:val="top"/>
                      </w:tcPr>
                      <w:p>
                        <w:pPr>
                          <w:pStyle w:val="TableText"/>
                          <w:spacing w:before="41" w:line="223" w:lineRule="auto"/>
                          <w:ind w:left="223" w:right="207" w:hanging="12"/>
                        </w:pPr>
                        <w:r>
                          <w:rPr>
                            <w:spacing w:val="3"/>
                          </w:rPr>
                          <w:t>评价经费</w:t>
                        </w:r>
                        <w:r>
                          <w:t xml:space="preserve"> </w:t>
                        </w:r>
                        <w:r>
                          <w:rPr>
                            <w:spacing w:val="-2"/>
                          </w:rPr>
                          <w:t>（万元）</w:t>
                        </w:r>
                      </w:p>
                    </w:tc>
                    <w:tc>
                      <w:tcPr>
                        <w:tcW w:w="1690" w:type="dxa"/>
                        <w:vAlign w:val="top"/>
                      </w:tcPr>
                      <w:p>
                        <w:pPr>
                          <w:spacing w:before="235" w:line="188" w:lineRule="auto"/>
                          <w:ind w:left="69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w:t>
                        </w:r>
                      </w:p>
                    </w:tc>
                    <w:tc>
                      <w:tcPr>
                        <w:tcW w:w="1559" w:type="dxa"/>
                        <w:vAlign w:val="top"/>
                      </w:tcPr>
                      <w:p>
                        <w:pPr>
                          <w:pStyle w:val="TableText"/>
                          <w:spacing w:before="194" w:line="219" w:lineRule="auto"/>
                          <w:ind w:left="293"/>
                        </w:pPr>
                        <w:r>
                          <w:rPr>
                            <w:spacing w:val="2"/>
                          </w:rPr>
                          <w:t>投产日期</w:t>
                        </w:r>
                      </w:p>
                    </w:tc>
                    <w:tc>
                      <w:tcPr>
                        <w:tcW w:w="4076" w:type="dxa"/>
                        <w:gridSpan w:val="5"/>
                        <w:tcBorders>
                          <w:right w:val="nil"/>
                        </w:tcBorders>
                        <w:vAlign w:val="top"/>
                      </w:tcPr>
                      <w:p>
                        <w:pPr>
                          <w:pStyle w:val="TableText"/>
                          <w:spacing w:before="194" w:line="219" w:lineRule="auto"/>
                          <w:ind w:left="1394"/>
                        </w:pPr>
                        <w:r>
                          <w:rPr>
                            <w:rFonts w:ascii="Times New Roman" w:eastAsia="Times New Roman" w:hAnsi="Times New Roman" w:cs="Times New Roman"/>
                            <w:spacing w:val="-2"/>
                          </w:rPr>
                          <w:t>2020</w:t>
                        </w:r>
                        <w:r>
                          <w:rPr>
                            <w:rFonts w:ascii="Times New Roman" w:eastAsia="Times New Roman" w:hAnsi="Times New Roman" w:cs="Times New Roman"/>
                            <w:spacing w:val="17"/>
                          </w:rPr>
                          <w:t xml:space="preserve"> </w:t>
                        </w:r>
                        <w:r>
                          <w:rPr>
                            <w:spacing w:val="-2"/>
                          </w:rPr>
                          <w:t>年</w:t>
                        </w:r>
                        <w:r>
                          <w:rPr>
                            <w:spacing w:val="-4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0"/>
                            <w:w w:val="101"/>
                          </w:rPr>
                          <w:t xml:space="preserve"> </w:t>
                        </w:r>
                        <w:r>
                          <w:rPr>
                            <w:spacing w:val="-2"/>
                          </w:rPr>
                          <w:t>月</w:t>
                        </w:r>
                      </w:p>
                    </w:tc>
                  </w:tr>
                </w:tbl>
                <w:p>
                  <w:pPr>
                    <w:pStyle w:val="BodyText"/>
                  </w:pPr>
                </w:p>
              </w:txbxContent>
            </v:textbox>
          </v:shape>
        </w:pict>
      </w:r>
      <w:bookmarkStart w:id="0" w:name="bookmark1"/>
      <w:bookmarkEnd w:id="0"/>
      <w:r>
        <w:rPr>
          <w:rFonts w:ascii="SimSun" w:eastAsia="SimSun" w:hAnsi="SimSun" w:cs="SimSun"/>
          <w:spacing w:val="6"/>
          <w:sz w:val="30"/>
          <w:szCs w:val="30"/>
          <w14:textOutline w14:w="5448" w14:cap="sq">
            <w14:solidFill>
              <w14:srgbClr w14:val="000000"/>
            </w14:solidFill>
            <w14:prstDash w14:val="solid"/>
            <w14:bevel/>
          </w14:textOutline>
        </w:rPr>
        <w:t>一、</w:t>
      </w:r>
      <w:r>
        <w:rPr>
          <w:rFonts w:ascii="SimSun" w:eastAsia="SimSun" w:hAnsi="SimSun" w:cs="SimSun"/>
          <w:spacing w:val="43"/>
          <w:sz w:val="30"/>
          <w:szCs w:val="30"/>
        </w:rPr>
        <w:t xml:space="preserve"> </w:t>
      </w:r>
      <w:r>
        <w:rPr>
          <w:rFonts w:ascii="SimSun" w:eastAsia="SimSun" w:hAnsi="SimSun" w:cs="SimSun"/>
          <w:spacing w:val="6"/>
          <w:sz w:val="30"/>
          <w:szCs w:val="30"/>
          <w14:textOutline w14:w="5448" w14:cap="sq">
            <w14:solidFill>
              <w14:srgbClr w14:val="000000"/>
            </w14:solidFill>
            <w14:prstDash w14:val="solid"/>
            <w14:bevel/>
          </w14:textOutline>
        </w:rPr>
        <w:t>建设项目基本情况</w:t>
      </w:r>
    </w:p>
    <w:p>
      <w:pPr>
        <w:spacing w:line="113" w:lineRule="exact"/>
        <w:sectPr>
          <w:footerReference w:type="default" r:id="rId4"/>
          <w:pgSz w:w="11906" w:h="16839"/>
          <w:pgMar w:top="1404" w:right="1593" w:bottom="1156" w:left="1545" w:header="0" w:footer="994" w:gutter="0"/>
          <w:pgNumType w:start="5"/>
          <w:cols w:space="708"/>
        </w:sectPr>
      </w:pPr>
    </w:p>
    <w:tbl>
      <w:tblPr>
        <w:tblStyle w:val="TableNormal1"/>
        <w:tblW w:w="8757"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57"/>
      </w:tblGrid>
      <w:tr>
        <w:tblPrEx>
          <w:tblW w:w="875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45"/>
        </w:trPr>
        <w:tc>
          <w:tcPr>
            <w:tcW w:w="8757"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91" w:line="220" w:lineRule="auto"/>
              <w:ind w:left="164"/>
              <w:outlineLvl w:val="1"/>
              <w:rPr>
                <w:sz w:val="28"/>
                <w:szCs w:val="28"/>
              </w:rPr>
            </w:pPr>
            <w:bookmarkStart w:id="1" w:name="bookmark2"/>
            <w:bookmarkEnd w:id="1"/>
            <w:r>
              <w:rPr>
                <w:rFonts w:ascii="Times New Roman" w:eastAsia="Times New Roman" w:hAnsi="Times New Roman" w:cs="Times New Roman"/>
                <w:b/>
                <w:bCs/>
                <w:spacing w:val="3"/>
                <w:sz w:val="28"/>
                <w:szCs w:val="28"/>
              </w:rPr>
              <w:t xml:space="preserve">1.1  </w:t>
            </w:r>
            <w:r>
              <w:rPr>
                <w:spacing w:val="3"/>
                <w:sz w:val="28"/>
                <w:szCs w:val="28"/>
                <w14:textOutline w14:w="5105" w14:cap="sq">
                  <w14:solidFill>
                    <w14:srgbClr w14:val="000000"/>
                  </w14:solidFill>
                  <w14:prstDash w14:val="solid"/>
                  <w14:bevel/>
                </w14:textOutline>
              </w:rPr>
              <w:t>工程内容及规模</w:t>
            </w:r>
          </w:p>
          <w:p>
            <w:pPr>
              <w:pStyle w:val="TableText"/>
              <w:spacing w:before="263" w:line="219" w:lineRule="auto"/>
              <w:ind w:left="161"/>
              <w:outlineLvl w:val="2"/>
            </w:pPr>
            <w:r>
              <w:rPr>
                <w:rFonts w:ascii="Times New Roman" w:eastAsia="Times New Roman" w:hAnsi="Times New Roman" w:cs="Times New Roman"/>
                <w:b/>
                <w:bCs/>
              </w:rPr>
              <w:t xml:space="preserve">1.1.1      </w:t>
            </w:r>
            <w:r>
              <w:rPr>
                <w14:textOutline w14:w="4356" w14:cap="sq">
                  <w14:solidFill>
                    <w14:srgbClr w14:val="000000"/>
                  </w14:solidFill>
                  <w14:prstDash w14:val="solid"/>
                  <w14:bevel/>
                </w14:textOutline>
              </w:rPr>
              <w:t>项目由来</w:t>
            </w:r>
          </w:p>
          <w:p>
            <w:pPr>
              <w:pStyle w:val="TableText"/>
              <w:spacing w:before="179" w:line="355" w:lineRule="auto"/>
              <w:ind w:left="157" w:right="114" w:firstLine="496"/>
              <w:jc w:val="both"/>
            </w:pPr>
            <w:r>
              <w:rPr>
                <w:spacing w:val="7"/>
              </w:rPr>
              <w:t>绍兴市晟虎体育用品有限公司位于绍兴市越城区袍江工业区袍中路与震元</w:t>
            </w:r>
            <w:r>
              <w:rPr>
                <w:spacing w:val="6"/>
              </w:rPr>
              <w:t xml:space="preserve"> </w:t>
            </w:r>
            <w:r>
              <w:rPr>
                <w:spacing w:val="7"/>
              </w:rPr>
              <w:t>路交叉口，是一家专门生产体育用品的企业。企业原名绍兴市晟晟体育用品有</w:t>
            </w:r>
            <w:r>
              <w:rPr>
                <w:spacing w:val="10"/>
              </w:rPr>
              <w:t xml:space="preserve"> </w:t>
            </w:r>
            <w:r>
              <w:rPr>
                <w:spacing w:val="4"/>
              </w:rPr>
              <w:t>限公司，于</w:t>
            </w:r>
            <w:r>
              <w:rPr>
                <w:spacing w:val="-28"/>
              </w:rPr>
              <w:t xml:space="preserve"> </w:t>
            </w:r>
            <w:r>
              <w:rPr>
                <w:rFonts w:ascii="Times New Roman" w:eastAsia="Times New Roman" w:hAnsi="Times New Roman" w:cs="Times New Roman"/>
                <w:spacing w:val="4"/>
              </w:rPr>
              <w:t>2014</w:t>
            </w:r>
            <w:r>
              <w:rPr>
                <w:rFonts w:ascii="Times New Roman" w:eastAsia="Times New Roman" w:hAnsi="Times New Roman" w:cs="Times New Roman"/>
                <w:spacing w:val="17"/>
                <w:w w:val="101"/>
              </w:rPr>
              <w:t xml:space="preserve"> </w:t>
            </w:r>
            <w:r>
              <w:rPr>
                <w:spacing w:val="4"/>
              </w:rPr>
              <w:t>年进行名称变更。现因市场需求，在现有的生产规模基础上，</w:t>
            </w:r>
            <w:r>
              <w:t xml:space="preserve"> </w:t>
            </w:r>
            <w:r>
              <w:rPr>
                <w:spacing w:val="7"/>
              </w:rPr>
              <w:t>实施年产运动服装及运动护具、健身沙包、运动帽、运动包袋及其他体育用品</w:t>
            </w:r>
            <w:r>
              <w:rPr>
                <w:spacing w:val="6"/>
              </w:rPr>
              <w:t xml:space="preserve"> </w:t>
            </w:r>
            <w:r>
              <w:rPr>
                <w:rFonts w:ascii="Times New Roman" w:eastAsia="Times New Roman" w:hAnsi="Times New Roman" w:cs="Times New Roman"/>
              </w:rPr>
              <w:t>1000</w:t>
            </w:r>
            <w:r>
              <w:rPr>
                <w:rFonts w:ascii="Times New Roman" w:eastAsia="Times New Roman" w:hAnsi="Times New Roman" w:cs="Times New Roman"/>
                <w:spacing w:val="22"/>
                <w:w w:val="101"/>
              </w:rPr>
              <w:t xml:space="preserve"> </w:t>
            </w:r>
            <w:r>
              <w:t>万套技术改造项目。目前该项目经绍兴市越城区经信局</w:t>
            </w:r>
            <w:r>
              <w:rPr>
                <w:spacing w:val="-1"/>
              </w:rPr>
              <w:t>备案同意（备案号：</w:t>
            </w:r>
          </w:p>
          <w:p>
            <w:pPr>
              <w:pStyle w:val="TableText"/>
              <w:spacing w:line="231" w:lineRule="auto"/>
              <w:ind w:left="151"/>
            </w:pPr>
            <w:r>
              <w:rPr>
                <w:rFonts w:ascii="Times New Roman" w:eastAsia="Times New Roman" w:hAnsi="Times New Roman" w:cs="Times New Roman"/>
                <w:spacing w:val="3"/>
              </w:rPr>
              <w:t>2018-330602-88-03-094047-000</w:t>
            </w:r>
            <w:r>
              <w:rPr>
                <w:spacing w:val="2"/>
              </w:rPr>
              <w:t>）。</w:t>
            </w:r>
          </w:p>
          <w:p>
            <w:pPr>
              <w:pStyle w:val="TableText"/>
              <w:spacing w:before="165" w:after="0" w:line="355" w:lineRule="auto"/>
              <w:ind w:left="153" w:right="71" w:firstLine="496"/>
              <w:jc w:val="both"/>
            </w:pPr>
            <w:r>
              <w:rPr>
                <w:spacing w:val="3"/>
              </w:rPr>
              <w:t>根据《中华人民共和国环境保护法》、《中华人民共和国环境影响评价法》</w:t>
            </w:r>
            <w:r>
              <w:rPr>
                <w:spacing w:val="5"/>
              </w:rPr>
              <w:t xml:space="preserve"> </w:t>
            </w:r>
          </w:p>
        </w:tc>
      </w:tr>
    </w:tbl>
    <w:p>
      <w:pPr>
        <w:sectPr>
          <w:footerReference w:type="default" r:id="rId5"/>
          <w:type w:val="nextPage"/>
          <w:pgSz w:w="11906" w:h="16839"/>
          <w:pgMar w:top="1404" w:right="1593" w:bottom="1156" w:left="1545" w:header="0" w:footer="994" w:gutter="0"/>
          <w:pgNumType w:start="6"/>
          <w:cols w:space="708"/>
          <w:titlePg w:val="0"/>
        </w:sectPr>
      </w:pPr>
    </w:p>
    <w:tbl>
      <w:tblPr>
        <w:tblStyle w:val="TableNormal2"/>
        <w:tblW w:w="8757"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57"/>
      </w:tblGrid>
      <w:tr>
        <w:tblPrEx>
          <w:tblW w:w="875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45"/>
        </w:trPr>
        <w:tc>
          <w:tcPr>
            <w:tcW w:w="8757" w:type="dxa"/>
            <w:vAlign w:val="top"/>
          </w:tcPr>
          <w:p>
            <w:pPr>
              <w:pStyle w:val="TableText"/>
              <w:spacing w:before="0" w:line="355" w:lineRule="auto"/>
              <w:ind w:left="153" w:right="71" w:firstLine="496"/>
              <w:jc w:val="both"/>
            </w:pPr>
            <w:r>
              <w:rPr>
                <w:spacing w:val="6"/>
              </w:rPr>
              <w:t>和国务院第</w:t>
            </w:r>
            <w:r>
              <w:rPr>
                <w:spacing w:val="-40"/>
              </w:rPr>
              <w:t xml:space="preserve"> </w:t>
            </w:r>
            <w:r>
              <w:rPr>
                <w:rFonts w:ascii="Times New Roman" w:eastAsia="Times New Roman" w:hAnsi="Times New Roman" w:cs="Times New Roman"/>
                <w:spacing w:val="6"/>
              </w:rPr>
              <w:t>682</w:t>
            </w:r>
            <w:r>
              <w:rPr>
                <w:rFonts w:ascii="Times New Roman" w:eastAsia="Times New Roman" w:hAnsi="Times New Roman" w:cs="Times New Roman"/>
                <w:spacing w:val="22"/>
                <w:w w:val="101"/>
              </w:rPr>
              <w:t xml:space="preserve"> </w:t>
            </w:r>
            <w:r>
              <w:rPr>
                <w:spacing w:val="6"/>
              </w:rPr>
              <w:t>号令《建设项目环境保护管理条例》的有关规定，该项目</w:t>
            </w:r>
            <w:r>
              <w:rPr>
                <w:spacing w:val="5"/>
              </w:rPr>
              <w:t>需进</w:t>
            </w:r>
            <w:r>
              <w:t xml:space="preserve">  </w:t>
            </w:r>
            <w:r>
              <w:rPr>
                <w:spacing w:val="6"/>
              </w:rPr>
              <w:t>行环境影响评价。根据《建设项目环境管理分类目录》（部令 第</w:t>
            </w:r>
            <w:r>
              <w:rPr>
                <w:spacing w:val="-47"/>
              </w:rPr>
              <w:t xml:space="preserve"> </w:t>
            </w:r>
            <w:r>
              <w:rPr>
                <w:rFonts w:ascii="Times New Roman" w:eastAsia="Times New Roman" w:hAnsi="Times New Roman" w:cs="Times New Roman"/>
                <w:spacing w:val="6"/>
              </w:rPr>
              <w:t>44</w:t>
            </w:r>
            <w:r>
              <w:rPr>
                <w:rFonts w:ascii="Times New Roman" w:eastAsia="Times New Roman" w:hAnsi="Times New Roman" w:cs="Times New Roman"/>
                <w:spacing w:val="20"/>
              </w:rPr>
              <w:t xml:space="preserve"> </w:t>
            </w:r>
            <w:r>
              <w:rPr>
                <w:spacing w:val="6"/>
              </w:rPr>
              <w:t>号，</w:t>
            </w:r>
            <w:r>
              <w:rPr>
                <w:rFonts w:ascii="Times New Roman" w:eastAsia="Times New Roman" w:hAnsi="Times New Roman" w:cs="Times New Roman"/>
                <w:spacing w:val="6"/>
              </w:rPr>
              <w:t>2017</w:t>
            </w:r>
            <w:r>
              <w:rPr>
                <w:rFonts w:ascii="Times New Roman" w:eastAsia="Times New Roman" w:hAnsi="Times New Roman" w:cs="Times New Roman"/>
              </w:rPr>
              <w:t xml:space="preserve">   </w:t>
            </w:r>
            <w:r>
              <w:rPr>
                <w:spacing w:val="3"/>
              </w:rPr>
              <w:t>年</w:t>
            </w:r>
            <w:r>
              <w:rPr>
                <w:spacing w:val="-27"/>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22"/>
              </w:rPr>
              <w:t xml:space="preserve"> </w:t>
            </w:r>
            <w:r>
              <w:rPr>
                <w:spacing w:val="3"/>
              </w:rPr>
              <w:t>月</w:t>
            </w:r>
            <w:r>
              <w:rPr>
                <w:spacing w:val="-2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55"/>
                <w:w w:val="101"/>
              </w:rPr>
              <w:t xml:space="preserve"> </w:t>
            </w:r>
            <w:r>
              <w:rPr>
                <w:spacing w:val="3"/>
              </w:rPr>
              <w:t>日起实施）及修改单，该项目属于“十三、文教、工美、体育和娱乐</w:t>
            </w:r>
            <w:r>
              <w:t xml:space="preserve">  </w:t>
            </w:r>
            <w:r>
              <w:rPr>
                <w:spacing w:val="3"/>
              </w:rPr>
              <w:t>用品制造业</w:t>
            </w:r>
            <w:r>
              <w:rPr>
                <w:spacing w:val="-72"/>
              </w:rPr>
              <w:t xml:space="preserve"> </w:t>
            </w:r>
            <w:r>
              <w:rPr>
                <w:spacing w:val="3"/>
              </w:rPr>
              <w:t>”，“</w:t>
            </w:r>
            <w:r>
              <w:rPr>
                <w:rFonts w:ascii="Times New Roman" w:eastAsia="Times New Roman" w:hAnsi="Times New Roman" w:cs="Times New Roman"/>
                <w:spacing w:val="3"/>
              </w:rPr>
              <w:t xml:space="preserve">31 </w:t>
            </w:r>
            <w:r>
              <w:rPr>
                <w:spacing w:val="3"/>
              </w:rPr>
              <w:t>文教、体育、娱乐用品制造</w:t>
            </w:r>
            <w:r>
              <w:rPr>
                <w:spacing w:val="-81"/>
              </w:rPr>
              <w:t xml:space="preserve"> </w:t>
            </w:r>
            <w:r>
              <w:rPr>
                <w:spacing w:val="3"/>
              </w:rPr>
              <w:t>”中全部，需要编制环境影响</w:t>
            </w:r>
            <w:r>
              <w:t xml:space="preserve">  </w:t>
            </w:r>
            <w:r>
              <w:rPr>
                <w:spacing w:val="7"/>
              </w:rPr>
              <w:t>报告表。建设单位委托我单位开展该项目的环境影响评价工作，我单位在对该</w:t>
            </w:r>
            <w:r>
              <w:rPr>
                <w:spacing w:val="6"/>
              </w:rPr>
              <w:t xml:space="preserve">  </w:t>
            </w:r>
            <w:r>
              <w:rPr>
                <w:spacing w:val="7"/>
              </w:rPr>
              <w:t>项目进行实地踏勘，收集有关资料和向环保主管部门汇报的基础上，根据环评</w:t>
            </w:r>
          </w:p>
          <w:p>
            <w:pPr>
              <w:pStyle w:val="TableText"/>
              <w:spacing w:before="1" w:line="217" w:lineRule="auto"/>
              <w:ind w:left="156"/>
            </w:pPr>
            <w:r>
              <w:rPr>
                <w:spacing w:val="7"/>
              </w:rPr>
              <w:t>技术规范，结合项目工程特点和污染特征分析，编制了该项目环境影响报告表</w:t>
            </w:r>
          </w:p>
        </w:tc>
      </w:tr>
    </w:tbl>
    <w:p>
      <w:pPr>
        <w:pStyle w:val="BodyText"/>
      </w:pPr>
    </w:p>
    <w:p>
      <w:pPr>
        <w:sectPr>
          <w:footerReference w:type="default" r:id="rId6"/>
          <w:type w:val="nextPage"/>
          <w:pgSz w:w="11906" w:h="16839"/>
          <w:pgMar w:top="1404" w:right="1593" w:bottom="1156" w:left="1545" w:header="0" w:footer="994" w:gutter="0"/>
          <w:pgNumType w:start="7"/>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3"/>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196" w:line="219" w:lineRule="auto"/>
              <w:ind w:left="212"/>
            </w:pPr>
            <w:r>
              <w:rPr>
                <w:spacing w:val="6"/>
              </w:rPr>
              <w:t>报请审查，为项目实施和管理提供参考依据。</w:t>
            </w:r>
          </w:p>
          <w:p>
            <w:pPr>
              <w:pStyle w:val="TableText"/>
              <w:spacing w:before="176" w:line="219" w:lineRule="auto"/>
              <w:ind w:left="221"/>
              <w:outlineLvl w:val="2"/>
            </w:pPr>
            <w:r>
              <w:rPr>
                <w:rFonts w:ascii="Times New Roman" w:eastAsia="Times New Roman" w:hAnsi="Times New Roman" w:cs="Times New Roman"/>
                <w:b/>
                <w:bCs/>
              </w:rPr>
              <w:t xml:space="preserve">1.1.2      </w:t>
            </w:r>
            <w:r>
              <w:rPr>
                <w14:textOutline w14:w="4358" w14:cap="sq">
                  <w14:solidFill>
                    <w14:srgbClr w14:val="000000"/>
                  </w14:solidFill>
                  <w14:prstDash w14:val="solid"/>
                  <w14:bevel/>
                </w14:textOutline>
              </w:rPr>
              <w:t>编制依据</w:t>
            </w:r>
          </w:p>
          <w:p>
            <w:pPr>
              <w:pStyle w:val="TableText"/>
              <w:spacing w:before="179" w:line="219" w:lineRule="auto"/>
              <w:ind w:left="221"/>
              <w:outlineLvl w:val="3"/>
            </w:pPr>
            <w:hyperlink r:id="rId7" w:history="1">
              <w:r>
                <w:rPr>
                  <w:rFonts w:ascii="Times New Roman" w:eastAsia="Times New Roman" w:hAnsi="Times New Roman" w:cs="Times New Roman"/>
                  <w:b/>
                  <w:bCs/>
                  <w:spacing w:val="4"/>
                </w:rPr>
                <w:t>1.1.2.1</w:t>
              </w:r>
            </w:hyperlink>
            <w:r>
              <w:rPr>
                <w:rFonts w:ascii="Times New Roman" w:eastAsia="Times New Roman" w:hAnsi="Times New Roman" w:cs="Times New Roman"/>
                <w:b/>
                <w:bCs/>
                <w:spacing w:val="4"/>
              </w:rPr>
              <w:t xml:space="preserve">  </w:t>
            </w:r>
            <w:r>
              <w:rPr>
                <w:spacing w:val="4"/>
                <w14:textOutline w14:w="4358" w14:cap="sq">
                  <w14:solidFill>
                    <w14:srgbClr w14:val="000000"/>
                  </w14:solidFill>
                  <w14:prstDash w14:val="solid"/>
                  <w14:bevel/>
                </w14:textOutline>
              </w:rPr>
              <w:t>法律法规及规范性文件</w:t>
            </w:r>
          </w:p>
          <w:p>
            <w:pPr>
              <w:pStyle w:val="TableText"/>
              <w:spacing w:before="175" w:line="212" w:lineRule="auto"/>
              <w:ind w:left="639"/>
            </w:pPr>
            <w:r>
              <w:rPr>
                <w:rFonts w:ascii="Times New Roman" w:eastAsia="Times New Roman" w:hAnsi="Times New Roman" w:cs="Times New Roman"/>
                <w:b/>
                <w:bCs/>
                <w:spacing w:val="3"/>
              </w:rPr>
              <w:t xml:space="preserve">(1)   </w:t>
            </w:r>
            <w:r>
              <w:rPr>
                <w:spacing w:val="3"/>
              </w:rPr>
              <w:t>《中华人民共和国环境保护法》（</w:t>
            </w:r>
            <w:r>
              <w:rPr>
                <w:rFonts w:ascii="Times New Roman" w:eastAsia="Times New Roman" w:hAnsi="Times New Roman" w:cs="Times New Roman"/>
                <w:spacing w:val="3"/>
              </w:rPr>
              <w:t>2</w:t>
            </w:r>
            <w:r>
              <w:rPr>
                <w:rFonts w:ascii="Times New Roman" w:eastAsia="Times New Roman" w:hAnsi="Times New Roman" w:cs="Times New Roman"/>
                <w:spacing w:val="2"/>
              </w:rPr>
              <w:t>014</w:t>
            </w:r>
            <w:r>
              <w:rPr>
                <w:rFonts w:ascii="Times New Roman" w:eastAsia="Times New Roman" w:hAnsi="Times New Roman" w:cs="Times New Roman"/>
                <w:spacing w:val="20"/>
              </w:rPr>
              <w:t xml:space="preserve"> </w:t>
            </w:r>
            <w:r>
              <w:rPr>
                <w:spacing w:val="2"/>
              </w:rPr>
              <w:t>年修正，</w:t>
            </w:r>
            <w:r>
              <w:rPr>
                <w:rFonts w:ascii="Times New Roman" w:eastAsia="Times New Roman" w:hAnsi="Times New Roman" w:cs="Times New Roman"/>
                <w:spacing w:val="2"/>
              </w:rPr>
              <w:t>2015.</w:t>
            </w:r>
            <w:r>
              <w:rPr>
                <w:rFonts w:ascii="Times New Roman" w:eastAsia="Times New Roman" w:hAnsi="Times New Roman" w:cs="Times New Roman"/>
                <w:spacing w:val="-29"/>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w:t>
            </w:r>
            <w:r>
              <w:t>）；</w:t>
            </w:r>
          </w:p>
          <w:p>
            <w:pPr>
              <w:pStyle w:val="TableText"/>
              <w:spacing w:before="187" w:line="210" w:lineRule="auto"/>
              <w:ind w:left="639"/>
            </w:pPr>
            <w:r>
              <w:rPr>
                <w:rFonts w:ascii="Times New Roman" w:eastAsia="Times New Roman" w:hAnsi="Times New Roman" w:cs="Times New Roman"/>
                <w:b/>
                <w:bCs/>
                <w:spacing w:val="4"/>
              </w:rPr>
              <w:t xml:space="preserve">(2)   </w:t>
            </w:r>
            <w:r>
              <w:rPr>
                <w:spacing w:val="4"/>
              </w:rPr>
              <w:t>《中华人民共和国环境影响评价法》（</w:t>
            </w:r>
            <w:r>
              <w:rPr>
                <w:rFonts w:ascii="Times New Roman" w:eastAsia="Times New Roman" w:hAnsi="Times New Roman" w:cs="Times New Roman"/>
                <w:spacing w:val="4"/>
              </w:rPr>
              <w:t>201</w:t>
            </w:r>
            <w:r>
              <w:rPr>
                <w:rFonts w:ascii="Times New Roman" w:eastAsia="Times New Roman" w:hAnsi="Times New Roman" w:cs="Times New Roman"/>
                <w:spacing w:val="3"/>
              </w:rPr>
              <w:t>8.</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12.29</w:t>
            </w:r>
            <w:r>
              <w:t>）；</w:t>
            </w:r>
          </w:p>
          <w:p>
            <w:pPr>
              <w:pStyle w:val="TableText"/>
              <w:spacing w:before="188" w:line="212" w:lineRule="auto"/>
              <w:ind w:left="639"/>
            </w:pPr>
            <w:r>
              <w:rPr>
                <w:rFonts w:ascii="Times New Roman" w:eastAsia="Times New Roman" w:hAnsi="Times New Roman" w:cs="Times New Roman"/>
                <w:b/>
                <w:bCs/>
                <w:spacing w:val="2"/>
              </w:rPr>
              <w:t xml:space="preserve">(3)   </w:t>
            </w:r>
            <w:r>
              <w:rPr>
                <w:spacing w:val="2"/>
              </w:rPr>
              <w:t>《中华人民共和国水污染防治法》（</w:t>
            </w:r>
            <w:r>
              <w:rPr>
                <w:rFonts w:ascii="Times New Roman" w:eastAsia="Times New Roman" w:hAnsi="Times New Roman" w:cs="Times New Roman"/>
                <w:spacing w:val="2"/>
              </w:rPr>
              <w:t>2018.</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2"/>
              </w:rPr>
              <w:t>1</w:t>
            </w:r>
            <w:r>
              <w:rPr>
                <w:spacing w:val="9"/>
              </w:rPr>
              <w:t>）；</w:t>
            </w:r>
          </w:p>
          <w:p>
            <w:pPr>
              <w:pStyle w:val="TableText"/>
              <w:spacing w:before="187" w:line="210" w:lineRule="auto"/>
              <w:ind w:left="639"/>
            </w:pPr>
            <w:r>
              <w:rPr>
                <w:rFonts w:ascii="Times New Roman" w:eastAsia="Times New Roman" w:hAnsi="Times New Roman" w:cs="Times New Roman"/>
                <w:b/>
                <w:bCs/>
                <w:spacing w:val="3"/>
              </w:rPr>
              <w:t xml:space="preserve">(4)   </w:t>
            </w:r>
            <w:r>
              <w:rPr>
                <w:spacing w:val="3"/>
              </w:rPr>
              <w:t>《中华人民共和国大气污染防治法》（</w:t>
            </w:r>
            <w:r>
              <w:rPr>
                <w:rFonts w:ascii="Times New Roman" w:eastAsia="Times New Roman" w:hAnsi="Times New Roman" w:cs="Times New Roman"/>
                <w:spacing w:val="3"/>
              </w:rPr>
              <w:t>2015</w:t>
            </w:r>
            <w:r>
              <w:rPr>
                <w:rFonts w:ascii="Times New Roman" w:eastAsia="Times New Roman" w:hAnsi="Times New Roman" w:cs="Times New Roman"/>
                <w:spacing w:val="16"/>
              </w:rPr>
              <w:t xml:space="preserve"> </w:t>
            </w:r>
            <w:r>
              <w:rPr>
                <w:spacing w:val="3"/>
              </w:rPr>
              <w:t>修正版，</w:t>
            </w:r>
            <w:r>
              <w:rPr>
                <w:rFonts w:ascii="Times New Roman" w:eastAsia="Times New Roman" w:hAnsi="Times New Roman" w:cs="Times New Roman"/>
                <w:spacing w:val="3"/>
              </w:rPr>
              <w:t>2016.</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w:t>
            </w:r>
            <w:r>
              <w:t>）；</w:t>
            </w:r>
          </w:p>
          <w:p>
            <w:pPr>
              <w:pStyle w:val="TableText"/>
              <w:spacing w:before="188" w:line="212" w:lineRule="auto"/>
              <w:ind w:left="639"/>
            </w:pPr>
            <w:r>
              <w:rPr>
                <w:rFonts w:ascii="Times New Roman" w:eastAsia="Times New Roman" w:hAnsi="Times New Roman" w:cs="Times New Roman"/>
                <w:b/>
                <w:bCs/>
                <w:spacing w:val="4"/>
              </w:rPr>
              <w:t xml:space="preserve">(5)   </w:t>
            </w:r>
            <w:r>
              <w:rPr>
                <w:spacing w:val="4"/>
              </w:rPr>
              <w:t>《中华人民共和国环境噪声污染防治法》（</w:t>
            </w:r>
            <w:r>
              <w:rPr>
                <w:rFonts w:ascii="Times New Roman" w:eastAsia="Times New Roman" w:hAnsi="Times New Roman" w:cs="Times New Roman"/>
                <w:spacing w:val="4"/>
              </w:rPr>
              <w:t>2018.</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12.29</w:t>
            </w:r>
            <w:r>
              <w:rPr>
                <w:spacing w:val="1"/>
              </w:rPr>
              <w:t>）；</w:t>
            </w:r>
          </w:p>
          <w:p>
            <w:pPr>
              <w:pStyle w:val="TableText"/>
              <w:spacing w:before="188" w:line="210" w:lineRule="auto"/>
              <w:ind w:left="639"/>
            </w:pPr>
            <w:r>
              <w:rPr>
                <w:rFonts w:ascii="Times New Roman" w:eastAsia="Times New Roman" w:hAnsi="Times New Roman" w:cs="Times New Roman"/>
                <w:b/>
                <w:bCs/>
                <w:spacing w:val="5"/>
              </w:rPr>
              <w:t xml:space="preserve">(6)   </w:t>
            </w:r>
            <w:r>
              <w:rPr>
                <w:spacing w:val="5"/>
              </w:rPr>
              <w:t>《中华人民共和国固体废物污染环境防治法》（</w:t>
            </w:r>
            <w:r>
              <w:rPr>
                <w:rFonts w:ascii="Times New Roman" w:eastAsia="Times New Roman" w:hAnsi="Times New Roman" w:cs="Times New Roman"/>
                <w:spacing w:val="5"/>
              </w:rPr>
              <w:t xml:space="preserve">2016 </w:t>
            </w:r>
            <w:r>
              <w:rPr>
                <w:spacing w:val="5"/>
              </w:rPr>
              <w:t>修正版</w:t>
            </w:r>
            <w:r>
              <w:rPr>
                <w:spacing w:val="4"/>
              </w:rPr>
              <w:t>）；</w:t>
            </w:r>
          </w:p>
          <w:p>
            <w:pPr>
              <w:pStyle w:val="TableText"/>
              <w:spacing w:before="187" w:line="212" w:lineRule="auto"/>
              <w:ind w:left="639"/>
            </w:pPr>
            <w:r>
              <w:rPr>
                <w:rFonts w:ascii="Times New Roman" w:eastAsia="Times New Roman" w:hAnsi="Times New Roman" w:cs="Times New Roman"/>
                <w:b/>
                <w:bCs/>
                <w:spacing w:val="3"/>
              </w:rPr>
              <w:t xml:space="preserve">(7)   </w:t>
            </w:r>
            <w:r>
              <w:rPr>
                <w:spacing w:val="3"/>
              </w:rPr>
              <w:t>《建设项目环境保护管理条例》（国务院</w:t>
            </w:r>
            <w:r>
              <w:rPr>
                <w:spacing w:val="-42"/>
              </w:rPr>
              <w:t xml:space="preserve"> </w:t>
            </w:r>
            <w:r>
              <w:rPr>
                <w:rFonts w:ascii="Times New Roman" w:eastAsia="Times New Roman" w:hAnsi="Times New Roman" w:cs="Times New Roman"/>
                <w:spacing w:val="3"/>
              </w:rPr>
              <w:t>682</w:t>
            </w:r>
            <w:r>
              <w:rPr>
                <w:rFonts w:ascii="Times New Roman" w:eastAsia="Times New Roman" w:hAnsi="Times New Roman" w:cs="Times New Roman"/>
                <w:spacing w:val="22"/>
              </w:rPr>
              <w:t xml:space="preserve"> </w:t>
            </w:r>
            <w:r>
              <w:rPr>
                <w:spacing w:val="3"/>
              </w:rPr>
              <w:t>号令，</w:t>
            </w:r>
            <w:r>
              <w:rPr>
                <w:rFonts w:ascii="Times New Roman" w:eastAsia="Times New Roman" w:hAnsi="Times New Roman" w:cs="Times New Roman"/>
                <w:spacing w:val="3"/>
              </w:rPr>
              <w:t>2017.</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10</w:t>
            </w:r>
            <w:r>
              <w:rPr>
                <w:spacing w:val="5"/>
              </w:rPr>
              <w:t>）；</w:t>
            </w:r>
          </w:p>
          <w:p>
            <w:pPr>
              <w:pStyle w:val="TableText"/>
              <w:spacing w:before="188" w:line="210" w:lineRule="auto"/>
              <w:ind w:left="639"/>
            </w:pPr>
            <w:r>
              <w:rPr>
                <w:rFonts w:ascii="Times New Roman" w:eastAsia="Times New Roman" w:hAnsi="Times New Roman" w:cs="Times New Roman"/>
                <w:b/>
                <w:bCs/>
                <w:spacing w:val="4"/>
              </w:rPr>
              <w:t xml:space="preserve">(8)   </w:t>
            </w:r>
            <w:r>
              <w:rPr>
                <w:spacing w:val="4"/>
              </w:rPr>
              <w:t>《建设项目环境影响评价分类管理名录》（</w:t>
            </w:r>
            <w:r>
              <w:rPr>
                <w:rFonts w:ascii="Times New Roman" w:eastAsia="Times New Roman" w:hAnsi="Times New Roman" w:cs="Times New Roman"/>
                <w:spacing w:val="4"/>
              </w:rPr>
              <w:t>2017.9.</w:t>
            </w:r>
            <w:r>
              <w:rPr>
                <w:rFonts w:ascii="Times New Roman" w:eastAsia="Times New Roman" w:hAnsi="Times New Roman" w:cs="Times New Roman"/>
                <w:spacing w:val="-29"/>
              </w:rPr>
              <w:t xml:space="preserve"> </w:t>
            </w:r>
            <w:r>
              <w:rPr>
                <w:rFonts w:ascii="Times New Roman" w:eastAsia="Times New Roman" w:hAnsi="Times New Roman" w:cs="Times New Roman"/>
                <w:spacing w:val="4"/>
              </w:rPr>
              <w:t>1</w:t>
            </w:r>
            <w:r>
              <w:rPr>
                <w:spacing w:val="1"/>
              </w:rPr>
              <w:t>）；</w:t>
            </w:r>
          </w:p>
          <w:p>
            <w:pPr>
              <w:pStyle w:val="TableText"/>
              <w:spacing w:before="188" w:line="463" w:lineRule="exact"/>
              <w:ind w:left="639"/>
            </w:pPr>
            <w:r>
              <w:rPr>
                <w:rFonts w:ascii="Times New Roman" w:eastAsia="Times New Roman" w:hAnsi="Times New Roman" w:cs="Times New Roman"/>
                <w:b/>
                <w:bCs/>
                <w:spacing w:val="11"/>
                <w:position w:val="17"/>
              </w:rPr>
              <w:t>(9)</w:t>
            </w:r>
            <w:r>
              <w:rPr>
                <w:rFonts w:ascii="Times New Roman" w:eastAsia="Times New Roman" w:hAnsi="Times New Roman" w:cs="Times New Roman"/>
                <w:b/>
                <w:bCs/>
                <w:spacing w:val="2"/>
                <w:position w:val="17"/>
              </w:rPr>
              <w:t xml:space="preserve">   </w:t>
            </w:r>
            <w:r>
              <w:rPr>
                <w:spacing w:val="11"/>
                <w:position w:val="17"/>
              </w:rPr>
              <w:t>《关于修改</w:t>
            </w:r>
            <w:r>
              <w:rPr>
                <w:rFonts w:ascii="Times New Roman" w:eastAsia="Times New Roman" w:hAnsi="Times New Roman" w:cs="Times New Roman"/>
                <w:spacing w:val="11"/>
                <w:position w:val="17"/>
              </w:rPr>
              <w:t>&lt;</w:t>
            </w:r>
            <w:r>
              <w:rPr>
                <w:spacing w:val="11"/>
                <w:position w:val="17"/>
              </w:rPr>
              <w:t>建设项目环境影响评价分类</w:t>
            </w:r>
            <w:r>
              <w:rPr>
                <w:spacing w:val="10"/>
                <w:position w:val="17"/>
              </w:rPr>
              <w:t>管理名录</w:t>
            </w:r>
            <w:r>
              <w:rPr>
                <w:rFonts w:ascii="Times New Roman" w:eastAsia="Times New Roman" w:hAnsi="Times New Roman" w:cs="Times New Roman"/>
                <w:spacing w:val="10"/>
                <w:position w:val="17"/>
              </w:rPr>
              <w:t>&gt;</w:t>
            </w:r>
            <w:r>
              <w:rPr>
                <w:spacing w:val="10"/>
                <w:position w:val="17"/>
              </w:rPr>
              <w:t>部分内容的决定》</w:t>
            </w:r>
          </w:p>
          <w:p>
            <w:pPr>
              <w:pStyle w:val="TableText"/>
              <w:spacing w:before="1" w:line="218" w:lineRule="auto"/>
              <w:ind w:left="197"/>
            </w:pPr>
            <w:r>
              <w:rPr>
                <w:spacing w:val="1"/>
              </w:rPr>
              <w:t>（生态环境部令 第</w:t>
            </w:r>
            <w:r>
              <w:rPr>
                <w:spacing w:val="-2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9"/>
                <w:w w:val="101"/>
              </w:rPr>
              <w:t xml:space="preserve"> </w:t>
            </w:r>
            <w:r>
              <w:rPr>
                <w:spacing w:val="1"/>
              </w:rPr>
              <w:t>号，</w:t>
            </w:r>
            <w:r>
              <w:rPr>
                <w:rFonts w:ascii="Times New Roman" w:eastAsia="Times New Roman" w:hAnsi="Times New Roman" w:cs="Times New Roman"/>
                <w:spacing w:val="1"/>
              </w:rPr>
              <w:t>2018.4.28</w:t>
            </w:r>
            <w:r>
              <w:rPr>
                <w:spacing w:val="6"/>
              </w:rPr>
              <w:t>）；</w:t>
            </w:r>
          </w:p>
          <w:p>
            <w:pPr>
              <w:pStyle w:val="TableText"/>
              <w:spacing w:before="176" w:line="212" w:lineRule="auto"/>
              <w:ind w:left="639"/>
            </w:pPr>
            <w:r>
              <w:rPr>
                <w:rFonts w:ascii="Times New Roman" w:eastAsia="Times New Roman" w:hAnsi="Times New Roman" w:cs="Times New Roman"/>
                <w:b/>
                <w:bCs/>
                <w:spacing w:val="3"/>
              </w:rPr>
              <w:t xml:space="preserve">(10) </w:t>
            </w:r>
            <w:r>
              <w:rPr>
                <w:spacing w:val="3"/>
              </w:rPr>
              <w:t>《国家危险废物名录》（</w:t>
            </w:r>
            <w:r>
              <w:rPr>
                <w:rFonts w:ascii="Times New Roman" w:eastAsia="Times New Roman" w:hAnsi="Times New Roman" w:cs="Times New Roman"/>
                <w:spacing w:val="3"/>
              </w:rPr>
              <w:t>2016.8.</w:t>
            </w:r>
            <w:r>
              <w:rPr>
                <w:rFonts w:ascii="Times New Roman" w:eastAsia="Times New Roman" w:hAnsi="Times New Roman" w:cs="Times New Roman"/>
                <w:spacing w:val="-29"/>
              </w:rPr>
              <w:t xml:space="preserve"> </w:t>
            </w:r>
            <w:r>
              <w:rPr>
                <w:rFonts w:ascii="Times New Roman" w:eastAsia="Times New Roman" w:hAnsi="Times New Roman" w:cs="Times New Roman"/>
                <w:spacing w:val="3"/>
              </w:rPr>
              <w:t>1</w:t>
            </w:r>
            <w:r>
              <w:t>）；</w:t>
            </w:r>
          </w:p>
          <w:p>
            <w:pPr>
              <w:pStyle w:val="TableText"/>
              <w:spacing w:before="188" w:line="461" w:lineRule="exact"/>
              <w:ind w:left="639"/>
              <w:rPr>
                <w:rFonts w:ascii="Times New Roman" w:eastAsia="Times New Roman" w:hAnsi="Times New Roman" w:cs="Times New Roman"/>
              </w:rPr>
            </w:pPr>
            <w:r>
              <w:rPr>
                <w:rFonts w:ascii="Times New Roman" w:eastAsia="Times New Roman" w:hAnsi="Times New Roman" w:cs="Times New Roman"/>
                <w:b/>
                <w:bCs/>
                <w:spacing w:val="4"/>
                <w:position w:val="17"/>
              </w:rPr>
              <w:t xml:space="preserve">(11) </w:t>
            </w:r>
            <w:r>
              <w:rPr>
                <w:spacing w:val="4"/>
                <w:position w:val="17"/>
              </w:rPr>
              <w:t>《浙江省建设项目环境保护管理办法（</w:t>
            </w:r>
            <w:r>
              <w:rPr>
                <w:rFonts w:ascii="Times New Roman" w:eastAsia="Times New Roman" w:hAnsi="Times New Roman" w:cs="Times New Roman"/>
                <w:spacing w:val="4"/>
                <w:position w:val="17"/>
              </w:rPr>
              <w:t>201</w:t>
            </w:r>
            <w:r>
              <w:rPr>
                <w:rFonts w:ascii="Times New Roman" w:eastAsia="Times New Roman" w:hAnsi="Times New Roman" w:cs="Times New Roman"/>
                <w:spacing w:val="3"/>
                <w:position w:val="17"/>
              </w:rPr>
              <w:t>8</w:t>
            </w:r>
            <w:r>
              <w:rPr>
                <w:rFonts w:ascii="Times New Roman" w:eastAsia="Times New Roman" w:hAnsi="Times New Roman" w:cs="Times New Roman"/>
                <w:spacing w:val="20"/>
                <w:w w:val="101"/>
                <w:position w:val="17"/>
              </w:rPr>
              <w:t xml:space="preserve"> </w:t>
            </w:r>
            <w:r>
              <w:rPr>
                <w:spacing w:val="3"/>
                <w:position w:val="17"/>
              </w:rPr>
              <w:t>年修订）》（省政府令</w:t>
            </w:r>
            <w:r>
              <w:rPr>
                <w:spacing w:val="-43"/>
                <w:position w:val="17"/>
              </w:rPr>
              <w:t xml:space="preserve"> </w:t>
            </w:r>
            <w:r>
              <w:rPr>
                <w:rFonts w:ascii="Times New Roman" w:eastAsia="Times New Roman" w:hAnsi="Times New Roman" w:cs="Times New Roman"/>
                <w:spacing w:val="3"/>
                <w:position w:val="17"/>
              </w:rPr>
              <w:t>364</w:t>
            </w:r>
          </w:p>
          <w:p>
            <w:pPr>
              <w:pStyle w:val="TableText"/>
              <w:spacing w:before="1" w:line="218" w:lineRule="auto"/>
              <w:ind w:left="191"/>
            </w:pPr>
            <w:r>
              <w:rPr>
                <w:spacing w:val="-1"/>
              </w:rPr>
              <w:t>号令，</w:t>
            </w:r>
            <w:r>
              <w:rPr>
                <w:rFonts w:ascii="Times New Roman" w:eastAsia="Times New Roman" w:hAnsi="Times New Roman" w:cs="Times New Roman"/>
                <w:spacing w:val="-1"/>
              </w:rPr>
              <w:t>2018.3.</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r>
              <w:rPr>
                <w:spacing w:val="4"/>
              </w:rPr>
              <w:t>）；</w:t>
            </w:r>
          </w:p>
          <w:p>
            <w:pPr>
              <w:pStyle w:val="TableText"/>
              <w:spacing w:before="179" w:line="210" w:lineRule="auto"/>
              <w:ind w:left="639"/>
            </w:pPr>
            <w:r>
              <w:rPr>
                <w:rFonts w:ascii="Times New Roman" w:eastAsia="Times New Roman" w:hAnsi="Times New Roman" w:cs="Times New Roman"/>
                <w:b/>
                <w:bCs/>
                <w:spacing w:val="4"/>
              </w:rPr>
              <w:t xml:space="preserve">(12) </w:t>
            </w:r>
            <w:r>
              <w:rPr>
                <w:spacing w:val="4"/>
              </w:rPr>
              <w:t>《浙江省水污染防治条例</w:t>
            </w:r>
            <w:r>
              <w:rPr>
                <w:rFonts w:ascii="Times New Roman" w:eastAsia="Times New Roman" w:hAnsi="Times New Roman" w:cs="Times New Roman"/>
                <w:spacing w:val="4"/>
              </w:rPr>
              <w:t xml:space="preserve">(2017 </w:t>
            </w:r>
            <w:r>
              <w:rPr>
                <w:spacing w:val="4"/>
              </w:rPr>
              <w:t>年修正本</w:t>
            </w:r>
            <w:r>
              <w:rPr>
                <w:rFonts w:ascii="Times New Roman" w:eastAsia="Times New Roman" w:hAnsi="Times New Roman" w:cs="Times New Roman"/>
                <w:spacing w:val="4"/>
              </w:rPr>
              <w:t>)</w:t>
            </w:r>
            <w:r>
              <w:rPr>
                <w:spacing w:val="4"/>
              </w:rPr>
              <w:t>》（</w:t>
            </w:r>
            <w:r>
              <w:rPr>
                <w:rFonts w:ascii="Times New Roman" w:eastAsia="Times New Roman" w:hAnsi="Times New Roman" w:cs="Times New Roman"/>
                <w:spacing w:val="4"/>
              </w:rPr>
              <w:t>2017</w:t>
            </w:r>
            <w:r>
              <w:rPr>
                <w:rFonts w:ascii="Times New Roman" w:eastAsia="Times New Roman" w:hAnsi="Times New Roman" w:cs="Times New Roman"/>
                <w:spacing w:val="3"/>
              </w:rPr>
              <w:t>.</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11.30</w:t>
            </w:r>
            <w:r>
              <w:t>）；</w:t>
            </w:r>
          </w:p>
          <w:p>
            <w:pPr>
              <w:pStyle w:val="TableText"/>
              <w:spacing w:before="187" w:line="212" w:lineRule="auto"/>
              <w:ind w:left="639"/>
            </w:pPr>
            <w:r>
              <w:rPr>
                <w:rFonts w:ascii="Times New Roman" w:eastAsia="Times New Roman" w:hAnsi="Times New Roman" w:cs="Times New Roman"/>
                <w:b/>
                <w:bCs/>
                <w:spacing w:val="3"/>
              </w:rPr>
              <w:t xml:space="preserve">(13) </w:t>
            </w:r>
            <w:r>
              <w:rPr>
                <w:spacing w:val="3"/>
              </w:rPr>
              <w:t>《浙江省大气污染防治条例》（</w:t>
            </w:r>
            <w:r>
              <w:rPr>
                <w:rFonts w:ascii="Times New Roman" w:eastAsia="Times New Roman" w:hAnsi="Times New Roman" w:cs="Times New Roman"/>
                <w:spacing w:val="3"/>
              </w:rPr>
              <w:t>2016</w:t>
            </w:r>
            <w:r>
              <w:rPr>
                <w:rFonts w:ascii="Times New Roman" w:eastAsia="Times New Roman" w:hAnsi="Times New Roman" w:cs="Times New Roman"/>
                <w:spacing w:val="21"/>
              </w:rPr>
              <w:t xml:space="preserve"> </w:t>
            </w:r>
            <w:r>
              <w:rPr>
                <w:spacing w:val="3"/>
              </w:rPr>
              <w:t>年修订，</w:t>
            </w:r>
            <w:r>
              <w:rPr>
                <w:rFonts w:ascii="Times New Roman" w:eastAsia="Times New Roman" w:hAnsi="Times New Roman" w:cs="Times New Roman"/>
                <w:spacing w:val="3"/>
              </w:rPr>
              <w:t>2016.7.</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spacing w:val="8"/>
              </w:rPr>
              <w:t>）；</w:t>
            </w:r>
          </w:p>
          <w:p>
            <w:pPr>
              <w:pStyle w:val="TableText"/>
              <w:spacing w:before="188" w:line="210" w:lineRule="auto"/>
              <w:ind w:left="639"/>
            </w:pPr>
            <w:r>
              <w:rPr>
                <w:rFonts w:ascii="Times New Roman" w:eastAsia="Times New Roman" w:hAnsi="Times New Roman" w:cs="Times New Roman"/>
                <w:b/>
                <w:bCs/>
                <w:spacing w:val="5"/>
              </w:rPr>
              <w:t xml:space="preserve">(14) </w:t>
            </w:r>
            <w:r>
              <w:rPr>
                <w:spacing w:val="5"/>
              </w:rPr>
              <w:t>《浙江省固体废物污染环境防治条例</w:t>
            </w:r>
            <w:r>
              <w:rPr>
                <w:rFonts w:ascii="Times New Roman" w:eastAsia="Times New Roman" w:hAnsi="Times New Roman" w:cs="Times New Roman"/>
                <w:spacing w:val="5"/>
              </w:rPr>
              <w:t>(2017</w:t>
            </w:r>
            <w:r>
              <w:rPr>
                <w:rFonts w:ascii="Times New Roman" w:eastAsia="Times New Roman" w:hAnsi="Times New Roman" w:cs="Times New Roman"/>
                <w:spacing w:val="18"/>
              </w:rPr>
              <w:t xml:space="preserve"> </w:t>
            </w:r>
            <w:r>
              <w:rPr>
                <w:spacing w:val="4"/>
              </w:rPr>
              <w:t>年修正本</w:t>
            </w:r>
            <w:r>
              <w:rPr>
                <w:rFonts w:ascii="Times New Roman" w:eastAsia="Times New Roman" w:hAnsi="Times New Roman" w:cs="Times New Roman"/>
                <w:spacing w:val="4"/>
              </w:rPr>
              <w:t>)</w:t>
            </w:r>
            <w:r>
              <w:rPr>
                <w:spacing w:val="4"/>
              </w:rPr>
              <w:t>》（</w:t>
            </w:r>
            <w:r>
              <w:rPr>
                <w:rFonts w:ascii="Times New Roman" w:eastAsia="Times New Roman" w:hAnsi="Times New Roman" w:cs="Times New Roman"/>
                <w:spacing w:val="4"/>
              </w:rPr>
              <w:t>2017.9.30</w:t>
            </w:r>
            <w:r>
              <w:t>）；</w:t>
            </w:r>
          </w:p>
          <w:p>
            <w:pPr>
              <w:pStyle w:val="TableText"/>
              <w:spacing w:before="188" w:line="212" w:lineRule="auto"/>
              <w:ind w:left="639"/>
            </w:pPr>
            <w:r>
              <w:rPr>
                <w:rFonts w:ascii="Times New Roman" w:eastAsia="Times New Roman" w:hAnsi="Times New Roman" w:cs="Times New Roman"/>
                <w:b/>
                <w:bCs/>
                <w:spacing w:val="4"/>
              </w:rPr>
              <w:t xml:space="preserve">(15) </w:t>
            </w:r>
            <w:r>
              <w:rPr>
                <w:spacing w:val="4"/>
              </w:rPr>
              <w:t>《浙江省环境污染监督管理办法（</w:t>
            </w:r>
            <w:r>
              <w:rPr>
                <w:rFonts w:ascii="Times New Roman" w:eastAsia="Times New Roman" w:hAnsi="Times New Roman" w:cs="Times New Roman"/>
                <w:spacing w:val="4"/>
              </w:rPr>
              <w:t>2014</w:t>
            </w:r>
            <w:r>
              <w:rPr>
                <w:rFonts w:ascii="Times New Roman" w:eastAsia="Times New Roman" w:hAnsi="Times New Roman" w:cs="Times New Roman"/>
                <w:spacing w:val="20"/>
              </w:rPr>
              <w:t xml:space="preserve"> </w:t>
            </w:r>
            <w:r>
              <w:rPr>
                <w:spacing w:val="4"/>
              </w:rPr>
              <w:t>年修正本）》（</w:t>
            </w:r>
            <w:r>
              <w:rPr>
                <w:rFonts w:ascii="Times New Roman" w:eastAsia="Times New Roman" w:hAnsi="Times New Roman" w:cs="Times New Roman"/>
                <w:spacing w:val="4"/>
              </w:rPr>
              <w:t>20</w:t>
            </w:r>
            <w:r>
              <w:rPr>
                <w:rFonts w:ascii="Times New Roman" w:eastAsia="Times New Roman" w:hAnsi="Times New Roman" w:cs="Times New Roman"/>
                <w:spacing w:val="3"/>
              </w:rPr>
              <w:t>14.3.</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13</w:t>
            </w:r>
            <w:r>
              <w:t>）；</w:t>
            </w:r>
          </w:p>
          <w:p>
            <w:pPr>
              <w:pStyle w:val="TableText"/>
              <w:spacing w:before="187" w:line="461" w:lineRule="exact"/>
              <w:ind w:left="639"/>
            </w:pPr>
            <w:r>
              <w:rPr>
                <w:rFonts w:ascii="Times New Roman" w:eastAsia="Times New Roman" w:hAnsi="Times New Roman" w:cs="Times New Roman"/>
                <w:b/>
                <w:bCs/>
                <w:spacing w:val="5"/>
                <w:position w:val="17"/>
              </w:rPr>
              <w:t xml:space="preserve">(16) </w:t>
            </w:r>
            <w:r>
              <w:rPr>
                <w:spacing w:val="5"/>
                <w:position w:val="17"/>
              </w:rPr>
              <w:t>《关于进一步加强建设项目固体废物环境管理的通知</w:t>
            </w:r>
            <w:r>
              <w:rPr>
                <w:spacing w:val="4"/>
                <w:position w:val="17"/>
              </w:rPr>
              <w:t>》（省环保厅浙环</w:t>
            </w:r>
          </w:p>
          <w:p>
            <w:pPr>
              <w:pStyle w:val="TableText"/>
              <w:spacing w:line="212" w:lineRule="auto"/>
              <w:ind w:left="189"/>
            </w:pPr>
            <w:r>
              <w:t>发</w:t>
            </w:r>
            <w:r>
              <w:rPr>
                <w:rFonts w:ascii="Times New Roman" w:eastAsia="Times New Roman" w:hAnsi="Times New Roman" w:cs="Times New Roman"/>
              </w:rPr>
              <w:t>[2009]76</w:t>
            </w:r>
            <w:r>
              <w:rPr>
                <w:rFonts w:ascii="Times New Roman" w:eastAsia="Times New Roman" w:hAnsi="Times New Roman" w:cs="Times New Roman"/>
                <w:spacing w:val="22"/>
                <w:w w:val="101"/>
              </w:rPr>
              <w:t xml:space="preserve"> </w:t>
            </w:r>
            <w:r>
              <w:t>号）；</w:t>
            </w:r>
          </w:p>
          <w:p>
            <w:pPr>
              <w:pStyle w:val="TableText"/>
              <w:spacing w:before="188" w:line="461" w:lineRule="exact"/>
              <w:ind w:left="639"/>
            </w:pPr>
            <w:r>
              <w:rPr>
                <w:rFonts w:ascii="Times New Roman" w:eastAsia="Times New Roman" w:hAnsi="Times New Roman" w:cs="Times New Roman"/>
                <w:b/>
                <w:bCs/>
                <w:spacing w:val="5"/>
                <w:position w:val="17"/>
              </w:rPr>
              <w:t xml:space="preserve">(17) </w:t>
            </w:r>
            <w:r>
              <w:rPr>
                <w:spacing w:val="5"/>
                <w:position w:val="17"/>
              </w:rPr>
              <w:t>《绍兴市建设项目环评审批污染物排放总量削减替代制度》</w:t>
            </w:r>
            <w:r>
              <w:rPr>
                <w:spacing w:val="4"/>
                <w:position w:val="17"/>
              </w:rPr>
              <w:t>（绍市环发</w:t>
            </w:r>
          </w:p>
          <w:p>
            <w:pPr>
              <w:pStyle w:val="TableText"/>
              <w:spacing w:line="212" w:lineRule="auto"/>
              <w:ind w:left="196"/>
            </w:pPr>
            <w:r>
              <w:rPr>
                <w:rFonts w:ascii="Times New Roman" w:eastAsia="Times New Roman" w:hAnsi="Times New Roman" w:cs="Times New Roman"/>
              </w:rPr>
              <w:t>[2010]25</w:t>
            </w:r>
            <w:r>
              <w:rPr>
                <w:rFonts w:ascii="Times New Roman" w:eastAsia="Times New Roman" w:hAnsi="Times New Roman" w:cs="Times New Roman"/>
                <w:spacing w:val="22"/>
                <w:w w:val="101"/>
              </w:rPr>
              <w:t xml:space="preserve"> </w:t>
            </w:r>
            <w:r>
              <w:t>号文附件</w:t>
            </w:r>
            <w:r>
              <w:rPr>
                <w:spacing w:val="4"/>
              </w:rPr>
              <w:t>）；</w:t>
            </w:r>
          </w:p>
          <w:p>
            <w:pPr>
              <w:pStyle w:val="TableText"/>
              <w:spacing w:before="187" w:line="210" w:lineRule="auto"/>
              <w:ind w:left="639"/>
            </w:pPr>
            <w:r>
              <w:rPr>
                <w:rFonts w:ascii="Times New Roman" w:eastAsia="Times New Roman" w:hAnsi="Times New Roman" w:cs="Times New Roman"/>
                <w:b/>
                <w:bCs/>
                <w:spacing w:val="4"/>
              </w:rPr>
              <w:t xml:space="preserve">(18) </w:t>
            </w:r>
            <w:r>
              <w:rPr>
                <w:spacing w:val="4"/>
              </w:rPr>
              <w:t>《产业结构调整指导目录》（</w:t>
            </w:r>
            <w:r>
              <w:rPr>
                <w:rFonts w:ascii="Times New Roman" w:eastAsia="Times New Roman" w:hAnsi="Times New Roman" w:cs="Times New Roman"/>
                <w:spacing w:val="4"/>
              </w:rPr>
              <w:t>2016</w:t>
            </w:r>
            <w:r>
              <w:rPr>
                <w:rFonts w:ascii="Times New Roman" w:eastAsia="Times New Roman" w:hAnsi="Times New Roman" w:cs="Times New Roman"/>
                <w:spacing w:val="21"/>
              </w:rPr>
              <w:t xml:space="preserve"> </w:t>
            </w:r>
            <w:r>
              <w:rPr>
                <w:spacing w:val="4"/>
              </w:rPr>
              <w:t>年修正</w:t>
            </w:r>
            <w:r>
              <w:rPr>
                <w:spacing w:val="3"/>
              </w:rPr>
              <w:t>）；</w:t>
            </w:r>
          </w:p>
          <w:p>
            <w:pPr>
              <w:pStyle w:val="TableText"/>
              <w:spacing w:before="188" w:line="463" w:lineRule="exact"/>
              <w:ind w:left="639"/>
              <w:rPr>
                <w:rFonts w:ascii="Times New Roman" w:eastAsia="Times New Roman" w:hAnsi="Times New Roman" w:cs="Times New Roman"/>
              </w:rPr>
            </w:pPr>
            <w:r>
              <w:rPr>
                <w:rFonts w:ascii="Times New Roman" w:eastAsia="Times New Roman" w:hAnsi="Times New Roman" w:cs="Times New Roman"/>
                <w:b/>
                <w:bCs/>
                <w:spacing w:val="-1"/>
                <w:position w:val="17"/>
              </w:rPr>
              <w:t xml:space="preserve">(19) </w:t>
            </w:r>
            <w:r>
              <w:rPr>
                <w:spacing w:val="-1"/>
                <w:position w:val="17"/>
              </w:rPr>
              <w:t>《浙江省淘汰落后生产能力指导目录（</w:t>
            </w:r>
            <w:r>
              <w:rPr>
                <w:rFonts w:ascii="Times New Roman" w:eastAsia="Times New Roman" w:hAnsi="Times New Roman" w:cs="Times New Roman"/>
                <w:spacing w:val="-1"/>
                <w:position w:val="17"/>
              </w:rPr>
              <w:t>2012</w:t>
            </w:r>
            <w:r>
              <w:rPr>
                <w:rFonts w:ascii="Times New Roman" w:eastAsia="Times New Roman" w:hAnsi="Times New Roman" w:cs="Times New Roman"/>
                <w:spacing w:val="20"/>
                <w:w w:val="101"/>
                <w:position w:val="17"/>
              </w:rPr>
              <w:t xml:space="preserve"> </w:t>
            </w:r>
            <w:r>
              <w:rPr>
                <w:spacing w:val="-1"/>
                <w:position w:val="17"/>
              </w:rPr>
              <w:t>年本）》</w:t>
            </w:r>
            <w:r>
              <w:rPr>
                <w:spacing w:val="-2"/>
                <w:position w:val="17"/>
              </w:rPr>
              <w:t>（浙淘汰办</w:t>
            </w:r>
            <w:r>
              <w:rPr>
                <w:rFonts w:ascii="Times New Roman" w:eastAsia="Times New Roman" w:hAnsi="Times New Roman" w:cs="Times New Roman"/>
                <w:spacing w:val="-2"/>
                <w:position w:val="17"/>
              </w:rPr>
              <w:t>[2012]20</w:t>
            </w:r>
          </w:p>
          <w:p>
            <w:pPr>
              <w:pStyle w:val="TableText"/>
              <w:spacing w:before="1" w:line="220" w:lineRule="auto"/>
              <w:ind w:left="191"/>
            </w:pPr>
            <w:r>
              <w:rPr>
                <w:spacing w:val="-16"/>
              </w:rPr>
              <w:t>号</w:t>
            </w:r>
            <w:r>
              <w:t>）；</w:t>
            </w:r>
          </w:p>
          <w:p>
            <w:pPr>
              <w:pStyle w:val="TableText"/>
              <w:spacing w:before="174" w:line="212" w:lineRule="auto"/>
              <w:ind w:right="17"/>
              <w:jc w:val="right"/>
            </w:pPr>
            <w:r>
              <w:rPr>
                <w:rFonts w:ascii="Times New Roman" w:eastAsia="Times New Roman" w:hAnsi="Times New Roman" w:cs="Times New Roman"/>
                <w:b/>
                <w:bCs/>
                <w:spacing w:val="2"/>
              </w:rPr>
              <w:t xml:space="preserve">(20) </w:t>
            </w:r>
            <w:r>
              <w:rPr>
                <w:spacing w:val="2"/>
              </w:rPr>
              <w:t>《绍兴市强制淘汰落后产能目录</w:t>
            </w:r>
            <w:r>
              <w:rPr>
                <w:spacing w:val="-44"/>
              </w:rPr>
              <w:t xml:space="preserve"> </w:t>
            </w:r>
            <w:r>
              <w:rPr>
                <w:rFonts w:ascii="Times New Roman" w:eastAsia="Times New Roman" w:hAnsi="Times New Roman" w:cs="Times New Roman"/>
                <w:spacing w:val="2"/>
              </w:rPr>
              <w:t>2011</w:t>
            </w:r>
            <w:r>
              <w:rPr>
                <w:rFonts w:ascii="Times New Roman" w:eastAsia="Times New Roman" w:hAnsi="Times New Roman" w:cs="Times New Roman"/>
                <w:spacing w:val="18"/>
              </w:rPr>
              <w:t xml:space="preserve"> </w:t>
            </w:r>
            <w:r>
              <w:rPr>
                <w:spacing w:val="2"/>
              </w:rPr>
              <w:t>年本》（绍政办发</w:t>
            </w:r>
            <w:r>
              <w:rPr>
                <w:rFonts w:ascii="Times New Roman" w:eastAsia="Times New Roman" w:hAnsi="Times New Roman" w:cs="Times New Roman"/>
                <w:spacing w:val="2"/>
              </w:rPr>
              <w:t>[20</w:t>
            </w:r>
            <w:r>
              <w:rPr>
                <w:rFonts w:ascii="Times New Roman" w:eastAsia="Times New Roman" w:hAnsi="Times New Roman" w:cs="Times New Roman"/>
                <w:spacing w:val="1"/>
              </w:rPr>
              <w:t>11]135</w:t>
            </w:r>
            <w:r>
              <w:rPr>
                <w:rFonts w:ascii="Times New Roman" w:eastAsia="Times New Roman" w:hAnsi="Times New Roman" w:cs="Times New Roman"/>
                <w:spacing w:val="25"/>
              </w:rPr>
              <w:t xml:space="preserve"> </w:t>
            </w:r>
            <w:r>
              <w:rPr>
                <w:spacing w:val="1"/>
              </w:rPr>
              <w:t>号</w:t>
            </w:r>
            <w:r>
              <w:t>）；</w:t>
            </w:r>
          </w:p>
          <w:p>
            <w:pPr>
              <w:pStyle w:val="TableText"/>
              <w:spacing w:before="188" w:line="460" w:lineRule="exact"/>
              <w:ind w:left="639"/>
              <w:rPr>
                <w:rFonts w:ascii="Times New Roman" w:eastAsia="Times New Roman" w:hAnsi="Times New Roman" w:cs="Times New Roman"/>
              </w:rPr>
            </w:pPr>
            <w:r>
              <w:rPr>
                <w:rFonts w:ascii="Times New Roman" w:eastAsia="Times New Roman" w:hAnsi="Times New Roman" w:cs="Times New Roman"/>
                <w:b/>
                <w:bCs/>
                <w:spacing w:val="2"/>
                <w:position w:val="17"/>
              </w:rPr>
              <w:t xml:space="preserve">(21) </w:t>
            </w:r>
            <w:r>
              <w:rPr>
                <w:spacing w:val="2"/>
                <w:position w:val="17"/>
              </w:rPr>
              <w:t>《绍兴市产业结构调整导向目录（</w:t>
            </w:r>
            <w:r>
              <w:rPr>
                <w:rFonts w:ascii="Times New Roman" w:eastAsia="Times New Roman" w:hAnsi="Times New Roman" w:cs="Times New Roman"/>
                <w:spacing w:val="2"/>
                <w:position w:val="17"/>
              </w:rPr>
              <w:t>2010-2011</w:t>
            </w:r>
            <w:r>
              <w:rPr>
                <w:rFonts w:ascii="Times New Roman" w:eastAsia="Times New Roman" w:hAnsi="Times New Roman" w:cs="Times New Roman"/>
                <w:spacing w:val="37"/>
                <w:position w:val="17"/>
              </w:rPr>
              <w:t xml:space="preserve"> </w:t>
            </w:r>
            <w:r>
              <w:rPr>
                <w:spacing w:val="2"/>
                <w:position w:val="17"/>
              </w:rPr>
              <w:t>年）》（绍政办发</w:t>
            </w:r>
            <w:r>
              <w:rPr>
                <w:rFonts w:ascii="Times New Roman" w:eastAsia="Times New Roman" w:hAnsi="Times New Roman" w:cs="Times New Roman"/>
                <w:spacing w:val="2"/>
                <w:position w:val="17"/>
              </w:rPr>
              <w:t>[2010]36</w:t>
            </w:r>
          </w:p>
        </w:tc>
      </w:tr>
    </w:tbl>
    <w:p>
      <w:pPr>
        <w:sectPr>
          <w:footerReference w:type="default" r:id="rId8"/>
          <w:pgSz w:w="11906" w:h="16839"/>
          <w:pgMar w:top="951" w:right="1482" w:bottom="400" w:left="1481" w:header="0" w:footer="0" w:gutter="0"/>
          <w:pgNumType w:start="8"/>
          <w:cols w:space="708"/>
        </w:sectPr>
      </w:pPr>
    </w:p>
    <w:tbl>
      <w:tblPr>
        <w:tblStyle w:val="TableNormal4"/>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1" w:line="220" w:lineRule="auto"/>
              <w:ind w:left="191"/>
            </w:pPr>
            <w:r>
              <w:rPr>
                <w:spacing w:val="-16"/>
              </w:rPr>
              <w:t>号</w:t>
            </w:r>
            <w:r>
              <w:t>）；</w:t>
            </w:r>
          </w:p>
        </w:tc>
      </w:tr>
    </w:tbl>
    <w:p>
      <w:pPr>
        <w:pStyle w:val="BodyText"/>
      </w:pPr>
    </w:p>
    <w:p>
      <w:pPr>
        <w:sectPr>
          <w:footerReference w:type="default" r:id="rId9"/>
          <w:type w:val="nextPage"/>
          <w:pgSz w:w="11906" w:h="16839"/>
          <w:pgMar w:top="951" w:right="1482" w:bottom="400" w:left="1481" w:header="0" w:footer="0" w:gutter="0"/>
          <w:pgNumType w:start="9"/>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5"/>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197" w:line="210" w:lineRule="auto"/>
              <w:ind w:left="639"/>
            </w:pPr>
            <w:r>
              <w:rPr>
                <w:rFonts w:ascii="Times New Roman" w:eastAsia="Times New Roman" w:hAnsi="Times New Roman" w:cs="Times New Roman"/>
                <w:b/>
                <w:bCs/>
              </w:rPr>
              <w:t xml:space="preserve">(22) </w:t>
            </w:r>
            <w:r>
              <w:t>《中华人民共和国土壤污染防治法》（</w:t>
            </w:r>
            <w:r>
              <w:rPr>
                <w:rFonts w:ascii="Times New Roman" w:eastAsia="Times New Roman" w:hAnsi="Times New Roman" w:cs="Times New Roman"/>
              </w:rPr>
              <w:t>2019</w:t>
            </w:r>
            <w:r>
              <w:rPr>
                <w:rFonts w:ascii="Times New Roman" w:eastAsia="Times New Roman" w:hAnsi="Times New Roman" w:cs="Times New Roman"/>
                <w:spacing w:val="19"/>
                <w:w w:val="101"/>
              </w:rPr>
              <w:t xml:space="preserve"> </w:t>
            </w:r>
            <w:r>
              <w:t>年</w:t>
            </w:r>
            <w:r>
              <w:rPr>
                <w:spacing w:val="-23"/>
              </w:rPr>
              <w:t xml:space="preserve"> </w:t>
            </w:r>
            <w:r>
              <w:rPr>
                <w:rFonts w:ascii="Times New Roman" w:eastAsia="Times New Roman" w:hAnsi="Times New Roman" w:cs="Times New Roman"/>
              </w:rPr>
              <w:t>1</w:t>
            </w:r>
            <w:r>
              <w:rPr>
                <w:rFonts w:ascii="Times New Roman" w:eastAsia="Times New Roman" w:hAnsi="Times New Roman" w:cs="Times New Roman"/>
                <w:spacing w:val="20"/>
                <w:w w:val="101"/>
              </w:rPr>
              <w:t xml:space="preserve"> </w:t>
            </w:r>
            <w:r>
              <w:t>月</w:t>
            </w:r>
            <w:r>
              <w:rPr>
                <w:spacing w:val="-25"/>
              </w:rPr>
              <w:t xml:space="preserve"> </w:t>
            </w:r>
            <w:r>
              <w:rPr>
                <w:rFonts w:ascii="Times New Roman" w:eastAsia="Times New Roman" w:hAnsi="Times New Roman" w:cs="Times New Roman"/>
              </w:rPr>
              <w:t>1</w:t>
            </w:r>
            <w:r>
              <w:rPr>
                <w:rFonts w:ascii="Times New Roman" w:eastAsia="Times New Roman" w:hAnsi="Times New Roman" w:cs="Times New Roman"/>
                <w:spacing w:val="55"/>
                <w:w w:val="101"/>
              </w:rPr>
              <w:t xml:space="preserve"> </w:t>
            </w:r>
            <w:r>
              <w:t>日）。</w:t>
            </w:r>
          </w:p>
          <w:p>
            <w:pPr>
              <w:pStyle w:val="TableText"/>
              <w:spacing w:before="188" w:line="219" w:lineRule="auto"/>
              <w:ind w:left="221"/>
              <w:outlineLvl w:val="3"/>
            </w:pPr>
            <w:hyperlink r:id="rId10" w:history="1">
              <w:r>
                <w:rPr>
                  <w:rFonts w:ascii="Times New Roman" w:eastAsia="Times New Roman" w:hAnsi="Times New Roman" w:cs="Times New Roman"/>
                  <w:b/>
                  <w:bCs/>
                  <w:spacing w:val="1"/>
                </w:rPr>
                <w:t>1.1.2.2</w:t>
              </w:r>
            </w:hyperlink>
            <w:r>
              <w:rPr>
                <w:rFonts w:ascii="Times New Roman" w:eastAsia="Times New Roman" w:hAnsi="Times New Roman" w:cs="Times New Roman"/>
                <w:b/>
                <w:bCs/>
                <w:spacing w:val="12"/>
              </w:rPr>
              <w:t xml:space="preserve">  </w:t>
            </w:r>
            <w:r>
              <w:rPr>
                <w:spacing w:val="1"/>
                <w14:textOutline w14:w="4358" w14:cap="sq">
                  <w14:solidFill>
                    <w14:srgbClr w14:val="000000"/>
                  </w14:solidFill>
                  <w14:prstDash w14:val="solid"/>
                  <w14:bevel/>
                </w14:textOutline>
              </w:rPr>
              <w:t>技术规范</w:t>
            </w:r>
          </w:p>
          <w:p>
            <w:pPr>
              <w:pStyle w:val="TableText"/>
              <w:spacing w:before="178" w:line="460" w:lineRule="exact"/>
              <w:ind w:left="639"/>
            </w:pPr>
            <w:r>
              <w:rPr>
                <w:rFonts w:ascii="Times New Roman" w:eastAsia="Times New Roman" w:hAnsi="Times New Roman" w:cs="Times New Roman"/>
                <w:b/>
                <w:bCs/>
                <w:spacing w:val="3"/>
                <w:position w:val="17"/>
              </w:rPr>
              <w:t>(1)</w:t>
            </w:r>
            <w:r>
              <w:rPr>
                <w:rFonts w:ascii="Times New Roman" w:eastAsia="Times New Roman" w:hAnsi="Times New Roman" w:cs="Times New Roman"/>
                <w:b/>
                <w:bCs/>
                <w:spacing w:val="22"/>
                <w:position w:val="17"/>
              </w:rPr>
              <w:t xml:space="preserve">  </w:t>
            </w:r>
            <w:r>
              <w:rPr>
                <w:spacing w:val="3"/>
                <w:position w:val="17"/>
              </w:rPr>
              <w:t>国家环保部（原国家环保总局）《环境影响评价技术导则》</w:t>
            </w:r>
            <w:r>
              <w:rPr>
                <w:rFonts w:ascii="Times New Roman" w:eastAsia="Times New Roman" w:hAnsi="Times New Roman" w:cs="Times New Roman"/>
                <w:position w:val="17"/>
              </w:rPr>
              <w:t>HJ</w:t>
            </w:r>
            <w:r>
              <w:rPr>
                <w:rFonts w:ascii="Times New Roman" w:eastAsia="Times New Roman" w:hAnsi="Times New Roman" w:cs="Times New Roman"/>
                <w:spacing w:val="3"/>
                <w:position w:val="17"/>
              </w:rPr>
              <w:t>2.</w:t>
            </w:r>
            <w:r>
              <w:rPr>
                <w:rFonts w:ascii="Times New Roman" w:eastAsia="Times New Roman" w:hAnsi="Times New Roman" w:cs="Times New Roman"/>
                <w:spacing w:val="-29"/>
                <w:position w:val="17"/>
              </w:rPr>
              <w:t xml:space="preserve"> </w:t>
            </w:r>
            <w:r>
              <w:rPr>
                <w:rFonts w:ascii="Times New Roman" w:eastAsia="Times New Roman" w:hAnsi="Times New Roman" w:cs="Times New Roman"/>
                <w:spacing w:val="3"/>
                <w:position w:val="17"/>
              </w:rPr>
              <w:t>1-20</w:t>
            </w:r>
            <w:r>
              <w:rPr>
                <w:rFonts w:ascii="Times New Roman" w:eastAsia="Times New Roman" w:hAnsi="Times New Roman" w:cs="Times New Roman"/>
                <w:spacing w:val="2"/>
                <w:position w:val="17"/>
              </w:rPr>
              <w:t>16</w:t>
            </w:r>
            <w:r>
              <w:rPr>
                <w:spacing w:val="2"/>
                <w:position w:val="17"/>
              </w:rPr>
              <w:t>，</w:t>
            </w:r>
          </w:p>
          <w:p>
            <w:pPr>
              <w:pStyle w:val="TableText"/>
              <w:spacing w:line="221" w:lineRule="auto"/>
              <w:ind w:left="180"/>
            </w:pPr>
            <w:r>
              <w:rPr>
                <w:rFonts w:ascii="Times New Roman" w:eastAsia="Times New Roman" w:hAnsi="Times New Roman" w:cs="Times New Roman"/>
              </w:rPr>
              <w:t>HJ</w:t>
            </w:r>
            <w:r>
              <w:rPr>
                <w:rFonts w:ascii="Times New Roman" w:eastAsia="Times New Roman" w:hAnsi="Times New Roman" w:cs="Times New Roman"/>
                <w:spacing w:val="1"/>
              </w:rPr>
              <w:t>2.2-2018</w:t>
            </w:r>
            <w:r>
              <w:rPr>
                <w:rFonts w:ascii="Times New Roman" w:eastAsia="Times New Roman" w:hAnsi="Times New Roman" w:cs="Times New Roman"/>
                <w:spacing w:val="-20"/>
              </w:rPr>
              <w:t xml:space="preserve"> </w:t>
            </w:r>
            <w:r>
              <w:rPr>
                <w:spacing w:val="1"/>
              </w:rPr>
              <w:t>，</w:t>
            </w:r>
            <w:r>
              <w:rPr>
                <w:rFonts w:ascii="Times New Roman" w:eastAsia="Times New Roman" w:hAnsi="Times New Roman" w:cs="Times New Roman"/>
              </w:rPr>
              <w:t>HJ</w:t>
            </w:r>
            <w:r>
              <w:rPr>
                <w:rFonts w:ascii="Times New Roman" w:eastAsia="Times New Roman" w:hAnsi="Times New Roman" w:cs="Times New Roman"/>
                <w:spacing w:val="1"/>
              </w:rPr>
              <w:t>2.3-2018</w:t>
            </w:r>
            <w:r>
              <w:rPr>
                <w:rFonts w:ascii="Times New Roman" w:eastAsia="Times New Roman" w:hAnsi="Times New Roman" w:cs="Times New Roman"/>
                <w:spacing w:val="-21"/>
              </w:rPr>
              <w:t xml:space="preserve"> </w:t>
            </w:r>
            <w:r>
              <w:rPr>
                <w:spacing w:val="1"/>
              </w:rPr>
              <w:t>，</w:t>
            </w:r>
            <w:r>
              <w:rPr>
                <w:rFonts w:ascii="Times New Roman" w:eastAsia="Times New Roman" w:hAnsi="Times New Roman" w:cs="Times New Roman"/>
              </w:rPr>
              <w:t>HJ</w:t>
            </w:r>
            <w:r>
              <w:rPr>
                <w:rFonts w:ascii="Times New Roman" w:eastAsia="Times New Roman" w:hAnsi="Times New Roman" w:cs="Times New Roman"/>
                <w:spacing w:val="1"/>
              </w:rPr>
              <w:t>2.4-2009</w:t>
            </w:r>
            <w:r>
              <w:rPr>
                <w:rFonts w:ascii="Times New Roman" w:eastAsia="Times New Roman" w:hAnsi="Times New Roman" w:cs="Times New Roman"/>
                <w:spacing w:val="-26"/>
              </w:rPr>
              <w:t xml:space="preserve"> </w:t>
            </w:r>
            <w:r>
              <w:rPr>
                <w:spacing w:val="1"/>
              </w:rPr>
              <w:t>，</w:t>
            </w:r>
            <w:r>
              <w:rPr>
                <w:rFonts w:ascii="Times New Roman" w:eastAsia="Times New Roman" w:hAnsi="Times New Roman" w:cs="Times New Roman"/>
              </w:rPr>
              <w:t>HJ</w:t>
            </w:r>
            <w:r>
              <w:rPr>
                <w:rFonts w:ascii="Times New Roman" w:eastAsia="Times New Roman" w:hAnsi="Times New Roman" w:cs="Times New Roman"/>
                <w:spacing w:val="1"/>
              </w:rPr>
              <w:t>610-2016</w:t>
            </w:r>
            <w:r>
              <w:rPr>
                <w:rFonts w:ascii="Times New Roman" w:eastAsia="Times New Roman" w:hAnsi="Times New Roman" w:cs="Times New Roman"/>
                <w:spacing w:val="-24"/>
              </w:rPr>
              <w:t xml:space="preserve"> </w:t>
            </w:r>
            <w:r>
              <w:rPr>
                <w:spacing w:val="1"/>
              </w:rPr>
              <w:t>，</w:t>
            </w:r>
            <w:r>
              <w:rPr>
                <w:rFonts w:ascii="Times New Roman" w:eastAsia="Times New Roman" w:hAnsi="Times New Roman" w:cs="Times New Roman"/>
              </w:rPr>
              <w:t>HJ</w:t>
            </w:r>
            <w:r>
              <w:rPr>
                <w:rFonts w:ascii="Times New Roman" w:eastAsia="Times New Roman" w:hAnsi="Times New Roman" w:cs="Times New Roman"/>
                <w:spacing w:val="1"/>
              </w:rPr>
              <w:t>19-2011</w:t>
            </w:r>
            <w:r>
              <w:rPr>
                <w:spacing w:val="1"/>
              </w:rPr>
              <w:t>；</w:t>
            </w:r>
          </w:p>
          <w:p>
            <w:pPr>
              <w:pStyle w:val="TableText"/>
              <w:spacing w:before="175" w:line="210" w:lineRule="auto"/>
              <w:ind w:left="639"/>
            </w:pPr>
            <w:r>
              <w:rPr>
                <w:rFonts w:ascii="Times New Roman" w:eastAsia="Times New Roman" w:hAnsi="Times New Roman" w:cs="Times New Roman"/>
                <w:b/>
                <w:bCs/>
                <w:spacing w:val="4"/>
              </w:rPr>
              <w:t xml:space="preserve">(2)   </w:t>
            </w:r>
            <w:r>
              <w:rPr>
                <w:spacing w:val="4"/>
              </w:rPr>
              <w:t>《固体废物鉴别标准 通则》（</w:t>
            </w:r>
            <w:r>
              <w:rPr>
                <w:rFonts w:ascii="Times New Roman" w:eastAsia="Times New Roman" w:hAnsi="Times New Roman" w:cs="Times New Roman"/>
              </w:rPr>
              <w:t>GB</w:t>
            </w:r>
            <w:r>
              <w:rPr>
                <w:rFonts w:ascii="Times New Roman" w:eastAsia="Times New Roman" w:hAnsi="Times New Roman" w:cs="Times New Roman"/>
                <w:spacing w:val="4"/>
              </w:rPr>
              <w:t>34330-2017</w:t>
            </w:r>
            <w:r>
              <w:rPr>
                <w:spacing w:val="8"/>
              </w:rPr>
              <w:t>）；</w:t>
            </w:r>
          </w:p>
          <w:p>
            <w:pPr>
              <w:pStyle w:val="TableText"/>
              <w:spacing w:before="187" w:line="464" w:lineRule="exact"/>
              <w:ind w:left="639"/>
              <w:rPr>
                <w:rFonts w:ascii="Times New Roman" w:eastAsia="Times New Roman" w:hAnsi="Times New Roman" w:cs="Times New Roman"/>
              </w:rPr>
            </w:pPr>
            <w:r>
              <w:rPr>
                <w:rFonts w:ascii="Times New Roman" w:eastAsia="Times New Roman" w:hAnsi="Times New Roman" w:cs="Times New Roman"/>
                <w:b/>
                <w:bCs/>
                <w:spacing w:val="1"/>
                <w:position w:val="17"/>
              </w:rPr>
              <w:t xml:space="preserve">(3)   </w:t>
            </w:r>
            <w:r>
              <w:rPr>
                <w:spacing w:val="1"/>
                <w:position w:val="17"/>
              </w:rPr>
              <w:t>浙江省环境保护局《浙江省建设项目环境影响评价技术要点》，</w:t>
            </w:r>
            <w:r>
              <w:rPr>
                <w:rFonts w:ascii="Times New Roman" w:eastAsia="Times New Roman" w:hAnsi="Times New Roman" w:cs="Times New Roman"/>
                <w:spacing w:val="1"/>
                <w:position w:val="17"/>
              </w:rPr>
              <w:t>2005.5.4</w:t>
            </w:r>
          </w:p>
          <w:p>
            <w:pPr>
              <w:pStyle w:val="TableText"/>
              <w:spacing w:line="219" w:lineRule="auto"/>
              <w:ind w:left="185"/>
            </w:pPr>
            <w:r>
              <w:rPr>
                <w:spacing w:val="2"/>
              </w:rPr>
              <w:t>修订，</w:t>
            </w:r>
            <w:r>
              <w:rPr>
                <w:rFonts w:ascii="Times New Roman" w:eastAsia="Times New Roman" w:hAnsi="Times New Roman" w:cs="Times New Roman"/>
                <w:spacing w:val="2"/>
              </w:rPr>
              <w:t>2005.5</w:t>
            </w:r>
            <w:r>
              <w:rPr>
                <w:rFonts w:ascii="Times New Roman" w:eastAsia="Times New Roman" w:hAnsi="Times New Roman" w:cs="Times New Roman"/>
                <w:spacing w:val="18"/>
              </w:rPr>
              <w:t xml:space="preserve"> </w:t>
            </w:r>
            <w:r>
              <w:rPr>
                <w:spacing w:val="2"/>
              </w:rPr>
              <w:t>施行。</w:t>
            </w:r>
          </w:p>
          <w:p>
            <w:pPr>
              <w:pStyle w:val="TableText"/>
              <w:spacing w:before="175" w:line="219" w:lineRule="auto"/>
              <w:ind w:left="221"/>
              <w:outlineLvl w:val="3"/>
            </w:pPr>
            <w:hyperlink r:id="rId11" w:history="1">
              <w:r>
                <w:rPr>
                  <w:rFonts w:ascii="Times New Roman" w:eastAsia="Times New Roman" w:hAnsi="Times New Roman" w:cs="Times New Roman"/>
                  <w:b/>
                  <w:bCs/>
                  <w:spacing w:val="4"/>
                </w:rPr>
                <w:t>1.1.2.3</w:t>
              </w:r>
            </w:hyperlink>
            <w:r>
              <w:rPr>
                <w:rFonts w:ascii="Times New Roman" w:eastAsia="Times New Roman" w:hAnsi="Times New Roman" w:cs="Times New Roman"/>
                <w:b/>
                <w:bCs/>
                <w:spacing w:val="4"/>
              </w:rPr>
              <w:t xml:space="preserve">  </w:t>
            </w:r>
            <w:r>
              <w:rPr>
                <w:spacing w:val="4"/>
                <w14:textOutline w14:w="4358" w14:cap="sq">
                  <w14:solidFill>
                    <w14:srgbClr w14:val="000000"/>
                  </w14:solidFill>
                  <w14:prstDash w14:val="solid"/>
                  <w14:bevel/>
                </w14:textOutline>
              </w:rPr>
              <w:t>技术文件和其他依据</w:t>
            </w:r>
          </w:p>
          <w:p>
            <w:pPr>
              <w:pStyle w:val="TableText"/>
              <w:spacing w:before="179" w:line="461" w:lineRule="exact"/>
              <w:ind w:left="639"/>
            </w:pPr>
            <w:r>
              <w:rPr>
                <w:rFonts w:ascii="Times New Roman" w:eastAsia="Times New Roman" w:hAnsi="Times New Roman" w:cs="Times New Roman"/>
                <w:b/>
                <w:bCs/>
                <w:spacing w:val="5"/>
                <w:position w:val="17"/>
              </w:rPr>
              <w:t xml:space="preserve">(1)  </w:t>
            </w:r>
            <w:r>
              <w:rPr>
                <w:spacing w:val="5"/>
                <w:position w:val="17"/>
              </w:rPr>
              <w:t>浙江省企业投资项目备案（赋码）信息表；</w:t>
            </w:r>
          </w:p>
          <w:p>
            <w:pPr>
              <w:pStyle w:val="TableText"/>
              <w:spacing w:line="212" w:lineRule="auto"/>
              <w:ind w:left="639"/>
            </w:pPr>
            <w:r>
              <w:rPr>
                <w:rFonts w:ascii="Times New Roman" w:eastAsia="Times New Roman" w:hAnsi="Times New Roman" w:cs="Times New Roman"/>
                <w:b/>
                <w:bCs/>
                <w:spacing w:val="3"/>
              </w:rPr>
              <w:t xml:space="preserve">(2)  </w:t>
            </w:r>
            <w:r>
              <w:rPr>
                <w:spacing w:val="3"/>
              </w:rPr>
              <w:t>《绍兴市城市总体规划（</w:t>
            </w:r>
            <w:r>
              <w:rPr>
                <w:rFonts w:ascii="Times New Roman" w:eastAsia="Times New Roman" w:hAnsi="Times New Roman" w:cs="Times New Roman"/>
                <w:spacing w:val="3"/>
              </w:rPr>
              <w:t>2011-2020</w:t>
            </w:r>
            <w:r>
              <w:rPr>
                <w:rFonts w:ascii="Times New Roman" w:eastAsia="Times New Roman" w:hAnsi="Times New Roman" w:cs="Times New Roman"/>
                <w:spacing w:val="37"/>
              </w:rPr>
              <w:t xml:space="preserve"> </w:t>
            </w:r>
            <w:r>
              <w:rPr>
                <w:spacing w:val="3"/>
              </w:rPr>
              <w:t>年）》；</w:t>
            </w:r>
          </w:p>
          <w:p>
            <w:pPr>
              <w:pStyle w:val="TableText"/>
              <w:spacing w:before="188" w:line="210" w:lineRule="auto"/>
              <w:ind w:left="639"/>
            </w:pPr>
            <w:r>
              <w:rPr>
                <w:rFonts w:ascii="Times New Roman" w:eastAsia="Times New Roman" w:hAnsi="Times New Roman" w:cs="Times New Roman"/>
                <w:b/>
                <w:bCs/>
                <w:spacing w:val="4"/>
              </w:rPr>
              <w:t xml:space="preserve">(3)  </w:t>
            </w:r>
            <w:r>
              <w:rPr>
                <w:spacing w:val="4"/>
              </w:rPr>
              <w:t>《绍兴市环境功能区规划》（浙政函</w:t>
            </w:r>
            <w:r>
              <w:rPr>
                <w:rFonts w:ascii="Times New Roman" w:eastAsia="Times New Roman" w:hAnsi="Times New Roman" w:cs="Times New Roman"/>
                <w:spacing w:val="4"/>
              </w:rPr>
              <w:t xml:space="preserve">[2016]111 </w:t>
            </w:r>
            <w:r>
              <w:rPr>
                <w:spacing w:val="4"/>
              </w:rPr>
              <w:t>号）；</w:t>
            </w:r>
          </w:p>
          <w:p>
            <w:pPr>
              <w:pStyle w:val="TableText"/>
              <w:spacing w:before="187" w:line="464" w:lineRule="exact"/>
              <w:ind w:left="639"/>
            </w:pPr>
            <w:r>
              <w:rPr>
                <w:rFonts w:ascii="Times New Roman" w:eastAsia="Times New Roman" w:hAnsi="Times New Roman" w:cs="Times New Roman"/>
                <w:b/>
                <w:bCs/>
                <w:spacing w:val="1"/>
                <w:position w:val="17"/>
              </w:rPr>
              <w:t xml:space="preserve">(4)  </w:t>
            </w:r>
            <w:r>
              <w:rPr>
                <w:spacing w:val="1"/>
                <w:position w:val="17"/>
              </w:rPr>
              <w:t>《浙江省水功能区水环境功能区划分方案</w:t>
            </w:r>
            <w:r>
              <w:rPr>
                <w:rFonts w:ascii="Times New Roman" w:eastAsia="Times New Roman" w:hAnsi="Times New Roman" w:cs="Times New Roman"/>
                <w:spacing w:val="1"/>
                <w:position w:val="17"/>
              </w:rPr>
              <w:t>(2015)</w:t>
            </w:r>
            <w:r>
              <w:rPr>
                <w:spacing w:val="1"/>
                <w:position w:val="17"/>
              </w:rPr>
              <w:t>》（浙政函</w:t>
            </w:r>
            <w:r>
              <w:rPr>
                <w:rFonts w:ascii="Times New Roman" w:eastAsia="Times New Roman" w:hAnsi="Times New Roman" w:cs="Times New Roman"/>
                <w:spacing w:val="1"/>
                <w:position w:val="17"/>
              </w:rPr>
              <w:t>[2015]71</w:t>
            </w:r>
            <w:r>
              <w:rPr>
                <w:rFonts w:ascii="Times New Roman" w:eastAsia="Times New Roman" w:hAnsi="Times New Roman" w:cs="Times New Roman"/>
                <w:spacing w:val="26"/>
                <w:position w:val="17"/>
              </w:rPr>
              <w:t xml:space="preserve"> </w:t>
            </w:r>
            <w:r>
              <w:rPr>
                <w:spacing w:val="1"/>
                <w:position w:val="17"/>
              </w:rPr>
              <w:t>号</w:t>
            </w:r>
            <w:r>
              <w:rPr>
                <w:spacing w:val="-62"/>
                <w:position w:val="17"/>
              </w:rPr>
              <w:t>）；</w:t>
            </w:r>
          </w:p>
          <w:p>
            <w:pPr>
              <w:pStyle w:val="TableText"/>
              <w:spacing w:line="210" w:lineRule="auto"/>
              <w:ind w:left="639"/>
            </w:pPr>
            <w:r>
              <w:rPr>
                <w:rFonts w:ascii="Times New Roman" w:eastAsia="Times New Roman" w:hAnsi="Times New Roman" w:cs="Times New Roman"/>
                <w:b/>
                <w:bCs/>
                <w:spacing w:val="5"/>
              </w:rPr>
              <w:t xml:space="preserve">(5)  </w:t>
            </w:r>
            <w:r>
              <w:rPr>
                <w:spacing w:val="5"/>
              </w:rPr>
              <w:t>《绍兴市声环境和空气环境质量功能区划分方案》；</w:t>
            </w:r>
          </w:p>
          <w:p>
            <w:pPr>
              <w:pStyle w:val="TableText"/>
              <w:spacing w:before="187" w:line="212" w:lineRule="auto"/>
              <w:ind w:left="639"/>
            </w:pPr>
            <w:r>
              <w:rPr>
                <w:rFonts w:ascii="Times New Roman" w:eastAsia="Times New Roman" w:hAnsi="Times New Roman" w:cs="Times New Roman"/>
                <w:b/>
                <w:bCs/>
                <w:spacing w:val="6"/>
              </w:rPr>
              <w:t xml:space="preserve">(6)  </w:t>
            </w:r>
            <w:r>
              <w:rPr>
                <w:spacing w:val="6"/>
              </w:rPr>
              <w:t>绍兴市晟虎体育用品有限公司提供</w:t>
            </w:r>
            <w:r>
              <w:rPr>
                <w:spacing w:val="5"/>
              </w:rPr>
              <w:t>的有关基础资料；</w:t>
            </w:r>
          </w:p>
          <w:p>
            <w:pPr>
              <w:pStyle w:val="TableText"/>
              <w:spacing w:before="188" w:line="210" w:lineRule="auto"/>
              <w:ind w:left="639"/>
            </w:pPr>
            <w:r>
              <w:rPr>
                <w:rFonts w:ascii="Times New Roman" w:eastAsia="Times New Roman" w:hAnsi="Times New Roman" w:cs="Times New Roman"/>
                <w:b/>
                <w:bCs/>
                <w:spacing w:val="6"/>
              </w:rPr>
              <w:t xml:space="preserve">(7)  </w:t>
            </w:r>
            <w:r>
              <w:rPr>
                <w:spacing w:val="6"/>
              </w:rPr>
              <w:t>绍兴市晟虎体育用品有限公司与我单位签订的技术咨询</w:t>
            </w:r>
            <w:r>
              <w:rPr>
                <w:spacing w:val="5"/>
              </w:rPr>
              <w:t>合同。</w:t>
            </w:r>
          </w:p>
          <w:p>
            <w:pPr>
              <w:pStyle w:val="TableText"/>
              <w:spacing w:before="187" w:line="219" w:lineRule="auto"/>
              <w:ind w:left="221"/>
              <w:outlineLvl w:val="2"/>
            </w:pPr>
            <w:r>
              <w:rPr>
                <w:rFonts w:ascii="Times New Roman" w:eastAsia="Times New Roman" w:hAnsi="Times New Roman" w:cs="Times New Roman"/>
                <w:b/>
                <w:bCs/>
                <w:spacing w:val="4"/>
              </w:rPr>
              <w:t>1.1.3</w:t>
            </w:r>
            <w:r>
              <w:rPr>
                <w:rFonts w:ascii="Times New Roman" w:eastAsia="Times New Roman" w:hAnsi="Times New Roman" w:cs="Times New Roman"/>
                <w:b/>
                <w:bCs/>
                <w:spacing w:val="2"/>
              </w:rPr>
              <w:t xml:space="preserve">      </w:t>
            </w:r>
            <w:r>
              <w:rPr>
                <w:spacing w:val="4"/>
                <w14:textOutline w14:w="4358" w14:cap="sq">
                  <w14:solidFill>
                    <w14:srgbClr w14:val="000000"/>
                  </w14:solidFill>
                  <w14:prstDash w14:val="solid"/>
                  <w14:bevel/>
                </w14:textOutline>
              </w:rPr>
              <w:t>建设内容、周边概况及平面布置</w:t>
            </w:r>
          </w:p>
          <w:p>
            <w:pPr>
              <w:pStyle w:val="TableText"/>
              <w:spacing w:before="179" w:line="210" w:lineRule="auto"/>
              <w:ind w:left="668"/>
            </w:pPr>
            <w:r>
              <w:rPr>
                <w:rFonts w:ascii="Times New Roman" w:eastAsia="Times New Roman" w:hAnsi="Times New Roman" w:cs="Times New Roman"/>
                <w:b/>
                <w:bCs/>
              </w:rPr>
              <w:t>(1)</w:t>
            </w:r>
            <w:r>
              <w:rPr>
                <w:rFonts w:ascii="Times New Roman" w:eastAsia="Times New Roman" w:hAnsi="Times New Roman" w:cs="Times New Roman"/>
                <w:b/>
                <w:bCs/>
                <w:spacing w:val="26"/>
              </w:rPr>
              <w:t xml:space="preserve">  </w:t>
            </w:r>
            <w:r>
              <w:t>建设内容</w:t>
            </w:r>
          </w:p>
          <w:p>
            <w:pPr>
              <w:pStyle w:val="TableText"/>
              <w:spacing w:before="188" w:line="463" w:lineRule="exact"/>
              <w:ind w:left="712"/>
            </w:pPr>
            <w:r>
              <w:rPr>
                <w:spacing w:val="7"/>
                <w:position w:val="16"/>
              </w:rPr>
              <w:t>项目名称：年产运动服装及运动护具、健身沙包、运动帽、运动包袋及其</w:t>
            </w:r>
          </w:p>
          <w:p>
            <w:pPr>
              <w:pStyle w:val="TableText"/>
              <w:spacing w:before="1" w:line="219" w:lineRule="auto"/>
              <w:ind w:left="214"/>
            </w:pPr>
            <w:r>
              <w:rPr>
                <w:spacing w:val="2"/>
              </w:rPr>
              <w:t>他体育用品</w:t>
            </w:r>
            <w:r>
              <w:rPr>
                <w:spacing w:val="-22"/>
              </w:rPr>
              <w:t xml:space="preserve"> </w:t>
            </w:r>
            <w:r>
              <w:rPr>
                <w:rFonts w:ascii="Times New Roman" w:eastAsia="Times New Roman" w:hAnsi="Times New Roman" w:cs="Times New Roman"/>
                <w:spacing w:val="2"/>
              </w:rPr>
              <w:t>1000</w:t>
            </w:r>
            <w:r>
              <w:rPr>
                <w:rFonts w:ascii="Times New Roman" w:eastAsia="Times New Roman" w:hAnsi="Times New Roman" w:cs="Times New Roman"/>
                <w:spacing w:val="23"/>
              </w:rPr>
              <w:t xml:space="preserve"> </w:t>
            </w:r>
            <w:r>
              <w:rPr>
                <w:spacing w:val="2"/>
              </w:rPr>
              <w:t>万套技术改造项目</w:t>
            </w:r>
          </w:p>
          <w:p>
            <w:pPr>
              <w:pStyle w:val="TableText"/>
              <w:spacing w:before="175" w:line="220" w:lineRule="auto"/>
              <w:ind w:left="711"/>
            </w:pPr>
            <w:r>
              <w:rPr>
                <w:spacing w:val="4"/>
              </w:rPr>
              <w:t>建设性质：扩建</w:t>
            </w:r>
          </w:p>
          <w:p>
            <w:pPr>
              <w:pStyle w:val="TableText"/>
              <w:spacing w:before="178" w:line="219" w:lineRule="auto"/>
              <w:ind w:left="711"/>
            </w:pPr>
            <w:r>
              <w:rPr>
                <w:spacing w:val="6"/>
              </w:rPr>
              <w:t>建设地点：绍兴市越城区袍江工业区袍中路与震元路交叉口</w:t>
            </w:r>
          </w:p>
          <w:p>
            <w:pPr>
              <w:pStyle w:val="TableText"/>
              <w:spacing w:before="174" w:line="356" w:lineRule="auto"/>
              <w:ind w:left="216" w:right="277" w:firstLine="496"/>
              <w:rPr>
                <w:rFonts w:ascii="Times New Roman" w:eastAsia="Times New Roman" w:hAnsi="Times New Roman" w:cs="Times New Roman"/>
              </w:rPr>
            </w:pPr>
            <w:r>
              <w:rPr>
                <w:spacing w:val="5"/>
              </w:rPr>
              <w:t>项目规模：项目利用自有厂房，购置圆机、裁断机、</w:t>
            </w:r>
            <w:r>
              <w:rPr>
                <w:spacing w:val="-50"/>
              </w:rPr>
              <w:t xml:space="preserve"> </w:t>
            </w:r>
            <w:r>
              <w:rPr>
                <w:spacing w:val="5"/>
              </w:rPr>
              <w:t>自动裁断机等国产设</w:t>
            </w:r>
            <w:r>
              <w:t xml:space="preserve"> </w:t>
            </w:r>
            <w:r>
              <w:rPr>
                <w:spacing w:val="7"/>
              </w:rPr>
              <w:t>备，形成年产运动服装及运动护具、健身沙包、运动帽、运动包袋及其他体育</w:t>
            </w:r>
            <w:r>
              <w:rPr>
                <w:spacing w:val="8"/>
              </w:rPr>
              <w:t xml:space="preserve"> </w:t>
            </w:r>
            <w:r>
              <w:rPr>
                <w:spacing w:val="1"/>
              </w:rPr>
              <w:t>用品</w:t>
            </w:r>
            <w:r>
              <w:rPr>
                <w:spacing w:val="-11"/>
              </w:rPr>
              <w:t xml:space="preserve"> </w:t>
            </w:r>
            <w:r>
              <w:rPr>
                <w:rFonts w:ascii="Times New Roman" w:eastAsia="Times New Roman" w:hAnsi="Times New Roman" w:cs="Times New Roman"/>
                <w:spacing w:val="1"/>
              </w:rPr>
              <w:t>1000</w:t>
            </w:r>
            <w:r>
              <w:rPr>
                <w:rFonts w:ascii="Times New Roman" w:eastAsia="Times New Roman" w:hAnsi="Times New Roman" w:cs="Times New Roman"/>
                <w:spacing w:val="24"/>
                <w:w w:val="101"/>
              </w:rPr>
              <w:t xml:space="preserve"> </w:t>
            </w:r>
            <w:r>
              <w:rPr>
                <w:spacing w:val="1"/>
              </w:rPr>
              <w:t>万套的生产能力。项目实施后可实现销售收入</w:t>
            </w:r>
            <w:r>
              <w:rPr>
                <w:spacing w:val="-37"/>
              </w:rPr>
              <w:t xml:space="preserve"> </w:t>
            </w:r>
            <w:r>
              <w:rPr>
                <w:rFonts w:ascii="Times New Roman" w:eastAsia="Times New Roman" w:hAnsi="Times New Roman" w:cs="Times New Roman"/>
                <w:spacing w:val="1"/>
              </w:rPr>
              <w:t>5000</w:t>
            </w:r>
            <w:r>
              <w:rPr>
                <w:rFonts w:ascii="Times New Roman" w:eastAsia="Times New Roman" w:hAnsi="Times New Roman" w:cs="Times New Roman"/>
                <w:spacing w:val="23"/>
              </w:rPr>
              <w:t xml:space="preserve"> </w:t>
            </w:r>
            <w:r>
              <w:rPr>
                <w:spacing w:val="1"/>
              </w:rPr>
              <w:t>万元，利润</w:t>
            </w:r>
            <w:r>
              <w:rPr>
                <w:spacing w:val="-23"/>
              </w:rPr>
              <w:t xml:space="preserve"> </w:t>
            </w:r>
            <w:r>
              <w:rPr>
                <w:rFonts w:ascii="Times New Roman" w:eastAsia="Times New Roman" w:hAnsi="Times New Roman" w:cs="Times New Roman"/>
                <w:spacing w:val="1"/>
              </w:rPr>
              <w:t>1000</w:t>
            </w:r>
          </w:p>
          <w:p>
            <w:pPr>
              <w:pStyle w:val="TableText"/>
              <w:spacing w:line="220" w:lineRule="auto"/>
              <w:ind w:left="220"/>
            </w:pPr>
            <w:r>
              <w:rPr>
                <w:spacing w:val="-1"/>
              </w:rPr>
              <w:t>万元，税金</w:t>
            </w:r>
            <w:r>
              <w:rPr>
                <w:spacing w:val="-30"/>
              </w:rPr>
              <w:t xml:space="preserve"> </w:t>
            </w:r>
            <w:r>
              <w:rPr>
                <w:rFonts w:ascii="Times New Roman" w:eastAsia="Times New Roman" w:hAnsi="Times New Roman" w:cs="Times New Roman"/>
                <w:spacing w:val="-1"/>
              </w:rPr>
              <w:t>500</w:t>
            </w:r>
            <w:r>
              <w:rPr>
                <w:rFonts w:ascii="Times New Roman" w:eastAsia="Times New Roman" w:hAnsi="Times New Roman" w:cs="Times New Roman"/>
                <w:spacing w:val="22"/>
              </w:rPr>
              <w:t xml:space="preserve"> </w:t>
            </w:r>
            <w:r>
              <w:rPr>
                <w:spacing w:val="-1"/>
              </w:rPr>
              <w:t>万元。</w:t>
            </w:r>
          </w:p>
          <w:p>
            <w:pPr>
              <w:pStyle w:val="TableText"/>
              <w:spacing w:before="175" w:line="219" w:lineRule="auto"/>
              <w:ind w:left="709"/>
            </w:pPr>
            <w:r>
              <w:rPr>
                <w:spacing w:val="5"/>
              </w:rPr>
              <w:t>本项目主要建设内容和组成见下表：</w:t>
            </w:r>
          </w:p>
          <w:p>
            <w:pPr>
              <w:spacing w:before="193" w:line="230" w:lineRule="auto"/>
              <w:ind w:left="3142"/>
              <w:rPr>
                <w:rFonts w:ascii="SimHei" w:eastAsia="SimHei" w:hAnsi="SimHei" w:cs="SimHei"/>
                <w:sz w:val="20"/>
                <w:szCs w:val="20"/>
              </w:rPr>
            </w:pPr>
            <w:r>
              <w:rPr>
                <w:rFonts w:ascii="SimHei" w:eastAsia="SimHei" w:hAnsi="SimHei" w:cs="SimHei"/>
                <w:spacing w:val="7"/>
                <w:sz w:val="20"/>
                <w:szCs w:val="20"/>
                <w14:textOutline w14:w="3795" w14:cap="sq">
                  <w14:solidFill>
                    <w14:srgbClr w14:val="000000"/>
                  </w14:solidFill>
                  <w14:prstDash w14:val="solid"/>
                  <w14:bevel/>
                </w14:textOutline>
              </w:rPr>
              <w:t>表</w:t>
            </w:r>
            <w:r>
              <w:rPr>
                <w:rFonts w:ascii="SimHei" w:eastAsia="SimHei" w:hAnsi="SimHei" w:cs="SimHei"/>
                <w:spacing w:val="34"/>
                <w:sz w:val="20"/>
                <w:szCs w:val="20"/>
              </w:rPr>
              <w:t xml:space="preserve"> </w:t>
            </w:r>
            <w:r>
              <w:rPr>
                <w:rFonts w:ascii="Times New Roman" w:eastAsia="Times New Roman" w:hAnsi="Times New Roman" w:cs="Times New Roman"/>
                <w:b/>
                <w:bCs/>
                <w:spacing w:val="7"/>
                <w:sz w:val="20"/>
                <w:szCs w:val="20"/>
              </w:rPr>
              <w:t xml:space="preserve">1.1-1         </w:t>
            </w:r>
            <w:r>
              <w:rPr>
                <w:rFonts w:ascii="SimHei" w:eastAsia="SimHei" w:hAnsi="SimHei" w:cs="SimHei"/>
                <w:spacing w:val="7"/>
                <w:sz w:val="20"/>
                <w:szCs w:val="20"/>
                <w14:textOutline w14:w="3795" w14:cap="sq">
                  <w14:solidFill>
                    <w14:srgbClr w14:val="000000"/>
                  </w14:solidFill>
                  <w14:prstDash w14:val="solid"/>
                  <w14:bevel/>
                </w14:textOutline>
              </w:rPr>
              <w:t>项目工程组成</w:t>
            </w:r>
          </w:p>
          <w:p>
            <w:pPr>
              <w:spacing w:line="87" w:lineRule="exact"/>
            </w:pPr>
          </w:p>
          <w:tbl>
            <w:tblPr>
              <w:tblStyle w:val="TableNormal5"/>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693"/>
              <w:gridCol w:w="7116"/>
            </w:tblGrid>
            <w:tr>
              <w:tblPrEx>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700" w:type="dxa"/>
                  <w:shd w:val="clear" w:color="auto" w:fill="F2F2F2"/>
                  <w:vAlign w:val="top"/>
                </w:tcPr>
                <w:p>
                  <w:pPr>
                    <w:pStyle w:val="TableText"/>
                    <w:spacing w:before="96" w:line="228" w:lineRule="auto"/>
                    <w:ind w:left="139"/>
                    <w:rPr>
                      <w:sz w:val="20"/>
                      <w:szCs w:val="20"/>
                    </w:rPr>
                  </w:pPr>
                  <w:r>
                    <w:rPr>
                      <w:spacing w:val="9"/>
                      <w:sz w:val="20"/>
                      <w:szCs w:val="20"/>
                    </w:rPr>
                    <w:t>类别</w:t>
                  </w:r>
                </w:p>
              </w:tc>
              <w:tc>
                <w:tcPr>
                  <w:tcW w:w="693" w:type="dxa"/>
                  <w:shd w:val="clear" w:color="auto" w:fill="F2F2F2"/>
                  <w:vAlign w:val="top"/>
                </w:tcPr>
                <w:p>
                  <w:pPr>
                    <w:pStyle w:val="TableText"/>
                    <w:spacing w:before="96" w:line="230" w:lineRule="auto"/>
                    <w:ind w:left="135"/>
                    <w:rPr>
                      <w:sz w:val="20"/>
                      <w:szCs w:val="20"/>
                    </w:rPr>
                  </w:pPr>
                  <w:r>
                    <w:rPr>
                      <w:spacing w:val="8"/>
                      <w:sz w:val="20"/>
                      <w:szCs w:val="20"/>
                    </w:rPr>
                    <w:t>名称</w:t>
                  </w:r>
                </w:p>
              </w:tc>
              <w:tc>
                <w:tcPr>
                  <w:tcW w:w="7116" w:type="dxa"/>
                  <w:shd w:val="clear" w:color="auto" w:fill="F2F2F2"/>
                  <w:vAlign w:val="top"/>
                </w:tcPr>
                <w:p>
                  <w:pPr>
                    <w:pStyle w:val="TableText"/>
                    <w:spacing w:before="96" w:line="228" w:lineRule="auto"/>
                    <w:ind w:left="2803"/>
                    <w:rPr>
                      <w:sz w:val="20"/>
                      <w:szCs w:val="20"/>
                    </w:rPr>
                  </w:pPr>
                  <w:r>
                    <w:rPr>
                      <w:spacing w:val="14"/>
                      <w:sz w:val="20"/>
                      <w:szCs w:val="20"/>
                    </w:rPr>
                    <w:t>主要内容及规模</w:t>
                  </w:r>
                </w:p>
              </w:tc>
            </w:tr>
          </w:tbl>
          <w:p/>
        </w:tc>
      </w:tr>
    </w:tbl>
    <w:p>
      <w:pPr>
        <w:sectPr>
          <w:footerReference w:type="default" r:id="rId12"/>
          <w:pgSz w:w="11906" w:h="16839"/>
          <w:pgMar w:top="951" w:right="1482" w:bottom="400" w:left="1481" w:header="0" w:footer="0" w:gutter="0"/>
          <w:pgNumType w:start="10"/>
          <w:cols w:space="708"/>
        </w:sectPr>
      </w:pPr>
    </w:p>
    <w:tbl>
      <w:tblPr>
        <w:tblStyle w:val="TableNormal6"/>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tbl>
            <w:tblPr>
              <w:tblStyle w:val="TableNormal6"/>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693"/>
              <w:gridCol w:w="7116"/>
            </w:tblGrid>
            <w:tr>
              <w:tblPrEx>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0"/>
              </w:trPr>
              <w:tc>
                <w:tcPr>
                  <w:tcW w:w="700" w:type="dxa"/>
                  <w:vAlign w:val="top"/>
                </w:tcPr>
                <w:p>
                  <w:pPr>
                    <w:pStyle w:val="TableText"/>
                    <w:spacing w:before="162" w:line="225" w:lineRule="auto"/>
                    <w:ind w:left="140" w:right="136"/>
                    <w:rPr>
                      <w:sz w:val="20"/>
                      <w:szCs w:val="20"/>
                    </w:rPr>
                  </w:pPr>
                  <w:r>
                    <w:rPr>
                      <w:spacing w:val="8"/>
                      <w:sz w:val="20"/>
                      <w:szCs w:val="20"/>
                    </w:rPr>
                    <w:t>主体</w:t>
                  </w:r>
                  <w:r>
                    <w:rPr>
                      <w:sz w:val="20"/>
                      <w:szCs w:val="20"/>
                    </w:rPr>
                    <w:t xml:space="preserve"> </w:t>
                  </w:r>
                  <w:r>
                    <w:rPr>
                      <w:spacing w:val="8"/>
                      <w:sz w:val="20"/>
                      <w:szCs w:val="20"/>
                    </w:rPr>
                    <w:t>工程</w:t>
                  </w:r>
                </w:p>
              </w:tc>
              <w:tc>
                <w:tcPr>
                  <w:tcW w:w="693" w:type="dxa"/>
                  <w:vAlign w:val="top"/>
                </w:tcPr>
                <w:p>
                  <w:pPr>
                    <w:pStyle w:val="TableText"/>
                    <w:spacing w:before="161" w:line="225" w:lineRule="auto"/>
                    <w:ind w:left="134" w:right="136"/>
                    <w:rPr>
                      <w:sz w:val="20"/>
                      <w:szCs w:val="20"/>
                    </w:rPr>
                  </w:pPr>
                  <w:r>
                    <w:rPr>
                      <w:spacing w:val="8"/>
                      <w:sz w:val="20"/>
                      <w:szCs w:val="20"/>
                    </w:rPr>
                    <w:t>生产</w:t>
                  </w:r>
                  <w:r>
                    <w:rPr>
                      <w:sz w:val="20"/>
                      <w:szCs w:val="20"/>
                    </w:rPr>
                    <w:t xml:space="preserve"> </w:t>
                  </w:r>
                  <w:r>
                    <w:rPr>
                      <w:spacing w:val="8"/>
                      <w:sz w:val="20"/>
                      <w:szCs w:val="20"/>
                    </w:rPr>
                    <w:t>车间</w:t>
                  </w:r>
                </w:p>
              </w:tc>
              <w:tc>
                <w:tcPr>
                  <w:tcW w:w="7116" w:type="dxa"/>
                  <w:vAlign w:val="top"/>
                </w:tcPr>
                <w:p>
                  <w:pPr>
                    <w:pStyle w:val="TableText"/>
                    <w:spacing w:before="41" w:line="222" w:lineRule="auto"/>
                    <w:ind w:left="137" w:right="105" w:firstLine="414"/>
                    <w:rPr>
                      <w:sz w:val="20"/>
                      <w:szCs w:val="20"/>
                    </w:rPr>
                  </w:pPr>
                  <w:r>
                    <w:rPr>
                      <w:spacing w:val="22"/>
                      <w:sz w:val="20"/>
                      <w:szCs w:val="20"/>
                    </w:rPr>
                    <w:t>项目圆机拟布置于车间五二层、健身沙包灌沙主要位于车间五一层</w:t>
                  </w:r>
                  <w:r>
                    <w:rPr>
                      <w:spacing w:val="15"/>
                      <w:sz w:val="20"/>
                      <w:szCs w:val="20"/>
                    </w:rPr>
                    <w:t xml:space="preserve"> </w:t>
                  </w:r>
                  <w:r>
                    <w:rPr>
                      <w:spacing w:val="15"/>
                      <w:sz w:val="20"/>
                      <w:szCs w:val="20"/>
                    </w:rPr>
                    <w:t>内。印刷单独位于车间二三层，其余产品生产工序位于车间四内。</w:t>
                  </w:r>
                </w:p>
                <w:p>
                  <w:pPr>
                    <w:pStyle w:val="TableText"/>
                    <w:spacing w:line="226" w:lineRule="auto"/>
                    <w:ind w:left="550"/>
                    <w:rPr>
                      <w:sz w:val="20"/>
                      <w:szCs w:val="20"/>
                    </w:rPr>
                  </w:pPr>
                  <w:r>
                    <w:rPr>
                      <w:spacing w:val="15"/>
                      <w:sz w:val="20"/>
                      <w:szCs w:val="20"/>
                    </w:rPr>
                    <w:t>车间内按照工艺流程和产品生产需求进行布设。</w:t>
                  </w:r>
                </w:p>
              </w:tc>
            </w:tr>
          </w:tbl>
          <w:p>
            <w:pPr>
              <w:rPr>
                <w:rFonts w:ascii="Arial"/>
                <w:sz w:val="21"/>
              </w:rPr>
            </w:pPr>
          </w:p>
        </w:tc>
      </w:tr>
    </w:tbl>
    <w:p>
      <w:pPr>
        <w:pStyle w:val="BodyText"/>
      </w:pPr>
    </w:p>
    <w:p>
      <w:pPr>
        <w:sectPr>
          <w:footerReference w:type="default" r:id="rId13"/>
          <w:type w:val="nextPage"/>
          <w:pgSz w:w="11906" w:h="16839"/>
          <w:pgMar w:top="951" w:right="1482" w:bottom="400" w:left="1481" w:header="0" w:footer="0" w:gutter="0"/>
          <w:pgNumType w:start="11"/>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7"/>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line="85" w:lineRule="exact"/>
            </w:pPr>
          </w:p>
          <w:tbl>
            <w:tblPr>
              <w:tblStyle w:val="TableNormal7"/>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693"/>
              <w:gridCol w:w="7116"/>
            </w:tblGrid>
            <w:tr>
              <w:tblPrEx>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700" w:type="dxa"/>
                  <w:shd w:val="clear" w:color="auto" w:fill="F2F2F2"/>
                  <w:vAlign w:val="top"/>
                </w:tcPr>
                <w:p>
                  <w:pPr>
                    <w:pStyle w:val="TableText"/>
                    <w:spacing w:before="94" w:line="228" w:lineRule="auto"/>
                    <w:ind w:left="139"/>
                    <w:rPr>
                      <w:sz w:val="20"/>
                      <w:szCs w:val="20"/>
                    </w:rPr>
                  </w:pPr>
                  <w:r>
                    <w:rPr>
                      <w:spacing w:val="9"/>
                      <w:sz w:val="20"/>
                      <w:szCs w:val="20"/>
                    </w:rPr>
                    <w:t>类别</w:t>
                  </w:r>
                </w:p>
              </w:tc>
              <w:tc>
                <w:tcPr>
                  <w:tcW w:w="693" w:type="dxa"/>
                  <w:shd w:val="clear" w:color="auto" w:fill="F2F2F2"/>
                  <w:vAlign w:val="top"/>
                </w:tcPr>
                <w:p>
                  <w:pPr>
                    <w:pStyle w:val="TableText"/>
                    <w:spacing w:before="95" w:line="230" w:lineRule="auto"/>
                    <w:ind w:left="135"/>
                    <w:rPr>
                      <w:sz w:val="20"/>
                      <w:szCs w:val="20"/>
                    </w:rPr>
                  </w:pPr>
                  <w:r>
                    <w:rPr>
                      <w:spacing w:val="8"/>
                      <w:sz w:val="20"/>
                      <w:szCs w:val="20"/>
                    </w:rPr>
                    <w:t>名称</w:t>
                  </w:r>
                </w:p>
              </w:tc>
              <w:tc>
                <w:tcPr>
                  <w:tcW w:w="7116" w:type="dxa"/>
                  <w:shd w:val="clear" w:color="auto" w:fill="F2F2F2"/>
                  <w:vAlign w:val="top"/>
                </w:tcPr>
                <w:p>
                  <w:pPr>
                    <w:pStyle w:val="TableText"/>
                    <w:spacing w:before="94" w:line="228" w:lineRule="auto"/>
                    <w:ind w:left="2803"/>
                    <w:rPr>
                      <w:sz w:val="20"/>
                      <w:szCs w:val="20"/>
                    </w:rPr>
                  </w:pPr>
                  <w:r>
                    <w:rPr>
                      <w:spacing w:val="14"/>
                      <w:sz w:val="20"/>
                      <w:szCs w:val="20"/>
                    </w:rPr>
                    <w:t>主要内容及规模</w:t>
                  </w:r>
                </w:p>
              </w:tc>
            </w:tr>
            <w:tr>
              <w:tblPrEx>
                <w:tblW w:w="8509" w:type="dxa"/>
                <w:tblInd w:w="201" w:type="dxa"/>
                <w:tblLayout w:type="fixed"/>
              </w:tblPrEx>
              <w:trPr>
                <w:trHeight w:val="401"/>
              </w:trPr>
              <w:tc>
                <w:tcPr>
                  <w:tcW w:w="700" w:type="dxa"/>
                  <w:vMerge w:val="restart"/>
                  <w:tcBorders>
                    <w:bottom w:val="nil"/>
                  </w:tcBorders>
                  <w:vAlign w:val="top"/>
                </w:tcPr>
                <w:p>
                  <w:pPr>
                    <w:spacing w:line="350" w:lineRule="auto"/>
                    <w:rPr>
                      <w:rFonts w:ascii="Arial"/>
                      <w:sz w:val="21"/>
                    </w:rPr>
                  </w:pPr>
                </w:p>
                <w:p>
                  <w:pPr>
                    <w:spacing w:line="350" w:lineRule="auto"/>
                    <w:rPr>
                      <w:rFonts w:ascii="Arial"/>
                      <w:sz w:val="21"/>
                    </w:rPr>
                  </w:pPr>
                </w:p>
                <w:p>
                  <w:pPr>
                    <w:pStyle w:val="TableText"/>
                    <w:spacing w:before="65" w:line="225" w:lineRule="auto"/>
                    <w:ind w:left="141" w:right="136" w:firstLine="3"/>
                    <w:rPr>
                      <w:sz w:val="20"/>
                      <w:szCs w:val="20"/>
                    </w:rPr>
                  </w:pPr>
                  <w:r>
                    <w:rPr>
                      <w:spacing w:val="6"/>
                      <w:sz w:val="20"/>
                      <w:szCs w:val="20"/>
                    </w:rPr>
                    <w:t>公用</w:t>
                  </w:r>
                  <w:r>
                    <w:rPr>
                      <w:sz w:val="20"/>
                      <w:szCs w:val="20"/>
                    </w:rPr>
                    <w:t xml:space="preserve"> </w:t>
                  </w:r>
                  <w:r>
                    <w:rPr>
                      <w:spacing w:val="8"/>
                      <w:sz w:val="20"/>
                      <w:szCs w:val="20"/>
                    </w:rPr>
                    <w:t>工程</w:t>
                  </w:r>
                </w:p>
              </w:tc>
              <w:tc>
                <w:tcPr>
                  <w:tcW w:w="693" w:type="dxa"/>
                  <w:vAlign w:val="top"/>
                </w:tcPr>
                <w:p>
                  <w:pPr>
                    <w:pStyle w:val="TableText"/>
                    <w:spacing w:before="90" w:line="227" w:lineRule="auto"/>
                    <w:ind w:left="132"/>
                    <w:rPr>
                      <w:sz w:val="20"/>
                      <w:szCs w:val="20"/>
                    </w:rPr>
                  </w:pPr>
                  <w:r>
                    <w:rPr>
                      <w:spacing w:val="9"/>
                      <w:sz w:val="20"/>
                      <w:szCs w:val="20"/>
                    </w:rPr>
                    <w:t>供水</w:t>
                  </w:r>
                </w:p>
              </w:tc>
              <w:tc>
                <w:tcPr>
                  <w:tcW w:w="7116" w:type="dxa"/>
                  <w:vAlign w:val="top"/>
                </w:tcPr>
                <w:p>
                  <w:pPr>
                    <w:pStyle w:val="TableText"/>
                    <w:spacing w:before="90" w:line="228" w:lineRule="auto"/>
                    <w:ind w:left="551"/>
                    <w:rPr>
                      <w:sz w:val="20"/>
                      <w:szCs w:val="20"/>
                    </w:rPr>
                  </w:pPr>
                  <w:r>
                    <w:rPr>
                      <w:spacing w:val="14"/>
                      <w:sz w:val="20"/>
                      <w:szCs w:val="20"/>
                    </w:rPr>
                    <w:t>项目给水来自市政自来水管网。</w:t>
                  </w:r>
                </w:p>
              </w:tc>
            </w:tr>
            <w:tr>
              <w:tblPrEx>
                <w:tblW w:w="8509" w:type="dxa"/>
                <w:tblInd w:w="201" w:type="dxa"/>
                <w:tblLayout w:type="fixed"/>
              </w:tblPrEx>
              <w:trPr>
                <w:trHeight w:val="780"/>
              </w:trPr>
              <w:tc>
                <w:tcPr>
                  <w:tcW w:w="700" w:type="dxa"/>
                  <w:vMerge/>
                  <w:tcBorders>
                    <w:top w:val="nil"/>
                    <w:bottom w:val="nil"/>
                  </w:tcBorders>
                  <w:vAlign w:val="top"/>
                </w:tcPr>
                <w:p>
                  <w:pPr>
                    <w:rPr>
                      <w:rFonts w:ascii="Arial"/>
                      <w:sz w:val="21"/>
                    </w:rPr>
                  </w:pPr>
                </w:p>
              </w:tc>
              <w:tc>
                <w:tcPr>
                  <w:tcW w:w="693" w:type="dxa"/>
                  <w:vAlign w:val="top"/>
                </w:tcPr>
                <w:p>
                  <w:pPr>
                    <w:pStyle w:val="TableText"/>
                    <w:spacing w:before="282" w:line="228" w:lineRule="auto"/>
                    <w:ind w:left="132"/>
                    <w:rPr>
                      <w:sz w:val="20"/>
                      <w:szCs w:val="20"/>
                    </w:rPr>
                  </w:pPr>
                  <w:r>
                    <w:rPr>
                      <w:spacing w:val="9"/>
                      <w:sz w:val="20"/>
                      <w:szCs w:val="20"/>
                    </w:rPr>
                    <w:t>排水</w:t>
                  </w:r>
                </w:p>
              </w:tc>
              <w:tc>
                <w:tcPr>
                  <w:tcW w:w="7116" w:type="dxa"/>
                  <w:vAlign w:val="top"/>
                </w:tcPr>
                <w:p>
                  <w:pPr>
                    <w:pStyle w:val="TableText"/>
                    <w:spacing w:before="41" w:line="224" w:lineRule="auto"/>
                    <w:ind w:left="110" w:right="102" w:firstLine="440"/>
                    <w:jc w:val="both"/>
                    <w:rPr>
                      <w:sz w:val="20"/>
                      <w:szCs w:val="20"/>
                    </w:rPr>
                  </w:pPr>
                  <w:r>
                    <w:rPr>
                      <w:spacing w:val="15"/>
                      <w:sz w:val="20"/>
                      <w:szCs w:val="20"/>
                    </w:rPr>
                    <w:t>企业实行雨污分流，雨水经厂区管道收集就近排入西侧河流，企业食</w:t>
                  </w:r>
                  <w:r>
                    <w:rPr>
                      <w:spacing w:val="5"/>
                      <w:sz w:val="20"/>
                      <w:szCs w:val="20"/>
                    </w:rPr>
                    <w:t xml:space="preserve"> </w:t>
                  </w:r>
                  <w:r>
                    <w:rPr>
                      <w:spacing w:val="15"/>
                      <w:sz w:val="20"/>
                      <w:szCs w:val="20"/>
                    </w:rPr>
                    <w:t>堂废水经隔油池、厕所粪便污水经化粪池处理与其它生活污水一起接入企</w:t>
                  </w:r>
                  <w:r>
                    <w:rPr>
                      <w:spacing w:val="16"/>
                      <w:sz w:val="20"/>
                      <w:szCs w:val="20"/>
                    </w:rPr>
                    <w:t xml:space="preserve"> </w:t>
                  </w:r>
                  <w:r>
                    <w:rPr>
                      <w:spacing w:val="16"/>
                      <w:sz w:val="20"/>
                      <w:szCs w:val="20"/>
                    </w:rPr>
                    <w:t>业所在地城市排污管网，送绍兴污水处理厂</w:t>
                  </w:r>
                  <w:r>
                    <w:rPr>
                      <w:spacing w:val="15"/>
                      <w:sz w:val="20"/>
                      <w:szCs w:val="20"/>
                    </w:rPr>
                    <w:t>处理。</w:t>
                  </w:r>
                </w:p>
              </w:tc>
            </w:tr>
            <w:tr>
              <w:tblPrEx>
                <w:tblW w:w="8509" w:type="dxa"/>
                <w:tblInd w:w="201" w:type="dxa"/>
                <w:tblLayout w:type="fixed"/>
              </w:tblPrEx>
              <w:trPr>
                <w:trHeight w:val="401"/>
              </w:trPr>
              <w:tc>
                <w:tcPr>
                  <w:tcW w:w="700" w:type="dxa"/>
                  <w:vMerge/>
                  <w:tcBorders>
                    <w:top w:val="nil"/>
                    <w:bottom w:val="nil"/>
                  </w:tcBorders>
                  <w:vAlign w:val="top"/>
                </w:tcPr>
                <w:p>
                  <w:pPr>
                    <w:rPr>
                      <w:rFonts w:ascii="Arial"/>
                      <w:sz w:val="21"/>
                    </w:rPr>
                  </w:pPr>
                </w:p>
              </w:tc>
              <w:tc>
                <w:tcPr>
                  <w:tcW w:w="693" w:type="dxa"/>
                  <w:vAlign w:val="top"/>
                </w:tcPr>
                <w:p>
                  <w:pPr>
                    <w:pStyle w:val="TableText"/>
                    <w:spacing w:before="92" w:line="227" w:lineRule="auto"/>
                    <w:ind w:left="132"/>
                    <w:rPr>
                      <w:sz w:val="20"/>
                      <w:szCs w:val="20"/>
                    </w:rPr>
                  </w:pPr>
                  <w:r>
                    <w:rPr>
                      <w:spacing w:val="9"/>
                      <w:sz w:val="20"/>
                      <w:szCs w:val="20"/>
                    </w:rPr>
                    <w:t>供电</w:t>
                  </w:r>
                </w:p>
              </w:tc>
              <w:tc>
                <w:tcPr>
                  <w:tcW w:w="7116" w:type="dxa"/>
                  <w:vAlign w:val="top"/>
                </w:tcPr>
                <w:p>
                  <w:pPr>
                    <w:pStyle w:val="TableText"/>
                    <w:spacing w:before="92" w:line="227" w:lineRule="auto"/>
                    <w:ind w:left="573"/>
                    <w:rPr>
                      <w:sz w:val="20"/>
                      <w:szCs w:val="20"/>
                    </w:rPr>
                  </w:pPr>
                  <w:r>
                    <w:rPr>
                      <w:spacing w:val="12"/>
                      <w:sz w:val="20"/>
                      <w:szCs w:val="20"/>
                    </w:rPr>
                    <w:t>由当地供电局变电所供给。</w:t>
                  </w:r>
                </w:p>
              </w:tc>
            </w:tr>
            <w:tr>
              <w:tblPrEx>
                <w:tblW w:w="8509" w:type="dxa"/>
                <w:tblInd w:w="201" w:type="dxa"/>
                <w:tblLayout w:type="fixed"/>
              </w:tblPrEx>
              <w:trPr>
                <w:trHeight w:val="401"/>
              </w:trPr>
              <w:tc>
                <w:tcPr>
                  <w:tcW w:w="700" w:type="dxa"/>
                  <w:vMerge/>
                  <w:tcBorders>
                    <w:top w:val="nil"/>
                  </w:tcBorders>
                  <w:vAlign w:val="top"/>
                </w:tcPr>
                <w:p>
                  <w:pPr>
                    <w:rPr>
                      <w:rFonts w:ascii="Arial"/>
                      <w:sz w:val="21"/>
                    </w:rPr>
                  </w:pPr>
                </w:p>
              </w:tc>
              <w:tc>
                <w:tcPr>
                  <w:tcW w:w="693" w:type="dxa"/>
                  <w:vAlign w:val="top"/>
                </w:tcPr>
                <w:p>
                  <w:pPr>
                    <w:pStyle w:val="TableText"/>
                    <w:spacing w:before="91" w:line="228" w:lineRule="auto"/>
                    <w:ind w:left="132"/>
                    <w:rPr>
                      <w:sz w:val="20"/>
                      <w:szCs w:val="20"/>
                    </w:rPr>
                  </w:pPr>
                  <w:r>
                    <w:rPr>
                      <w:spacing w:val="9"/>
                      <w:sz w:val="20"/>
                      <w:szCs w:val="20"/>
                    </w:rPr>
                    <w:t>食宿</w:t>
                  </w:r>
                </w:p>
              </w:tc>
              <w:tc>
                <w:tcPr>
                  <w:tcW w:w="7116" w:type="dxa"/>
                  <w:vAlign w:val="top"/>
                </w:tcPr>
                <w:p>
                  <w:pPr>
                    <w:pStyle w:val="TableText"/>
                    <w:spacing w:before="92" w:line="227" w:lineRule="auto"/>
                    <w:ind w:left="551"/>
                    <w:rPr>
                      <w:sz w:val="20"/>
                      <w:szCs w:val="20"/>
                    </w:rPr>
                  </w:pPr>
                  <w:r>
                    <w:rPr>
                      <w:spacing w:val="15"/>
                      <w:sz w:val="20"/>
                      <w:szCs w:val="20"/>
                    </w:rPr>
                    <w:t>企业设置职工食堂，并为员工提供住宿。</w:t>
                  </w:r>
                </w:p>
              </w:tc>
            </w:tr>
            <w:tr>
              <w:tblPrEx>
                <w:tblW w:w="8509" w:type="dxa"/>
                <w:tblInd w:w="201" w:type="dxa"/>
                <w:tblLayout w:type="fixed"/>
              </w:tblPrEx>
              <w:trPr>
                <w:trHeight w:val="540"/>
              </w:trPr>
              <w:tc>
                <w:tcPr>
                  <w:tcW w:w="700" w:type="dxa"/>
                  <w:vAlign w:val="top"/>
                </w:tcPr>
                <w:p>
                  <w:pPr>
                    <w:pStyle w:val="TableText"/>
                    <w:spacing w:before="41" w:line="225" w:lineRule="auto"/>
                    <w:ind w:left="141" w:right="136" w:hanging="3"/>
                    <w:rPr>
                      <w:sz w:val="20"/>
                      <w:szCs w:val="20"/>
                    </w:rPr>
                  </w:pPr>
                  <w:r>
                    <w:rPr>
                      <w:spacing w:val="10"/>
                      <w:sz w:val="20"/>
                      <w:szCs w:val="20"/>
                    </w:rPr>
                    <w:t>储运</w:t>
                  </w:r>
                  <w:r>
                    <w:rPr>
                      <w:sz w:val="20"/>
                      <w:szCs w:val="20"/>
                    </w:rPr>
                    <w:t xml:space="preserve"> </w:t>
                  </w:r>
                  <w:r>
                    <w:rPr>
                      <w:spacing w:val="8"/>
                      <w:sz w:val="20"/>
                      <w:szCs w:val="20"/>
                    </w:rPr>
                    <w:t>工程</w:t>
                  </w:r>
                </w:p>
              </w:tc>
              <w:tc>
                <w:tcPr>
                  <w:tcW w:w="693" w:type="dxa"/>
                  <w:vAlign w:val="top"/>
                </w:tcPr>
                <w:p>
                  <w:pPr>
                    <w:spacing w:before="193" w:line="199"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116" w:type="dxa"/>
                  <w:vAlign w:val="top"/>
                </w:tcPr>
                <w:p>
                  <w:pPr>
                    <w:pStyle w:val="TableText"/>
                    <w:spacing w:before="40" w:line="222" w:lineRule="auto"/>
                    <w:ind w:left="548"/>
                    <w:rPr>
                      <w:sz w:val="20"/>
                      <w:szCs w:val="20"/>
                    </w:rPr>
                  </w:pPr>
                  <w:r>
                    <w:rPr>
                      <w:spacing w:val="15"/>
                      <w:sz w:val="20"/>
                      <w:szCs w:val="20"/>
                    </w:rPr>
                    <w:t>物料贮存：原料仓库位于各个车间内。</w:t>
                  </w:r>
                </w:p>
                <w:p>
                  <w:pPr>
                    <w:pStyle w:val="TableText"/>
                    <w:spacing w:line="227" w:lineRule="auto"/>
                    <w:ind w:left="548"/>
                    <w:rPr>
                      <w:sz w:val="20"/>
                      <w:szCs w:val="20"/>
                    </w:rPr>
                  </w:pPr>
                  <w:r>
                    <w:rPr>
                      <w:spacing w:val="13"/>
                      <w:sz w:val="20"/>
                      <w:szCs w:val="20"/>
                    </w:rPr>
                    <w:t>运输：用卡车运输。</w:t>
                  </w:r>
                </w:p>
              </w:tc>
            </w:tr>
            <w:tr>
              <w:tblPrEx>
                <w:tblW w:w="8509" w:type="dxa"/>
                <w:tblInd w:w="201" w:type="dxa"/>
                <w:tblLayout w:type="fixed"/>
              </w:tblPrEx>
              <w:trPr>
                <w:trHeight w:val="1020"/>
              </w:trPr>
              <w:tc>
                <w:tcPr>
                  <w:tcW w:w="700" w:type="dxa"/>
                  <w:vMerge w:val="restart"/>
                  <w:tcBorders>
                    <w:bottom w:val="nil"/>
                  </w:tcBorders>
                  <w:vAlign w:val="top"/>
                </w:tcPr>
                <w:p>
                  <w:pPr>
                    <w:spacing w:line="344" w:lineRule="auto"/>
                    <w:rPr>
                      <w:rFonts w:ascii="Arial"/>
                      <w:sz w:val="21"/>
                    </w:rPr>
                  </w:pPr>
                </w:p>
                <w:p>
                  <w:pPr>
                    <w:spacing w:line="345" w:lineRule="auto"/>
                    <w:rPr>
                      <w:rFonts w:ascii="Arial"/>
                      <w:sz w:val="21"/>
                    </w:rPr>
                  </w:pPr>
                </w:p>
                <w:p>
                  <w:pPr>
                    <w:pStyle w:val="TableText"/>
                    <w:spacing w:before="65" w:line="225" w:lineRule="auto"/>
                    <w:ind w:left="141" w:right="136" w:hanging="2"/>
                    <w:rPr>
                      <w:sz w:val="20"/>
                      <w:szCs w:val="20"/>
                    </w:rPr>
                  </w:pPr>
                  <w:r>
                    <w:rPr>
                      <w:spacing w:val="9"/>
                      <w:sz w:val="20"/>
                      <w:szCs w:val="20"/>
                    </w:rPr>
                    <w:t>环保</w:t>
                  </w:r>
                  <w:r>
                    <w:rPr>
                      <w:sz w:val="20"/>
                      <w:szCs w:val="20"/>
                    </w:rPr>
                    <w:t xml:space="preserve"> </w:t>
                  </w:r>
                  <w:r>
                    <w:rPr>
                      <w:spacing w:val="8"/>
                      <w:sz w:val="20"/>
                      <w:szCs w:val="20"/>
                    </w:rPr>
                    <w:t>工程</w:t>
                  </w:r>
                </w:p>
              </w:tc>
              <w:tc>
                <w:tcPr>
                  <w:tcW w:w="693" w:type="dxa"/>
                  <w:vAlign w:val="top"/>
                </w:tcPr>
                <w:p>
                  <w:pPr>
                    <w:pStyle w:val="TableText"/>
                    <w:spacing w:before="283" w:line="227" w:lineRule="auto"/>
                    <w:ind w:left="136" w:right="136" w:hanging="5"/>
                    <w:rPr>
                      <w:sz w:val="20"/>
                      <w:szCs w:val="20"/>
                    </w:rPr>
                  </w:pPr>
                  <w:r>
                    <w:rPr>
                      <w:spacing w:val="10"/>
                      <w:sz w:val="20"/>
                      <w:szCs w:val="20"/>
                    </w:rPr>
                    <w:t>废气</w:t>
                  </w:r>
                  <w:r>
                    <w:rPr>
                      <w:sz w:val="20"/>
                      <w:szCs w:val="20"/>
                    </w:rPr>
                    <w:t xml:space="preserve"> </w:t>
                  </w:r>
                  <w:r>
                    <w:rPr>
                      <w:spacing w:val="7"/>
                      <w:sz w:val="20"/>
                      <w:szCs w:val="20"/>
                    </w:rPr>
                    <w:t>治理</w:t>
                  </w:r>
                </w:p>
              </w:tc>
              <w:tc>
                <w:tcPr>
                  <w:tcW w:w="7116" w:type="dxa"/>
                  <w:vAlign w:val="top"/>
                </w:tcPr>
                <w:p>
                  <w:pPr>
                    <w:pStyle w:val="TableText"/>
                    <w:spacing w:before="43" w:line="191" w:lineRule="auto"/>
                    <w:ind w:left="110" w:right="104" w:firstLine="454"/>
                    <w:rPr>
                      <w:sz w:val="20"/>
                      <w:szCs w:val="20"/>
                    </w:rPr>
                  </w:pPr>
                  <w:r>
                    <w:rPr>
                      <w:spacing w:val="22"/>
                      <w:sz w:val="20"/>
                      <w:szCs w:val="20"/>
                    </w:rPr>
                    <w:t>印刷产生的有机废气经收集后采用一套低温等离子</w:t>
                  </w:r>
                  <w:r>
                    <w:rPr>
                      <w:spacing w:val="-47"/>
                      <w:sz w:val="20"/>
                      <w:szCs w:val="20"/>
                    </w:rPr>
                    <w:t xml:space="preserve"> </w:t>
                  </w:r>
                  <w:r>
                    <w:rPr>
                      <w:rFonts w:ascii="Microsoft YaHei" w:eastAsia="Microsoft YaHei" w:hAnsi="Microsoft YaHei" w:cs="Microsoft YaHei"/>
                      <w:spacing w:val="22"/>
                      <w:sz w:val="20"/>
                      <w:szCs w:val="20"/>
                    </w:rPr>
                    <w:t>+</w:t>
                  </w:r>
                  <w:r>
                    <w:rPr>
                      <w:spacing w:val="22"/>
                      <w:sz w:val="20"/>
                      <w:szCs w:val="20"/>
                    </w:rPr>
                    <w:t>活性炭吸附装</w:t>
                  </w:r>
                  <w:r>
                    <w:rPr>
                      <w:sz w:val="20"/>
                      <w:szCs w:val="20"/>
                    </w:rPr>
                    <w:t xml:space="preserve"> </w:t>
                  </w:r>
                  <w:r>
                    <w:rPr>
                      <w:spacing w:val="13"/>
                      <w:sz w:val="20"/>
                      <w:szCs w:val="20"/>
                    </w:rPr>
                    <w:t>置进行处理后排放。</w:t>
                  </w:r>
                </w:p>
                <w:p>
                  <w:pPr>
                    <w:pStyle w:val="TableText"/>
                    <w:spacing w:line="221" w:lineRule="auto"/>
                    <w:ind w:left="551"/>
                    <w:rPr>
                      <w:sz w:val="20"/>
                      <w:szCs w:val="20"/>
                    </w:rPr>
                  </w:pPr>
                  <w:r>
                    <w:rPr>
                      <w:spacing w:val="15"/>
                      <w:sz w:val="20"/>
                      <w:szCs w:val="20"/>
                    </w:rPr>
                    <w:t>灌砂粉尘经布袋除尘器处理后排放。</w:t>
                  </w:r>
                </w:p>
                <w:p>
                  <w:pPr>
                    <w:pStyle w:val="TableText"/>
                    <w:spacing w:line="226" w:lineRule="auto"/>
                    <w:ind w:left="550"/>
                    <w:rPr>
                      <w:sz w:val="20"/>
                      <w:szCs w:val="20"/>
                    </w:rPr>
                  </w:pPr>
                  <w:r>
                    <w:rPr>
                      <w:spacing w:val="15"/>
                      <w:sz w:val="20"/>
                      <w:szCs w:val="20"/>
                    </w:rPr>
                    <w:t>绒毛尘经圆机自带的布袋除尘器处理后排放。</w:t>
                  </w:r>
                </w:p>
              </w:tc>
            </w:tr>
            <w:tr>
              <w:tblPrEx>
                <w:tblW w:w="8509" w:type="dxa"/>
                <w:tblInd w:w="201" w:type="dxa"/>
                <w:tblLayout w:type="fixed"/>
              </w:tblPrEx>
              <w:trPr>
                <w:trHeight w:val="540"/>
              </w:trPr>
              <w:tc>
                <w:tcPr>
                  <w:tcW w:w="700" w:type="dxa"/>
                  <w:vMerge/>
                  <w:tcBorders>
                    <w:top w:val="nil"/>
                    <w:bottom w:val="nil"/>
                  </w:tcBorders>
                  <w:vAlign w:val="top"/>
                </w:tcPr>
                <w:p>
                  <w:pPr>
                    <w:rPr>
                      <w:rFonts w:ascii="Arial"/>
                      <w:sz w:val="21"/>
                    </w:rPr>
                  </w:pPr>
                </w:p>
              </w:tc>
              <w:tc>
                <w:tcPr>
                  <w:tcW w:w="693" w:type="dxa"/>
                  <w:vAlign w:val="top"/>
                </w:tcPr>
                <w:p>
                  <w:pPr>
                    <w:pStyle w:val="TableText"/>
                    <w:spacing w:before="42" w:line="225" w:lineRule="auto"/>
                    <w:ind w:left="136" w:right="136" w:hanging="5"/>
                    <w:rPr>
                      <w:sz w:val="20"/>
                      <w:szCs w:val="20"/>
                    </w:rPr>
                  </w:pPr>
                  <w:r>
                    <w:rPr>
                      <w:spacing w:val="10"/>
                      <w:sz w:val="20"/>
                      <w:szCs w:val="20"/>
                    </w:rPr>
                    <w:t>废水</w:t>
                  </w:r>
                  <w:r>
                    <w:rPr>
                      <w:sz w:val="20"/>
                      <w:szCs w:val="20"/>
                    </w:rPr>
                    <w:t xml:space="preserve"> </w:t>
                  </w:r>
                  <w:r>
                    <w:rPr>
                      <w:spacing w:val="7"/>
                      <w:sz w:val="20"/>
                      <w:szCs w:val="20"/>
                    </w:rPr>
                    <w:t>治理</w:t>
                  </w:r>
                </w:p>
              </w:tc>
              <w:tc>
                <w:tcPr>
                  <w:tcW w:w="7116" w:type="dxa"/>
                  <w:vAlign w:val="top"/>
                </w:tcPr>
                <w:p>
                  <w:pPr>
                    <w:pStyle w:val="TableText"/>
                    <w:spacing w:before="42" w:line="225" w:lineRule="auto"/>
                    <w:ind w:left="110" w:right="95" w:firstLine="440"/>
                    <w:rPr>
                      <w:sz w:val="20"/>
                      <w:szCs w:val="20"/>
                    </w:rPr>
                  </w:pPr>
                  <w:r>
                    <w:rPr>
                      <w:spacing w:val="15"/>
                      <w:sz w:val="20"/>
                      <w:szCs w:val="20"/>
                    </w:rPr>
                    <w:t>依托现有的废水治理设施，经处理后的生活污水接入市政污水管网，</w:t>
                  </w:r>
                  <w:r>
                    <w:rPr>
                      <w:spacing w:val="13"/>
                      <w:sz w:val="20"/>
                      <w:szCs w:val="20"/>
                    </w:rPr>
                    <w:t xml:space="preserve"> </w:t>
                  </w:r>
                  <w:r>
                    <w:rPr>
                      <w:spacing w:val="15"/>
                      <w:sz w:val="20"/>
                      <w:szCs w:val="20"/>
                    </w:rPr>
                    <w:t>送绍兴水处理发展有限公司处理。</w:t>
                  </w:r>
                </w:p>
              </w:tc>
            </w:tr>
            <w:tr>
              <w:tblPrEx>
                <w:tblW w:w="8509" w:type="dxa"/>
                <w:tblInd w:w="201" w:type="dxa"/>
                <w:tblLayout w:type="fixed"/>
              </w:tblPrEx>
              <w:trPr>
                <w:trHeight w:val="405"/>
              </w:trPr>
              <w:tc>
                <w:tcPr>
                  <w:tcW w:w="700" w:type="dxa"/>
                  <w:vMerge/>
                  <w:tcBorders>
                    <w:top w:val="nil"/>
                  </w:tcBorders>
                  <w:vAlign w:val="top"/>
                </w:tcPr>
                <w:p>
                  <w:pPr>
                    <w:rPr>
                      <w:rFonts w:ascii="Arial"/>
                      <w:sz w:val="21"/>
                    </w:rPr>
                  </w:pPr>
                </w:p>
              </w:tc>
              <w:tc>
                <w:tcPr>
                  <w:tcW w:w="693" w:type="dxa"/>
                  <w:vAlign w:val="top"/>
                </w:tcPr>
                <w:p>
                  <w:pPr>
                    <w:pStyle w:val="TableText"/>
                    <w:spacing w:before="96" w:line="228" w:lineRule="auto"/>
                    <w:ind w:left="150"/>
                    <w:rPr>
                      <w:sz w:val="20"/>
                      <w:szCs w:val="20"/>
                    </w:rPr>
                  </w:pPr>
                  <w:r>
                    <w:rPr>
                      <w:sz w:val="20"/>
                      <w:szCs w:val="20"/>
                    </w:rPr>
                    <w:t>固废</w:t>
                  </w:r>
                </w:p>
              </w:tc>
              <w:tc>
                <w:tcPr>
                  <w:tcW w:w="7116" w:type="dxa"/>
                  <w:vAlign w:val="top"/>
                </w:tcPr>
                <w:p>
                  <w:pPr>
                    <w:pStyle w:val="TableText"/>
                    <w:spacing w:before="95" w:line="227" w:lineRule="auto"/>
                    <w:ind w:left="550"/>
                    <w:rPr>
                      <w:sz w:val="20"/>
                      <w:szCs w:val="20"/>
                    </w:rPr>
                  </w:pPr>
                  <w:r>
                    <w:rPr>
                      <w:spacing w:val="15"/>
                      <w:sz w:val="20"/>
                      <w:szCs w:val="20"/>
                    </w:rPr>
                    <w:t>依托现有的一般固废堆场和危险废物堆场。</w:t>
                  </w:r>
                </w:p>
              </w:tc>
            </w:tr>
          </w:tbl>
          <w:p>
            <w:pPr>
              <w:spacing w:line="272" w:lineRule="auto"/>
              <w:rPr>
                <w:rFonts w:ascii="Arial"/>
                <w:sz w:val="21"/>
              </w:rPr>
            </w:pPr>
          </w:p>
          <w:p>
            <w:pPr>
              <w:pStyle w:val="TableText"/>
              <w:spacing w:before="78" w:line="210" w:lineRule="auto"/>
              <w:ind w:left="668"/>
            </w:pPr>
            <w:r>
              <w:rPr>
                <w:rFonts w:ascii="Times New Roman" w:eastAsia="Times New Roman" w:hAnsi="Times New Roman" w:cs="Times New Roman"/>
                <w:b/>
                <w:bCs/>
                <w:spacing w:val="1"/>
              </w:rPr>
              <w:t>(2)</w:t>
            </w:r>
            <w:r>
              <w:rPr>
                <w:rFonts w:ascii="Times New Roman" w:eastAsia="Times New Roman" w:hAnsi="Times New Roman" w:cs="Times New Roman"/>
                <w:b/>
                <w:bCs/>
                <w:spacing w:val="29"/>
              </w:rPr>
              <w:t xml:space="preserve">  </w:t>
            </w:r>
            <w:r>
              <w:rPr>
                <w:spacing w:val="1"/>
              </w:rPr>
              <w:t>项目平面布置</w:t>
            </w:r>
          </w:p>
          <w:p>
            <w:pPr>
              <w:pStyle w:val="TableText"/>
              <w:spacing w:before="187" w:line="463" w:lineRule="exact"/>
              <w:ind w:left="711"/>
            </w:pPr>
            <w:r>
              <w:rPr>
                <w:spacing w:val="3"/>
                <w:position w:val="16"/>
              </w:rPr>
              <w:t>厂区内已建有五栋厂房，本次扩建项目在车间二、车间四、车间五内实施，</w:t>
            </w:r>
          </w:p>
          <w:p>
            <w:pPr>
              <w:pStyle w:val="TableText"/>
              <w:spacing w:line="218" w:lineRule="auto"/>
              <w:ind w:left="218"/>
            </w:pPr>
            <w:r>
              <w:rPr>
                <w:spacing w:val="5"/>
              </w:rPr>
              <w:t>项目厂区和车间具体平面布置详见</w:t>
            </w:r>
            <w:r>
              <w:rPr>
                <w:spacing w:val="5"/>
                <w:u w:val="single" w:color="000000"/>
                <w14:textOutline w14:w="4358" w14:cap="sq">
                  <w14:solidFill>
                    <w14:srgbClr w14:val="000000"/>
                  </w14:solidFill>
                  <w14:prstDash w14:val="solid"/>
                  <w14:bevel/>
                </w14:textOutline>
              </w:rPr>
              <w:t>附图</w:t>
            </w:r>
            <w:r>
              <w:rPr>
                <w:spacing w:val="-43"/>
                <w:u w:val="single" w:color="auto"/>
              </w:rPr>
              <w:t xml:space="preserve"> </w:t>
            </w:r>
            <w:r>
              <w:rPr>
                <w:rFonts w:ascii="Times New Roman" w:eastAsia="Times New Roman" w:hAnsi="Times New Roman" w:cs="Times New Roman"/>
                <w:b/>
                <w:bCs/>
                <w:spacing w:val="5"/>
                <w:u w:val="single" w:color="auto"/>
              </w:rPr>
              <w:t>4</w:t>
            </w:r>
            <w:r>
              <w:rPr>
                <w:spacing w:val="5"/>
              </w:rPr>
              <w:t>。</w:t>
            </w:r>
          </w:p>
          <w:p>
            <w:pPr>
              <w:pStyle w:val="TableText"/>
              <w:spacing w:before="177" w:line="212" w:lineRule="auto"/>
              <w:ind w:left="668"/>
            </w:pPr>
            <w:r>
              <w:rPr>
                <w:rFonts w:ascii="Times New Roman" w:eastAsia="Times New Roman" w:hAnsi="Times New Roman" w:cs="Times New Roman"/>
                <w:b/>
                <w:bCs/>
              </w:rPr>
              <w:t>(3)</w:t>
            </w:r>
            <w:r>
              <w:rPr>
                <w:rFonts w:ascii="Times New Roman" w:eastAsia="Times New Roman" w:hAnsi="Times New Roman" w:cs="Times New Roman"/>
                <w:b/>
                <w:bCs/>
                <w:spacing w:val="26"/>
              </w:rPr>
              <w:t xml:space="preserve">  </w:t>
            </w:r>
            <w:r>
              <w:t>周边概况</w:t>
            </w:r>
          </w:p>
          <w:p>
            <w:pPr>
              <w:pStyle w:val="TableText"/>
              <w:spacing w:before="187" w:line="461" w:lineRule="exact"/>
              <w:ind w:left="712"/>
            </w:pPr>
            <w:r>
              <w:rPr>
                <w:spacing w:val="7"/>
                <w:position w:val="16"/>
              </w:rPr>
              <w:t>企业位于绍兴市越城区袍江工业区袍中路与震元路交叉口，周边情况详见</w:t>
            </w:r>
          </w:p>
          <w:p>
            <w:pPr>
              <w:pStyle w:val="TableText"/>
              <w:spacing w:before="1" w:line="220" w:lineRule="auto"/>
              <w:ind w:left="213"/>
            </w:pPr>
            <w:r>
              <w:rPr>
                <w:spacing w:val="-10"/>
              </w:rPr>
              <w:t>表</w:t>
            </w:r>
            <w:r>
              <w:rPr>
                <w:spacing w:val="-21"/>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rFonts w:ascii="Times New Roman" w:eastAsia="Times New Roman" w:hAnsi="Times New Roman" w:cs="Times New Roman"/>
                <w:spacing w:val="-10"/>
              </w:rPr>
              <w:t>1- 2</w:t>
            </w:r>
            <w:r>
              <w:rPr>
                <w:spacing w:val="-10"/>
              </w:rPr>
              <w:t>。</w:t>
            </w:r>
          </w:p>
          <w:p>
            <w:pPr>
              <w:spacing w:before="191" w:line="229" w:lineRule="auto"/>
              <w:ind w:left="2923"/>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表</w:t>
            </w:r>
            <w:r>
              <w:rPr>
                <w:rFonts w:ascii="SimHei" w:eastAsia="SimHei" w:hAnsi="SimHei" w:cs="SimHei"/>
                <w:spacing w:val="-15"/>
                <w:sz w:val="20"/>
                <w:szCs w:val="20"/>
              </w:rPr>
              <w:t xml:space="preserve"> </w:t>
            </w:r>
            <w:r>
              <w:rPr>
                <w:rFonts w:ascii="Times New Roman" w:eastAsia="Times New Roman" w:hAnsi="Times New Roman" w:cs="Times New Roman"/>
                <w:b/>
                <w:bCs/>
                <w:spacing w:val="9"/>
                <w:sz w:val="20"/>
                <w:szCs w:val="20"/>
              </w:rPr>
              <w:t>1.1-</w:t>
            </w:r>
            <w:r>
              <w:rPr>
                <w:rFonts w:ascii="Times New Roman" w:eastAsia="Times New Roman" w:hAnsi="Times New Roman" w:cs="Times New Roman"/>
                <w:b/>
                <w:bCs/>
                <w:spacing w:val="-6"/>
                <w:sz w:val="20"/>
                <w:szCs w:val="20"/>
              </w:rPr>
              <w:t xml:space="preserve"> </w:t>
            </w:r>
            <w:r>
              <w:rPr>
                <w:rFonts w:ascii="Times New Roman" w:eastAsia="Times New Roman" w:hAnsi="Times New Roman" w:cs="Times New Roman"/>
                <w:b/>
                <w:bCs/>
                <w:spacing w:val="9"/>
                <w:sz w:val="20"/>
                <w:szCs w:val="20"/>
              </w:rPr>
              <w:t>2</w:t>
            </w:r>
            <w:r>
              <w:rPr>
                <w:rFonts w:ascii="Times New Roman" w:eastAsia="Times New Roman" w:hAnsi="Times New Roman" w:cs="Times New Roman"/>
                <w:b/>
                <w:bCs/>
                <w:spacing w:val="1"/>
                <w:sz w:val="20"/>
                <w:szCs w:val="20"/>
              </w:rPr>
              <w:t xml:space="preserve">          </w:t>
            </w:r>
            <w:r>
              <w:rPr>
                <w:rFonts w:ascii="SimHei" w:eastAsia="SimHei" w:hAnsi="SimHei" w:cs="SimHei"/>
                <w:spacing w:val="9"/>
                <w:sz w:val="20"/>
                <w:szCs w:val="20"/>
                <w14:textOutline w14:w="3795" w14:cap="sq">
                  <w14:solidFill>
                    <w14:srgbClr w14:val="000000"/>
                  </w14:solidFill>
                  <w14:prstDash w14:val="solid"/>
                  <w14:bevel/>
                </w14:textOutline>
              </w:rPr>
              <w:t>项目周边环境概况</w:t>
            </w:r>
          </w:p>
          <w:p>
            <w:pPr>
              <w:spacing w:line="87" w:lineRule="exact"/>
            </w:pPr>
          </w:p>
          <w:tbl>
            <w:tblPr>
              <w:tblStyle w:val="TableNormal7"/>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2"/>
              <w:gridCol w:w="808"/>
              <w:gridCol w:w="3237"/>
              <w:gridCol w:w="815"/>
              <w:gridCol w:w="2837"/>
            </w:tblGrid>
            <w:tr>
              <w:tblPrEx>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12" w:type="dxa"/>
                  <w:shd w:val="clear" w:color="auto" w:fill="F2F2F2"/>
                  <w:vAlign w:val="top"/>
                </w:tcPr>
                <w:p>
                  <w:pPr>
                    <w:pStyle w:val="TableText"/>
                    <w:spacing w:before="70" w:line="229" w:lineRule="auto"/>
                    <w:ind w:left="193"/>
                    <w:rPr>
                      <w:sz w:val="20"/>
                      <w:szCs w:val="20"/>
                    </w:rPr>
                  </w:pPr>
                  <w:r>
                    <w:rPr>
                      <w:spacing w:val="10"/>
                      <w:sz w:val="20"/>
                      <w:szCs w:val="20"/>
                    </w:rPr>
                    <w:t>序号</w:t>
                  </w:r>
                </w:p>
              </w:tc>
              <w:tc>
                <w:tcPr>
                  <w:tcW w:w="808" w:type="dxa"/>
                  <w:shd w:val="clear" w:color="auto" w:fill="F2F2F2"/>
                  <w:vAlign w:val="top"/>
                </w:tcPr>
                <w:p>
                  <w:pPr>
                    <w:pStyle w:val="TableText"/>
                    <w:spacing w:before="70" w:line="229" w:lineRule="auto"/>
                    <w:ind w:left="191"/>
                    <w:rPr>
                      <w:sz w:val="20"/>
                      <w:szCs w:val="20"/>
                    </w:rPr>
                  </w:pPr>
                  <w:r>
                    <w:rPr>
                      <w:spacing w:val="9"/>
                      <w:sz w:val="20"/>
                      <w:szCs w:val="20"/>
                    </w:rPr>
                    <w:t>方位</w:t>
                  </w:r>
                </w:p>
              </w:tc>
              <w:tc>
                <w:tcPr>
                  <w:tcW w:w="3237" w:type="dxa"/>
                  <w:shd w:val="clear" w:color="auto" w:fill="F2F2F2"/>
                  <w:vAlign w:val="top"/>
                </w:tcPr>
                <w:p>
                  <w:pPr>
                    <w:pStyle w:val="TableText"/>
                    <w:spacing w:before="69" w:line="230" w:lineRule="auto"/>
                    <w:ind w:left="1300"/>
                    <w:rPr>
                      <w:sz w:val="20"/>
                      <w:szCs w:val="20"/>
                    </w:rPr>
                  </w:pPr>
                  <w:r>
                    <w:rPr>
                      <w:sz w:val="20"/>
                      <w:szCs w:val="20"/>
                    </w:rPr>
                    <w:t>名</w:t>
                  </w:r>
                  <w:r>
                    <w:rPr>
                      <w:spacing w:val="16"/>
                      <w:sz w:val="20"/>
                      <w:szCs w:val="20"/>
                    </w:rPr>
                    <w:t xml:space="preserve">  </w:t>
                  </w:r>
                  <w:r>
                    <w:rPr>
                      <w:sz w:val="20"/>
                      <w:szCs w:val="20"/>
                    </w:rPr>
                    <w:t>称</w:t>
                  </w:r>
                </w:p>
              </w:tc>
              <w:tc>
                <w:tcPr>
                  <w:tcW w:w="815" w:type="dxa"/>
                  <w:shd w:val="clear" w:color="auto" w:fill="F2F2F2"/>
                  <w:vAlign w:val="top"/>
                </w:tcPr>
                <w:p>
                  <w:pPr>
                    <w:pStyle w:val="TableText"/>
                    <w:spacing w:before="69" w:line="230" w:lineRule="auto"/>
                    <w:ind w:left="197"/>
                    <w:rPr>
                      <w:sz w:val="20"/>
                      <w:szCs w:val="20"/>
                    </w:rPr>
                  </w:pPr>
                  <w:r>
                    <w:rPr>
                      <w:spacing w:val="9"/>
                      <w:sz w:val="20"/>
                      <w:szCs w:val="20"/>
                    </w:rPr>
                    <w:t>相距</w:t>
                  </w:r>
                </w:p>
              </w:tc>
              <w:tc>
                <w:tcPr>
                  <w:tcW w:w="2837" w:type="dxa"/>
                  <w:shd w:val="clear" w:color="auto" w:fill="F2F2F2"/>
                  <w:vAlign w:val="top"/>
                </w:tcPr>
                <w:p>
                  <w:pPr>
                    <w:pStyle w:val="TableText"/>
                    <w:spacing w:before="70" w:line="229" w:lineRule="auto"/>
                    <w:ind w:left="1208"/>
                    <w:rPr>
                      <w:sz w:val="20"/>
                      <w:szCs w:val="20"/>
                    </w:rPr>
                  </w:pPr>
                  <w:r>
                    <w:rPr>
                      <w:spacing w:val="8"/>
                      <w:sz w:val="20"/>
                      <w:szCs w:val="20"/>
                    </w:rPr>
                    <w:t>备注</w:t>
                  </w:r>
                </w:p>
              </w:tc>
            </w:tr>
            <w:tr>
              <w:tblPrEx>
                <w:tblW w:w="8509" w:type="dxa"/>
                <w:tblInd w:w="201" w:type="dxa"/>
                <w:tblLayout w:type="fixed"/>
              </w:tblPrEx>
              <w:trPr>
                <w:trHeight w:val="344"/>
              </w:trPr>
              <w:tc>
                <w:tcPr>
                  <w:tcW w:w="812" w:type="dxa"/>
                  <w:vAlign w:val="top"/>
                </w:tcPr>
                <w:p>
                  <w:pPr>
                    <w:spacing w:before="102" w:line="195" w:lineRule="auto"/>
                    <w:ind w:left="2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08" w:type="dxa"/>
                  <w:vMerge w:val="restart"/>
                  <w:tcBorders>
                    <w:bottom w:val="nil"/>
                  </w:tcBorders>
                  <w:vAlign w:val="top"/>
                </w:tcPr>
                <w:p>
                  <w:pPr>
                    <w:pStyle w:val="TableText"/>
                    <w:spacing w:before="238" w:line="228" w:lineRule="auto"/>
                    <w:ind w:left="306"/>
                    <w:rPr>
                      <w:sz w:val="20"/>
                      <w:szCs w:val="20"/>
                    </w:rPr>
                  </w:pPr>
                  <w:r>
                    <w:rPr>
                      <w:sz w:val="20"/>
                      <w:szCs w:val="20"/>
                    </w:rPr>
                    <w:t>东</w:t>
                  </w:r>
                </w:p>
              </w:tc>
              <w:tc>
                <w:tcPr>
                  <w:tcW w:w="3237" w:type="dxa"/>
                  <w:vAlign w:val="top"/>
                </w:tcPr>
                <w:p>
                  <w:pPr>
                    <w:pStyle w:val="TableText"/>
                    <w:spacing w:before="66" w:line="228" w:lineRule="auto"/>
                    <w:ind w:left="1297"/>
                    <w:rPr>
                      <w:sz w:val="20"/>
                      <w:szCs w:val="20"/>
                    </w:rPr>
                  </w:pPr>
                  <w:r>
                    <w:rPr>
                      <w:spacing w:val="12"/>
                      <w:sz w:val="20"/>
                      <w:szCs w:val="20"/>
                    </w:rPr>
                    <w:t>袍中路</w:t>
                  </w:r>
                </w:p>
              </w:tc>
              <w:tc>
                <w:tcPr>
                  <w:tcW w:w="815" w:type="dxa"/>
                  <w:vAlign w:val="top"/>
                </w:tcPr>
                <w:p>
                  <w:pPr>
                    <w:spacing w:before="102" w:line="195" w:lineRule="auto"/>
                    <w:ind w:left="2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10m</w:t>
                  </w:r>
                </w:p>
              </w:tc>
              <w:tc>
                <w:tcPr>
                  <w:tcW w:w="2837" w:type="dxa"/>
                  <w:vAlign w:val="top"/>
                </w:tcPr>
                <w:p>
                  <w:pPr>
                    <w:pStyle w:val="TableText"/>
                    <w:spacing w:before="66" w:line="227" w:lineRule="auto"/>
                    <w:ind w:left="403"/>
                    <w:rPr>
                      <w:sz w:val="20"/>
                      <w:szCs w:val="20"/>
                    </w:rPr>
                  </w:pPr>
                  <w:r>
                    <w:rPr>
                      <w:spacing w:val="10"/>
                      <w:sz w:val="20"/>
                      <w:szCs w:val="20"/>
                    </w:rPr>
                    <w:t>宽</w:t>
                  </w:r>
                  <w:r>
                    <w:rPr>
                      <w:spacing w:val="-30"/>
                      <w:sz w:val="20"/>
                      <w:szCs w:val="20"/>
                    </w:rPr>
                    <w:t xml:space="preserve"> </w:t>
                  </w:r>
                  <w:r>
                    <w:rPr>
                      <w:rFonts w:ascii="Times New Roman" w:eastAsia="Times New Roman" w:hAnsi="Times New Roman" w:cs="Times New Roman"/>
                      <w:spacing w:val="10"/>
                      <w:sz w:val="20"/>
                      <w:szCs w:val="20"/>
                    </w:rPr>
                    <w:t>28</w:t>
                  </w:r>
                  <w:r>
                    <w:rPr>
                      <w:rFonts w:ascii="Times New Roman" w:eastAsia="Times New Roman" w:hAnsi="Times New Roman" w:cs="Times New Roman"/>
                      <w:spacing w:val="17"/>
                      <w:sz w:val="20"/>
                      <w:szCs w:val="20"/>
                    </w:rPr>
                    <w:t xml:space="preserve"> </w:t>
                  </w:r>
                  <w:r>
                    <w:rPr>
                      <w:spacing w:val="10"/>
                      <w:sz w:val="20"/>
                      <w:szCs w:val="20"/>
                    </w:rPr>
                    <w:t>米，城市次干道</w:t>
                  </w:r>
                </w:p>
              </w:tc>
            </w:tr>
            <w:tr>
              <w:tblPrEx>
                <w:tblW w:w="8509" w:type="dxa"/>
                <w:tblInd w:w="201" w:type="dxa"/>
                <w:tblLayout w:type="fixed"/>
              </w:tblPrEx>
              <w:trPr>
                <w:trHeight w:val="344"/>
              </w:trPr>
              <w:tc>
                <w:tcPr>
                  <w:tcW w:w="812" w:type="dxa"/>
                  <w:vAlign w:val="top"/>
                </w:tcPr>
                <w:p>
                  <w:pPr>
                    <w:spacing w:before="103" w:line="195" w:lineRule="auto"/>
                    <w:ind w:left="22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08" w:type="dxa"/>
                  <w:vMerge/>
                  <w:tcBorders>
                    <w:top w:val="nil"/>
                  </w:tcBorders>
                  <w:vAlign w:val="top"/>
                </w:tcPr>
                <w:p>
                  <w:pPr>
                    <w:rPr>
                      <w:rFonts w:ascii="Arial"/>
                      <w:sz w:val="21"/>
                    </w:rPr>
                  </w:pPr>
                </w:p>
              </w:tc>
              <w:tc>
                <w:tcPr>
                  <w:tcW w:w="3237" w:type="dxa"/>
                  <w:vAlign w:val="top"/>
                </w:tcPr>
                <w:p>
                  <w:pPr>
                    <w:pStyle w:val="TableText"/>
                    <w:spacing w:before="65" w:line="228" w:lineRule="auto"/>
                    <w:ind w:left="540"/>
                    <w:rPr>
                      <w:sz w:val="20"/>
                      <w:szCs w:val="20"/>
                    </w:rPr>
                  </w:pPr>
                  <w:r>
                    <w:rPr>
                      <w:spacing w:val="15"/>
                      <w:sz w:val="20"/>
                      <w:szCs w:val="20"/>
                    </w:rPr>
                    <w:t>绍兴双宇纺织有限公司</w:t>
                  </w:r>
                </w:p>
              </w:tc>
              <w:tc>
                <w:tcPr>
                  <w:tcW w:w="815" w:type="dxa"/>
                  <w:vAlign w:val="top"/>
                </w:tcPr>
                <w:p>
                  <w:pPr>
                    <w:spacing w:before="103" w:line="195"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48m</w:t>
                  </w:r>
                </w:p>
              </w:tc>
              <w:tc>
                <w:tcPr>
                  <w:tcW w:w="2837" w:type="dxa"/>
                  <w:vAlign w:val="top"/>
                </w:tcPr>
                <w:p>
                  <w:pPr>
                    <w:rPr>
                      <w:rFonts w:ascii="Arial"/>
                      <w:sz w:val="21"/>
                    </w:rPr>
                  </w:pPr>
                </w:p>
              </w:tc>
            </w:tr>
            <w:tr>
              <w:tblPrEx>
                <w:tblW w:w="8509" w:type="dxa"/>
                <w:tblInd w:w="201" w:type="dxa"/>
                <w:tblLayout w:type="fixed"/>
              </w:tblPrEx>
              <w:trPr>
                <w:trHeight w:val="344"/>
              </w:trPr>
              <w:tc>
                <w:tcPr>
                  <w:tcW w:w="812" w:type="dxa"/>
                  <w:vAlign w:val="top"/>
                </w:tcPr>
                <w:p>
                  <w:pPr>
                    <w:spacing w:before="105"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08" w:type="dxa"/>
                  <w:vMerge w:val="restart"/>
                  <w:tcBorders>
                    <w:bottom w:val="nil"/>
                  </w:tcBorders>
                  <w:vAlign w:val="top"/>
                </w:tcPr>
                <w:p>
                  <w:pPr>
                    <w:pStyle w:val="TableText"/>
                    <w:spacing w:before="241" w:line="230" w:lineRule="auto"/>
                    <w:ind w:left="301"/>
                    <w:rPr>
                      <w:sz w:val="20"/>
                      <w:szCs w:val="20"/>
                    </w:rPr>
                  </w:pPr>
                  <w:r>
                    <w:rPr>
                      <w:sz w:val="20"/>
                      <w:szCs w:val="20"/>
                    </w:rPr>
                    <w:t>南</w:t>
                  </w:r>
                </w:p>
              </w:tc>
              <w:tc>
                <w:tcPr>
                  <w:tcW w:w="3237" w:type="dxa"/>
                  <w:vAlign w:val="top"/>
                </w:tcPr>
                <w:p>
                  <w:pPr>
                    <w:pStyle w:val="TableText"/>
                    <w:spacing w:before="66" w:line="228" w:lineRule="auto"/>
                    <w:ind w:left="1189"/>
                    <w:rPr>
                      <w:sz w:val="20"/>
                      <w:szCs w:val="20"/>
                    </w:rPr>
                  </w:pPr>
                  <w:r>
                    <w:rPr>
                      <w:spacing w:val="12"/>
                      <w:sz w:val="20"/>
                      <w:szCs w:val="20"/>
                    </w:rPr>
                    <w:t>震元支路</w:t>
                  </w:r>
                </w:p>
              </w:tc>
              <w:tc>
                <w:tcPr>
                  <w:tcW w:w="815" w:type="dxa"/>
                  <w:vAlign w:val="top"/>
                </w:tcPr>
                <w:p>
                  <w:pPr>
                    <w:spacing w:before="105" w:line="195" w:lineRule="auto"/>
                    <w:ind w:left="211"/>
                    <w:rPr>
                      <w:rFonts w:ascii="Times New Roman" w:eastAsia="Times New Roman" w:hAnsi="Times New Roman" w:cs="Times New Roman"/>
                      <w:sz w:val="20"/>
                      <w:szCs w:val="20"/>
                    </w:rPr>
                  </w:pPr>
                  <w:r>
                    <w:rPr>
                      <w:rFonts w:ascii="Times New Roman" w:eastAsia="Times New Roman" w:hAnsi="Times New Roman" w:cs="Times New Roman"/>
                      <w:sz w:val="20"/>
                      <w:szCs w:val="20"/>
                    </w:rPr>
                    <w:t>1.5m</w:t>
                  </w:r>
                </w:p>
              </w:tc>
              <w:tc>
                <w:tcPr>
                  <w:tcW w:w="2837" w:type="dxa"/>
                  <w:vAlign w:val="top"/>
                </w:tcPr>
                <w:p>
                  <w:pPr>
                    <w:pStyle w:val="TableText"/>
                    <w:spacing w:before="66" w:line="228" w:lineRule="auto"/>
                    <w:ind w:left="564"/>
                    <w:rPr>
                      <w:sz w:val="20"/>
                      <w:szCs w:val="20"/>
                    </w:rPr>
                  </w:pPr>
                  <w:r>
                    <w:rPr>
                      <w:spacing w:val="4"/>
                      <w:sz w:val="20"/>
                      <w:szCs w:val="20"/>
                    </w:rPr>
                    <w:t>宽</w:t>
                  </w:r>
                  <w:r>
                    <w:rPr>
                      <w:spacing w:val="-10"/>
                      <w:sz w:val="20"/>
                      <w:szCs w:val="20"/>
                    </w:rPr>
                    <w:t xml:space="preserve"> </w:t>
                  </w:r>
                  <w:r>
                    <w:rPr>
                      <w:rFonts w:ascii="Times New Roman" w:eastAsia="Times New Roman" w:hAnsi="Times New Roman" w:cs="Times New Roman"/>
                      <w:spacing w:val="4"/>
                      <w:sz w:val="20"/>
                      <w:szCs w:val="20"/>
                    </w:rPr>
                    <w:t>12m</w:t>
                  </w:r>
                  <w:r>
                    <w:rPr>
                      <w:rFonts w:ascii="Times New Roman" w:eastAsia="Times New Roman" w:hAnsi="Times New Roman" w:cs="Times New Roman"/>
                      <w:spacing w:val="-19"/>
                      <w:sz w:val="20"/>
                      <w:szCs w:val="20"/>
                    </w:rPr>
                    <w:t xml:space="preserve"> </w:t>
                  </w:r>
                  <w:r>
                    <w:rPr>
                      <w:spacing w:val="4"/>
                      <w:sz w:val="20"/>
                      <w:szCs w:val="20"/>
                    </w:rPr>
                    <w:t>，城市支路</w:t>
                  </w:r>
                </w:p>
              </w:tc>
            </w:tr>
            <w:tr>
              <w:tblPrEx>
                <w:tblW w:w="8509" w:type="dxa"/>
                <w:tblInd w:w="201" w:type="dxa"/>
                <w:tblLayout w:type="fixed"/>
              </w:tblPrEx>
              <w:trPr>
                <w:trHeight w:val="344"/>
              </w:trPr>
              <w:tc>
                <w:tcPr>
                  <w:tcW w:w="812" w:type="dxa"/>
                  <w:vAlign w:val="top"/>
                </w:tcPr>
                <w:p>
                  <w:pPr>
                    <w:spacing w:before="104" w:line="195"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808" w:type="dxa"/>
                  <w:vMerge/>
                  <w:tcBorders>
                    <w:top w:val="nil"/>
                  </w:tcBorders>
                  <w:vAlign w:val="top"/>
                </w:tcPr>
                <w:p>
                  <w:pPr>
                    <w:rPr>
                      <w:rFonts w:ascii="Arial"/>
                      <w:sz w:val="21"/>
                    </w:rPr>
                  </w:pPr>
                </w:p>
              </w:tc>
              <w:tc>
                <w:tcPr>
                  <w:tcW w:w="3237" w:type="dxa"/>
                  <w:vAlign w:val="top"/>
                </w:tcPr>
                <w:p>
                  <w:pPr>
                    <w:pStyle w:val="TableText"/>
                    <w:spacing w:before="68" w:line="228" w:lineRule="auto"/>
                    <w:ind w:left="540"/>
                    <w:rPr>
                      <w:sz w:val="20"/>
                      <w:szCs w:val="20"/>
                    </w:rPr>
                  </w:pPr>
                  <w:r>
                    <w:rPr>
                      <w:spacing w:val="15"/>
                      <w:sz w:val="20"/>
                      <w:szCs w:val="20"/>
                    </w:rPr>
                    <w:t>绍兴亚星贸易有限公司</w:t>
                  </w:r>
                </w:p>
              </w:tc>
              <w:tc>
                <w:tcPr>
                  <w:tcW w:w="815" w:type="dxa"/>
                  <w:vAlign w:val="top"/>
                </w:tcPr>
                <w:p>
                  <w:pPr>
                    <w:spacing w:before="10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20m</w:t>
                  </w:r>
                </w:p>
              </w:tc>
              <w:tc>
                <w:tcPr>
                  <w:tcW w:w="2837" w:type="dxa"/>
                  <w:vAlign w:val="top"/>
                </w:tcPr>
                <w:p>
                  <w:pPr>
                    <w:rPr>
                      <w:rFonts w:ascii="Arial"/>
                      <w:sz w:val="21"/>
                    </w:rPr>
                  </w:pPr>
                </w:p>
              </w:tc>
            </w:tr>
            <w:tr>
              <w:tblPrEx>
                <w:tblW w:w="8509" w:type="dxa"/>
                <w:tblInd w:w="201" w:type="dxa"/>
                <w:tblLayout w:type="fixed"/>
              </w:tblPrEx>
              <w:trPr>
                <w:trHeight w:val="345"/>
              </w:trPr>
              <w:tc>
                <w:tcPr>
                  <w:tcW w:w="812" w:type="dxa"/>
                  <w:vAlign w:val="top"/>
                </w:tcPr>
                <w:p>
                  <w:pPr>
                    <w:spacing w:before="108" w:line="192"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08" w:type="dxa"/>
                  <w:vMerge w:val="restart"/>
                  <w:tcBorders>
                    <w:bottom w:val="nil"/>
                  </w:tcBorders>
                  <w:vAlign w:val="top"/>
                </w:tcPr>
                <w:p>
                  <w:pPr>
                    <w:pStyle w:val="TableText"/>
                    <w:spacing w:before="245" w:line="231" w:lineRule="auto"/>
                    <w:ind w:left="304"/>
                    <w:rPr>
                      <w:sz w:val="20"/>
                      <w:szCs w:val="20"/>
                    </w:rPr>
                  </w:pPr>
                  <w:r>
                    <w:rPr>
                      <w:sz w:val="20"/>
                      <w:szCs w:val="20"/>
                    </w:rPr>
                    <w:t>西</w:t>
                  </w:r>
                </w:p>
              </w:tc>
              <w:tc>
                <w:tcPr>
                  <w:tcW w:w="3237" w:type="dxa"/>
                  <w:vAlign w:val="top"/>
                </w:tcPr>
                <w:p>
                  <w:pPr>
                    <w:pStyle w:val="TableText"/>
                    <w:spacing w:before="70" w:line="228" w:lineRule="auto"/>
                    <w:ind w:left="1079"/>
                    <w:rPr>
                      <w:sz w:val="20"/>
                      <w:szCs w:val="20"/>
                    </w:rPr>
                  </w:pPr>
                  <w:r>
                    <w:rPr>
                      <w:spacing w:val="13"/>
                      <w:sz w:val="20"/>
                      <w:szCs w:val="20"/>
                    </w:rPr>
                    <w:t>相二房直河</w:t>
                  </w:r>
                </w:p>
              </w:tc>
              <w:tc>
                <w:tcPr>
                  <w:tcW w:w="815" w:type="dxa"/>
                  <w:vAlign w:val="top"/>
                </w:tcPr>
                <w:p>
                  <w:pPr>
                    <w:spacing w:before="105"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6m</w:t>
                  </w:r>
                </w:p>
              </w:tc>
              <w:tc>
                <w:tcPr>
                  <w:tcW w:w="2837" w:type="dxa"/>
                  <w:vAlign w:val="top"/>
                </w:tcPr>
                <w:p>
                  <w:pPr>
                    <w:pStyle w:val="TableText"/>
                    <w:spacing w:before="69" w:line="227" w:lineRule="auto"/>
                    <w:ind w:left="448"/>
                    <w:rPr>
                      <w:rFonts w:ascii="Times New Roman" w:eastAsia="Times New Roman" w:hAnsi="Times New Roman" w:cs="Times New Roman"/>
                      <w:sz w:val="20"/>
                      <w:szCs w:val="20"/>
                    </w:rPr>
                  </w:pPr>
                  <w:r>
                    <w:rPr>
                      <w:spacing w:val="11"/>
                      <w:sz w:val="20"/>
                      <w:szCs w:val="20"/>
                    </w:rPr>
                    <w:t>企业附近河宽约</w:t>
                  </w:r>
                  <w:r>
                    <w:rPr>
                      <w:spacing w:val="-23"/>
                      <w:sz w:val="20"/>
                      <w:szCs w:val="20"/>
                    </w:rPr>
                    <w:t xml:space="preserve"> </w:t>
                  </w:r>
                  <w:r>
                    <w:rPr>
                      <w:rFonts w:ascii="Times New Roman" w:eastAsia="Times New Roman" w:hAnsi="Times New Roman" w:cs="Times New Roman"/>
                      <w:spacing w:val="11"/>
                      <w:sz w:val="20"/>
                      <w:szCs w:val="20"/>
                    </w:rPr>
                    <w:t>35m</w:t>
                  </w:r>
                </w:p>
              </w:tc>
            </w:tr>
            <w:tr>
              <w:tblPrEx>
                <w:tblW w:w="8509" w:type="dxa"/>
                <w:tblInd w:w="201" w:type="dxa"/>
                <w:tblLayout w:type="fixed"/>
              </w:tblPrEx>
              <w:trPr>
                <w:trHeight w:val="345"/>
              </w:trPr>
              <w:tc>
                <w:tcPr>
                  <w:tcW w:w="812" w:type="dxa"/>
                  <w:vAlign w:val="top"/>
                </w:tcPr>
                <w:p>
                  <w:pPr>
                    <w:spacing w:before="105"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08" w:type="dxa"/>
                  <w:vMerge/>
                  <w:tcBorders>
                    <w:top w:val="nil"/>
                  </w:tcBorders>
                  <w:vAlign w:val="top"/>
                </w:tcPr>
                <w:p>
                  <w:pPr>
                    <w:rPr>
                      <w:rFonts w:ascii="Arial"/>
                      <w:sz w:val="21"/>
                    </w:rPr>
                  </w:pPr>
                </w:p>
              </w:tc>
              <w:tc>
                <w:tcPr>
                  <w:tcW w:w="3237" w:type="dxa"/>
                  <w:vAlign w:val="top"/>
                </w:tcPr>
                <w:p>
                  <w:pPr>
                    <w:pStyle w:val="TableText"/>
                    <w:spacing w:before="70" w:line="228" w:lineRule="auto"/>
                    <w:ind w:left="430"/>
                    <w:rPr>
                      <w:sz w:val="20"/>
                      <w:szCs w:val="20"/>
                    </w:rPr>
                  </w:pPr>
                  <w:r>
                    <w:rPr>
                      <w:spacing w:val="15"/>
                      <w:sz w:val="20"/>
                      <w:szCs w:val="20"/>
                    </w:rPr>
                    <w:t>浙江家天下家纺有限公司</w:t>
                  </w:r>
                </w:p>
              </w:tc>
              <w:tc>
                <w:tcPr>
                  <w:tcW w:w="815" w:type="dxa"/>
                  <w:vAlign w:val="top"/>
                </w:tcPr>
                <w:p>
                  <w:pPr>
                    <w:spacing w:before="106" w:line="195"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44m</w:t>
                  </w:r>
                </w:p>
              </w:tc>
              <w:tc>
                <w:tcPr>
                  <w:tcW w:w="2837" w:type="dxa"/>
                  <w:vAlign w:val="top"/>
                </w:tcPr>
                <w:p>
                  <w:pPr>
                    <w:rPr>
                      <w:rFonts w:ascii="Arial"/>
                      <w:sz w:val="21"/>
                    </w:rPr>
                  </w:pPr>
                </w:p>
              </w:tc>
            </w:tr>
            <w:tr>
              <w:tblPrEx>
                <w:tblW w:w="8509" w:type="dxa"/>
                <w:tblInd w:w="201" w:type="dxa"/>
                <w:tblLayout w:type="fixed"/>
              </w:tblPrEx>
              <w:trPr>
                <w:trHeight w:val="345"/>
              </w:trPr>
              <w:tc>
                <w:tcPr>
                  <w:tcW w:w="812" w:type="dxa"/>
                  <w:vAlign w:val="top"/>
                </w:tcPr>
                <w:p>
                  <w:pPr>
                    <w:spacing w:before="109" w:line="192" w:lineRule="auto"/>
                    <w:ind w:left="23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808" w:type="dxa"/>
                  <w:tcBorders>
                    <w:bottom w:val="nil"/>
                  </w:tcBorders>
                  <w:vAlign w:val="top"/>
                </w:tcPr>
                <w:p>
                  <w:pPr>
                    <w:pStyle w:val="TableText"/>
                    <w:spacing w:before="243" w:line="231" w:lineRule="auto"/>
                    <w:ind w:left="302"/>
                    <w:rPr>
                      <w:sz w:val="20"/>
                      <w:szCs w:val="20"/>
                    </w:rPr>
                  </w:pPr>
                  <w:r>
                    <w:rPr>
                      <w:sz w:val="20"/>
                      <w:szCs w:val="20"/>
                    </w:rPr>
                    <w:t>北</w:t>
                  </w:r>
                </w:p>
              </w:tc>
              <w:tc>
                <w:tcPr>
                  <w:tcW w:w="3237" w:type="dxa"/>
                  <w:vAlign w:val="top"/>
                </w:tcPr>
                <w:p>
                  <w:pPr>
                    <w:pStyle w:val="TableText"/>
                    <w:spacing w:before="70" w:line="228" w:lineRule="auto"/>
                    <w:ind w:left="1079"/>
                    <w:rPr>
                      <w:sz w:val="20"/>
                      <w:szCs w:val="20"/>
                    </w:rPr>
                  </w:pPr>
                  <w:r>
                    <w:rPr>
                      <w:spacing w:val="13"/>
                      <w:sz w:val="20"/>
                      <w:szCs w:val="20"/>
                    </w:rPr>
                    <w:t>相二房直河</w:t>
                  </w:r>
                </w:p>
              </w:tc>
              <w:tc>
                <w:tcPr>
                  <w:tcW w:w="815" w:type="dxa"/>
                  <w:vAlign w:val="top"/>
                </w:tcPr>
                <w:p>
                  <w:pPr>
                    <w:spacing w:before="106" w:line="195"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3m</w:t>
                  </w:r>
                </w:p>
              </w:tc>
              <w:tc>
                <w:tcPr>
                  <w:tcW w:w="2837" w:type="dxa"/>
                  <w:vAlign w:val="top"/>
                </w:tcPr>
                <w:p>
                  <w:pPr>
                    <w:pStyle w:val="TableText"/>
                    <w:spacing w:before="70" w:line="227" w:lineRule="auto"/>
                    <w:ind w:left="448"/>
                    <w:rPr>
                      <w:rFonts w:ascii="Times New Roman" w:eastAsia="Times New Roman" w:hAnsi="Times New Roman" w:cs="Times New Roman"/>
                      <w:sz w:val="20"/>
                      <w:szCs w:val="20"/>
                    </w:rPr>
                  </w:pPr>
                  <w:r>
                    <w:rPr>
                      <w:spacing w:val="12"/>
                      <w:sz w:val="20"/>
                      <w:szCs w:val="20"/>
                    </w:rPr>
                    <w:t>企业附近河宽约</w:t>
                  </w:r>
                  <w:r>
                    <w:rPr>
                      <w:spacing w:val="-33"/>
                      <w:sz w:val="20"/>
                      <w:szCs w:val="20"/>
                    </w:rPr>
                    <w:t xml:space="preserve"> </w:t>
                  </w:r>
                  <w:r>
                    <w:rPr>
                      <w:rFonts w:ascii="Times New Roman" w:eastAsia="Times New Roman" w:hAnsi="Times New Roman" w:cs="Times New Roman"/>
                      <w:spacing w:val="12"/>
                      <w:sz w:val="20"/>
                      <w:szCs w:val="20"/>
                    </w:rPr>
                    <w:t>20m</w:t>
                  </w:r>
                </w:p>
              </w:tc>
            </w:tr>
          </w:tbl>
          <w:p/>
        </w:tc>
      </w:tr>
    </w:tbl>
    <w:p>
      <w:pPr>
        <w:sectPr>
          <w:footerReference w:type="default" r:id="rId14"/>
          <w:pgSz w:w="11906" w:h="16839"/>
          <w:pgMar w:top="951" w:right="1482" w:bottom="400" w:left="1481" w:header="0" w:footer="0" w:gutter="0"/>
          <w:pgNumType w:start="12"/>
          <w:cols w:space="708"/>
        </w:sectPr>
      </w:pPr>
    </w:p>
    <w:tbl>
      <w:tblPr>
        <w:tblStyle w:val="TableNormal8"/>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tbl>
            <w:tblPr>
              <w:tblStyle w:val="TableNormal8"/>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2"/>
              <w:gridCol w:w="808"/>
              <w:gridCol w:w="3237"/>
              <w:gridCol w:w="815"/>
              <w:gridCol w:w="2837"/>
            </w:tblGrid>
            <w:tr>
              <w:tblPrEx>
                <w:tblW w:w="8509"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12" w:type="dxa"/>
                  <w:vAlign w:val="top"/>
                </w:tcPr>
                <w:p>
                  <w:pPr>
                    <w:spacing w:before="106" w:line="195" w:lineRule="auto"/>
                    <w:ind w:left="23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808" w:type="dxa"/>
                  <w:tcBorders>
                    <w:top w:val="nil"/>
                  </w:tcBorders>
                  <w:vAlign w:val="top"/>
                </w:tcPr>
                <w:p>
                  <w:pPr>
                    <w:rPr>
                      <w:rFonts w:ascii="Arial"/>
                      <w:sz w:val="21"/>
                    </w:rPr>
                  </w:pPr>
                </w:p>
              </w:tc>
              <w:tc>
                <w:tcPr>
                  <w:tcW w:w="3237" w:type="dxa"/>
                  <w:vAlign w:val="top"/>
                </w:tcPr>
                <w:p>
                  <w:pPr>
                    <w:pStyle w:val="TableText"/>
                    <w:spacing w:before="68" w:line="230" w:lineRule="auto"/>
                    <w:ind w:left="1406"/>
                    <w:rPr>
                      <w:sz w:val="20"/>
                      <w:szCs w:val="20"/>
                    </w:rPr>
                  </w:pPr>
                  <w:r>
                    <w:rPr>
                      <w:spacing w:val="9"/>
                      <w:sz w:val="20"/>
                      <w:szCs w:val="20"/>
                    </w:rPr>
                    <w:t>农田</w:t>
                  </w:r>
                </w:p>
              </w:tc>
              <w:tc>
                <w:tcPr>
                  <w:tcW w:w="815" w:type="dxa"/>
                  <w:vAlign w:val="top"/>
                </w:tcPr>
                <w:p>
                  <w:pPr>
                    <w:spacing w:before="10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23m</w:t>
                  </w:r>
                </w:p>
              </w:tc>
              <w:tc>
                <w:tcPr>
                  <w:tcW w:w="2837" w:type="dxa"/>
                  <w:vAlign w:val="top"/>
                </w:tcPr>
                <w:p>
                  <w:pPr>
                    <w:rPr>
                      <w:rFonts w:ascii="Arial"/>
                      <w:sz w:val="21"/>
                    </w:rPr>
                  </w:pPr>
                </w:p>
              </w:tc>
            </w:tr>
          </w:tbl>
          <w:p>
            <w:pPr>
              <w:spacing w:line="272" w:lineRule="auto"/>
              <w:rPr>
                <w:rFonts w:ascii="Arial"/>
                <w:sz w:val="21"/>
              </w:rPr>
            </w:pPr>
          </w:p>
          <w:p>
            <w:pPr>
              <w:pStyle w:val="TableText"/>
              <w:spacing w:before="79" w:line="219" w:lineRule="auto"/>
              <w:ind w:left="221"/>
              <w:outlineLvl w:val="2"/>
            </w:pPr>
            <w:r>
              <w:rPr>
                <w:rFonts w:ascii="Times New Roman" w:eastAsia="Times New Roman" w:hAnsi="Times New Roman" w:cs="Times New Roman"/>
                <w:b/>
                <w:bCs/>
                <w:spacing w:val="1"/>
              </w:rPr>
              <w:t xml:space="preserve">1.1.4      </w:t>
            </w:r>
            <w:r>
              <w:rPr>
                <w:spacing w:val="1"/>
              </w:rPr>
              <w:t>项目产品方案</w:t>
            </w:r>
          </w:p>
          <w:p>
            <w:pPr>
              <w:spacing w:before="193" w:line="229" w:lineRule="auto"/>
              <w:ind w:left="3139"/>
              <w:rPr>
                <w:rFonts w:ascii="SimHei" w:eastAsia="SimHei" w:hAnsi="SimHei" w:cs="SimHei"/>
                <w:sz w:val="20"/>
                <w:szCs w:val="20"/>
              </w:rPr>
            </w:pPr>
            <w:r>
              <w:rPr>
                <w:rFonts w:ascii="SimHei" w:eastAsia="SimHei" w:hAnsi="SimHei" w:cs="SimHei"/>
                <w:spacing w:val="8"/>
                <w:sz w:val="20"/>
                <w:szCs w:val="20"/>
                <w14:textOutline w14:w="3795" w14:cap="sq">
                  <w14:solidFill>
                    <w14:srgbClr w14:val="000000"/>
                  </w14:solidFill>
                  <w14:prstDash w14:val="solid"/>
                  <w14:bevel/>
                </w14:textOutline>
              </w:rPr>
              <w:t>表</w:t>
            </w:r>
            <w:r>
              <w:rPr>
                <w:rFonts w:ascii="SimHei" w:eastAsia="SimHei" w:hAnsi="SimHei" w:cs="SimHei"/>
                <w:spacing w:val="36"/>
                <w:sz w:val="20"/>
                <w:szCs w:val="20"/>
              </w:rPr>
              <w:t xml:space="preserve"> </w:t>
            </w:r>
            <w:r>
              <w:rPr>
                <w:rFonts w:ascii="Times New Roman" w:eastAsia="Times New Roman" w:hAnsi="Times New Roman" w:cs="Times New Roman"/>
                <w:b/>
                <w:bCs/>
                <w:spacing w:val="8"/>
                <w:sz w:val="20"/>
                <w:szCs w:val="20"/>
              </w:rPr>
              <w:t>1.1-</w:t>
            </w:r>
            <w:r>
              <w:rPr>
                <w:rFonts w:ascii="Times New Roman" w:eastAsia="Times New Roman" w:hAnsi="Times New Roman" w:cs="Times New Roman"/>
                <w:b/>
                <w:bCs/>
                <w:spacing w:val="-9"/>
                <w:sz w:val="20"/>
                <w:szCs w:val="20"/>
              </w:rPr>
              <w:t xml:space="preserve"> </w:t>
            </w:r>
            <w:r>
              <w:rPr>
                <w:rFonts w:ascii="Times New Roman" w:eastAsia="Times New Roman" w:hAnsi="Times New Roman" w:cs="Times New Roman"/>
                <w:b/>
                <w:bCs/>
                <w:spacing w:val="8"/>
                <w:sz w:val="20"/>
                <w:szCs w:val="20"/>
              </w:rPr>
              <w:t>3</w:t>
            </w:r>
            <w:r>
              <w:rPr>
                <w:rFonts w:ascii="Times New Roman" w:eastAsia="Times New Roman" w:hAnsi="Times New Roman" w:cs="Times New Roman"/>
                <w:b/>
                <w:bCs/>
                <w:sz w:val="20"/>
                <w:szCs w:val="20"/>
              </w:rPr>
              <w:t xml:space="preserve">         </w:t>
            </w:r>
            <w:r>
              <w:rPr>
                <w:rFonts w:ascii="SimHei" w:eastAsia="SimHei" w:hAnsi="SimHei" w:cs="SimHei"/>
                <w:spacing w:val="8"/>
                <w:sz w:val="20"/>
                <w:szCs w:val="20"/>
                <w14:textOutline w14:w="3795" w14:cap="sq">
                  <w14:solidFill>
                    <w14:srgbClr w14:val="000000"/>
                  </w14:solidFill>
                  <w14:prstDash w14:val="solid"/>
                  <w14:bevel/>
                </w14:textOutline>
              </w:rPr>
              <w:t>项目产品方案</w:t>
            </w:r>
          </w:p>
          <w:p>
            <w:pPr>
              <w:spacing w:line="86" w:lineRule="exact"/>
            </w:pPr>
          </w:p>
          <w:tbl>
            <w:tblPr>
              <w:tblStyle w:val="TableNormal8"/>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3"/>
              <w:gridCol w:w="3045"/>
              <w:gridCol w:w="2265"/>
              <w:gridCol w:w="2401"/>
            </w:tblGrid>
            <w:tr>
              <w:tblPrEx>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013" w:type="dxa"/>
                  <w:shd w:val="clear" w:color="auto" w:fill="F1F1F1"/>
                  <w:vAlign w:val="top"/>
                </w:tcPr>
                <w:p>
                  <w:pPr>
                    <w:pStyle w:val="TableText"/>
                    <w:spacing w:before="61" w:line="229" w:lineRule="auto"/>
                    <w:ind w:left="293"/>
                    <w:rPr>
                      <w:sz w:val="20"/>
                      <w:szCs w:val="20"/>
                    </w:rPr>
                  </w:pPr>
                  <w:r>
                    <w:rPr>
                      <w:spacing w:val="10"/>
                      <w:sz w:val="20"/>
                      <w:szCs w:val="20"/>
                    </w:rPr>
                    <w:t>序号</w:t>
                  </w:r>
                </w:p>
              </w:tc>
              <w:tc>
                <w:tcPr>
                  <w:tcW w:w="3045" w:type="dxa"/>
                  <w:shd w:val="clear" w:color="auto" w:fill="F1F1F1"/>
                  <w:vAlign w:val="top"/>
                </w:tcPr>
                <w:p>
                  <w:pPr>
                    <w:pStyle w:val="TableText"/>
                    <w:spacing w:before="60" w:line="228" w:lineRule="auto"/>
                    <w:ind w:left="1093"/>
                    <w:rPr>
                      <w:sz w:val="20"/>
                      <w:szCs w:val="20"/>
                    </w:rPr>
                  </w:pPr>
                  <w:r>
                    <w:rPr>
                      <w:spacing w:val="13"/>
                      <w:sz w:val="20"/>
                      <w:szCs w:val="20"/>
                    </w:rPr>
                    <w:t>产品名称</w:t>
                  </w:r>
                </w:p>
              </w:tc>
              <w:tc>
                <w:tcPr>
                  <w:tcW w:w="2265" w:type="dxa"/>
                  <w:shd w:val="clear" w:color="auto" w:fill="F1F1F1"/>
                  <w:vAlign w:val="top"/>
                </w:tcPr>
                <w:p>
                  <w:pPr>
                    <w:pStyle w:val="TableText"/>
                    <w:spacing w:before="61" w:line="228" w:lineRule="auto"/>
                    <w:ind w:left="922"/>
                    <w:rPr>
                      <w:sz w:val="20"/>
                      <w:szCs w:val="20"/>
                    </w:rPr>
                  </w:pPr>
                  <w:r>
                    <w:rPr>
                      <w:spacing w:val="8"/>
                      <w:sz w:val="20"/>
                      <w:szCs w:val="20"/>
                    </w:rPr>
                    <w:t>单位</w:t>
                  </w:r>
                </w:p>
              </w:tc>
              <w:tc>
                <w:tcPr>
                  <w:tcW w:w="2401" w:type="dxa"/>
                  <w:shd w:val="clear" w:color="auto" w:fill="F1F1F1"/>
                  <w:vAlign w:val="top"/>
                </w:tcPr>
                <w:p>
                  <w:pPr>
                    <w:pStyle w:val="TableText"/>
                    <w:spacing w:before="60" w:line="228" w:lineRule="auto"/>
                    <w:ind w:left="663"/>
                    <w:rPr>
                      <w:sz w:val="20"/>
                      <w:szCs w:val="20"/>
                    </w:rPr>
                  </w:pPr>
                  <w:r>
                    <w:rPr>
                      <w:spacing w:val="14"/>
                      <w:sz w:val="20"/>
                      <w:szCs w:val="20"/>
                    </w:rPr>
                    <w:t>年生产规模</w:t>
                  </w:r>
                </w:p>
              </w:tc>
            </w:tr>
            <w:tr>
              <w:tblPrEx>
                <w:tblW w:w="8724" w:type="dxa"/>
                <w:tblInd w:w="94" w:type="dxa"/>
                <w:tblLayout w:type="fixed"/>
              </w:tblPrEx>
              <w:trPr>
                <w:trHeight w:val="333"/>
              </w:trPr>
              <w:tc>
                <w:tcPr>
                  <w:tcW w:w="1013" w:type="dxa"/>
                  <w:vAlign w:val="top"/>
                </w:tcPr>
                <w:p>
                  <w:pPr>
                    <w:spacing w:before="95" w:line="195" w:lineRule="auto"/>
                    <w:ind w:left="47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045" w:type="dxa"/>
                  <w:vAlign w:val="top"/>
                </w:tcPr>
                <w:p>
                  <w:pPr>
                    <w:pStyle w:val="TableText"/>
                    <w:spacing w:before="59" w:line="228" w:lineRule="auto"/>
                    <w:ind w:left="550"/>
                    <w:rPr>
                      <w:sz w:val="20"/>
                      <w:szCs w:val="20"/>
                    </w:rPr>
                  </w:pPr>
                  <w:r>
                    <w:rPr>
                      <w:spacing w:val="15"/>
                      <w:sz w:val="20"/>
                      <w:szCs w:val="20"/>
                    </w:rPr>
                    <w:t>运动服装及运动护具</w:t>
                  </w:r>
                </w:p>
              </w:tc>
              <w:tc>
                <w:tcPr>
                  <w:tcW w:w="2265" w:type="dxa"/>
                  <w:vAlign w:val="top"/>
                </w:tcPr>
                <w:p>
                  <w:pPr>
                    <w:pStyle w:val="TableText"/>
                    <w:spacing w:before="58" w:line="228" w:lineRule="auto"/>
                    <w:ind w:left="817"/>
                    <w:rPr>
                      <w:sz w:val="20"/>
                      <w:szCs w:val="20"/>
                    </w:rPr>
                  </w:pPr>
                  <w:r>
                    <w:rPr>
                      <w:spacing w:val="10"/>
                      <w:sz w:val="20"/>
                      <w:szCs w:val="20"/>
                    </w:rPr>
                    <w:t>万件套</w:t>
                  </w:r>
                </w:p>
              </w:tc>
              <w:tc>
                <w:tcPr>
                  <w:tcW w:w="2401" w:type="dxa"/>
                  <w:vAlign w:val="top"/>
                </w:tcPr>
                <w:p>
                  <w:pPr>
                    <w:spacing w:before="94" w:line="195" w:lineRule="auto"/>
                    <w:ind w:left="10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w:t>
                  </w:r>
                </w:p>
              </w:tc>
            </w:tr>
            <w:tr>
              <w:tblPrEx>
                <w:tblW w:w="8724" w:type="dxa"/>
                <w:tblInd w:w="94" w:type="dxa"/>
                <w:tblLayout w:type="fixed"/>
              </w:tblPrEx>
              <w:trPr>
                <w:trHeight w:val="336"/>
              </w:trPr>
              <w:tc>
                <w:tcPr>
                  <w:tcW w:w="1013" w:type="dxa"/>
                  <w:vAlign w:val="top"/>
                </w:tcPr>
                <w:p>
                  <w:pPr>
                    <w:spacing w:before="97" w:line="195" w:lineRule="auto"/>
                    <w:ind w:left="45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045" w:type="dxa"/>
                  <w:vAlign w:val="top"/>
                </w:tcPr>
                <w:p>
                  <w:pPr>
                    <w:pStyle w:val="TableText"/>
                    <w:spacing w:before="61" w:line="227" w:lineRule="auto"/>
                    <w:ind w:left="658"/>
                    <w:rPr>
                      <w:sz w:val="20"/>
                      <w:szCs w:val="20"/>
                    </w:rPr>
                  </w:pPr>
                  <w:r>
                    <w:rPr>
                      <w:spacing w:val="15"/>
                      <w:sz w:val="20"/>
                      <w:szCs w:val="20"/>
                    </w:rPr>
                    <w:t>健身沙包、运动帽</w:t>
                  </w:r>
                </w:p>
              </w:tc>
              <w:tc>
                <w:tcPr>
                  <w:tcW w:w="2265" w:type="dxa"/>
                  <w:vAlign w:val="top"/>
                </w:tcPr>
                <w:p>
                  <w:pPr>
                    <w:pStyle w:val="TableText"/>
                    <w:spacing w:before="61" w:line="228" w:lineRule="auto"/>
                    <w:ind w:left="817"/>
                    <w:rPr>
                      <w:sz w:val="20"/>
                      <w:szCs w:val="20"/>
                    </w:rPr>
                  </w:pPr>
                  <w:r>
                    <w:rPr>
                      <w:spacing w:val="10"/>
                      <w:sz w:val="20"/>
                      <w:szCs w:val="20"/>
                    </w:rPr>
                    <w:t>万件套</w:t>
                  </w:r>
                </w:p>
              </w:tc>
              <w:tc>
                <w:tcPr>
                  <w:tcW w:w="2401" w:type="dxa"/>
                  <w:vAlign w:val="top"/>
                </w:tcPr>
                <w:p>
                  <w:pPr>
                    <w:spacing w:before="97" w:line="195" w:lineRule="auto"/>
                    <w:ind w:left="104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200</w:t>
                  </w:r>
                </w:p>
              </w:tc>
            </w:tr>
          </w:tbl>
          <w:p>
            <w:pPr>
              <w:spacing w:line="165" w:lineRule="exact"/>
              <w:rPr>
                <w:rFonts w:ascii="Arial"/>
                <w:sz w:val="14"/>
              </w:rPr>
            </w:pPr>
          </w:p>
        </w:tc>
      </w:tr>
    </w:tbl>
    <w:p>
      <w:pPr>
        <w:pStyle w:val="BodyText"/>
      </w:pPr>
    </w:p>
    <w:p>
      <w:pPr>
        <w:sectPr>
          <w:footerReference w:type="default" r:id="rId15"/>
          <w:type w:val="nextPage"/>
          <w:pgSz w:w="11906" w:h="16839"/>
          <w:pgMar w:top="951" w:right="1482" w:bottom="400" w:left="1481" w:header="0" w:footer="0" w:gutter="0"/>
          <w:pgNumType w:start="13"/>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9"/>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line="85" w:lineRule="exact"/>
            </w:pPr>
          </w:p>
          <w:tbl>
            <w:tblPr>
              <w:tblStyle w:val="TableNormal9"/>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3"/>
              <w:gridCol w:w="3045"/>
              <w:gridCol w:w="2265"/>
              <w:gridCol w:w="2401"/>
            </w:tblGrid>
            <w:tr>
              <w:tblPrEx>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013" w:type="dxa"/>
                  <w:shd w:val="clear" w:color="auto" w:fill="F1F1F1"/>
                  <w:vAlign w:val="top"/>
                </w:tcPr>
                <w:p>
                  <w:pPr>
                    <w:pStyle w:val="TableText"/>
                    <w:spacing w:before="61" w:line="229" w:lineRule="auto"/>
                    <w:ind w:left="293"/>
                    <w:rPr>
                      <w:sz w:val="20"/>
                      <w:szCs w:val="20"/>
                    </w:rPr>
                  </w:pPr>
                  <w:r>
                    <w:rPr>
                      <w:spacing w:val="10"/>
                      <w:sz w:val="20"/>
                      <w:szCs w:val="20"/>
                    </w:rPr>
                    <w:t>序号</w:t>
                  </w:r>
                </w:p>
              </w:tc>
              <w:tc>
                <w:tcPr>
                  <w:tcW w:w="3045" w:type="dxa"/>
                  <w:shd w:val="clear" w:color="auto" w:fill="F1F1F1"/>
                  <w:vAlign w:val="top"/>
                </w:tcPr>
                <w:p>
                  <w:pPr>
                    <w:pStyle w:val="TableText"/>
                    <w:spacing w:before="61" w:line="228" w:lineRule="auto"/>
                    <w:ind w:left="1093"/>
                    <w:rPr>
                      <w:sz w:val="20"/>
                      <w:szCs w:val="20"/>
                    </w:rPr>
                  </w:pPr>
                  <w:r>
                    <w:rPr>
                      <w:spacing w:val="13"/>
                      <w:sz w:val="20"/>
                      <w:szCs w:val="20"/>
                    </w:rPr>
                    <w:t>产品名称</w:t>
                  </w:r>
                </w:p>
              </w:tc>
              <w:tc>
                <w:tcPr>
                  <w:tcW w:w="2265" w:type="dxa"/>
                  <w:shd w:val="clear" w:color="auto" w:fill="F1F1F1"/>
                  <w:vAlign w:val="top"/>
                </w:tcPr>
                <w:p>
                  <w:pPr>
                    <w:pStyle w:val="TableText"/>
                    <w:spacing w:before="62" w:line="228" w:lineRule="auto"/>
                    <w:ind w:left="922"/>
                    <w:rPr>
                      <w:sz w:val="20"/>
                      <w:szCs w:val="20"/>
                    </w:rPr>
                  </w:pPr>
                  <w:r>
                    <w:rPr>
                      <w:spacing w:val="8"/>
                      <w:sz w:val="20"/>
                      <w:szCs w:val="20"/>
                    </w:rPr>
                    <w:t>单位</w:t>
                  </w:r>
                </w:p>
              </w:tc>
              <w:tc>
                <w:tcPr>
                  <w:tcW w:w="2401" w:type="dxa"/>
                  <w:shd w:val="clear" w:color="auto" w:fill="F1F1F1"/>
                  <w:vAlign w:val="top"/>
                </w:tcPr>
                <w:p>
                  <w:pPr>
                    <w:pStyle w:val="TableText"/>
                    <w:spacing w:before="61" w:line="228" w:lineRule="auto"/>
                    <w:ind w:left="663"/>
                    <w:rPr>
                      <w:sz w:val="20"/>
                      <w:szCs w:val="20"/>
                    </w:rPr>
                  </w:pPr>
                  <w:r>
                    <w:rPr>
                      <w:spacing w:val="14"/>
                      <w:sz w:val="20"/>
                      <w:szCs w:val="20"/>
                    </w:rPr>
                    <w:t>年生产规模</w:t>
                  </w:r>
                </w:p>
              </w:tc>
            </w:tr>
            <w:tr>
              <w:tblPrEx>
                <w:tblW w:w="8724" w:type="dxa"/>
                <w:tblInd w:w="94" w:type="dxa"/>
                <w:tblLayout w:type="fixed"/>
              </w:tblPrEx>
              <w:trPr>
                <w:trHeight w:val="333"/>
              </w:trPr>
              <w:tc>
                <w:tcPr>
                  <w:tcW w:w="1013" w:type="dxa"/>
                  <w:vAlign w:val="top"/>
                </w:tcPr>
                <w:p>
                  <w:pPr>
                    <w:spacing w:before="95" w:line="195" w:lineRule="auto"/>
                    <w:ind w:left="45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45" w:type="dxa"/>
                  <w:vAlign w:val="top"/>
                </w:tcPr>
                <w:p>
                  <w:pPr>
                    <w:pStyle w:val="TableText"/>
                    <w:spacing w:before="59" w:line="228" w:lineRule="auto"/>
                    <w:ind w:left="1093"/>
                    <w:rPr>
                      <w:sz w:val="20"/>
                      <w:szCs w:val="20"/>
                    </w:rPr>
                  </w:pPr>
                  <w:r>
                    <w:rPr>
                      <w:spacing w:val="13"/>
                      <w:sz w:val="20"/>
                      <w:szCs w:val="20"/>
                    </w:rPr>
                    <w:t>运动包袋</w:t>
                  </w:r>
                </w:p>
              </w:tc>
              <w:tc>
                <w:tcPr>
                  <w:tcW w:w="2265" w:type="dxa"/>
                  <w:vAlign w:val="top"/>
                </w:tcPr>
                <w:p>
                  <w:pPr>
                    <w:pStyle w:val="TableText"/>
                    <w:spacing w:before="59" w:line="228" w:lineRule="auto"/>
                    <w:ind w:left="817"/>
                    <w:rPr>
                      <w:sz w:val="20"/>
                      <w:szCs w:val="20"/>
                    </w:rPr>
                  </w:pPr>
                  <w:r>
                    <w:rPr>
                      <w:spacing w:val="10"/>
                      <w:sz w:val="20"/>
                      <w:szCs w:val="20"/>
                    </w:rPr>
                    <w:t>万件套</w:t>
                  </w:r>
                </w:p>
              </w:tc>
              <w:tc>
                <w:tcPr>
                  <w:tcW w:w="2401" w:type="dxa"/>
                  <w:vAlign w:val="top"/>
                </w:tcPr>
                <w:p>
                  <w:pPr>
                    <w:spacing w:before="95" w:line="195" w:lineRule="auto"/>
                    <w:ind w:left="104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500</w:t>
                  </w:r>
                </w:p>
              </w:tc>
            </w:tr>
            <w:tr>
              <w:tblPrEx>
                <w:tblW w:w="8724" w:type="dxa"/>
                <w:tblInd w:w="94" w:type="dxa"/>
                <w:tblLayout w:type="fixed"/>
              </w:tblPrEx>
              <w:trPr>
                <w:trHeight w:val="338"/>
              </w:trPr>
              <w:tc>
                <w:tcPr>
                  <w:tcW w:w="4058" w:type="dxa"/>
                  <w:gridSpan w:val="2"/>
                  <w:vAlign w:val="top"/>
                </w:tcPr>
                <w:p>
                  <w:pPr>
                    <w:pStyle w:val="TableText"/>
                    <w:spacing w:before="62" w:line="229" w:lineRule="auto"/>
                    <w:ind w:left="1818"/>
                    <w:rPr>
                      <w:sz w:val="20"/>
                      <w:szCs w:val="20"/>
                    </w:rPr>
                  </w:pPr>
                  <w:r>
                    <w:rPr>
                      <w:spacing w:val="9"/>
                      <w:sz w:val="20"/>
                      <w:szCs w:val="20"/>
                    </w:rPr>
                    <w:t>合计</w:t>
                  </w:r>
                </w:p>
              </w:tc>
              <w:tc>
                <w:tcPr>
                  <w:tcW w:w="2265" w:type="dxa"/>
                  <w:vAlign w:val="top"/>
                </w:tcPr>
                <w:p>
                  <w:pPr>
                    <w:pStyle w:val="TableText"/>
                    <w:spacing w:before="61" w:line="228" w:lineRule="auto"/>
                    <w:ind w:left="817"/>
                    <w:rPr>
                      <w:sz w:val="20"/>
                      <w:szCs w:val="20"/>
                    </w:rPr>
                  </w:pPr>
                  <w:r>
                    <w:rPr>
                      <w:spacing w:val="10"/>
                      <w:sz w:val="20"/>
                      <w:szCs w:val="20"/>
                    </w:rPr>
                    <w:t>万件套</w:t>
                  </w:r>
                </w:p>
              </w:tc>
              <w:tc>
                <w:tcPr>
                  <w:tcW w:w="2401" w:type="dxa"/>
                  <w:vAlign w:val="top"/>
                </w:tcPr>
                <w:p>
                  <w:pPr>
                    <w:spacing w:before="98" w:line="195" w:lineRule="auto"/>
                    <w:ind w:left="10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r>
          </w:tbl>
          <w:p>
            <w:pPr>
              <w:pStyle w:val="TableText"/>
              <w:spacing w:before="111" w:line="219" w:lineRule="auto"/>
              <w:ind w:left="221"/>
              <w:outlineLvl w:val="2"/>
            </w:pPr>
            <w:r>
              <w:rPr>
                <w:rFonts w:ascii="Times New Roman" w:eastAsia="Times New Roman" w:hAnsi="Times New Roman" w:cs="Times New Roman"/>
                <w:b/>
                <w:bCs/>
                <w:spacing w:val="1"/>
              </w:rPr>
              <w:t xml:space="preserve">1.1.5      </w:t>
            </w:r>
            <w:r>
              <w:rPr>
                <w:spacing w:val="1"/>
                <w14:textOutline w14:w="4358" w14:cap="sq">
                  <w14:solidFill>
                    <w14:srgbClr w14:val="000000"/>
                  </w14:solidFill>
                  <w14:prstDash w14:val="solid"/>
                  <w14:bevel/>
                </w14:textOutline>
              </w:rPr>
              <w:t>原辅材料消耗</w:t>
            </w:r>
          </w:p>
          <w:p>
            <w:pPr>
              <w:pStyle w:val="TableText"/>
              <w:spacing w:before="178" w:line="219" w:lineRule="auto"/>
              <w:ind w:left="708"/>
            </w:pPr>
            <w:r>
              <w:rPr>
                <w:spacing w:val="3"/>
              </w:rPr>
              <w:t>扩建项目需新增加原辅材料消耗量和能源消耗见表</w:t>
            </w:r>
            <w:r>
              <w:rPr>
                <w:spacing w:val="46"/>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3"/>
              </w:rPr>
              <w:t xml:space="preserve"> </w:t>
            </w:r>
            <w:r>
              <w:rPr>
                <w:rFonts w:ascii="Times New Roman" w:eastAsia="Times New Roman" w:hAnsi="Times New Roman" w:cs="Times New Roman"/>
                <w:spacing w:val="3"/>
              </w:rPr>
              <w:t>4</w:t>
            </w:r>
            <w:r>
              <w:rPr>
                <w:spacing w:val="3"/>
              </w:rPr>
              <w:t>。</w:t>
            </w:r>
          </w:p>
          <w:p>
            <w:pPr>
              <w:spacing w:before="191" w:line="229" w:lineRule="auto"/>
              <w:ind w:left="2487"/>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表</w:t>
            </w:r>
            <w:r>
              <w:rPr>
                <w:rFonts w:ascii="SimHei" w:eastAsia="SimHei" w:hAnsi="SimHei" w:cs="SimHei"/>
                <w:spacing w:val="9"/>
                <w:sz w:val="20"/>
                <w:szCs w:val="20"/>
              </w:rPr>
              <w:t xml:space="preserve"> </w:t>
            </w:r>
            <w:r>
              <w:rPr>
                <w:rFonts w:ascii="Times New Roman" w:eastAsia="Times New Roman" w:hAnsi="Times New Roman" w:cs="Times New Roman"/>
                <w:b/>
                <w:bCs/>
                <w:spacing w:val="9"/>
                <w:sz w:val="20"/>
                <w:szCs w:val="20"/>
              </w:rPr>
              <w:t>1.1-</w:t>
            </w:r>
            <w:r>
              <w:rPr>
                <w:rFonts w:ascii="Times New Roman" w:eastAsia="Times New Roman" w:hAnsi="Times New Roman" w:cs="Times New Roman"/>
                <w:b/>
                <w:bCs/>
                <w:spacing w:val="-7"/>
                <w:sz w:val="20"/>
                <w:szCs w:val="20"/>
              </w:rPr>
              <w:t xml:space="preserve"> </w:t>
            </w:r>
            <w:r>
              <w:rPr>
                <w:rFonts w:ascii="Times New Roman" w:eastAsia="Times New Roman" w:hAnsi="Times New Roman" w:cs="Times New Roman"/>
                <w:b/>
                <w:bCs/>
                <w:spacing w:val="9"/>
                <w:sz w:val="20"/>
                <w:szCs w:val="20"/>
              </w:rPr>
              <w:t xml:space="preserve">4         </w:t>
            </w:r>
            <w:r>
              <w:rPr>
                <w:rFonts w:ascii="SimHei" w:eastAsia="SimHei" w:hAnsi="SimHei" w:cs="SimHei"/>
                <w:spacing w:val="9"/>
                <w:sz w:val="20"/>
                <w:szCs w:val="20"/>
                <w14:textOutline w14:w="3795" w14:cap="sq">
                  <w14:solidFill>
                    <w14:srgbClr w14:val="000000"/>
                  </w14:solidFill>
                  <w14:prstDash w14:val="solid"/>
                  <w14:bevel/>
                </w14:textOutline>
              </w:rPr>
              <w:t>项目原辅材料</w:t>
            </w:r>
            <w:r>
              <w:rPr>
                <w:rFonts w:ascii="SimHei" w:eastAsia="SimHei" w:hAnsi="SimHei" w:cs="SimHei"/>
                <w:spacing w:val="8"/>
                <w:sz w:val="20"/>
                <w:szCs w:val="20"/>
                <w14:textOutline w14:w="3795" w14:cap="sq">
                  <w14:solidFill>
                    <w14:srgbClr w14:val="000000"/>
                  </w14:solidFill>
                  <w14:prstDash w14:val="solid"/>
                  <w14:bevel/>
                </w14:textOutline>
              </w:rPr>
              <w:t>和能源消耗表</w:t>
            </w:r>
          </w:p>
          <w:p>
            <w:pPr>
              <w:spacing w:line="87" w:lineRule="exact"/>
            </w:pPr>
          </w:p>
          <w:tbl>
            <w:tblPr>
              <w:tblStyle w:val="TableNormal9"/>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5"/>
              <w:gridCol w:w="3781"/>
              <w:gridCol w:w="1892"/>
              <w:gridCol w:w="2066"/>
            </w:tblGrid>
            <w:tr>
              <w:tblPrEx>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7"/>
              </w:trPr>
              <w:tc>
                <w:tcPr>
                  <w:tcW w:w="985" w:type="dxa"/>
                  <w:shd w:val="clear" w:color="auto" w:fill="F1F1F1"/>
                  <w:vAlign w:val="top"/>
                </w:tcPr>
                <w:p>
                  <w:pPr>
                    <w:pStyle w:val="TableText"/>
                    <w:spacing w:before="81" w:line="229" w:lineRule="auto"/>
                    <w:ind w:left="334"/>
                    <w:rPr>
                      <w:sz w:val="20"/>
                      <w:szCs w:val="20"/>
                    </w:rPr>
                  </w:pPr>
                  <w:r>
                    <w:rPr>
                      <w:spacing w:val="10"/>
                      <w:sz w:val="20"/>
                      <w:szCs w:val="20"/>
                    </w:rPr>
                    <w:t>序号</w:t>
                  </w:r>
                </w:p>
              </w:tc>
              <w:tc>
                <w:tcPr>
                  <w:tcW w:w="3781" w:type="dxa"/>
                  <w:shd w:val="clear" w:color="auto" w:fill="F1F1F1"/>
                  <w:vAlign w:val="top"/>
                </w:tcPr>
                <w:p>
                  <w:pPr>
                    <w:pStyle w:val="TableText"/>
                    <w:spacing w:before="82" w:line="228" w:lineRule="auto"/>
                    <w:ind w:left="1466"/>
                    <w:rPr>
                      <w:sz w:val="20"/>
                      <w:szCs w:val="20"/>
                    </w:rPr>
                  </w:pPr>
                  <w:r>
                    <w:rPr>
                      <w:spacing w:val="12"/>
                      <w:sz w:val="20"/>
                      <w:szCs w:val="20"/>
                    </w:rPr>
                    <w:t>原料名称</w:t>
                  </w:r>
                </w:p>
              </w:tc>
              <w:tc>
                <w:tcPr>
                  <w:tcW w:w="1892" w:type="dxa"/>
                  <w:shd w:val="clear" w:color="auto" w:fill="F1F1F1"/>
                  <w:vAlign w:val="top"/>
                </w:tcPr>
                <w:p>
                  <w:pPr>
                    <w:pStyle w:val="TableText"/>
                    <w:spacing w:before="81" w:line="228" w:lineRule="auto"/>
                    <w:ind w:left="626"/>
                    <w:rPr>
                      <w:sz w:val="20"/>
                      <w:szCs w:val="20"/>
                    </w:rPr>
                  </w:pPr>
                  <w:r>
                    <w:rPr>
                      <w:spacing w:val="11"/>
                      <w:sz w:val="20"/>
                      <w:szCs w:val="20"/>
                    </w:rPr>
                    <w:t>年用量</w:t>
                  </w:r>
                </w:p>
              </w:tc>
              <w:tc>
                <w:tcPr>
                  <w:tcW w:w="2066" w:type="dxa"/>
                  <w:shd w:val="clear" w:color="auto" w:fill="F1F1F1"/>
                  <w:vAlign w:val="top"/>
                </w:tcPr>
                <w:p>
                  <w:pPr>
                    <w:pStyle w:val="TableText"/>
                    <w:spacing w:before="81" w:line="229" w:lineRule="auto"/>
                    <w:ind w:left="824"/>
                    <w:rPr>
                      <w:sz w:val="20"/>
                      <w:szCs w:val="20"/>
                    </w:rPr>
                  </w:pPr>
                  <w:r>
                    <w:rPr>
                      <w:spacing w:val="8"/>
                      <w:sz w:val="20"/>
                      <w:szCs w:val="20"/>
                    </w:rPr>
                    <w:t>备注</w:t>
                  </w:r>
                </w:p>
              </w:tc>
            </w:tr>
            <w:tr>
              <w:tblPrEx>
                <w:tblW w:w="8724" w:type="dxa"/>
                <w:tblInd w:w="94" w:type="dxa"/>
                <w:tblLayout w:type="fixed"/>
              </w:tblPrEx>
              <w:trPr>
                <w:trHeight w:val="373"/>
              </w:trPr>
              <w:tc>
                <w:tcPr>
                  <w:tcW w:w="985" w:type="dxa"/>
                  <w:vAlign w:val="top"/>
                </w:tcPr>
                <w:p>
                  <w:pPr>
                    <w:spacing w:before="112" w:line="195" w:lineRule="auto"/>
                    <w:ind w:left="45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781" w:type="dxa"/>
                  <w:vAlign w:val="top"/>
                </w:tcPr>
                <w:p>
                  <w:pPr>
                    <w:pStyle w:val="TableText"/>
                    <w:spacing w:before="76" w:line="228" w:lineRule="auto"/>
                    <w:ind w:left="1677"/>
                    <w:rPr>
                      <w:sz w:val="20"/>
                      <w:szCs w:val="20"/>
                    </w:rPr>
                  </w:pPr>
                  <w:r>
                    <w:rPr>
                      <w:spacing w:val="9"/>
                      <w:sz w:val="20"/>
                      <w:szCs w:val="20"/>
                    </w:rPr>
                    <w:t>涤丝</w:t>
                  </w:r>
                </w:p>
              </w:tc>
              <w:tc>
                <w:tcPr>
                  <w:tcW w:w="1892" w:type="dxa"/>
                  <w:vAlign w:val="top"/>
                </w:tcPr>
                <w:p>
                  <w:pPr>
                    <w:spacing w:before="112" w:line="195" w:lineRule="auto"/>
                    <w:ind w:left="70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2000t</w:t>
                  </w:r>
                </w:p>
              </w:tc>
              <w:tc>
                <w:tcPr>
                  <w:tcW w:w="2066" w:type="dxa"/>
                  <w:vAlign w:val="top"/>
                </w:tcPr>
                <w:p>
                  <w:pPr>
                    <w:rPr>
                      <w:rFonts w:ascii="Arial"/>
                      <w:sz w:val="21"/>
                    </w:rPr>
                  </w:pPr>
                </w:p>
              </w:tc>
            </w:tr>
            <w:tr>
              <w:tblPrEx>
                <w:tblW w:w="8724" w:type="dxa"/>
                <w:tblInd w:w="94" w:type="dxa"/>
                <w:tblLayout w:type="fixed"/>
              </w:tblPrEx>
              <w:trPr>
                <w:trHeight w:val="373"/>
              </w:trPr>
              <w:tc>
                <w:tcPr>
                  <w:tcW w:w="985" w:type="dxa"/>
                  <w:vAlign w:val="top"/>
                </w:tcPr>
                <w:p>
                  <w:pPr>
                    <w:spacing w:before="113" w:line="195" w:lineRule="auto"/>
                    <w:ind w:left="43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781" w:type="dxa"/>
                  <w:vAlign w:val="top"/>
                </w:tcPr>
                <w:p>
                  <w:pPr>
                    <w:pStyle w:val="TableText"/>
                    <w:spacing w:before="77" w:line="228" w:lineRule="auto"/>
                    <w:ind w:left="1571"/>
                    <w:rPr>
                      <w:sz w:val="20"/>
                      <w:szCs w:val="20"/>
                    </w:rPr>
                  </w:pPr>
                  <w:r>
                    <w:rPr>
                      <w:spacing w:val="11"/>
                      <w:sz w:val="20"/>
                      <w:szCs w:val="20"/>
                    </w:rPr>
                    <w:t>人造革</w:t>
                  </w:r>
                </w:p>
              </w:tc>
              <w:tc>
                <w:tcPr>
                  <w:tcW w:w="1892" w:type="dxa"/>
                  <w:vAlign w:val="top"/>
                </w:tcPr>
                <w:p>
                  <w:pPr>
                    <w:spacing w:before="113" w:line="195" w:lineRule="auto"/>
                    <w:ind w:left="75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500t</w:t>
                  </w:r>
                </w:p>
              </w:tc>
              <w:tc>
                <w:tcPr>
                  <w:tcW w:w="2066" w:type="dxa"/>
                  <w:vAlign w:val="top"/>
                </w:tcPr>
                <w:p>
                  <w:pPr>
                    <w:rPr>
                      <w:rFonts w:ascii="Arial"/>
                      <w:sz w:val="21"/>
                    </w:rPr>
                  </w:pPr>
                </w:p>
              </w:tc>
            </w:tr>
            <w:tr>
              <w:tblPrEx>
                <w:tblW w:w="8724" w:type="dxa"/>
                <w:tblInd w:w="94" w:type="dxa"/>
                <w:tblLayout w:type="fixed"/>
              </w:tblPrEx>
              <w:trPr>
                <w:trHeight w:val="373"/>
              </w:trPr>
              <w:tc>
                <w:tcPr>
                  <w:tcW w:w="985" w:type="dxa"/>
                  <w:vAlign w:val="top"/>
                </w:tcPr>
                <w:p>
                  <w:pPr>
                    <w:spacing w:before="112" w:line="195"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781" w:type="dxa"/>
                  <w:vAlign w:val="top"/>
                </w:tcPr>
                <w:p>
                  <w:pPr>
                    <w:pStyle w:val="TableText"/>
                    <w:spacing w:before="76" w:line="227" w:lineRule="auto"/>
                    <w:ind w:left="1569"/>
                    <w:rPr>
                      <w:sz w:val="20"/>
                      <w:szCs w:val="20"/>
                    </w:rPr>
                  </w:pPr>
                  <w:r>
                    <w:rPr>
                      <w:spacing w:val="11"/>
                      <w:sz w:val="20"/>
                      <w:szCs w:val="20"/>
                    </w:rPr>
                    <w:t>针织布</w:t>
                  </w:r>
                </w:p>
              </w:tc>
              <w:tc>
                <w:tcPr>
                  <w:tcW w:w="1892" w:type="dxa"/>
                  <w:vAlign w:val="top"/>
                </w:tcPr>
                <w:p>
                  <w:pPr>
                    <w:spacing w:before="112"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200t</w:t>
                  </w:r>
                </w:p>
              </w:tc>
              <w:tc>
                <w:tcPr>
                  <w:tcW w:w="2066" w:type="dxa"/>
                  <w:vAlign w:val="top"/>
                </w:tcPr>
                <w:p>
                  <w:pPr>
                    <w:rPr>
                      <w:rFonts w:ascii="Arial"/>
                      <w:sz w:val="21"/>
                    </w:rPr>
                  </w:pPr>
                </w:p>
              </w:tc>
            </w:tr>
            <w:tr>
              <w:tblPrEx>
                <w:tblW w:w="8724" w:type="dxa"/>
                <w:tblInd w:w="94" w:type="dxa"/>
                <w:tblLayout w:type="fixed"/>
              </w:tblPrEx>
              <w:trPr>
                <w:trHeight w:val="372"/>
              </w:trPr>
              <w:tc>
                <w:tcPr>
                  <w:tcW w:w="985" w:type="dxa"/>
                  <w:vAlign w:val="top"/>
                </w:tcPr>
                <w:p>
                  <w:pPr>
                    <w:spacing w:before="113" w:line="195" w:lineRule="auto"/>
                    <w:ind w:left="4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781" w:type="dxa"/>
                  <w:vAlign w:val="top"/>
                </w:tcPr>
                <w:p>
                  <w:pPr>
                    <w:pStyle w:val="TableText"/>
                    <w:spacing w:before="77" w:line="228" w:lineRule="auto"/>
                    <w:ind w:left="1677"/>
                    <w:rPr>
                      <w:sz w:val="20"/>
                      <w:szCs w:val="20"/>
                    </w:rPr>
                  </w:pPr>
                  <w:r>
                    <w:rPr>
                      <w:spacing w:val="10"/>
                      <w:sz w:val="20"/>
                      <w:szCs w:val="20"/>
                    </w:rPr>
                    <w:t>海绵</w:t>
                  </w:r>
                </w:p>
              </w:tc>
              <w:tc>
                <w:tcPr>
                  <w:tcW w:w="1892" w:type="dxa"/>
                  <w:vAlign w:val="top"/>
                </w:tcPr>
                <w:p>
                  <w:pPr>
                    <w:spacing w:before="113" w:line="195" w:lineRule="auto"/>
                    <w:ind w:left="8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40t</w:t>
                  </w:r>
                </w:p>
              </w:tc>
              <w:tc>
                <w:tcPr>
                  <w:tcW w:w="2066" w:type="dxa"/>
                  <w:vAlign w:val="top"/>
                </w:tcPr>
                <w:p>
                  <w:pPr>
                    <w:rPr>
                      <w:rFonts w:ascii="Arial"/>
                      <w:sz w:val="21"/>
                    </w:rPr>
                  </w:pPr>
                </w:p>
              </w:tc>
            </w:tr>
            <w:tr>
              <w:tblPrEx>
                <w:tblW w:w="8724" w:type="dxa"/>
                <w:tblInd w:w="94" w:type="dxa"/>
                <w:tblLayout w:type="fixed"/>
              </w:tblPrEx>
              <w:trPr>
                <w:trHeight w:val="372"/>
              </w:trPr>
              <w:tc>
                <w:tcPr>
                  <w:tcW w:w="985" w:type="dxa"/>
                  <w:vAlign w:val="top"/>
                </w:tcPr>
                <w:p>
                  <w:pPr>
                    <w:spacing w:before="116" w:line="192"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781" w:type="dxa"/>
                  <w:vAlign w:val="top"/>
                </w:tcPr>
                <w:p>
                  <w:pPr>
                    <w:pStyle w:val="TableText"/>
                    <w:spacing w:before="77" w:line="229" w:lineRule="auto"/>
                    <w:ind w:left="1677"/>
                    <w:rPr>
                      <w:sz w:val="20"/>
                      <w:szCs w:val="20"/>
                    </w:rPr>
                  </w:pPr>
                  <w:r>
                    <w:rPr>
                      <w:spacing w:val="10"/>
                      <w:sz w:val="20"/>
                      <w:szCs w:val="20"/>
                    </w:rPr>
                    <w:t>铁砂</w:t>
                  </w:r>
                </w:p>
              </w:tc>
              <w:tc>
                <w:tcPr>
                  <w:tcW w:w="1892" w:type="dxa"/>
                  <w:vAlign w:val="top"/>
                </w:tcPr>
                <w:p>
                  <w:pPr>
                    <w:spacing w:before="113"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20000t</w:t>
                  </w:r>
                </w:p>
              </w:tc>
              <w:tc>
                <w:tcPr>
                  <w:tcW w:w="2066" w:type="dxa"/>
                  <w:vAlign w:val="top"/>
                </w:tcPr>
                <w:p>
                  <w:pPr>
                    <w:pStyle w:val="TableText"/>
                    <w:spacing w:before="77" w:line="228" w:lineRule="auto"/>
                    <w:ind w:left="821"/>
                    <w:rPr>
                      <w:sz w:val="20"/>
                      <w:szCs w:val="20"/>
                    </w:rPr>
                  </w:pPr>
                  <w:r>
                    <w:rPr>
                      <w:spacing w:val="9"/>
                      <w:sz w:val="20"/>
                      <w:szCs w:val="20"/>
                    </w:rPr>
                    <w:t>袋装</w:t>
                  </w:r>
                </w:p>
              </w:tc>
            </w:tr>
            <w:tr>
              <w:tblPrEx>
                <w:tblW w:w="8724" w:type="dxa"/>
                <w:tblInd w:w="94" w:type="dxa"/>
                <w:tblLayout w:type="fixed"/>
              </w:tblPrEx>
              <w:trPr>
                <w:trHeight w:val="373"/>
              </w:trPr>
              <w:tc>
                <w:tcPr>
                  <w:tcW w:w="985" w:type="dxa"/>
                  <w:vAlign w:val="top"/>
                </w:tcPr>
                <w:p>
                  <w:pPr>
                    <w:spacing w:before="115" w:line="195"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781" w:type="dxa"/>
                  <w:vAlign w:val="top"/>
                </w:tcPr>
                <w:p>
                  <w:pPr>
                    <w:pStyle w:val="TableText"/>
                    <w:spacing w:before="79" w:line="228" w:lineRule="auto"/>
                    <w:ind w:left="1478"/>
                    <w:rPr>
                      <w:sz w:val="20"/>
                      <w:szCs w:val="20"/>
                    </w:rPr>
                  </w:pPr>
                  <w:r>
                    <w:rPr>
                      <w:spacing w:val="9"/>
                      <w:sz w:val="20"/>
                      <w:szCs w:val="20"/>
                    </w:rPr>
                    <w:t>印刷油墨</w:t>
                  </w:r>
                </w:p>
              </w:tc>
              <w:tc>
                <w:tcPr>
                  <w:tcW w:w="1892" w:type="dxa"/>
                  <w:vAlign w:val="top"/>
                </w:tcPr>
                <w:p>
                  <w:pPr>
                    <w:spacing w:before="115" w:line="195" w:lineRule="auto"/>
                    <w:ind w:left="7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3.6t</w:t>
                  </w:r>
                </w:p>
              </w:tc>
              <w:tc>
                <w:tcPr>
                  <w:tcW w:w="2066" w:type="dxa"/>
                  <w:vAlign w:val="top"/>
                </w:tcPr>
                <w:p>
                  <w:pPr>
                    <w:pStyle w:val="TableText"/>
                    <w:spacing w:before="79" w:line="228" w:lineRule="auto"/>
                    <w:ind w:left="823"/>
                    <w:rPr>
                      <w:sz w:val="20"/>
                      <w:szCs w:val="20"/>
                    </w:rPr>
                  </w:pPr>
                  <w:r>
                    <w:rPr>
                      <w:spacing w:val="8"/>
                      <w:sz w:val="20"/>
                      <w:szCs w:val="20"/>
                    </w:rPr>
                    <w:t>桶装</w:t>
                  </w:r>
                </w:p>
              </w:tc>
            </w:tr>
            <w:tr>
              <w:tblPrEx>
                <w:tblW w:w="8724" w:type="dxa"/>
                <w:tblInd w:w="94" w:type="dxa"/>
                <w:tblLayout w:type="fixed"/>
              </w:tblPrEx>
              <w:trPr>
                <w:trHeight w:val="373"/>
              </w:trPr>
              <w:tc>
                <w:tcPr>
                  <w:tcW w:w="985" w:type="dxa"/>
                  <w:vMerge w:val="restart"/>
                  <w:tcBorders>
                    <w:bottom w:val="nil"/>
                  </w:tcBorders>
                  <w:vAlign w:val="top"/>
                </w:tcPr>
                <w:p>
                  <w:pPr>
                    <w:pStyle w:val="TableText"/>
                    <w:spacing w:before="268" w:line="228" w:lineRule="auto"/>
                    <w:ind w:left="280"/>
                    <w:rPr>
                      <w:sz w:val="20"/>
                      <w:szCs w:val="20"/>
                    </w:rPr>
                  </w:pPr>
                  <w:r>
                    <w:rPr>
                      <w:spacing w:val="9"/>
                      <w:sz w:val="20"/>
                      <w:szCs w:val="20"/>
                    </w:rPr>
                    <w:t>其中</w:t>
                  </w:r>
                </w:p>
              </w:tc>
              <w:tc>
                <w:tcPr>
                  <w:tcW w:w="3781" w:type="dxa"/>
                  <w:vAlign w:val="top"/>
                </w:tcPr>
                <w:p>
                  <w:pPr>
                    <w:pStyle w:val="TableText"/>
                    <w:spacing w:before="63" w:line="241" w:lineRule="auto"/>
                    <w:ind w:left="875"/>
                    <w:rPr>
                      <w:sz w:val="10"/>
                      <w:szCs w:val="10"/>
                    </w:rPr>
                  </w:pPr>
                  <w:r>
                    <w:rPr>
                      <w:spacing w:val="14"/>
                      <w:sz w:val="20"/>
                      <w:szCs w:val="20"/>
                    </w:rPr>
                    <w:t>防水尼龙布丝印油墨</w:t>
                  </w:r>
                  <w:r>
                    <w:rPr>
                      <w:spacing w:val="14"/>
                      <w:position w:val="10"/>
                      <w:sz w:val="10"/>
                      <w:szCs w:val="10"/>
                    </w:rPr>
                    <w:t>①</w:t>
                  </w:r>
                </w:p>
              </w:tc>
              <w:tc>
                <w:tcPr>
                  <w:tcW w:w="1892" w:type="dxa"/>
                  <w:vAlign w:val="top"/>
                </w:tcPr>
                <w:p>
                  <w:pPr>
                    <w:spacing w:before="114" w:line="195" w:lineRule="auto"/>
                    <w:ind w:left="89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66" w:type="dxa"/>
                  <w:vAlign w:val="top"/>
                </w:tcPr>
                <w:p>
                  <w:pPr>
                    <w:pStyle w:val="TableText"/>
                    <w:spacing w:before="78" w:line="228" w:lineRule="auto"/>
                    <w:ind w:left="823"/>
                    <w:rPr>
                      <w:sz w:val="20"/>
                      <w:szCs w:val="20"/>
                    </w:rPr>
                  </w:pPr>
                  <w:r>
                    <w:rPr>
                      <w:spacing w:val="8"/>
                      <w:sz w:val="20"/>
                      <w:szCs w:val="20"/>
                    </w:rPr>
                    <w:t>桶装</w:t>
                  </w:r>
                </w:p>
              </w:tc>
            </w:tr>
            <w:tr>
              <w:tblPrEx>
                <w:tblW w:w="8724" w:type="dxa"/>
                <w:tblInd w:w="94" w:type="dxa"/>
                <w:tblLayout w:type="fixed"/>
              </w:tblPrEx>
              <w:trPr>
                <w:trHeight w:val="372"/>
              </w:trPr>
              <w:tc>
                <w:tcPr>
                  <w:tcW w:w="985" w:type="dxa"/>
                  <w:vMerge/>
                  <w:tcBorders>
                    <w:top w:val="nil"/>
                  </w:tcBorders>
                  <w:vAlign w:val="top"/>
                </w:tcPr>
                <w:p>
                  <w:pPr>
                    <w:rPr>
                      <w:rFonts w:ascii="Arial"/>
                      <w:sz w:val="21"/>
                    </w:rPr>
                  </w:pPr>
                </w:p>
              </w:tc>
              <w:tc>
                <w:tcPr>
                  <w:tcW w:w="3781" w:type="dxa"/>
                  <w:vAlign w:val="top"/>
                </w:tcPr>
                <w:p>
                  <w:pPr>
                    <w:pStyle w:val="TableText"/>
                    <w:spacing w:before="62" w:line="263" w:lineRule="exact"/>
                    <w:ind w:left="1083"/>
                    <w:rPr>
                      <w:sz w:val="10"/>
                      <w:szCs w:val="10"/>
                    </w:rPr>
                  </w:pPr>
                  <w:r>
                    <w:rPr>
                      <w:spacing w:val="14"/>
                      <w:sz w:val="20"/>
                      <w:szCs w:val="20"/>
                    </w:rPr>
                    <w:t>尼龙布丝印油墨</w:t>
                  </w:r>
                  <w:r>
                    <w:rPr>
                      <w:spacing w:val="14"/>
                      <w:position w:val="10"/>
                      <w:sz w:val="10"/>
                      <w:szCs w:val="10"/>
                    </w:rPr>
                    <w:t>②</w:t>
                  </w:r>
                </w:p>
              </w:tc>
              <w:tc>
                <w:tcPr>
                  <w:tcW w:w="1892" w:type="dxa"/>
                  <w:vAlign w:val="top"/>
                </w:tcPr>
                <w:p>
                  <w:pPr>
                    <w:spacing w:before="115" w:line="195" w:lineRule="auto"/>
                    <w:ind w:left="8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w:t>
                  </w:r>
                </w:p>
              </w:tc>
              <w:tc>
                <w:tcPr>
                  <w:tcW w:w="2066" w:type="dxa"/>
                  <w:vAlign w:val="top"/>
                </w:tcPr>
                <w:p>
                  <w:pPr>
                    <w:pStyle w:val="TableText"/>
                    <w:spacing w:before="79" w:line="228" w:lineRule="auto"/>
                    <w:ind w:left="823"/>
                    <w:rPr>
                      <w:sz w:val="20"/>
                      <w:szCs w:val="20"/>
                    </w:rPr>
                  </w:pPr>
                  <w:r>
                    <w:rPr>
                      <w:spacing w:val="8"/>
                      <w:sz w:val="20"/>
                      <w:szCs w:val="20"/>
                    </w:rPr>
                    <w:t>桶装</w:t>
                  </w:r>
                </w:p>
              </w:tc>
            </w:tr>
            <w:tr>
              <w:tblPrEx>
                <w:tblW w:w="8724" w:type="dxa"/>
                <w:tblInd w:w="94" w:type="dxa"/>
                <w:tblLayout w:type="fixed"/>
              </w:tblPrEx>
              <w:trPr>
                <w:trHeight w:val="372"/>
              </w:trPr>
              <w:tc>
                <w:tcPr>
                  <w:tcW w:w="985" w:type="dxa"/>
                  <w:vAlign w:val="top"/>
                </w:tcPr>
                <w:p>
                  <w:pPr>
                    <w:spacing w:before="118" w:line="192"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781" w:type="dxa"/>
                  <w:vAlign w:val="top"/>
                </w:tcPr>
                <w:p>
                  <w:pPr>
                    <w:pStyle w:val="TableText"/>
                    <w:spacing w:before="64" w:line="241" w:lineRule="auto"/>
                    <w:ind w:left="973"/>
                    <w:rPr>
                      <w:sz w:val="10"/>
                      <w:szCs w:val="10"/>
                    </w:rPr>
                  </w:pPr>
                  <w:r>
                    <w:rPr>
                      <w:spacing w:val="12"/>
                      <w:sz w:val="20"/>
                      <w:szCs w:val="20"/>
                    </w:rPr>
                    <w:t>开油（异佛尔酮）</w:t>
                  </w:r>
                  <w:r>
                    <w:rPr>
                      <w:spacing w:val="-72"/>
                      <w:sz w:val="20"/>
                      <w:szCs w:val="20"/>
                    </w:rPr>
                    <w:t xml:space="preserve"> </w:t>
                  </w:r>
                  <w:r>
                    <w:rPr>
                      <w:spacing w:val="12"/>
                      <w:position w:val="9"/>
                      <w:sz w:val="10"/>
                      <w:szCs w:val="10"/>
                    </w:rPr>
                    <w:t>③</w:t>
                  </w:r>
                </w:p>
              </w:tc>
              <w:tc>
                <w:tcPr>
                  <w:tcW w:w="1892" w:type="dxa"/>
                  <w:vAlign w:val="top"/>
                </w:tcPr>
                <w:p>
                  <w:pPr>
                    <w:spacing w:before="115" w:line="195" w:lineRule="auto"/>
                    <w:ind w:left="7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0.36</w:t>
                  </w:r>
                </w:p>
              </w:tc>
              <w:tc>
                <w:tcPr>
                  <w:tcW w:w="2066" w:type="dxa"/>
                  <w:vAlign w:val="top"/>
                </w:tcPr>
                <w:p>
                  <w:pPr>
                    <w:pStyle w:val="TableText"/>
                    <w:spacing w:before="79" w:line="228" w:lineRule="auto"/>
                    <w:ind w:left="823"/>
                    <w:rPr>
                      <w:sz w:val="20"/>
                      <w:szCs w:val="20"/>
                    </w:rPr>
                  </w:pPr>
                  <w:r>
                    <w:rPr>
                      <w:spacing w:val="8"/>
                      <w:sz w:val="20"/>
                      <w:szCs w:val="20"/>
                    </w:rPr>
                    <w:t>桶装</w:t>
                  </w:r>
                </w:p>
              </w:tc>
            </w:tr>
            <w:tr>
              <w:tblPrEx>
                <w:tblW w:w="8724" w:type="dxa"/>
                <w:tblInd w:w="94" w:type="dxa"/>
                <w:tblLayout w:type="fixed"/>
              </w:tblPrEx>
              <w:trPr>
                <w:trHeight w:val="373"/>
              </w:trPr>
              <w:tc>
                <w:tcPr>
                  <w:tcW w:w="985" w:type="dxa"/>
                  <w:vAlign w:val="top"/>
                </w:tcPr>
                <w:p>
                  <w:pPr>
                    <w:spacing w:before="117" w:line="195" w:lineRule="auto"/>
                    <w:ind w:left="44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781" w:type="dxa"/>
                  <w:vAlign w:val="top"/>
                </w:tcPr>
                <w:p>
                  <w:pPr>
                    <w:pStyle w:val="TableText"/>
                    <w:spacing w:before="64" w:line="264" w:lineRule="exact"/>
                    <w:ind w:left="1513"/>
                    <w:rPr>
                      <w:sz w:val="10"/>
                      <w:szCs w:val="10"/>
                    </w:rPr>
                  </w:pPr>
                  <w:r>
                    <w:rPr>
                      <w:spacing w:val="12"/>
                      <w:sz w:val="20"/>
                      <w:szCs w:val="20"/>
                    </w:rPr>
                    <w:t>洗版水</w:t>
                  </w:r>
                  <w:r>
                    <w:rPr>
                      <w:spacing w:val="12"/>
                      <w:position w:val="9"/>
                      <w:sz w:val="10"/>
                      <w:szCs w:val="10"/>
                    </w:rPr>
                    <w:t>④</w:t>
                  </w:r>
                </w:p>
              </w:tc>
              <w:tc>
                <w:tcPr>
                  <w:tcW w:w="1892" w:type="dxa"/>
                  <w:vAlign w:val="top"/>
                </w:tcPr>
                <w:p>
                  <w:pPr>
                    <w:spacing w:before="117" w:line="195" w:lineRule="auto"/>
                    <w:ind w:left="8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w:t>
                  </w:r>
                </w:p>
              </w:tc>
              <w:tc>
                <w:tcPr>
                  <w:tcW w:w="2066" w:type="dxa"/>
                  <w:vAlign w:val="top"/>
                </w:tcPr>
                <w:p>
                  <w:pPr>
                    <w:pStyle w:val="TableText"/>
                    <w:spacing w:before="81" w:line="228" w:lineRule="auto"/>
                    <w:ind w:left="823"/>
                    <w:rPr>
                      <w:sz w:val="20"/>
                      <w:szCs w:val="20"/>
                    </w:rPr>
                  </w:pPr>
                  <w:r>
                    <w:rPr>
                      <w:spacing w:val="8"/>
                      <w:sz w:val="20"/>
                      <w:szCs w:val="20"/>
                    </w:rPr>
                    <w:t>桶装</w:t>
                  </w:r>
                </w:p>
              </w:tc>
            </w:tr>
            <w:tr>
              <w:tblPrEx>
                <w:tblW w:w="8724" w:type="dxa"/>
                <w:tblInd w:w="94" w:type="dxa"/>
                <w:tblLayout w:type="fixed"/>
              </w:tblPrEx>
              <w:trPr>
                <w:trHeight w:val="377"/>
              </w:trPr>
              <w:tc>
                <w:tcPr>
                  <w:tcW w:w="985" w:type="dxa"/>
                  <w:vAlign w:val="top"/>
                </w:tcPr>
                <w:p>
                  <w:pPr>
                    <w:spacing w:before="116" w:line="195"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781" w:type="dxa"/>
                  <w:vAlign w:val="top"/>
                </w:tcPr>
                <w:p>
                  <w:pPr>
                    <w:pStyle w:val="TableText"/>
                    <w:spacing w:before="65" w:line="241" w:lineRule="auto"/>
                    <w:ind w:left="1513"/>
                    <w:rPr>
                      <w:sz w:val="10"/>
                      <w:szCs w:val="10"/>
                    </w:rPr>
                  </w:pPr>
                  <w:r>
                    <w:rPr>
                      <w:spacing w:val="12"/>
                      <w:sz w:val="20"/>
                      <w:szCs w:val="20"/>
                    </w:rPr>
                    <w:t>接枝胶</w:t>
                  </w:r>
                  <w:r>
                    <w:rPr>
                      <w:spacing w:val="12"/>
                      <w:position w:val="9"/>
                      <w:sz w:val="10"/>
                      <w:szCs w:val="10"/>
                    </w:rPr>
                    <w:t>⑤</w:t>
                  </w:r>
                </w:p>
              </w:tc>
              <w:tc>
                <w:tcPr>
                  <w:tcW w:w="1892" w:type="dxa"/>
                  <w:vAlign w:val="top"/>
                </w:tcPr>
                <w:p>
                  <w:pPr>
                    <w:spacing w:before="116" w:line="195" w:lineRule="auto"/>
                    <w:ind w:left="86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c>
                <w:tcPr>
                  <w:tcW w:w="2066" w:type="dxa"/>
                  <w:vAlign w:val="top"/>
                </w:tcPr>
                <w:p>
                  <w:pPr>
                    <w:pStyle w:val="TableText"/>
                    <w:spacing w:before="80" w:line="228" w:lineRule="auto"/>
                    <w:ind w:left="823"/>
                    <w:rPr>
                      <w:sz w:val="20"/>
                      <w:szCs w:val="20"/>
                    </w:rPr>
                  </w:pPr>
                  <w:r>
                    <w:rPr>
                      <w:spacing w:val="8"/>
                      <w:sz w:val="20"/>
                      <w:szCs w:val="20"/>
                    </w:rPr>
                    <w:t>桶装</w:t>
                  </w:r>
                </w:p>
              </w:tc>
            </w:tr>
          </w:tbl>
          <w:p>
            <w:pPr>
              <w:pStyle w:val="TableText"/>
              <w:spacing w:before="112" w:line="461" w:lineRule="exact"/>
              <w:ind w:left="708"/>
            </w:pPr>
            <w:r>
              <w:rPr>
                <w:spacing w:val="7"/>
                <w:position w:val="16"/>
              </w:rPr>
              <w:t>①防水尼龙布丝印油墨为昆山美丽华油墨涂料有限公司生产，含有环已酮</w:t>
            </w:r>
          </w:p>
          <w:p>
            <w:pPr>
              <w:pStyle w:val="TableText"/>
              <w:spacing w:line="222" w:lineRule="auto"/>
              <w:ind w:left="234"/>
            </w:pPr>
            <w:r>
              <w:rPr>
                <w:spacing w:val="-3"/>
              </w:rPr>
              <w:t>的</w:t>
            </w:r>
            <w:r>
              <w:rPr>
                <w:spacing w:val="-43"/>
              </w:rPr>
              <w:t xml:space="preserve"> </w:t>
            </w:r>
            <w:r>
              <w:rPr>
                <w:rFonts w:ascii="Times New Roman" w:eastAsia="Times New Roman" w:hAnsi="Times New Roman" w:cs="Times New Roman"/>
                <w:spacing w:val="-3"/>
              </w:rPr>
              <w:t>35-55%</w:t>
            </w:r>
            <w:r>
              <w:rPr>
                <w:spacing w:val="-3"/>
              </w:rPr>
              <w:t>。</w:t>
            </w:r>
          </w:p>
          <w:p>
            <w:pPr>
              <w:pStyle w:val="TableText"/>
              <w:spacing w:before="175" w:line="460" w:lineRule="exact"/>
              <w:ind w:left="707"/>
            </w:pPr>
            <w:r>
              <w:rPr>
                <w:spacing w:val="15"/>
                <w:position w:val="16"/>
              </w:rPr>
              <w:t>②尼龙布丝印油墨为昆山美丽华油墨涂料有限公司生产，含有环已酮的</w:t>
            </w:r>
          </w:p>
          <w:p>
            <w:pPr>
              <w:pStyle w:val="TableText"/>
              <w:spacing w:before="1" w:line="218" w:lineRule="auto"/>
              <w:ind w:left="233"/>
            </w:pPr>
            <w:r>
              <w:rPr>
                <w:rFonts w:ascii="Times New Roman" w:eastAsia="Times New Roman" w:hAnsi="Times New Roman" w:cs="Times New Roman"/>
              </w:rPr>
              <w:t>15-25%</w:t>
            </w:r>
            <w:r>
              <w:t>；二甲苯</w:t>
            </w:r>
            <w:r>
              <w:rPr>
                <w:spacing w:val="-22"/>
              </w:rPr>
              <w:t xml:space="preserve"> </w:t>
            </w:r>
            <w:r>
              <w:rPr>
                <w:rFonts w:ascii="Times New Roman" w:eastAsia="Times New Roman" w:hAnsi="Times New Roman" w:cs="Times New Roman"/>
              </w:rPr>
              <w:t>15-30%</w:t>
            </w:r>
            <w:r>
              <w:t>。</w:t>
            </w:r>
          </w:p>
          <w:p>
            <w:pPr>
              <w:pStyle w:val="TableText"/>
              <w:spacing w:before="179" w:line="217" w:lineRule="auto"/>
              <w:ind w:left="707"/>
            </w:pPr>
            <w:r>
              <w:rPr>
                <w:spacing w:val="5"/>
              </w:rPr>
              <w:t>③开油由昆山美丽华油墨涂料有限公司生产，主要成</w:t>
            </w:r>
            <w:r>
              <w:rPr>
                <w:spacing w:val="4"/>
              </w:rPr>
              <w:t>分为</w:t>
            </w:r>
            <w:r>
              <w:rPr>
                <w:spacing w:val="-22"/>
              </w:rPr>
              <w:t xml:space="preserve"> </w:t>
            </w:r>
            <w:r>
              <w:rPr>
                <w:rFonts w:ascii="Times New Roman" w:eastAsia="Times New Roman" w:hAnsi="Times New Roman" w:cs="Times New Roman"/>
                <w:spacing w:val="4"/>
              </w:rPr>
              <w:t>100%</w:t>
            </w:r>
            <w:r>
              <w:rPr>
                <w:spacing w:val="4"/>
              </w:rPr>
              <w:t>异佛尔酮。</w:t>
            </w:r>
          </w:p>
          <w:p>
            <w:pPr>
              <w:pStyle w:val="TableText"/>
              <w:spacing w:before="179" w:line="463" w:lineRule="exact"/>
              <w:ind w:left="707"/>
            </w:pPr>
            <w:r>
              <w:rPr>
                <w:spacing w:val="6"/>
                <w:position w:val="17"/>
              </w:rPr>
              <w:t>④洗版水由昆山美丽华油墨涂料有限公司生产，主要成分为</w:t>
            </w:r>
            <w:r>
              <w:rPr>
                <w:spacing w:val="-42"/>
                <w:position w:val="17"/>
              </w:rPr>
              <w:t xml:space="preserve"> </w:t>
            </w:r>
            <w:r>
              <w:rPr>
                <w:rFonts w:ascii="Times New Roman" w:eastAsia="Times New Roman" w:hAnsi="Times New Roman" w:cs="Times New Roman"/>
                <w:spacing w:val="6"/>
                <w:position w:val="17"/>
              </w:rPr>
              <w:t>25%</w:t>
            </w:r>
            <w:r>
              <w:rPr>
                <w:spacing w:val="6"/>
                <w:position w:val="17"/>
              </w:rPr>
              <w:t>环己酮和</w:t>
            </w:r>
          </w:p>
          <w:p>
            <w:pPr>
              <w:pStyle w:val="TableText"/>
              <w:spacing w:before="1" w:line="218" w:lineRule="auto"/>
              <w:ind w:left="214"/>
            </w:pPr>
            <w:r>
              <w:rPr>
                <w:rFonts w:ascii="Times New Roman" w:eastAsia="Times New Roman" w:hAnsi="Times New Roman" w:cs="Times New Roman"/>
                <w:spacing w:val="1"/>
              </w:rPr>
              <w:t>75%</w:t>
            </w:r>
            <w:r>
              <w:rPr>
                <w:spacing w:val="1"/>
              </w:rPr>
              <w:t>甲苯。</w:t>
            </w:r>
          </w:p>
          <w:p>
            <w:pPr>
              <w:pStyle w:val="TableText"/>
              <w:spacing w:before="178" w:line="355" w:lineRule="auto"/>
              <w:ind w:left="215" w:right="282" w:firstLine="491"/>
            </w:pPr>
            <w:r>
              <w:rPr>
                <w:spacing w:val="-2"/>
              </w:rPr>
              <w:t>⑤胶水：项目采用环保型接枝胶，不含甲苯和二</w:t>
            </w:r>
            <w:r>
              <w:rPr>
                <w:spacing w:val="-3"/>
              </w:rPr>
              <w:t>甲苯，主要成分见表</w:t>
            </w:r>
            <w:r>
              <w:rPr>
                <w:spacing w:val="4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9"/>
              </w:rPr>
              <w:t xml:space="preserve"> </w:t>
            </w:r>
            <w:r>
              <w:rPr>
                <w:rFonts w:ascii="Times New Roman" w:eastAsia="Times New Roman" w:hAnsi="Times New Roman" w:cs="Times New Roman"/>
                <w:spacing w:val="-3"/>
              </w:rPr>
              <w:t>1- 5.</w:t>
            </w:r>
            <w:r>
              <w:rPr>
                <w:rFonts w:ascii="Times New Roman" w:eastAsia="Times New Roman" w:hAnsi="Times New Roman" w:cs="Times New Roman"/>
              </w:rPr>
              <w:t xml:space="preserve"> </w:t>
            </w:r>
            <w:r>
              <w:rPr>
                <w:spacing w:val="7"/>
              </w:rPr>
              <w:t>利用氯丁橡胶与甲基丙烯酸甲酯等单体进行接枝聚合生成的胶液的粘接强度比</w:t>
            </w:r>
          </w:p>
          <w:p>
            <w:pPr>
              <w:pStyle w:val="TableText"/>
              <w:spacing w:line="219" w:lineRule="auto"/>
              <w:ind w:left="213"/>
            </w:pPr>
            <w:r>
              <w:rPr>
                <w:spacing w:val="6"/>
              </w:rPr>
              <w:t>普通胶水高的多，是最为常见的接枝单体。</w:t>
            </w:r>
          </w:p>
        </w:tc>
      </w:tr>
    </w:tbl>
    <w:p>
      <w:pPr>
        <w:sectPr>
          <w:footerReference w:type="default" r:id="rId16"/>
          <w:pgSz w:w="11906" w:h="16839"/>
          <w:pgMar w:top="951" w:right="1482" w:bottom="400" w:left="1481" w:header="0" w:footer="0" w:gutter="0"/>
          <w:pgNumType w:start="14"/>
          <w:cols w:space="708"/>
        </w:sectPr>
      </w:pPr>
    </w:p>
    <w:tbl>
      <w:tblPr>
        <w:tblStyle w:val="TableNormal10"/>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before="193" w:line="229" w:lineRule="auto"/>
              <w:ind w:left="2981"/>
              <w:rPr>
                <w:rFonts w:ascii="SimHei" w:eastAsia="SimHei" w:hAnsi="SimHei" w:cs="SimHei"/>
                <w:sz w:val="20"/>
                <w:szCs w:val="20"/>
              </w:rPr>
            </w:pPr>
            <w:r>
              <w:rPr>
                <w:rFonts w:ascii="SimHei" w:eastAsia="SimHei" w:hAnsi="SimHei" w:cs="SimHei"/>
                <w:spacing w:val="8"/>
                <w:sz w:val="20"/>
                <w:szCs w:val="20"/>
                <w14:textOutline w14:w="3795" w14:cap="sq">
                  <w14:solidFill>
                    <w14:srgbClr w14:val="000000"/>
                  </w14:solidFill>
                  <w14:prstDash w14:val="solid"/>
                  <w14:bevel/>
                </w14:textOutline>
              </w:rPr>
              <w:t>表</w:t>
            </w:r>
            <w:r>
              <w:rPr>
                <w:rFonts w:ascii="SimHei" w:eastAsia="SimHei" w:hAnsi="SimHei" w:cs="SimHei"/>
                <w:spacing w:val="35"/>
                <w:sz w:val="20"/>
                <w:szCs w:val="20"/>
              </w:rPr>
              <w:t xml:space="preserve"> </w:t>
            </w:r>
            <w:r>
              <w:rPr>
                <w:rFonts w:ascii="Times New Roman" w:eastAsia="Times New Roman" w:hAnsi="Times New Roman" w:cs="Times New Roman"/>
                <w:b/>
                <w:bCs/>
                <w:spacing w:val="8"/>
                <w:sz w:val="20"/>
                <w:szCs w:val="20"/>
              </w:rPr>
              <w:t xml:space="preserve">1.1- 5      </w:t>
            </w:r>
            <w:r>
              <w:rPr>
                <w:rFonts w:ascii="SimHei" w:eastAsia="SimHei" w:hAnsi="SimHei" w:cs="SimHei"/>
                <w:spacing w:val="8"/>
                <w:sz w:val="20"/>
                <w:szCs w:val="20"/>
                <w14:textOutline w14:w="3795" w14:cap="sq">
                  <w14:solidFill>
                    <w14:srgbClr w14:val="000000"/>
                  </w14:solidFill>
                  <w14:prstDash w14:val="solid"/>
                  <w14:bevel/>
                </w14:textOutline>
              </w:rPr>
              <w:t>接枝胶主要成分表</w:t>
            </w:r>
          </w:p>
          <w:p>
            <w:pPr>
              <w:spacing w:line="87" w:lineRule="exact"/>
            </w:pPr>
          </w:p>
          <w:tbl>
            <w:tblPr>
              <w:tblStyle w:val="TableNormal10"/>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42"/>
              <w:gridCol w:w="4476"/>
              <w:gridCol w:w="2006"/>
            </w:tblGrid>
            <w:tr>
              <w:tblPrEx>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6718" w:type="dxa"/>
                  <w:gridSpan w:val="2"/>
                  <w:shd w:val="clear" w:color="auto" w:fill="F2F2F2"/>
                  <w:vAlign w:val="top"/>
                </w:tcPr>
                <w:p>
                  <w:pPr>
                    <w:pStyle w:val="TableText"/>
                    <w:spacing w:before="68" w:line="228" w:lineRule="auto"/>
                    <w:ind w:left="3153"/>
                    <w:rPr>
                      <w:sz w:val="20"/>
                      <w:szCs w:val="20"/>
                    </w:rPr>
                  </w:pPr>
                  <w:r>
                    <w:rPr>
                      <w:spacing w:val="7"/>
                      <w:sz w:val="20"/>
                      <w:szCs w:val="20"/>
                    </w:rPr>
                    <w:t>项目</w:t>
                  </w:r>
                </w:p>
              </w:tc>
              <w:tc>
                <w:tcPr>
                  <w:tcW w:w="2006" w:type="dxa"/>
                  <w:shd w:val="clear" w:color="auto" w:fill="F2F2F2"/>
                  <w:vAlign w:val="top"/>
                </w:tcPr>
                <w:p>
                  <w:pPr>
                    <w:pStyle w:val="TableText"/>
                    <w:spacing w:before="68" w:line="229" w:lineRule="auto"/>
                    <w:ind w:left="827"/>
                    <w:rPr>
                      <w:sz w:val="20"/>
                      <w:szCs w:val="20"/>
                    </w:rPr>
                  </w:pPr>
                  <w:r>
                    <w:rPr>
                      <w:spacing w:val="-8"/>
                      <w:sz w:val="20"/>
                      <w:szCs w:val="20"/>
                    </w:rPr>
                    <w:t>占比</w:t>
                  </w:r>
                </w:p>
              </w:tc>
            </w:tr>
            <w:tr>
              <w:tblPrEx>
                <w:tblW w:w="8724" w:type="dxa"/>
                <w:tblInd w:w="94" w:type="dxa"/>
                <w:tblLayout w:type="fixed"/>
              </w:tblPrEx>
              <w:trPr>
                <w:trHeight w:val="316"/>
              </w:trPr>
              <w:tc>
                <w:tcPr>
                  <w:tcW w:w="2242" w:type="dxa"/>
                  <w:vMerge w:val="restart"/>
                  <w:tcBorders>
                    <w:bottom w:val="nil"/>
                  </w:tcBorders>
                  <w:vAlign w:val="top"/>
                </w:tcPr>
                <w:p>
                  <w:pPr>
                    <w:spacing w:line="465" w:lineRule="auto"/>
                    <w:rPr>
                      <w:rFonts w:ascii="Arial"/>
                      <w:sz w:val="21"/>
                    </w:rPr>
                  </w:pPr>
                </w:p>
                <w:p>
                  <w:pPr>
                    <w:pStyle w:val="TableText"/>
                    <w:spacing w:before="65" w:line="228" w:lineRule="auto"/>
                    <w:ind w:left="802"/>
                    <w:rPr>
                      <w:sz w:val="20"/>
                      <w:szCs w:val="20"/>
                    </w:rPr>
                  </w:pPr>
                  <w:r>
                    <w:rPr>
                      <w:spacing w:val="12"/>
                      <w:sz w:val="20"/>
                      <w:szCs w:val="20"/>
                    </w:rPr>
                    <w:t>接枝胶</w:t>
                  </w:r>
                </w:p>
              </w:tc>
              <w:tc>
                <w:tcPr>
                  <w:tcW w:w="4476" w:type="dxa"/>
                  <w:vAlign w:val="top"/>
                </w:tcPr>
                <w:p>
                  <w:pPr>
                    <w:pStyle w:val="TableText"/>
                    <w:spacing w:before="50" w:line="228" w:lineRule="auto"/>
                    <w:ind w:left="1813"/>
                    <w:rPr>
                      <w:sz w:val="20"/>
                      <w:szCs w:val="20"/>
                    </w:rPr>
                  </w:pPr>
                  <w:r>
                    <w:rPr>
                      <w:spacing w:val="12"/>
                      <w:sz w:val="20"/>
                      <w:szCs w:val="20"/>
                    </w:rPr>
                    <w:t>氯丁橡胶</w:t>
                  </w:r>
                </w:p>
              </w:tc>
              <w:tc>
                <w:tcPr>
                  <w:tcW w:w="2006" w:type="dxa"/>
                  <w:vAlign w:val="top"/>
                </w:tcPr>
                <w:p>
                  <w:pPr>
                    <w:spacing w:before="86" w:line="195" w:lineRule="auto"/>
                    <w:ind w:left="80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40%</w:t>
                  </w:r>
                </w:p>
              </w:tc>
            </w:tr>
            <w:tr>
              <w:tblPrEx>
                <w:tblW w:w="8724" w:type="dxa"/>
                <w:tblInd w:w="94" w:type="dxa"/>
                <w:tblLayout w:type="fixed"/>
              </w:tblPrEx>
              <w:trPr>
                <w:trHeight w:val="316"/>
              </w:trPr>
              <w:tc>
                <w:tcPr>
                  <w:tcW w:w="2242" w:type="dxa"/>
                  <w:vMerge/>
                  <w:tcBorders>
                    <w:top w:val="nil"/>
                    <w:bottom w:val="nil"/>
                  </w:tcBorders>
                  <w:vAlign w:val="top"/>
                </w:tcPr>
                <w:p>
                  <w:pPr>
                    <w:rPr>
                      <w:rFonts w:ascii="Arial"/>
                      <w:sz w:val="21"/>
                    </w:rPr>
                  </w:pPr>
                </w:p>
              </w:tc>
              <w:tc>
                <w:tcPr>
                  <w:tcW w:w="4476" w:type="dxa"/>
                  <w:vAlign w:val="top"/>
                </w:tcPr>
                <w:p>
                  <w:pPr>
                    <w:pStyle w:val="TableText"/>
                    <w:spacing w:before="51" w:line="228" w:lineRule="auto"/>
                    <w:ind w:left="1511"/>
                    <w:rPr>
                      <w:sz w:val="20"/>
                      <w:szCs w:val="20"/>
                    </w:rPr>
                  </w:pPr>
                  <w:r>
                    <w:rPr>
                      <w:spacing w:val="11"/>
                      <w:sz w:val="20"/>
                      <w:szCs w:val="20"/>
                    </w:rPr>
                    <w:t>甲基丙烯酸甲酯</w:t>
                  </w:r>
                </w:p>
              </w:tc>
              <w:tc>
                <w:tcPr>
                  <w:tcW w:w="2006" w:type="dxa"/>
                  <w:vAlign w:val="top"/>
                </w:tcPr>
                <w:p>
                  <w:pPr>
                    <w:spacing w:before="87" w:line="195" w:lineRule="auto"/>
                    <w:ind w:left="8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w:t>
                  </w:r>
                </w:p>
              </w:tc>
            </w:tr>
            <w:tr>
              <w:tblPrEx>
                <w:tblW w:w="8724" w:type="dxa"/>
                <w:tblInd w:w="94" w:type="dxa"/>
                <w:tblLayout w:type="fixed"/>
              </w:tblPrEx>
              <w:trPr>
                <w:trHeight w:val="316"/>
              </w:trPr>
              <w:tc>
                <w:tcPr>
                  <w:tcW w:w="2242" w:type="dxa"/>
                  <w:vMerge/>
                  <w:tcBorders>
                    <w:top w:val="nil"/>
                    <w:bottom w:val="nil"/>
                  </w:tcBorders>
                  <w:vAlign w:val="top"/>
                </w:tcPr>
                <w:p>
                  <w:pPr>
                    <w:rPr>
                      <w:rFonts w:ascii="Arial"/>
                      <w:sz w:val="21"/>
                    </w:rPr>
                  </w:pPr>
                </w:p>
              </w:tc>
              <w:tc>
                <w:tcPr>
                  <w:tcW w:w="4476" w:type="dxa"/>
                  <w:vAlign w:val="top"/>
                </w:tcPr>
                <w:p>
                  <w:pPr>
                    <w:pStyle w:val="TableText"/>
                    <w:spacing w:before="52" w:line="227" w:lineRule="auto"/>
                    <w:ind w:left="1591"/>
                    <w:rPr>
                      <w:sz w:val="20"/>
                      <w:szCs w:val="20"/>
                    </w:rPr>
                  </w:pPr>
                  <w:r>
                    <w:rPr>
                      <w:spacing w:val="11"/>
                      <w:sz w:val="20"/>
                      <w:szCs w:val="20"/>
                    </w:rPr>
                    <w:t>稀释剂（水）</w:t>
                  </w:r>
                </w:p>
              </w:tc>
              <w:tc>
                <w:tcPr>
                  <w:tcW w:w="2006" w:type="dxa"/>
                  <w:vAlign w:val="top"/>
                </w:tcPr>
                <w:p>
                  <w:pPr>
                    <w:spacing w:before="88" w:line="195" w:lineRule="auto"/>
                    <w:ind w:left="8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w:t>
                  </w:r>
                </w:p>
              </w:tc>
            </w:tr>
            <w:tr>
              <w:tblPrEx>
                <w:tblW w:w="8724" w:type="dxa"/>
                <w:tblInd w:w="94" w:type="dxa"/>
                <w:tblLayout w:type="fixed"/>
              </w:tblPrEx>
              <w:trPr>
                <w:trHeight w:val="319"/>
              </w:trPr>
              <w:tc>
                <w:tcPr>
                  <w:tcW w:w="2242" w:type="dxa"/>
                  <w:vMerge/>
                  <w:tcBorders>
                    <w:top w:val="nil"/>
                  </w:tcBorders>
                  <w:vAlign w:val="top"/>
                </w:tcPr>
                <w:p>
                  <w:pPr>
                    <w:rPr>
                      <w:rFonts w:ascii="Arial"/>
                      <w:sz w:val="21"/>
                    </w:rPr>
                  </w:pPr>
                </w:p>
              </w:tc>
              <w:tc>
                <w:tcPr>
                  <w:tcW w:w="4476" w:type="dxa"/>
                  <w:vAlign w:val="top"/>
                </w:tcPr>
                <w:p>
                  <w:pPr>
                    <w:pStyle w:val="TableText"/>
                    <w:spacing w:before="52" w:line="227" w:lineRule="auto"/>
                    <w:ind w:left="1918"/>
                    <w:rPr>
                      <w:sz w:val="20"/>
                      <w:szCs w:val="20"/>
                    </w:rPr>
                  </w:pPr>
                  <w:r>
                    <w:rPr>
                      <w:spacing w:val="11"/>
                      <w:sz w:val="20"/>
                      <w:szCs w:val="20"/>
                    </w:rPr>
                    <w:t>抗氧剂</w:t>
                  </w:r>
                </w:p>
              </w:tc>
              <w:tc>
                <w:tcPr>
                  <w:tcW w:w="2006" w:type="dxa"/>
                  <w:vAlign w:val="top"/>
                </w:tcPr>
                <w:p>
                  <w:pPr>
                    <w:spacing w:before="88" w:line="195" w:lineRule="auto"/>
                    <w:ind w:left="78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9.0%</w:t>
                  </w:r>
                </w:p>
              </w:tc>
            </w:tr>
          </w:tbl>
          <w:p>
            <w:pPr>
              <w:rPr>
                <w:rFonts w:ascii="Arial"/>
                <w:sz w:val="21"/>
              </w:rPr>
            </w:pPr>
          </w:p>
        </w:tc>
      </w:tr>
    </w:tbl>
    <w:p>
      <w:pPr>
        <w:pStyle w:val="BodyText"/>
      </w:pPr>
    </w:p>
    <w:p>
      <w:pPr>
        <w:sectPr>
          <w:footerReference w:type="default" r:id="rId17"/>
          <w:type w:val="nextPage"/>
          <w:pgSz w:w="11906" w:h="16839"/>
          <w:pgMar w:top="951" w:right="1482" w:bottom="400" w:left="1481" w:header="0" w:footer="0" w:gutter="0"/>
          <w:pgNumType w:start="15"/>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11"/>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line="85" w:lineRule="exact"/>
            </w:pPr>
          </w:p>
          <w:tbl>
            <w:tblPr>
              <w:tblStyle w:val="TableNormal11"/>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42"/>
              <w:gridCol w:w="4476"/>
              <w:gridCol w:w="2006"/>
            </w:tblGrid>
            <w:tr>
              <w:tblPrEx>
                <w:tblW w:w="872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6718" w:type="dxa"/>
                  <w:gridSpan w:val="2"/>
                  <w:shd w:val="clear" w:color="auto" w:fill="F2F2F2"/>
                  <w:vAlign w:val="top"/>
                </w:tcPr>
                <w:p>
                  <w:pPr>
                    <w:pStyle w:val="TableText"/>
                    <w:spacing w:before="66" w:line="228" w:lineRule="auto"/>
                    <w:ind w:left="3153"/>
                    <w:rPr>
                      <w:sz w:val="20"/>
                      <w:szCs w:val="20"/>
                    </w:rPr>
                  </w:pPr>
                  <w:r>
                    <w:rPr>
                      <w:spacing w:val="7"/>
                      <w:sz w:val="20"/>
                      <w:szCs w:val="20"/>
                    </w:rPr>
                    <w:t>项目</w:t>
                  </w:r>
                </w:p>
              </w:tc>
              <w:tc>
                <w:tcPr>
                  <w:tcW w:w="2006" w:type="dxa"/>
                  <w:shd w:val="clear" w:color="auto" w:fill="F2F2F2"/>
                  <w:vAlign w:val="top"/>
                </w:tcPr>
                <w:p>
                  <w:pPr>
                    <w:pStyle w:val="TableText"/>
                    <w:spacing w:before="66" w:line="229" w:lineRule="auto"/>
                    <w:ind w:left="827"/>
                    <w:rPr>
                      <w:sz w:val="20"/>
                      <w:szCs w:val="20"/>
                    </w:rPr>
                  </w:pPr>
                  <w:r>
                    <w:rPr>
                      <w:spacing w:val="-8"/>
                      <w:sz w:val="20"/>
                      <w:szCs w:val="20"/>
                    </w:rPr>
                    <w:t>占比</w:t>
                  </w:r>
                </w:p>
              </w:tc>
            </w:tr>
            <w:tr>
              <w:tblPrEx>
                <w:tblW w:w="8724" w:type="dxa"/>
                <w:tblInd w:w="94" w:type="dxa"/>
                <w:tblLayout w:type="fixed"/>
              </w:tblPrEx>
              <w:trPr>
                <w:trHeight w:val="316"/>
              </w:trPr>
              <w:tc>
                <w:tcPr>
                  <w:tcW w:w="2242" w:type="dxa"/>
                  <w:vMerge w:val="restart"/>
                  <w:tcBorders>
                    <w:bottom w:val="nil"/>
                  </w:tcBorders>
                  <w:vAlign w:val="top"/>
                </w:tcPr>
                <w:p>
                  <w:pPr>
                    <w:rPr>
                      <w:rFonts w:ascii="Arial"/>
                      <w:sz w:val="21"/>
                    </w:rPr>
                  </w:pPr>
                </w:p>
              </w:tc>
              <w:tc>
                <w:tcPr>
                  <w:tcW w:w="4476" w:type="dxa"/>
                  <w:vAlign w:val="top"/>
                </w:tcPr>
                <w:p>
                  <w:pPr>
                    <w:pStyle w:val="TableText"/>
                    <w:spacing w:before="49" w:line="227" w:lineRule="auto"/>
                    <w:ind w:left="1934"/>
                    <w:rPr>
                      <w:sz w:val="20"/>
                      <w:szCs w:val="20"/>
                    </w:rPr>
                  </w:pPr>
                  <w:r>
                    <w:rPr>
                      <w:spacing w:val="6"/>
                      <w:sz w:val="20"/>
                      <w:szCs w:val="20"/>
                    </w:rPr>
                    <w:t>引发剂</w:t>
                  </w:r>
                </w:p>
              </w:tc>
              <w:tc>
                <w:tcPr>
                  <w:tcW w:w="2006" w:type="dxa"/>
                  <w:vAlign w:val="top"/>
                </w:tcPr>
                <w:p>
                  <w:pPr>
                    <w:spacing w:before="85" w:line="195" w:lineRule="auto"/>
                    <w:ind w:left="78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3.5%</w:t>
                  </w:r>
                </w:p>
              </w:tc>
            </w:tr>
            <w:tr>
              <w:tblPrEx>
                <w:tblW w:w="8724" w:type="dxa"/>
                <w:tblInd w:w="94" w:type="dxa"/>
                <w:tblLayout w:type="fixed"/>
              </w:tblPrEx>
              <w:trPr>
                <w:trHeight w:val="316"/>
              </w:trPr>
              <w:tc>
                <w:tcPr>
                  <w:tcW w:w="2242" w:type="dxa"/>
                  <w:vMerge/>
                  <w:tcBorders>
                    <w:top w:val="nil"/>
                    <w:bottom w:val="nil"/>
                  </w:tcBorders>
                  <w:vAlign w:val="top"/>
                </w:tcPr>
                <w:p>
                  <w:pPr>
                    <w:rPr>
                      <w:rFonts w:ascii="Arial"/>
                      <w:sz w:val="21"/>
                    </w:rPr>
                  </w:pPr>
                </w:p>
              </w:tc>
              <w:tc>
                <w:tcPr>
                  <w:tcW w:w="4476" w:type="dxa"/>
                  <w:vAlign w:val="top"/>
                </w:tcPr>
                <w:p>
                  <w:pPr>
                    <w:pStyle w:val="TableText"/>
                    <w:spacing w:before="52" w:line="227" w:lineRule="auto"/>
                    <w:ind w:left="2026"/>
                    <w:rPr>
                      <w:sz w:val="20"/>
                      <w:szCs w:val="20"/>
                    </w:rPr>
                  </w:pPr>
                  <w:r>
                    <w:rPr>
                      <w:spacing w:val="9"/>
                      <w:sz w:val="20"/>
                      <w:szCs w:val="20"/>
                    </w:rPr>
                    <w:t>助剂</w:t>
                  </w:r>
                </w:p>
              </w:tc>
              <w:tc>
                <w:tcPr>
                  <w:tcW w:w="2006" w:type="dxa"/>
                  <w:vAlign w:val="top"/>
                </w:tcPr>
                <w:p>
                  <w:pPr>
                    <w:spacing w:before="88" w:line="195" w:lineRule="auto"/>
                    <w:ind w:left="78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w:t>
                  </w:r>
                </w:p>
              </w:tc>
            </w:tr>
            <w:tr>
              <w:tblPrEx>
                <w:tblW w:w="8724" w:type="dxa"/>
                <w:tblInd w:w="94" w:type="dxa"/>
                <w:tblLayout w:type="fixed"/>
              </w:tblPrEx>
              <w:trPr>
                <w:trHeight w:val="320"/>
              </w:trPr>
              <w:tc>
                <w:tcPr>
                  <w:tcW w:w="2242" w:type="dxa"/>
                  <w:vMerge/>
                  <w:tcBorders>
                    <w:top w:val="nil"/>
                  </w:tcBorders>
                  <w:vAlign w:val="top"/>
                </w:tcPr>
                <w:p>
                  <w:pPr>
                    <w:rPr>
                      <w:rFonts w:ascii="Arial"/>
                      <w:sz w:val="21"/>
                    </w:rPr>
                  </w:pPr>
                </w:p>
              </w:tc>
              <w:tc>
                <w:tcPr>
                  <w:tcW w:w="4476" w:type="dxa"/>
                  <w:vAlign w:val="top"/>
                </w:tcPr>
                <w:p>
                  <w:pPr>
                    <w:pStyle w:val="TableText"/>
                    <w:spacing w:before="53" w:line="228" w:lineRule="auto"/>
                    <w:ind w:left="2027"/>
                    <w:rPr>
                      <w:sz w:val="20"/>
                      <w:szCs w:val="20"/>
                    </w:rPr>
                  </w:pPr>
                  <w:r>
                    <w:rPr>
                      <w:spacing w:val="9"/>
                      <w:sz w:val="20"/>
                      <w:szCs w:val="20"/>
                    </w:rPr>
                    <w:t>其他</w:t>
                  </w:r>
                </w:p>
              </w:tc>
              <w:tc>
                <w:tcPr>
                  <w:tcW w:w="2006" w:type="dxa"/>
                  <w:vAlign w:val="top"/>
                </w:tcPr>
                <w:p>
                  <w:pPr>
                    <w:spacing w:before="88" w:line="195" w:lineRule="auto"/>
                    <w:ind w:left="72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2.50%</w:t>
                  </w:r>
                </w:p>
              </w:tc>
            </w:tr>
          </w:tbl>
          <w:p>
            <w:pPr>
              <w:pStyle w:val="TableText"/>
              <w:spacing w:before="111" w:line="219" w:lineRule="auto"/>
              <w:ind w:left="221"/>
              <w:outlineLvl w:val="2"/>
            </w:pPr>
            <w:r>
              <w:rPr>
                <w:rFonts w:ascii="Times New Roman" w:eastAsia="Times New Roman" w:hAnsi="Times New Roman" w:cs="Times New Roman"/>
                <w:b/>
                <w:bCs/>
              </w:rPr>
              <w:t xml:space="preserve">1.1.6      </w:t>
            </w:r>
            <w:r>
              <w:rPr>
                <w14:textOutline w14:w="4358" w14:cap="sq">
                  <w14:solidFill>
                    <w14:srgbClr w14:val="000000"/>
                  </w14:solidFill>
                  <w14:prstDash w14:val="solid"/>
                  <w14:bevel/>
                </w14:textOutline>
              </w:rPr>
              <w:t>生产设备</w:t>
            </w:r>
          </w:p>
          <w:p>
            <w:pPr>
              <w:pStyle w:val="TableText"/>
              <w:spacing w:before="178" w:line="219" w:lineRule="auto"/>
              <w:ind w:left="708"/>
            </w:pPr>
            <w:r>
              <w:t>扩建项目新增设备清单见表</w:t>
            </w:r>
            <w:r>
              <w:rPr>
                <w:spacing w:val="-18"/>
              </w:rPr>
              <w:t xml:space="preserve"> </w:t>
            </w:r>
            <w:r>
              <w:rPr>
                <w:rFonts w:ascii="Times New Roman" w:eastAsia="Times New Roman" w:hAnsi="Times New Roman" w:cs="Times New Roman"/>
              </w:rPr>
              <w:t>1.</w:t>
            </w:r>
            <w:r>
              <w:rPr>
                <w:rFonts w:ascii="Times New Roman" w:eastAsia="Times New Roman" w:hAnsi="Times New Roman" w:cs="Times New Roman"/>
                <w:spacing w:val="-30"/>
              </w:rPr>
              <w:t xml:space="preserve"> </w:t>
            </w:r>
            <w:r>
              <w:rPr>
                <w:rFonts w:ascii="Times New Roman" w:eastAsia="Times New Roman" w:hAnsi="Times New Roman" w:cs="Times New Roman"/>
              </w:rPr>
              <w:t>1- 6</w:t>
            </w:r>
            <w:r>
              <w:t>。</w:t>
            </w:r>
          </w:p>
          <w:p>
            <w:pPr>
              <w:spacing w:before="190" w:line="229" w:lineRule="auto"/>
              <w:ind w:left="2815"/>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表</w:t>
            </w:r>
            <w:r>
              <w:rPr>
                <w:rFonts w:ascii="SimHei" w:eastAsia="SimHei" w:hAnsi="SimHei" w:cs="SimHei"/>
                <w:spacing w:val="-22"/>
                <w:sz w:val="20"/>
                <w:szCs w:val="20"/>
              </w:rPr>
              <w:t xml:space="preserve"> </w:t>
            </w:r>
            <w:r>
              <w:rPr>
                <w:rFonts w:ascii="Times New Roman" w:eastAsia="Times New Roman" w:hAnsi="Times New Roman" w:cs="Times New Roman"/>
                <w:b/>
                <w:bCs/>
                <w:spacing w:val="9"/>
                <w:sz w:val="20"/>
                <w:szCs w:val="20"/>
              </w:rPr>
              <w:t>1.1- 6</w:t>
            </w:r>
            <w:r>
              <w:rPr>
                <w:rFonts w:ascii="Times New Roman" w:eastAsia="Times New Roman" w:hAnsi="Times New Roman" w:cs="Times New Roman"/>
                <w:b/>
                <w:bCs/>
                <w:spacing w:val="1"/>
                <w:sz w:val="20"/>
                <w:szCs w:val="20"/>
              </w:rPr>
              <w:t xml:space="preserve">          </w:t>
            </w:r>
            <w:r>
              <w:rPr>
                <w:rFonts w:ascii="SimHei" w:eastAsia="SimHei" w:hAnsi="SimHei" w:cs="SimHei"/>
                <w:spacing w:val="9"/>
                <w:sz w:val="20"/>
                <w:szCs w:val="20"/>
                <w14:textOutline w14:w="3795" w14:cap="sq">
                  <w14:solidFill>
                    <w14:srgbClr w14:val="000000"/>
                  </w14:solidFill>
                  <w14:prstDash w14:val="solid"/>
                  <w14:bevel/>
                </w14:textOutline>
              </w:rPr>
              <w:t>新增主要生产设备表</w:t>
            </w:r>
          </w:p>
          <w:p>
            <w:pPr>
              <w:spacing w:line="88" w:lineRule="exact"/>
            </w:pPr>
          </w:p>
          <w:tbl>
            <w:tblPr>
              <w:tblStyle w:val="TableNormal11"/>
              <w:tblW w:w="8685"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3"/>
              <w:gridCol w:w="3175"/>
              <w:gridCol w:w="1812"/>
              <w:gridCol w:w="2135"/>
            </w:tblGrid>
            <w:tr>
              <w:tblPrEx>
                <w:tblW w:w="8685"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1563" w:type="dxa"/>
                  <w:shd w:val="clear" w:color="auto" w:fill="F1F1F1"/>
                  <w:vAlign w:val="top"/>
                </w:tcPr>
                <w:p>
                  <w:pPr>
                    <w:pStyle w:val="TableText"/>
                    <w:spacing w:before="80" w:line="229" w:lineRule="auto"/>
                    <w:ind w:left="569"/>
                    <w:rPr>
                      <w:sz w:val="20"/>
                      <w:szCs w:val="20"/>
                    </w:rPr>
                  </w:pPr>
                  <w:r>
                    <w:rPr>
                      <w:spacing w:val="10"/>
                      <w:sz w:val="20"/>
                      <w:szCs w:val="20"/>
                    </w:rPr>
                    <w:t>序号</w:t>
                  </w:r>
                </w:p>
              </w:tc>
              <w:tc>
                <w:tcPr>
                  <w:tcW w:w="3175" w:type="dxa"/>
                  <w:shd w:val="clear" w:color="auto" w:fill="F1F1F1"/>
                  <w:vAlign w:val="top"/>
                </w:tcPr>
                <w:p>
                  <w:pPr>
                    <w:pStyle w:val="TableText"/>
                    <w:spacing w:before="80" w:line="229" w:lineRule="auto"/>
                    <w:ind w:left="1161"/>
                    <w:rPr>
                      <w:sz w:val="20"/>
                      <w:szCs w:val="20"/>
                    </w:rPr>
                  </w:pPr>
                  <w:r>
                    <w:rPr>
                      <w:spacing w:val="12"/>
                      <w:sz w:val="20"/>
                      <w:szCs w:val="20"/>
                    </w:rPr>
                    <w:t>设备名称</w:t>
                  </w:r>
                </w:p>
              </w:tc>
              <w:tc>
                <w:tcPr>
                  <w:tcW w:w="1812" w:type="dxa"/>
                  <w:shd w:val="clear" w:color="auto" w:fill="F1F1F1"/>
                  <w:vAlign w:val="top"/>
                </w:tcPr>
                <w:p>
                  <w:pPr>
                    <w:pStyle w:val="TableText"/>
                    <w:spacing w:before="81" w:line="228" w:lineRule="auto"/>
                    <w:ind w:left="696"/>
                    <w:rPr>
                      <w:sz w:val="20"/>
                      <w:szCs w:val="20"/>
                    </w:rPr>
                  </w:pPr>
                  <w:r>
                    <w:rPr>
                      <w:spacing w:val="8"/>
                      <w:sz w:val="20"/>
                      <w:szCs w:val="20"/>
                    </w:rPr>
                    <w:t>单位</w:t>
                  </w:r>
                </w:p>
              </w:tc>
              <w:tc>
                <w:tcPr>
                  <w:tcW w:w="2135" w:type="dxa"/>
                  <w:shd w:val="clear" w:color="auto" w:fill="F1F1F1"/>
                  <w:vAlign w:val="top"/>
                </w:tcPr>
                <w:p>
                  <w:pPr>
                    <w:pStyle w:val="TableText"/>
                    <w:spacing w:before="80" w:line="228" w:lineRule="auto"/>
                    <w:ind w:left="857"/>
                    <w:rPr>
                      <w:sz w:val="20"/>
                      <w:szCs w:val="20"/>
                    </w:rPr>
                  </w:pPr>
                  <w:r>
                    <w:rPr>
                      <w:spacing w:val="8"/>
                      <w:sz w:val="20"/>
                      <w:szCs w:val="20"/>
                    </w:rPr>
                    <w:t>数量</w:t>
                  </w:r>
                </w:p>
              </w:tc>
            </w:tr>
            <w:tr>
              <w:tblPrEx>
                <w:tblW w:w="8685" w:type="dxa"/>
                <w:tblInd w:w="113" w:type="dxa"/>
                <w:tblLayout w:type="fixed"/>
              </w:tblPrEx>
              <w:trPr>
                <w:trHeight w:val="334"/>
              </w:trPr>
              <w:tc>
                <w:tcPr>
                  <w:tcW w:w="1563" w:type="dxa"/>
                  <w:vAlign w:val="top"/>
                </w:tcPr>
                <w:p>
                  <w:pPr>
                    <w:spacing w:before="111" w:line="195" w:lineRule="auto"/>
                    <w:ind w:left="7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175" w:type="dxa"/>
                  <w:vAlign w:val="top"/>
                </w:tcPr>
                <w:p>
                  <w:pPr>
                    <w:pStyle w:val="TableText"/>
                    <w:spacing w:before="75" w:line="227" w:lineRule="auto"/>
                    <w:ind w:left="1390"/>
                    <w:rPr>
                      <w:sz w:val="20"/>
                      <w:szCs w:val="20"/>
                    </w:rPr>
                  </w:pPr>
                  <w:r>
                    <w:rPr>
                      <w:spacing w:val="1"/>
                      <w:sz w:val="20"/>
                      <w:szCs w:val="20"/>
                    </w:rPr>
                    <w:t>圆机</w:t>
                  </w:r>
                </w:p>
              </w:tc>
              <w:tc>
                <w:tcPr>
                  <w:tcW w:w="1812" w:type="dxa"/>
                  <w:vAlign w:val="top"/>
                </w:tcPr>
                <w:p>
                  <w:pPr>
                    <w:pStyle w:val="TableText"/>
                    <w:spacing w:before="74" w:line="230" w:lineRule="auto"/>
                    <w:ind w:left="819"/>
                    <w:rPr>
                      <w:sz w:val="20"/>
                      <w:szCs w:val="20"/>
                    </w:rPr>
                  </w:pPr>
                  <w:r>
                    <w:rPr>
                      <w:sz w:val="20"/>
                      <w:szCs w:val="20"/>
                    </w:rPr>
                    <w:t>台</w:t>
                  </w:r>
                </w:p>
              </w:tc>
              <w:tc>
                <w:tcPr>
                  <w:tcW w:w="2135" w:type="dxa"/>
                  <w:vAlign w:val="top"/>
                </w:tcPr>
                <w:p>
                  <w:pPr>
                    <w:spacing w:before="111" w:line="195" w:lineRule="auto"/>
                    <w:ind w:left="9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8685" w:type="dxa"/>
                <w:tblInd w:w="113" w:type="dxa"/>
                <w:tblLayout w:type="fixed"/>
              </w:tblPrEx>
              <w:trPr>
                <w:trHeight w:val="334"/>
              </w:trPr>
              <w:tc>
                <w:tcPr>
                  <w:tcW w:w="1563" w:type="dxa"/>
                  <w:vAlign w:val="top"/>
                </w:tcPr>
                <w:p>
                  <w:pPr>
                    <w:spacing w:before="113" w:line="195" w:lineRule="auto"/>
                    <w:ind w:left="72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175" w:type="dxa"/>
                  <w:vAlign w:val="top"/>
                </w:tcPr>
                <w:p>
                  <w:pPr>
                    <w:pStyle w:val="TableText"/>
                    <w:spacing w:before="76" w:line="227" w:lineRule="auto"/>
                    <w:ind w:left="1266"/>
                    <w:rPr>
                      <w:sz w:val="20"/>
                      <w:szCs w:val="20"/>
                    </w:rPr>
                  </w:pPr>
                  <w:r>
                    <w:rPr>
                      <w:spacing w:val="11"/>
                      <w:sz w:val="20"/>
                      <w:szCs w:val="20"/>
                    </w:rPr>
                    <w:t>裁断机</w:t>
                  </w:r>
                </w:p>
              </w:tc>
              <w:tc>
                <w:tcPr>
                  <w:tcW w:w="1812" w:type="dxa"/>
                  <w:vAlign w:val="top"/>
                </w:tcPr>
                <w:p>
                  <w:pPr>
                    <w:pStyle w:val="TableText"/>
                    <w:spacing w:before="77" w:line="228" w:lineRule="auto"/>
                    <w:ind w:left="819"/>
                    <w:rPr>
                      <w:sz w:val="20"/>
                      <w:szCs w:val="20"/>
                    </w:rPr>
                  </w:pPr>
                  <w:r>
                    <w:rPr>
                      <w:sz w:val="20"/>
                      <w:szCs w:val="20"/>
                    </w:rPr>
                    <w:t>台</w:t>
                  </w:r>
                </w:p>
              </w:tc>
              <w:tc>
                <w:tcPr>
                  <w:tcW w:w="2135" w:type="dxa"/>
                  <w:vAlign w:val="top"/>
                </w:tcPr>
                <w:p>
                  <w:pPr>
                    <w:spacing w:before="112" w:line="195" w:lineRule="auto"/>
                    <w:ind w:left="9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685" w:type="dxa"/>
                <w:tblInd w:w="113" w:type="dxa"/>
                <w:tblLayout w:type="fixed"/>
              </w:tblPrEx>
              <w:trPr>
                <w:trHeight w:val="334"/>
              </w:trPr>
              <w:tc>
                <w:tcPr>
                  <w:tcW w:w="1563" w:type="dxa"/>
                  <w:vAlign w:val="top"/>
                </w:tcPr>
                <w:p>
                  <w:pPr>
                    <w:spacing w:before="114" w:line="195" w:lineRule="auto"/>
                    <w:ind w:left="7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175" w:type="dxa"/>
                  <w:vAlign w:val="top"/>
                </w:tcPr>
                <w:p>
                  <w:pPr>
                    <w:pStyle w:val="TableText"/>
                    <w:spacing w:before="79" w:line="226" w:lineRule="auto"/>
                    <w:ind w:left="1084"/>
                    <w:rPr>
                      <w:sz w:val="20"/>
                      <w:szCs w:val="20"/>
                    </w:rPr>
                  </w:pPr>
                  <w:r>
                    <w:rPr>
                      <w:spacing w:val="7"/>
                      <w:sz w:val="20"/>
                      <w:szCs w:val="20"/>
                    </w:rPr>
                    <w:t>自动裁剪机</w:t>
                  </w:r>
                </w:p>
              </w:tc>
              <w:tc>
                <w:tcPr>
                  <w:tcW w:w="1812" w:type="dxa"/>
                  <w:vAlign w:val="top"/>
                </w:tcPr>
                <w:p>
                  <w:pPr>
                    <w:pStyle w:val="TableText"/>
                    <w:spacing w:before="129" w:line="180" w:lineRule="auto"/>
                    <w:ind w:left="819"/>
                    <w:rPr>
                      <w:sz w:val="20"/>
                      <w:szCs w:val="20"/>
                    </w:rPr>
                  </w:pPr>
                  <w:r>
                    <w:rPr>
                      <w:sz w:val="20"/>
                      <w:szCs w:val="20"/>
                    </w:rPr>
                    <w:t>台</w:t>
                  </w:r>
                </w:p>
              </w:tc>
              <w:tc>
                <w:tcPr>
                  <w:tcW w:w="2135" w:type="dxa"/>
                  <w:vAlign w:val="top"/>
                </w:tcPr>
                <w:p>
                  <w:pPr>
                    <w:spacing w:before="114" w:line="195" w:lineRule="auto"/>
                    <w:ind w:left="9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685" w:type="dxa"/>
                <w:tblInd w:w="113" w:type="dxa"/>
                <w:tblLayout w:type="fixed"/>
              </w:tblPrEx>
              <w:trPr>
                <w:trHeight w:val="334"/>
              </w:trPr>
              <w:tc>
                <w:tcPr>
                  <w:tcW w:w="1563" w:type="dxa"/>
                  <w:vAlign w:val="top"/>
                </w:tcPr>
                <w:p>
                  <w:pPr>
                    <w:spacing w:before="114" w:line="195" w:lineRule="auto"/>
                    <w:ind w:left="7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175" w:type="dxa"/>
                  <w:vAlign w:val="top"/>
                </w:tcPr>
                <w:p>
                  <w:pPr>
                    <w:pStyle w:val="TableText"/>
                    <w:spacing w:before="78" w:line="227" w:lineRule="auto"/>
                    <w:ind w:left="1266"/>
                    <w:rPr>
                      <w:sz w:val="20"/>
                      <w:szCs w:val="20"/>
                    </w:rPr>
                  </w:pPr>
                  <w:r>
                    <w:rPr>
                      <w:spacing w:val="11"/>
                      <w:sz w:val="20"/>
                      <w:szCs w:val="20"/>
                    </w:rPr>
                    <w:t>缝纫机</w:t>
                  </w:r>
                </w:p>
              </w:tc>
              <w:tc>
                <w:tcPr>
                  <w:tcW w:w="1812" w:type="dxa"/>
                  <w:vAlign w:val="top"/>
                </w:tcPr>
                <w:p>
                  <w:pPr>
                    <w:pStyle w:val="TableText"/>
                    <w:spacing w:before="131" w:line="178" w:lineRule="auto"/>
                    <w:ind w:left="819"/>
                    <w:rPr>
                      <w:sz w:val="20"/>
                      <w:szCs w:val="20"/>
                    </w:rPr>
                  </w:pPr>
                  <w:r>
                    <w:rPr>
                      <w:sz w:val="20"/>
                      <w:szCs w:val="20"/>
                    </w:rPr>
                    <w:t>台</w:t>
                  </w:r>
                </w:p>
              </w:tc>
              <w:tc>
                <w:tcPr>
                  <w:tcW w:w="2135" w:type="dxa"/>
                  <w:vAlign w:val="top"/>
                </w:tcPr>
                <w:p>
                  <w:pPr>
                    <w:spacing w:before="114" w:line="195" w:lineRule="auto"/>
                    <w:ind w:left="9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w:t>
                  </w:r>
                </w:p>
              </w:tc>
            </w:tr>
            <w:tr>
              <w:tblPrEx>
                <w:tblW w:w="8685" w:type="dxa"/>
                <w:tblInd w:w="113" w:type="dxa"/>
                <w:tblLayout w:type="fixed"/>
              </w:tblPrEx>
              <w:trPr>
                <w:trHeight w:val="335"/>
              </w:trPr>
              <w:tc>
                <w:tcPr>
                  <w:tcW w:w="1563" w:type="dxa"/>
                  <w:vAlign w:val="top"/>
                </w:tcPr>
                <w:p>
                  <w:pPr>
                    <w:spacing w:before="118" w:line="192" w:lineRule="auto"/>
                    <w:ind w:left="7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175" w:type="dxa"/>
                  <w:vAlign w:val="top"/>
                </w:tcPr>
                <w:p>
                  <w:pPr>
                    <w:pStyle w:val="TableText"/>
                    <w:spacing w:before="80" w:line="226" w:lineRule="auto"/>
                    <w:ind w:left="1267"/>
                    <w:rPr>
                      <w:sz w:val="20"/>
                      <w:szCs w:val="20"/>
                    </w:rPr>
                  </w:pPr>
                  <w:r>
                    <w:rPr>
                      <w:spacing w:val="11"/>
                      <w:sz w:val="20"/>
                      <w:szCs w:val="20"/>
                    </w:rPr>
                    <w:t>熨烫机</w:t>
                  </w:r>
                </w:p>
              </w:tc>
              <w:tc>
                <w:tcPr>
                  <w:tcW w:w="1812" w:type="dxa"/>
                  <w:vAlign w:val="top"/>
                </w:tcPr>
                <w:p>
                  <w:pPr>
                    <w:pStyle w:val="TableText"/>
                    <w:spacing w:before="130" w:line="180" w:lineRule="auto"/>
                    <w:ind w:left="819"/>
                    <w:rPr>
                      <w:sz w:val="20"/>
                      <w:szCs w:val="20"/>
                    </w:rPr>
                  </w:pPr>
                  <w:r>
                    <w:rPr>
                      <w:sz w:val="20"/>
                      <w:szCs w:val="20"/>
                    </w:rPr>
                    <w:t>台</w:t>
                  </w:r>
                </w:p>
              </w:tc>
              <w:tc>
                <w:tcPr>
                  <w:tcW w:w="2135" w:type="dxa"/>
                  <w:vAlign w:val="top"/>
                </w:tcPr>
                <w:p>
                  <w:pPr>
                    <w:spacing w:before="115" w:line="195" w:lineRule="auto"/>
                    <w:ind w:left="9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685" w:type="dxa"/>
                <w:tblInd w:w="113" w:type="dxa"/>
                <w:tblLayout w:type="fixed"/>
              </w:tblPrEx>
              <w:trPr>
                <w:trHeight w:val="339"/>
              </w:trPr>
              <w:tc>
                <w:tcPr>
                  <w:tcW w:w="1563" w:type="dxa"/>
                  <w:vAlign w:val="top"/>
                </w:tcPr>
                <w:p>
                  <w:pPr>
                    <w:spacing w:before="116" w:line="195" w:lineRule="auto"/>
                    <w:ind w:left="7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175" w:type="dxa"/>
                  <w:vAlign w:val="top"/>
                </w:tcPr>
                <w:p>
                  <w:pPr>
                    <w:pStyle w:val="TableText"/>
                    <w:spacing w:before="80" w:line="228" w:lineRule="auto"/>
                    <w:ind w:left="1053"/>
                    <w:rPr>
                      <w:sz w:val="20"/>
                      <w:szCs w:val="20"/>
                    </w:rPr>
                  </w:pPr>
                  <w:r>
                    <w:rPr>
                      <w:spacing w:val="13"/>
                      <w:sz w:val="20"/>
                      <w:szCs w:val="20"/>
                    </w:rPr>
                    <w:t>商标印刷线</w:t>
                  </w:r>
                </w:p>
              </w:tc>
              <w:tc>
                <w:tcPr>
                  <w:tcW w:w="1812" w:type="dxa"/>
                  <w:vAlign w:val="top"/>
                </w:tcPr>
                <w:p>
                  <w:pPr>
                    <w:pStyle w:val="TableText"/>
                    <w:spacing w:before="80" w:line="228" w:lineRule="auto"/>
                    <w:ind w:left="804"/>
                    <w:rPr>
                      <w:sz w:val="20"/>
                      <w:szCs w:val="20"/>
                    </w:rPr>
                  </w:pPr>
                  <w:r>
                    <w:rPr>
                      <w:sz w:val="20"/>
                      <w:szCs w:val="20"/>
                    </w:rPr>
                    <w:t>条</w:t>
                  </w:r>
                </w:p>
              </w:tc>
              <w:tc>
                <w:tcPr>
                  <w:tcW w:w="2135" w:type="dxa"/>
                  <w:vAlign w:val="top"/>
                </w:tcPr>
                <w:p>
                  <w:pPr>
                    <w:spacing w:before="116" w:line="195" w:lineRule="auto"/>
                    <w:ind w:left="101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bl>
          <w:p>
            <w:pPr>
              <w:pStyle w:val="TableText"/>
              <w:spacing w:before="113" w:line="219" w:lineRule="auto"/>
              <w:ind w:left="221"/>
              <w:outlineLvl w:val="2"/>
            </w:pPr>
            <w:r>
              <w:rPr>
                <w:rFonts w:ascii="Times New Roman" w:eastAsia="Times New Roman" w:hAnsi="Times New Roman" w:cs="Times New Roman"/>
                <w:b/>
                <w:bCs/>
                <w:spacing w:val="3"/>
              </w:rPr>
              <w:t>1.1.7</w:t>
            </w:r>
            <w:r>
              <w:rPr>
                <w:rFonts w:ascii="Times New Roman" w:eastAsia="Times New Roman" w:hAnsi="Times New Roman" w:cs="Times New Roman"/>
                <w:b/>
                <w:bCs/>
                <w:spacing w:val="1"/>
              </w:rPr>
              <w:t xml:space="preserve">      </w:t>
            </w:r>
            <w:r>
              <w:rPr>
                <w:spacing w:val="3"/>
                <w14:textOutline w14:w="4358" w14:cap="sq">
                  <w14:solidFill>
                    <w14:srgbClr w14:val="000000"/>
                  </w14:solidFill>
                  <w14:prstDash w14:val="solid"/>
                  <w14:bevel/>
                </w14:textOutline>
              </w:rPr>
              <w:t>劳动定员及工作制度</w:t>
            </w:r>
          </w:p>
          <w:p>
            <w:pPr>
              <w:pStyle w:val="TableText"/>
              <w:spacing w:before="175" w:line="464" w:lineRule="exact"/>
              <w:ind w:left="709"/>
            </w:pPr>
            <w:r>
              <w:rPr>
                <w:spacing w:val="5"/>
                <w:position w:val="16"/>
              </w:rPr>
              <w:t>本项目不新增职工，原有职工为</w:t>
            </w:r>
            <w:r>
              <w:rPr>
                <w:spacing w:val="-47"/>
                <w:position w:val="16"/>
              </w:rPr>
              <w:t xml:space="preserve"> </w:t>
            </w:r>
            <w:r>
              <w:rPr>
                <w:rFonts w:ascii="Times New Roman" w:eastAsia="Times New Roman" w:hAnsi="Times New Roman" w:cs="Times New Roman"/>
                <w:spacing w:val="5"/>
                <w:position w:val="16"/>
              </w:rPr>
              <w:t>400</w:t>
            </w:r>
            <w:r>
              <w:rPr>
                <w:rFonts w:ascii="Times New Roman" w:eastAsia="Times New Roman" w:hAnsi="Times New Roman" w:cs="Times New Roman"/>
                <w:spacing w:val="18"/>
                <w:w w:val="101"/>
                <w:position w:val="16"/>
              </w:rPr>
              <w:t xml:space="preserve"> </w:t>
            </w:r>
            <w:r>
              <w:rPr>
                <w:spacing w:val="5"/>
                <w:position w:val="16"/>
              </w:rPr>
              <w:t>人。年生产天数</w:t>
            </w:r>
            <w:r>
              <w:rPr>
                <w:spacing w:val="-41"/>
                <w:position w:val="16"/>
              </w:rPr>
              <w:t xml:space="preserve"> </w:t>
            </w:r>
            <w:r>
              <w:rPr>
                <w:rFonts w:ascii="Times New Roman" w:eastAsia="Times New Roman" w:hAnsi="Times New Roman" w:cs="Times New Roman"/>
                <w:spacing w:val="5"/>
                <w:position w:val="16"/>
              </w:rPr>
              <w:t>300</w:t>
            </w:r>
            <w:r>
              <w:rPr>
                <w:rFonts w:ascii="Times New Roman" w:eastAsia="Times New Roman" w:hAnsi="Times New Roman" w:cs="Times New Roman"/>
                <w:spacing w:val="22"/>
                <w:position w:val="16"/>
              </w:rPr>
              <w:t xml:space="preserve"> </w:t>
            </w:r>
            <w:r>
              <w:rPr>
                <w:spacing w:val="5"/>
                <w:position w:val="16"/>
              </w:rPr>
              <w:t>天，三班制，每</w:t>
            </w:r>
          </w:p>
          <w:p>
            <w:pPr>
              <w:pStyle w:val="TableText"/>
              <w:spacing w:line="220" w:lineRule="auto"/>
              <w:ind w:left="219"/>
            </w:pPr>
            <w:r>
              <w:rPr>
                <w:spacing w:val="-4"/>
              </w:rPr>
              <w:t>天作业</w:t>
            </w:r>
            <w:r>
              <w:rPr>
                <w:spacing w:val="-32"/>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8"/>
              </w:rPr>
              <w:t xml:space="preserve"> </w:t>
            </w:r>
            <w:r>
              <w:rPr>
                <w:spacing w:val="-4"/>
              </w:rPr>
              <w:t>小时。</w:t>
            </w:r>
          </w:p>
          <w:p>
            <w:pPr>
              <w:pStyle w:val="TableText"/>
              <w:spacing w:before="269" w:line="219" w:lineRule="auto"/>
              <w:ind w:left="223"/>
              <w:outlineLvl w:val="1"/>
              <w:rPr>
                <w:sz w:val="28"/>
                <w:szCs w:val="28"/>
              </w:rPr>
            </w:pPr>
            <w:bookmarkStart w:id="2" w:name="bookmark3"/>
            <w:bookmarkEnd w:id="2"/>
            <w:r>
              <w:rPr>
                <w:rFonts w:ascii="Times New Roman" w:eastAsia="Times New Roman" w:hAnsi="Times New Roman" w:cs="Times New Roman"/>
                <w:b/>
                <w:bCs/>
                <w:spacing w:val="6"/>
                <w:sz w:val="28"/>
                <w:szCs w:val="28"/>
              </w:rPr>
              <w:t xml:space="preserve">1.2  </w:t>
            </w:r>
            <w:r>
              <w:rPr>
                <w:spacing w:val="6"/>
                <w:sz w:val="28"/>
                <w:szCs w:val="28"/>
                <w14:textOutline w14:w="5103" w14:cap="sq">
                  <w14:solidFill>
                    <w14:srgbClr w14:val="000000"/>
                  </w14:solidFill>
                  <w14:prstDash w14:val="solid"/>
                  <w14:bevel/>
                </w14:textOutline>
              </w:rPr>
              <w:t>与本项目有关的原有污染情况及主要环</w:t>
            </w:r>
            <w:r>
              <w:rPr>
                <w:spacing w:val="5"/>
                <w:sz w:val="28"/>
                <w:szCs w:val="28"/>
                <w14:textOutline w14:w="5103" w14:cap="sq">
                  <w14:solidFill>
                    <w14:srgbClr w14:val="000000"/>
                  </w14:solidFill>
                  <w14:prstDash w14:val="solid"/>
                  <w14:bevel/>
                </w14:textOutline>
              </w:rPr>
              <w:t>境问题</w:t>
            </w:r>
          </w:p>
          <w:p>
            <w:pPr>
              <w:spacing w:line="255" w:lineRule="auto"/>
              <w:rPr>
                <w:rFonts w:ascii="Arial"/>
                <w:sz w:val="21"/>
              </w:rPr>
            </w:pPr>
          </w:p>
          <w:p>
            <w:pPr>
              <w:pStyle w:val="TableText"/>
              <w:spacing w:before="79" w:line="369" w:lineRule="auto"/>
              <w:ind w:left="218" w:right="297" w:firstLine="494"/>
              <w:rPr>
                <w:rFonts w:ascii="Times New Roman" w:eastAsia="Times New Roman" w:hAnsi="Times New Roman" w:cs="Times New Roman"/>
              </w:rPr>
            </w:pPr>
            <w:r>
              <w:rPr>
                <w:spacing w:val="7"/>
              </w:rPr>
              <w:t>绍兴市晟虎体育用品有限公司是一家专门生产体育用</w:t>
            </w:r>
            <w:r>
              <w:rPr>
                <w:spacing w:val="6"/>
              </w:rPr>
              <w:t>品的企业。企业原名</w:t>
            </w:r>
            <w:r>
              <w:t xml:space="preserve"> </w:t>
            </w:r>
            <w:r>
              <w:rPr>
                <w:spacing w:val="2"/>
              </w:rPr>
              <w:t>绍兴市晟晟体育用品有限公司，于</w:t>
            </w:r>
            <w:r>
              <w:rPr>
                <w:spacing w:val="-40"/>
              </w:rPr>
              <w:t xml:space="preserve"> </w:t>
            </w:r>
            <w:r>
              <w:rPr>
                <w:rFonts w:ascii="Times New Roman" w:eastAsia="Times New Roman" w:hAnsi="Times New Roman" w:cs="Times New Roman"/>
                <w:spacing w:val="2"/>
              </w:rPr>
              <w:t>2014</w:t>
            </w:r>
            <w:r>
              <w:rPr>
                <w:rFonts w:ascii="Times New Roman" w:eastAsia="Times New Roman" w:hAnsi="Times New Roman" w:cs="Times New Roman"/>
                <w:spacing w:val="20"/>
                <w:w w:val="101"/>
              </w:rPr>
              <w:t xml:space="preserve"> </w:t>
            </w:r>
            <w:r>
              <w:rPr>
                <w:spacing w:val="2"/>
              </w:rPr>
              <w:t>年进行名称变更。企业最早的项目为绍</w:t>
            </w:r>
            <w:r>
              <w:t xml:space="preserve"> </w:t>
            </w:r>
            <w:r>
              <w:rPr>
                <w:spacing w:val="3"/>
              </w:rPr>
              <w:t>兴市晟晟体育用品有限公司年产</w:t>
            </w:r>
            <w:r>
              <w:rPr>
                <w:spacing w:val="-39"/>
              </w:rPr>
              <w:t xml:space="preserve"> </w:t>
            </w:r>
            <w:r>
              <w:rPr>
                <w:rFonts w:ascii="Times New Roman" w:eastAsia="Times New Roman" w:hAnsi="Times New Roman" w:cs="Times New Roman"/>
                <w:spacing w:val="3"/>
              </w:rPr>
              <w:t>500</w:t>
            </w:r>
            <w:r>
              <w:rPr>
                <w:rFonts w:ascii="Times New Roman" w:eastAsia="Times New Roman" w:hAnsi="Times New Roman" w:cs="Times New Roman"/>
                <w:spacing w:val="22"/>
              </w:rPr>
              <w:t xml:space="preserve"> </w:t>
            </w:r>
            <w:r>
              <w:rPr>
                <w:spacing w:val="3"/>
              </w:rPr>
              <w:t>万套体育用品建设项目，</w:t>
            </w:r>
            <w:r>
              <w:rPr>
                <w:rFonts w:ascii="Times New Roman" w:eastAsia="Times New Roman" w:hAnsi="Times New Roman" w:cs="Times New Roman"/>
                <w:spacing w:val="3"/>
              </w:rPr>
              <w:t>2009</w:t>
            </w:r>
            <w:r>
              <w:rPr>
                <w:rFonts w:ascii="Times New Roman" w:eastAsia="Times New Roman" w:hAnsi="Times New Roman" w:cs="Times New Roman"/>
                <w:spacing w:val="18"/>
              </w:rPr>
              <w:t xml:space="preserve"> </w:t>
            </w:r>
            <w:r>
              <w:rPr>
                <w:spacing w:val="3"/>
              </w:rPr>
              <w:t>年</w:t>
            </w:r>
            <w:r>
              <w:rPr>
                <w:spacing w:val="-41"/>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20"/>
              </w:rPr>
              <w:t xml:space="preserve"> </w:t>
            </w:r>
            <w:r>
              <w:rPr>
                <w:spacing w:val="3"/>
              </w:rPr>
              <w:t>月</w:t>
            </w:r>
            <w:r>
              <w:rPr>
                <w:spacing w:val="-46"/>
              </w:rPr>
              <w:t xml:space="preserve"> </w:t>
            </w:r>
            <w:r>
              <w:rPr>
                <w:rFonts w:ascii="Times New Roman" w:eastAsia="Times New Roman" w:hAnsi="Times New Roman" w:cs="Times New Roman"/>
                <w:spacing w:val="3"/>
              </w:rPr>
              <w:t>25</w:t>
            </w:r>
            <w:r>
              <w:rPr>
                <w:rFonts w:ascii="Times New Roman" w:eastAsia="Times New Roman" w:hAnsi="Times New Roman" w:cs="Times New Roman"/>
              </w:rPr>
              <w:t xml:space="preserve">   </w:t>
            </w:r>
            <w:r>
              <w:rPr>
                <w:spacing w:val="2"/>
              </w:rPr>
              <w:t>日，绍兴市环境保护局以绍市环审</w:t>
            </w:r>
            <w:r>
              <w:rPr>
                <w:rFonts w:ascii="Times New Roman" w:eastAsia="Times New Roman" w:hAnsi="Times New Roman" w:cs="Times New Roman"/>
                <w:spacing w:val="2"/>
              </w:rPr>
              <w:t>[2009]135</w:t>
            </w:r>
            <w:r>
              <w:rPr>
                <w:rFonts w:ascii="Times New Roman" w:eastAsia="Times New Roman" w:hAnsi="Times New Roman" w:cs="Times New Roman"/>
                <w:spacing w:val="22"/>
              </w:rPr>
              <w:t xml:space="preserve"> </w:t>
            </w:r>
            <w:r>
              <w:rPr>
                <w:spacing w:val="2"/>
              </w:rPr>
              <w:t>号予以批复，并于</w:t>
            </w:r>
            <w:r>
              <w:rPr>
                <w:spacing w:val="-45"/>
              </w:rPr>
              <w:t xml:space="preserve"> </w:t>
            </w:r>
            <w:r>
              <w:rPr>
                <w:rFonts w:ascii="Times New Roman" w:eastAsia="Times New Roman" w:hAnsi="Times New Roman" w:cs="Times New Roman"/>
                <w:spacing w:val="2"/>
              </w:rPr>
              <w:t>2012</w:t>
            </w:r>
            <w:r>
              <w:rPr>
                <w:rFonts w:ascii="Times New Roman" w:eastAsia="Times New Roman" w:hAnsi="Times New Roman" w:cs="Times New Roman"/>
                <w:spacing w:val="20"/>
              </w:rPr>
              <w:t xml:space="preserve"> </w:t>
            </w:r>
            <w:r>
              <w:rPr>
                <w:spacing w:val="2"/>
              </w:rPr>
              <w:t>年</w:t>
            </w:r>
            <w:r>
              <w:rPr>
                <w:spacing w:val="-39"/>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0"/>
                <w:w w:val="101"/>
              </w:rPr>
              <w:t xml:space="preserve"> </w:t>
            </w:r>
            <w:r>
              <w:rPr>
                <w:spacing w:val="2"/>
              </w:rPr>
              <w:t>月</w:t>
            </w:r>
            <w:r>
              <w:rPr>
                <w:spacing w:val="-46"/>
              </w:rPr>
              <w:t xml:space="preserve"> </w:t>
            </w:r>
            <w:r>
              <w:rPr>
                <w:rFonts w:ascii="Times New Roman" w:eastAsia="Times New Roman" w:hAnsi="Times New Roman" w:cs="Times New Roman"/>
                <w:spacing w:val="2"/>
              </w:rPr>
              <w:t>20</w:t>
            </w:r>
          </w:p>
          <w:p>
            <w:pPr>
              <w:pStyle w:val="TableText"/>
              <w:spacing w:line="210" w:lineRule="auto"/>
              <w:ind w:left="255"/>
            </w:pPr>
            <w:r>
              <w:rPr>
                <w:spacing w:val="2"/>
              </w:rPr>
              <w:t>日通过“三同时</w:t>
            </w:r>
            <w:r>
              <w:rPr>
                <w:spacing w:val="-73"/>
              </w:rPr>
              <w:t xml:space="preserve"> </w:t>
            </w:r>
            <w:r>
              <w:rPr>
                <w:spacing w:val="2"/>
              </w:rPr>
              <w:t>”验收，验收文号为绍市环建验</w:t>
            </w:r>
            <w:r>
              <w:rPr>
                <w:rFonts w:ascii="Times New Roman" w:eastAsia="Times New Roman" w:hAnsi="Times New Roman" w:cs="Times New Roman"/>
                <w:spacing w:val="2"/>
              </w:rPr>
              <w:t>[2012]120</w:t>
            </w:r>
            <w:r>
              <w:rPr>
                <w:rFonts w:ascii="Times New Roman" w:eastAsia="Times New Roman" w:hAnsi="Times New Roman" w:cs="Times New Roman"/>
                <w:spacing w:val="25"/>
              </w:rPr>
              <w:t xml:space="preserve"> </w:t>
            </w:r>
            <w:r>
              <w:rPr>
                <w:spacing w:val="2"/>
              </w:rPr>
              <w:t>号。</w:t>
            </w:r>
          </w:p>
          <w:p>
            <w:pPr>
              <w:pStyle w:val="TableText"/>
              <w:spacing w:before="207" w:line="369" w:lineRule="auto"/>
              <w:ind w:left="218" w:right="297" w:firstLine="486"/>
              <w:rPr>
                <w:rFonts w:ascii="Times New Roman" w:eastAsia="Times New Roman" w:hAnsi="Times New Roman" w:cs="Times New Roman"/>
              </w:rPr>
            </w:pPr>
            <w:r>
              <w:rPr>
                <w:rFonts w:ascii="Times New Roman" w:eastAsia="Times New Roman" w:hAnsi="Times New Roman" w:cs="Times New Roman"/>
                <w:spacing w:val="4"/>
              </w:rPr>
              <w:t>2018</w:t>
            </w:r>
            <w:r>
              <w:rPr>
                <w:rFonts w:ascii="Times New Roman" w:eastAsia="Times New Roman" w:hAnsi="Times New Roman" w:cs="Times New Roman"/>
                <w:spacing w:val="30"/>
                <w:w w:val="101"/>
              </w:rPr>
              <w:t xml:space="preserve"> </w:t>
            </w:r>
            <w:r>
              <w:rPr>
                <w:spacing w:val="4"/>
              </w:rPr>
              <w:t>年初，因市场需求，企业在现有的生产规模基础上，对原产品方案进</w:t>
            </w:r>
            <w:r>
              <w:t xml:space="preserve"> </w:t>
            </w:r>
            <w:r>
              <w:t>行调整，实施年生产拳击手套一次性成型内胆</w:t>
            </w:r>
            <w:r>
              <w:rPr>
                <w:spacing w:val="-39"/>
              </w:rPr>
              <w:t xml:space="preserve"> </w:t>
            </w:r>
            <w:r>
              <w:rPr>
                <w:rFonts w:ascii="Times New Roman" w:eastAsia="Times New Roman" w:hAnsi="Times New Roman" w:cs="Times New Roman"/>
              </w:rPr>
              <w:t>50</w:t>
            </w:r>
            <w:r>
              <w:rPr>
                <w:rFonts w:ascii="Times New Roman" w:eastAsia="Times New Roman" w:hAnsi="Times New Roman" w:cs="Times New Roman"/>
                <w:spacing w:val="22"/>
                <w:w w:val="101"/>
              </w:rPr>
              <w:t xml:space="preserve"> </w:t>
            </w:r>
            <w:r>
              <w:t>万套技改项目。该项目于</w:t>
            </w:r>
            <w:r>
              <w:rPr>
                <w:spacing w:val="-46"/>
              </w:rPr>
              <w:t xml:space="preserve"> </w:t>
            </w:r>
            <w:r>
              <w:rPr>
                <w:rFonts w:ascii="Times New Roman" w:eastAsia="Times New Roman" w:hAnsi="Times New Roman" w:cs="Times New Roman"/>
              </w:rPr>
              <w:t>2</w:t>
            </w:r>
            <w:r>
              <w:rPr>
                <w:rFonts w:ascii="Times New Roman" w:eastAsia="Times New Roman" w:hAnsi="Times New Roman" w:cs="Times New Roman"/>
                <w:spacing w:val="-1"/>
              </w:rPr>
              <w:t>018</w:t>
            </w:r>
          </w:p>
          <w:p>
            <w:pPr>
              <w:pStyle w:val="TableText"/>
              <w:spacing w:before="1" w:line="210" w:lineRule="auto"/>
              <w:ind w:left="215"/>
            </w:pPr>
            <w:r>
              <w:rPr>
                <w:spacing w:val="1"/>
              </w:rPr>
              <w:t>年</w:t>
            </w:r>
            <w:r>
              <w:rPr>
                <w:spacing w:val="-42"/>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20"/>
                <w:w w:val="101"/>
              </w:rPr>
              <w:t xml:space="preserve"> </w:t>
            </w:r>
            <w:r>
              <w:rPr>
                <w:spacing w:val="1"/>
              </w:rPr>
              <w:t>月</w:t>
            </w:r>
            <w:r>
              <w:rPr>
                <w:spacing w:val="-46"/>
              </w:rPr>
              <w:t xml:space="preserve"> </w:t>
            </w:r>
            <w:r>
              <w:rPr>
                <w:rFonts w:ascii="Times New Roman" w:eastAsia="Times New Roman" w:hAnsi="Times New Roman" w:cs="Times New Roman"/>
                <w:spacing w:val="1"/>
              </w:rPr>
              <w:t>28</w:t>
            </w:r>
            <w:r>
              <w:rPr>
                <w:rFonts w:ascii="Times New Roman" w:eastAsia="Times New Roman" w:hAnsi="Times New Roman" w:cs="Times New Roman"/>
                <w:spacing w:val="58"/>
                <w:w w:val="101"/>
              </w:rPr>
              <w:t xml:space="preserve"> </w:t>
            </w:r>
            <w:r>
              <w:rPr>
                <w:spacing w:val="1"/>
              </w:rPr>
              <w:t>日经绍兴市环境保护局绍市环审</w:t>
            </w:r>
            <w:r>
              <w:rPr>
                <w:rFonts w:ascii="Times New Roman" w:eastAsia="Times New Roman" w:hAnsi="Times New Roman" w:cs="Times New Roman"/>
                <w:spacing w:val="1"/>
              </w:rPr>
              <w:t>[2018]18</w:t>
            </w:r>
            <w:r>
              <w:rPr>
                <w:rFonts w:ascii="Times New Roman" w:eastAsia="Times New Roman" w:hAnsi="Times New Roman" w:cs="Times New Roman"/>
                <w:spacing w:val="22"/>
              </w:rPr>
              <w:t xml:space="preserve"> </w:t>
            </w:r>
            <w:r>
              <w:rPr>
                <w:spacing w:val="1"/>
              </w:rPr>
              <w:t>号文批复。</w:t>
            </w:r>
            <w:r>
              <w:rPr>
                <w:rFonts w:ascii="Times New Roman" w:eastAsia="Times New Roman" w:hAnsi="Times New Roman" w:cs="Times New Roman"/>
                <w:spacing w:val="1"/>
              </w:rPr>
              <w:t>2018</w:t>
            </w:r>
            <w:r>
              <w:rPr>
                <w:rFonts w:ascii="Times New Roman" w:eastAsia="Times New Roman" w:hAnsi="Times New Roman" w:cs="Times New Roman"/>
                <w:spacing w:val="17"/>
                <w:w w:val="101"/>
              </w:rPr>
              <w:t xml:space="preserve"> </w:t>
            </w:r>
            <w:r>
              <w:rPr>
                <w:spacing w:val="1"/>
              </w:rPr>
              <w:t>年</w:t>
            </w:r>
            <w:r>
              <w:rPr>
                <w:spacing w:val="-41"/>
              </w:rPr>
              <w:t xml:space="preserve"> </w:t>
            </w:r>
            <w:r>
              <w:rPr>
                <w:rFonts w:ascii="Times New Roman" w:eastAsia="Times New Roman" w:hAnsi="Times New Roman" w:cs="Times New Roman"/>
              </w:rPr>
              <w:t>9</w:t>
            </w:r>
            <w:r>
              <w:rPr>
                <w:rFonts w:ascii="Times New Roman" w:eastAsia="Times New Roman" w:hAnsi="Times New Roman" w:cs="Times New Roman"/>
                <w:spacing w:val="20"/>
              </w:rPr>
              <w:t xml:space="preserve"> </w:t>
            </w:r>
            <w:r>
              <w:t>月企</w:t>
            </w:r>
          </w:p>
          <w:p>
            <w:pPr>
              <w:pStyle w:val="TableText"/>
              <w:spacing w:before="207" w:line="219" w:lineRule="auto"/>
              <w:ind w:left="213"/>
            </w:pPr>
            <w:r>
              <w:rPr>
                <w:spacing w:val="5"/>
              </w:rPr>
              <w:t>业进行了自主环保验收。</w:t>
            </w:r>
          </w:p>
        </w:tc>
      </w:tr>
    </w:tbl>
    <w:p>
      <w:pPr>
        <w:sectPr>
          <w:footerReference w:type="default" r:id="rId18"/>
          <w:pgSz w:w="11906" w:h="16839"/>
          <w:pgMar w:top="951" w:right="1482" w:bottom="400" w:left="1481" w:header="0" w:footer="0" w:gutter="0"/>
          <w:pgNumType w:start="16"/>
          <w:cols w:space="708"/>
        </w:sectPr>
      </w:pPr>
    </w:p>
    <w:tbl>
      <w:tblPr>
        <w:tblStyle w:val="TableNormal12"/>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128" w:line="219" w:lineRule="auto"/>
              <w:ind w:left="221"/>
              <w:outlineLvl w:val="2"/>
            </w:pPr>
            <w:r>
              <w:rPr>
                <w:rFonts w:ascii="Times New Roman" w:eastAsia="Times New Roman" w:hAnsi="Times New Roman" w:cs="Times New Roman"/>
                <w:b/>
                <w:bCs/>
                <w:spacing w:val="2"/>
              </w:rPr>
              <w:t xml:space="preserve">1.2.1      </w:t>
            </w:r>
            <w:r>
              <w:rPr>
                <w:spacing w:val="2"/>
                <w14:textOutline w14:w="4358" w14:cap="sq">
                  <w14:solidFill>
                    <w14:srgbClr w14:val="000000"/>
                  </w14:solidFill>
                  <w14:prstDash w14:val="solid"/>
                  <w14:bevel/>
                </w14:textOutline>
              </w:rPr>
              <w:t>企业原有生产规模</w:t>
            </w:r>
          </w:p>
          <w:p>
            <w:pPr>
              <w:pStyle w:val="TableText"/>
              <w:spacing w:before="243" w:line="219" w:lineRule="auto"/>
              <w:ind w:left="712"/>
            </w:pPr>
            <w:r>
              <w:rPr>
                <w:spacing w:val="1"/>
              </w:rPr>
              <w:t>企业原有项目产品方案见表</w:t>
            </w:r>
            <w:r>
              <w:rPr>
                <w:spacing w:val="40"/>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r>
              <w:rPr>
                <w:spacing w:val="1"/>
              </w:rPr>
              <w:t>。</w:t>
            </w:r>
          </w:p>
          <w:p>
            <w:pPr>
              <w:spacing w:before="143" w:line="229" w:lineRule="auto"/>
              <w:ind w:left="3139"/>
              <w:rPr>
                <w:rFonts w:ascii="SimHei" w:eastAsia="SimHei" w:hAnsi="SimHei" w:cs="SimHei"/>
                <w:sz w:val="20"/>
                <w:szCs w:val="20"/>
              </w:rPr>
            </w:pPr>
            <w:r>
              <w:rPr>
                <w:rFonts w:ascii="SimHei" w:eastAsia="SimHei" w:hAnsi="SimHei" w:cs="SimHei"/>
                <w:spacing w:val="6"/>
                <w:sz w:val="20"/>
                <w:szCs w:val="20"/>
                <w14:textOutline w14:w="3795" w14:cap="sq">
                  <w14:solidFill>
                    <w14:srgbClr w14:val="000000"/>
                  </w14:solidFill>
                  <w14:prstDash w14:val="solid"/>
                  <w14:bevel/>
                </w14:textOutline>
              </w:rPr>
              <w:t>表</w:t>
            </w:r>
            <w:r>
              <w:rPr>
                <w:rFonts w:ascii="SimHei" w:eastAsia="SimHei" w:hAnsi="SimHei" w:cs="SimHei"/>
                <w:spacing w:val="43"/>
                <w:sz w:val="20"/>
                <w:szCs w:val="20"/>
              </w:rPr>
              <w:t xml:space="preserve"> </w:t>
            </w:r>
            <w:r>
              <w:rPr>
                <w:rFonts w:ascii="Times New Roman" w:eastAsia="Times New Roman" w:hAnsi="Times New Roman" w:cs="Times New Roman"/>
                <w:b/>
                <w:bCs/>
                <w:spacing w:val="6"/>
                <w:sz w:val="20"/>
                <w:szCs w:val="20"/>
              </w:rPr>
              <w:t>1.2</w:t>
            </w:r>
            <w:r>
              <w:rPr>
                <w:rFonts w:ascii="Times New Roman" w:eastAsia="Times New Roman" w:hAnsi="Times New Roman" w:cs="Times New Roman"/>
                <w:b/>
                <w:bCs/>
                <w:spacing w:val="18"/>
                <w:w w:val="101"/>
                <w:sz w:val="20"/>
                <w:szCs w:val="20"/>
              </w:rPr>
              <w:t xml:space="preserve"> </w:t>
            </w:r>
            <w:r>
              <w:rPr>
                <w:rFonts w:ascii="Times New Roman" w:eastAsia="Times New Roman" w:hAnsi="Times New Roman" w:cs="Times New Roman"/>
                <w:b/>
                <w:bCs/>
                <w:spacing w:val="6"/>
                <w:sz w:val="20"/>
                <w:szCs w:val="20"/>
              </w:rPr>
              <w:t xml:space="preserve">-1        </w:t>
            </w:r>
            <w:r>
              <w:rPr>
                <w:rFonts w:ascii="SimHei" w:eastAsia="SimHei" w:hAnsi="SimHei" w:cs="SimHei"/>
                <w:spacing w:val="6"/>
                <w:sz w:val="20"/>
                <w:szCs w:val="20"/>
                <w14:textOutline w14:w="3795" w14:cap="sq">
                  <w14:solidFill>
                    <w14:srgbClr w14:val="000000"/>
                  </w14:solidFill>
                  <w14:prstDash w14:val="solid"/>
                  <w14:bevel/>
                </w14:textOutline>
              </w:rPr>
              <w:t>项目产品方案</w:t>
            </w:r>
          </w:p>
          <w:p>
            <w:pPr>
              <w:spacing w:line="88" w:lineRule="exact"/>
            </w:pPr>
          </w:p>
          <w:tbl>
            <w:tblPr>
              <w:tblStyle w:val="TableNormal12"/>
              <w:tblW w:w="8724" w:type="dxa"/>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54"/>
              <w:gridCol w:w="3416"/>
              <w:gridCol w:w="3254"/>
            </w:tblGrid>
            <w:tr>
              <w:tblPrEx>
                <w:tblW w:w="8724" w:type="dxa"/>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7"/>
              </w:trPr>
              <w:tc>
                <w:tcPr>
                  <w:tcW w:w="2054" w:type="dxa"/>
                  <w:shd w:val="clear" w:color="auto" w:fill="F2F2F2"/>
                  <w:vAlign w:val="top"/>
                </w:tcPr>
                <w:p>
                  <w:pPr>
                    <w:pStyle w:val="TableText"/>
                    <w:spacing w:before="68" w:line="229" w:lineRule="auto"/>
                    <w:ind w:left="811"/>
                    <w:rPr>
                      <w:sz w:val="20"/>
                      <w:szCs w:val="20"/>
                    </w:rPr>
                  </w:pPr>
                  <w:r>
                    <w:rPr>
                      <w:spacing w:val="8"/>
                      <w:sz w:val="20"/>
                      <w:szCs w:val="20"/>
                    </w:rPr>
                    <w:t>序号</w:t>
                  </w:r>
                </w:p>
              </w:tc>
              <w:tc>
                <w:tcPr>
                  <w:tcW w:w="3416" w:type="dxa"/>
                  <w:shd w:val="clear" w:color="auto" w:fill="F2F2F2"/>
                  <w:vAlign w:val="top"/>
                </w:tcPr>
                <w:p>
                  <w:pPr>
                    <w:pStyle w:val="TableText"/>
                    <w:spacing w:before="68" w:line="228" w:lineRule="auto"/>
                    <w:ind w:left="1275"/>
                    <w:rPr>
                      <w:sz w:val="20"/>
                      <w:szCs w:val="20"/>
                    </w:rPr>
                  </w:pPr>
                  <w:r>
                    <w:rPr>
                      <w:spacing w:val="13"/>
                      <w:sz w:val="20"/>
                      <w:szCs w:val="20"/>
                    </w:rPr>
                    <w:t>产品名称</w:t>
                  </w:r>
                </w:p>
              </w:tc>
              <w:tc>
                <w:tcPr>
                  <w:tcW w:w="3254" w:type="dxa"/>
                  <w:shd w:val="clear" w:color="auto" w:fill="F2F2F2"/>
                  <w:vAlign w:val="top"/>
                </w:tcPr>
                <w:p>
                  <w:pPr>
                    <w:pStyle w:val="TableText"/>
                    <w:spacing w:before="68" w:line="228" w:lineRule="auto"/>
                    <w:ind w:left="1304"/>
                    <w:rPr>
                      <w:sz w:val="20"/>
                      <w:szCs w:val="20"/>
                    </w:rPr>
                  </w:pPr>
                  <w:r>
                    <w:rPr>
                      <w:spacing w:val="11"/>
                      <w:sz w:val="20"/>
                      <w:szCs w:val="20"/>
                    </w:rPr>
                    <w:t>年产量</w:t>
                  </w:r>
                </w:p>
              </w:tc>
            </w:tr>
            <w:tr>
              <w:tblPrEx>
                <w:tblW w:w="8724" w:type="dxa"/>
                <w:tblInd w:w="94" w:type="dxa"/>
                <w:tblLayout w:type="fixed"/>
              </w:tblPrEx>
              <w:trPr>
                <w:trHeight w:val="345"/>
              </w:trPr>
              <w:tc>
                <w:tcPr>
                  <w:tcW w:w="2054" w:type="dxa"/>
                  <w:vAlign w:val="top"/>
                </w:tcPr>
                <w:p>
                  <w:pPr>
                    <w:spacing w:before="105" w:line="195" w:lineRule="auto"/>
                    <w:ind w:left="9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416" w:type="dxa"/>
                  <w:vAlign w:val="top"/>
                </w:tcPr>
                <w:p>
                  <w:pPr>
                    <w:pStyle w:val="TableText"/>
                    <w:spacing w:before="67" w:line="228" w:lineRule="auto"/>
                    <w:ind w:left="1275"/>
                    <w:rPr>
                      <w:sz w:val="20"/>
                      <w:szCs w:val="20"/>
                    </w:rPr>
                  </w:pPr>
                  <w:r>
                    <w:rPr>
                      <w:spacing w:val="13"/>
                      <w:sz w:val="20"/>
                      <w:szCs w:val="20"/>
                    </w:rPr>
                    <w:t>拳击手套</w:t>
                  </w:r>
                </w:p>
              </w:tc>
              <w:tc>
                <w:tcPr>
                  <w:tcW w:w="3254" w:type="dxa"/>
                  <w:vAlign w:val="top"/>
                </w:tcPr>
                <w:p>
                  <w:pPr>
                    <w:pStyle w:val="TableText"/>
                    <w:spacing w:before="67" w:line="228" w:lineRule="auto"/>
                    <w:ind w:left="1222"/>
                    <w:rPr>
                      <w:sz w:val="20"/>
                      <w:szCs w:val="20"/>
                    </w:rPr>
                  </w:pPr>
                  <w:r>
                    <w:rPr>
                      <w:rFonts w:ascii="Times New Roman" w:eastAsia="Times New Roman" w:hAnsi="Times New Roman" w:cs="Times New Roman"/>
                      <w:spacing w:val="5"/>
                      <w:sz w:val="20"/>
                      <w:szCs w:val="20"/>
                    </w:rPr>
                    <w:t>350</w:t>
                  </w:r>
                  <w:r>
                    <w:rPr>
                      <w:rFonts w:ascii="Times New Roman" w:eastAsia="Times New Roman" w:hAnsi="Times New Roman" w:cs="Times New Roman"/>
                      <w:spacing w:val="22"/>
                      <w:sz w:val="20"/>
                      <w:szCs w:val="20"/>
                    </w:rPr>
                    <w:t xml:space="preserve"> </w:t>
                  </w:r>
                  <w:r>
                    <w:rPr>
                      <w:spacing w:val="5"/>
                      <w:sz w:val="20"/>
                      <w:szCs w:val="20"/>
                    </w:rPr>
                    <w:t>万套</w:t>
                  </w:r>
                </w:p>
              </w:tc>
            </w:tr>
          </w:tbl>
          <w:p>
            <w:pPr>
              <w:rPr>
                <w:rFonts w:ascii="Arial"/>
                <w:sz w:val="21"/>
              </w:rPr>
            </w:pPr>
          </w:p>
        </w:tc>
      </w:tr>
    </w:tbl>
    <w:p>
      <w:pPr>
        <w:pStyle w:val="BodyText"/>
      </w:pPr>
    </w:p>
    <w:p>
      <w:pPr>
        <w:sectPr>
          <w:footerReference w:type="default" r:id="rId19"/>
          <w:type w:val="nextPage"/>
          <w:pgSz w:w="11906" w:h="16839"/>
          <w:pgMar w:top="951" w:right="1482" w:bottom="400" w:left="1481" w:header="0" w:footer="0" w:gutter="0"/>
          <w:pgNumType w:start="17"/>
          <w:cols w:space="708"/>
          <w:titlePg w:val="0"/>
        </w:sectPr>
      </w:pPr>
    </w:p>
    <w:p>
      <w:pPr>
        <w:spacing w:before="47" w:line="219" w:lineRule="auto"/>
        <w:ind w:left="3522"/>
        <w:rPr>
          <w:rFonts w:ascii="SimSun" w:eastAsia="SimSun" w:hAnsi="SimSun" w:cs="SimSun"/>
          <w:sz w:val="24"/>
          <w:szCs w:val="24"/>
        </w:rPr>
      </w:pPr>
      <w:r>
        <w:pict>
          <v:rect id="_x0000_s1026" style="width:0.5pt;height:157.55pt;margin-top:509.73pt;margin-left:515.41pt;mso-position-horizontal-relative:page;mso-position-vertical-relative:page;position:absolute;z-index:251662336" o:allowincell="f" filled="t" fillcolor="black" stroked="f"/>
        </w:pict>
      </w:r>
      <w:r>
        <w:pict>
          <v:rect id="_x0000_s1027" style="width:0.5pt;height:158pt;margin-top:509.25pt;margin-left:79.41pt;mso-position-horizontal-relative:page;mso-position-vertical-relative:page;position:absolute;z-index:251659264" o:allowincell="f" filled="t" fillcolor="black" stroked="f"/>
        </w:pict>
      </w:r>
      <w:r>
        <w:pict>
          <v:rect id="_x0000_s1028" style="width:0.5pt;height:227.5pt;margin-top:212.43pt;margin-left:515.41pt;mso-position-horizontal-relative:page;mso-position-vertical-relative:page;position:absolute;z-index:251663360" o:allowincell="f" filled="t" fillcolor="black" stroked="f"/>
        </w:pict>
      </w:r>
      <w:r>
        <w:pict>
          <v:rect id="_x0000_s1029" style="width:0.5pt;height:228pt;margin-top:211.95pt;margin-left:79.41pt;mso-position-horizontal-relative:page;mso-position-vertical-relative:page;position:absolute;z-index:251660288" o:allowincell="f" filled="t" fillcolor="black" stroked="f"/>
        </w:pict>
      </w:r>
      <w:r>
        <w:pict>
          <v:rect id="_x0000_s1030" style="width:0.75pt;height:71pt;margin-top:70.9pt;margin-left:515.29pt;mso-position-horizontal-relative:page;mso-position-vertical-relative:page;position:absolute;z-index:251661312" o:allowincell="f" filled="t" fillcolor="black" stroked="f"/>
        </w:pict>
      </w:r>
      <w:r>
        <w:rPr>
          <w:rFonts w:ascii="SimSun" w:eastAsia="SimSun" w:hAnsi="SimSun" w:cs="SimSun"/>
          <w:spacing w:val="-2"/>
          <w:sz w:val="24"/>
          <w:szCs w:val="24"/>
        </w:rPr>
        <w:t>建设项目基本情况</w:t>
      </w:r>
    </w:p>
    <w:tbl>
      <w:tblPr>
        <w:tblStyle w:val="TableNormal13"/>
        <w:tblW w:w="89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6"/>
        <w:gridCol w:w="479"/>
        <w:gridCol w:w="852"/>
        <w:gridCol w:w="577"/>
        <w:gridCol w:w="624"/>
        <w:gridCol w:w="90"/>
        <w:gridCol w:w="1607"/>
        <w:gridCol w:w="516"/>
        <w:gridCol w:w="1365"/>
        <w:gridCol w:w="1991"/>
      </w:tblGrid>
      <w:tr>
        <w:tblPrEx>
          <w:tblW w:w="89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7"/>
        </w:trPr>
        <w:tc>
          <w:tcPr>
            <w:tcW w:w="2157" w:type="dxa"/>
            <w:gridSpan w:val="3"/>
            <w:tcBorders>
              <w:top w:val="single" w:sz="6" w:space="0" w:color="000000"/>
              <w:left w:val="single" w:sz="6" w:space="0" w:color="000000"/>
              <w:bottom w:val="single" w:sz="4" w:space="0" w:color="000000"/>
              <w:right w:val="single" w:sz="4" w:space="0" w:color="000000"/>
            </w:tcBorders>
            <w:vAlign w:val="top"/>
          </w:tcPr>
          <w:p>
            <w:pPr>
              <w:pStyle w:val="TableText"/>
              <w:spacing w:before="97" w:line="339" w:lineRule="exact"/>
              <w:ind w:firstLine="101"/>
            </w:pPr>
            <w:r>
              <w:rPr>
                <w:position w:val="-7"/>
              </w:rPr>
              <w:pict>
                <v:shape id="_x0000_i1031" type="#_x0000_t202" style="width:102pt;height:17.15pt;mso-position-horizontal-relative:char;mso-position-vertical-relative:line" filled="t" fillcolor="#f2f2f2" stroked="f">
                  <o:lock v:ext="edit" aspectratio="f"/>
                  <v:textbox inset="0,0,0,0">
                    <w:txbxContent>
                      <w:p>
                        <w:pPr>
                          <w:spacing w:before="65" w:line="229" w:lineRule="auto"/>
                          <w:ind w:left="809"/>
                          <w:rPr>
                            <w:rFonts w:ascii="SimSun" w:eastAsia="SimSun" w:hAnsi="SimSun" w:cs="SimSun"/>
                            <w:sz w:val="20"/>
                            <w:szCs w:val="20"/>
                          </w:rPr>
                        </w:pPr>
                        <w:r>
                          <w:rPr>
                            <w:rFonts w:ascii="SimSun" w:eastAsia="SimSun" w:hAnsi="SimSun" w:cs="SimSun"/>
                            <w:spacing w:val="8"/>
                            <w:sz w:val="20"/>
                            <w:szCs w:val="20"/>
                          </w:rPr>
                          <w:t>序号</w:t>
                        </w:r>
                      </w:p>
                    </w:txbxContent>
                  </v:textbox>
                  <w10:wrap type="none"/>
                </v:shape>
              </w:pict>
            </w:r>
          </w:p>
        </w:tc>
        <w:tc>
          <w:tcPr>
            <w:tcW w:w="3414" w:type="dxa"/>
            <w:gridSpan w:val="5"/>
            <w:tcBorders>
              <w:top w:val="single" w:sz="6" w:space="0" w:color="000000"/>
              <w:left w:val="single" w:sz="4" w:space="0" w:color="000000"/>
              <w:bottom w:val="single" w:sz="4" w:space="0" w:color="000000"/>
              <w:right w:val="single" w:sz="4" w:space="0" w:color="000000"/>
            </w:tcBorders>
            <w:vAlign w:val="top"/>
          </w:tcPr>
          <w:p>
            <w:pPr>
              <w:pStyle w:val="TableText"/>
              <w:spacing w:before="97" w:line="339" w:lineRule="exact"/>
            </w:pPr>
            <w:r>
              <w:rPr>
                <w:position w:val="-7"/>
              </w:rPr>
              <w:pict>
                <v:shape id="_x0000_i1032" type="#_x0000_t202" style="width:170.6pt;height:17.15pt;mso-position-horizontal-relative:char;mso-position-vertical-relative:line" filled="t" fillcolor="#f2f2f2" stroked="f">
                  <o:lock v:ext="edit" aspectratio="f"/>
                  <v:textbox inset="0,0,0,0">
                    <w:txbxContent>
                      <w:p>
                        <w:pPr>
                          <w:spacing w:before="65" w:line="228" w:lineRule="auto"/>
                          <w:ind w:left="1278"/>
                          <w:rPr>
                            <w:rFonts w:ascii="SimSun" w:eastAsia="SimSun" w:hAnsi="SimSun" w:cs="SimSun"/>
                            <w:sz w:val="20"/>
                            <w:szCs w:val="20"/>
                          </w:rPr>
                        </w:pPr>
                        <w:r>
                          <w:rPr>
                            <w:rFonts w:ascii="SimSun" w:eastAsia="SimSun" w:hAnsi="SimSun" w:cs="SimSun"/>
                            <w:spacing w:val="13"/>
                            <w:sz w:val="20"/>
                            <w:szCs w:val="20"/>
                          </w:rPr>
                          <w:t>产品名称</w:t>
                        </w:r>
                      </w:p>
                    </w:txbxContent>
                  </v:textbox>
                  <w10:wrap type="none"/>
                </v:shape>
              </w:pict>
            </w:r>
          </w:p>
        </w:tc>
        <w:tc>
          <w:tcPr>
            <w:tcW w:w="3356" w:type="dxa"/>
            <w:gridSpan w:val="2"/>
            <w:tcBorders>
              <w:top w:val="single" w:sz="6" w:space="0" w:color="000000"/>
              <w:left w:val="single" w:sz="4" w:space="0" w:color="000000"/>
              <w:bottom w:val="single" w:sz="4" w:space="0" w:color="000000"/>
              <w:right w:val="single" w:sz="6" w:space="0" w:color="000000"/>
            </w:tcBorders>
            <w:vAlign w:val="top"/>
          </w:tcPr>
          <w:p>
            <w:pPr>
              <w:pStyle w:val="TableText"/>
              <w:spacing w:before="97" w:line="339" w:lineRule="exact"/>
              <w:ind w:firstLine="2"/>
            </w:pPr>
            <w:r>
              <w:rPr>
                <w:position w:val="-7"/>
              </w:rPr>
              <w:pict>
                <v:shape id="_x0000_i1033" type="#_x0000_t202" style="width:162.1pt;height:17.15pt;mso-position-horizontal-relative:char;mso-position-vertical-relative:line" filled="t" fillcolor="#f2f2f2" stroked="f">
                  <o:lock v:ext="edit" aspectratio="f"/>
                  <v:textbox inset="0,0,0,0">
                    <w:txbxContent>
                      <w:p>
                        <w:pPr>
                          <w:spacing w:before="65" w:line="228" w:lineRule="auto"/>
                          <w:ind w:left="1303"/>
                          <w:rPr>
                            <w:rFonts w:ascii="SimSun" w:eastAsia="SimSun" w:hAnsi="SimSun" w:cs="SimSun"/>
                            <w:sz w:val="20"/>
                            <w:szCs w:val="20"/>
                          </w:rPr>
                        </w:pPr>
                        <w:r>
                          <w:rPr>
                            <w:rFonts w:ascii="SimSun" w:eastAsia="SimSun" w:hAnsi="SimSun" w:cs="SimSun"/>
                            <w:spacing w:val="11"/>
                            <w:sz w:val="20"/>
                            <w:szCs w:val="20"/>
                          </w:rPr>
                          <w:t>年产量</w:t>
                        </w:r>
                      </w:p>
                    </w:txbxContent>
                  </v:textbox>
                  <w10:wrap type="none"/>
                </v:shape>
              </w:pict>
            </w:r>
          </w:p>
        </w:tc>
      </w:tr>
      <w:tr>
        <w:tblPrEx>
          <w:tblW w:w="8927" w:type="dxa"/>
          <w:tblInd w:w="7" w:type="dxa"/>
          <w:tblLayout w:type="fixed"/>
        </w:tblPrEx>
        <w:trPr>
          <w:trHeight w:val="344"/>
        </w:trPr>
        <w:tc>
          <w:tcPr>
            <w:tcW w:w="2157" w:type="dxa"/>
            <w:gridSpan w:val="3"/>
            <w:tcBorders>
              <w:top w:val="single" w:sz="4" w:space="0" w:color="000000"/>
              <w:left w:val="single" w:sz="6" w:space="0" w:color="000000"/>
              <w:bottom w:val="single" w:sz="4" w:space="0" w:color="000000"/>
              <w:right w:val="single" w:sz="4" w:space="0" w:color="000000"/>
            </w:tcBorders>
            <w:vAlign w:val="top"/>
          </w:tcPr>
          <w:p>
            <w:pPr>
              <w:spacing w:before="100" w:line="195" w:lineRule="auto"/>
              <w:ind w:left="10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414" w:type="dxa"/>
            <w:gridSpan w:val="5"/>
            <w:tcBorders>
              <w:top w:val="single" w:sz="4" w:space="0" w:color="000000"/>
              <w:left w:val="single" w:sz="4" w:space="0" w:color="000000"/>
              <w:bottom w:val="single" w:sz="4" w:space="0" w:color="000000"/>
              <w:right w:val="single" w:sz="4" w:space="0" w:color="000000"/>
            </w:tcBorders>
            <w:vAlign w:val="top"/>
          </w:tcPr>
          <w:p>
            <w:pPr>
              <w:pStyle w:val="TableText"/>
              <w:spacing w:before="61" w:line="227" w:lineRule="auto"/>
              <w:ind w:left="1274"/>
              <w:rPr>
                <w:sz w:val="20"/>
                <w:szCs w:val="20"/>
              </w:rPr>
            </w:pPr>
            <w:r>
              <w:rPr>
                <w:spacing w:val="13"/>
                <w:sz w:val="20"/>
                <w:szCs w:val="20"/>
              </w:rPr>
              <w:t>拳击手靶</w:t>
            </w:r>
          </w:p>
        </w:tc>
        <w:tc>
          <w:tcPr>
            <w:tcW w:w="3356" w:type="dxa"/>
            <w:gridSpan w:val="2"/>
            <w:tcBorders>
              <w:top w:val="single" w:sz="4" w:space="0" w:color="000000"/>
              <w:left w:val="single" w:sz="4" w:space="0" w:color="000000"/>
              <w:bottom w:val="single" w:sz="4" w:space="0" w:color="000000"/>
              <w:right w:val="single" w:sz="6" w:space="0" w:color="000000"/>
            </w:tcBorders>
            <w:vAlign w:val="top"/>
          </w:tcPr>
          <w:p>
            <w:pPr>
              <w:pStyle w:val="TableText"/>
              <w:spacing w:before="62" w:line="228" w:lineRule="auto"/>
              <w:ind w:left="1279"/>
              <w:rPr>
                <w:sz w:val="20"/>
                <w:szCs w:val="20"/>
              </w:rPr>
            </w:pPr>
            <w:r>
              <w:rPr>
                <w:rFonts w:ascii="Times New Roman" w:eastAsia="Times New Roman" w:hAnsi="Times New Roman" w:cs="Times New Roman"/>
                <w:spacing w:val="4"/>
                <w:sz w:val="20"/>
                <w:szCs w:val="20"/>
              </w:rPr>
              <w:t>60</w:t>
            </w:r>
            <w:r>
              <w:rPr>
                <w:rFonts w:ascii="Times New Roman" w:eastAsia="Times New Roman" w:hAnsi="Times New Roman" w:cs="Times New Roman"/>
                <w:spacing w:val="20"/>
                <w:sz w:val="20"/>
                <w:szCs w:val="20"/>
              </w:rPr>
              <w:t xml:space="preserve"> </w:t>
            </w:r>
            <w:r>
              <w:rPr>
                <w:spacing w:val="4"/>
                <w:sz w:val="20"/>
                <w:szCs w:val="20"/>
              </w:rPr>
              <w:t>万套</w:t>
            </w:r>
          </w:p>
        </w:tc>
      </w:tr>
      <w:tr>
        <w:tblPrEx>
          <w:tblW w:w="8927" w:type="dxa"/>
          <w:tblInd w:w="7" w:type="dxa"/>
          <w:tblLayout w:type="fixed"/>
        </w:tblPrEx>
        <w:trPr>
          <w:trHeight w:val="344"/>
        </w:trPr>
        <w:tc>
          <w:tcPr>
            <w:tcW w:w="2157" w:type="dxa"/>
            <w:gridSpan w:val="3"/>
            <w:tcBorders>
              <w:top w:val="single" w:sz="4" w:space="0" w:color="000000"/>
              <w:left w:val="single" w:sz="6" w:space="0" w:color="000000"/>
              <w:bottom w:val="single" w:sz="4" w:space="0" w:color="000000"/>
              <w:right w:val="single" w:sz="4" w:space="0" w:color="000000"/>
            </w:tcBorders>
            <w:vAlign w:val="top"/>
          </w:tcPr>
          <w:p>
            <w:pPr>
              <w:spacing w:before="101"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414" w:type="dxa"/>
            <w:gridSpan w:val="5"/>
            <w:tcBorders>
              <w:top w:val="single" w:sz="4" w:space="0" w:color="000000"/>
              <w:left w:val="single" w:sz="4" w:space="0" w:color="000000"/>
              <w:bottom w:val="single" w:sz="4" w:space="0" w:color="000000"/>
              <w:right w:val="single" w:sz="4" w:space="0" w:color="000000"/>
            </w:tcBorders>
            <w:vAlign w:val="top"/>
          </w:tcPr>
          <w:p>
            <w:pPr>
              <w:pStyle w:val="TableText"/>
              <w:spacing w:before="62" w:line="228" w:lineRule="auto"/>
              <w:ind w:left="1274"/>
              <w:rPr>
                <w:sz w:val="20"/>
                <w:szCs w:val="20"/>
              </w:rPr>
            </w:pPr>
            <w:r>
              <w:rPr>
                <w:spacing w:val="13"/>
                <w:sz w:val="20"/>
                <w:szCs w:val="20"/>
              </w:rPr>
              <w:t>拳击头盔</w:t>
            </w:r>
          </w:p>
        </w:tc>
        <w:tc>
          <w:tcPr>
            <w:tcW w:w="3356" w:type="dxa"/>
            <w:gridSpan w:val="2"/>
            <w:tcBorders>
              <w:top w:val="single" w:sz="4" w:space="0" w:color="000000"/>
              <w:left w:val="single" w:sz="4" w:space="0" w:color="000000"/>
              <w:bottom w:val="single" w:sz="4" w:space="0" w:color="000000"/>
              <w:right w:val="single" w:sz="6" w:space="0" w:color="000000"/>
            </w:tcBorders>
            <w:vAlign w:val="top"/>
          </w:tcPr>
          <w:p>
            <w:pPr>
              <w:pStyle w:val="TableText"/>
              <w:spacing w:before="63" w:line="228" w:lineRule="auto"/>
              <w:ind w:left="1283"/>
              <w:rPr>
                <w:sz w:val="20"/>
                <w:szCs w:val="20"/>
              </w:rPr>
            </w:pPr>
            <w:r>
              <w:rPr>
                <w:rFonts w:ascii="Times New Roman" w:eastAsia="Times New Roman" w:hAnsi="Times New Roman" w:cs="Times New Roman"/>
                <w:spacing w:val="3"/>
                <w:sz w:val="20"/>
                <w:szCs w:val="20"/>
              </w:rPr>
              <w:t>80</w:t>
            </w:r>
            <w:r>
              <w:rPr>
                <w:rFonts w:ascii="Times New Roman" w:eastAsia="Times New Roman" w:hAnsi="Times New Roman" w:cs="Times New Roman"/>
                <w:spacing w:val="20"/>
                <w:sz w:val="20"/>
                <w:szCs w:val="20"/>
              </w:rPr>
              <w:t xml:space="preserve"> </w:t>
            </w:r>
            <w:r>
              <w:rPr>
                <w:spacing w:val="3"/>
                <w:sz w:val="20"/>
                <w:szCs w:val="20"/>
              </w:rPr>
              <w:t>万套</w:t>
            </w:r>
          </w:p>
        </w:tc>
      </w:tr>
      <w:tr>
        <w:tblPrEx>
          <w:tblW w:w="8927" w:type="dxa"/>
          <w:tblInd w:w="7" w:type="dxa"/>
          <w:tblLayout w:type="fixed"/>
        </w:tblPrEx>
        <w:trPr>
          <w:trHeight w:val="344"/>
        </w:trPr>
        <w:tc>
          <w:tcPr>
            <w:tcW w:w="2157" w:type="dxa"/>
            <w:gridSpan w:val="3"/>
            <w:tcBorders>
              <w:top w:val="single" w:sz="4" w:space="0" w:color="000000"/>
              <w:left w:val="single" w:sz="6" w:space="0" w:color="000000"/>
              <w:bottom w:val="single" w:sz="4" w:space="0" w:color="000000"/>
              <w:right w:val="single" w:sz="4" w:space="0" w:color="000000"/>
            </w:tcBorders>
            <w:vAlign w:val="top"/>
          </w:tcPr>
          <w:p>
            <w:pPr>
              <w:spacing w:before="100" w:line="195" w:lineRule="auto"/>
              <w:ind w:left="10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414" w:type="dxa"/>
            <w:gridSpan w:val="5"/>
            <w:tcBorders>
              <w:top w:val="single" w:sz="4" w:space="0" w:color="000000"/>
              <w:left w:val="single" w:sz="4" w:space="0" w:color="000000"/>
              <w:bottom w:val="single" w:sz="4" w:space="0" w:color="000000"/>
              <w:right w:val="single" w:sz="4" w:space="0" w:color="000000"/>
            </w:tcBorders>
            <w:vAlign w:val="top"/>
          </w:tcPr>
          <w:p>
            <w:pPr>
              <w:pStyle w:val="TableText"/>
              <w:spacing w:before="64" w:line="228" w:lineRule="auto"/>
              <w:ind w:left="1494"/>
              <w:rPr>
                <w:sz w:val="20"/>
                <w:szCs w:val="20"/>
              </w:rPr>
            </w:pPr>
            <w:r>
              <w:rPr>
                <w:spacing w:val="9"/>
                <w:sz w:val="20"/>
                <w:szCs w:val="20"/>
              </w:rPr>
              <w:t>跳绳</w:t>
            </w:r>
          </w:p>
        </w:tc>
        <w:tc>
          <w:tcPr>
            <w:tcW w:w="3356" w:type="dxa"/>
            <w:gridSpan w:val="2"/>
            <w:tcBorders>
              <w:top w:val="single" w:sz="4" w:space="0" w:color="000000"/>
              <w:left w:val="single" w:sz="4" w:space="0" w:color="000000"/>
              <w:bottom w:val="single" w:sz="4" w:space="0" w:color="000000"/>
              <w:right w:val="single" w:sz="6" w:space="0" w:color="000000"/>
            </w:tcBorders>
            <w:vAlign w:val="top"/>
          </w:tcPr>
          <w:p>
            <w:pPr>
              <w:pStyle w:val="TableText"/>
              <w:spacing w:before="63" w:line="228" w:lineRule="auto"/>
              <w:ind w:left="1294"/>
              <w:rPr>
                <w:sz w:val="20"/>
                <w:szCs w:val="20"/>
              </w:rPr>
            </w:pPr>
            <w:r>
              <w:rPr>
                <w:rFonts w:ascii="Times New Roman" w:eastAsia="Times New Roman" w:hAnsi="Times New Roman" w:cs="Times New Roman"/>
                <w:sz w:val="20"/>
                <w:szCs w:val="20"/>
              </w:rPr>
              <w:t>10</w:t>
            </w:r>
            <w:r>
              <w:rPr>
                <w:rFonts w:ascii="Times New Roman" w:eastAsia="Times New Roman" w:hAnsi="Times New Roman" w:cs="Times New Roman"/>
                <w:spacing w:val="20"/>
                <w:w w:val="101"/>
                <w:sz w:val="20"/>
                <w:szCs w:val="20"/>
              </w:rPr>
              <w:t xml:space="preserve"> </w:t>
            </w:r>
            <w:r>
              <w:rPr>
                <w:sz w:val="20"/>
                <w:szCs w:val="20"/>
              </w:rPr>
              <w:t>万条</w:t>
            </w:r>
          </w:p>
        </w:tc>
      </w:tr>
      <w:tr>
        <w:tblPrEx>
          <w:tblW w:w="8927" w:type="dxa"/>
          <w:tblInd w:w="7" w:type="dxa"/>
          <w:tblLayout w:type="fixed"/>
        </w:tblPrEx>
        <w:trPr>
          <w:trHeight w:val="1387"/>
        </w:trPr>
        <w:tc>
          <w:tcPr>
            <w:tcW w:w="8927" w:type="dxa"/>
            <w:gridSpan w:val="10"/>
            <w:tcBorders>
              <w:top w:val="single" w:sz="4" w:space="0" w:color="000000"/>
              <w:left w:val="single" w:sz="6" w:space="0" w:color="000000"/>
              <w:right w:val="single" w:sz="6" w:space="0" w:color="000000"/>
            </w:tcBorders>
            <w:vAlign w:val="top"/>
          </w:tcPr>
          <w:p>
            <w:pPr>
              <w:pStyle w:val="TableText"/>
              <w:spacing w:before="113" w:line="220" w:lineRule="auto"/>
              <w:ind w:left="221"/>
              <w:outlineLvl w:val="2"/>
            </w:pPr>
            <w:r>
              <w:rPr>
                <w:rFonts w:ascii="Times New Roman" w:eastAsia="Times New Roman" w:hAnsi="Times New Roman" w:cs="Times New Roman"/>
                <w:b/>
                <w:bCs/>
                <w:spacing w:val="2"/>
              </w:rPr>
              <w:t xml:space="preserve">1.2.2      </w:t>
            </w:r>
            <w:r>
              <w:rPr>
                <w:spacing w:val="2"/>
                <w14:textOutline w14:w="4358" w14:cap="sq">
                  <w14:solidFill>
                    <w14:srgbClr w14:val="000000"/>
                  </w14:solidFill>
                  <w14:prstDash w14:val="solid"/>
                  <w14:bevel/>
                </w14:textOutline>
              </w:rPr>
              <w:t>企业原有设备清单</w:t>
            </w:r>
          </w:p>
          <w:p>
            <w:pPr>
              <w:pStyle w:val="TableText"/>
              <w:spacing w:before="175" w:line="219" w:lineRule="auto"/>
              <w:ind w:left="712"/>
            </w:pPr>
            <w:r>
              <w:t>企业原有设备见表</w:t>
            </w:r>
            <w:r>
              <w:rPr>
                <w:spacing w:val="47"/>
              </w:rPr>
              <w:t xml:space="preserve"> </w:t>
            </w:r>
            <w:r>
              <w:rPr>
                <w:rFonts w:ascii="Times New Roman" w:eastAsia="Times New Roman" w:hAnsi="Times New Roman" w:cs="Times New Roman"/>
              </w:rPr>
              <w:t>1.2</w:t>
            </w:r>
            <w:r>
              <w:rPr>
                <w:rFonts w:ascii="Times New Roman" w:eastAsia="Times New Roman" w:hAnsi="Times New Roman" w:cs="Times New Roman"/>
                <w:spacing w:val="17"/>
              </w:rPr>
              <w:t xml:space="preserve"> </w:t>
            </w:r>
            <w:r>
              <w:rPr>
                <w:rFonts w:ascii="Times New Roman" w:eastAsia="Times New Roman" w:hAnsi="Times New Roman" w:cs="Times New Roman"/>
              </w:rPr>
              <w:t>-2</w:t>
            </w:r>
            <w:r>
              <w:t>。</w:t>
            </w:r>
          </w:p>
          <w:p>
            <w:pPr>
              <w:spacing w:before="192" w:line="230" w:lineRule="auto"/>
              <w:ind w:left="2971"/>
              <w:rPr>
                <w:rFonts w:ascii="SimHei" w:eastAsia="SimHei" w:hAnsi="SimHei" w:cs="SimHei"/>
                <w:sz w:val="20"/>
                <w:szCs w:val="20"/>
              </w:rPr>
            </w:pPr>
            <w:r>
              <w:rPr>
                <w:rFonts w:ascii="SimHei" w:eastAsia="SimHei" w:hAnsi="SimHei" w:cs="SimHei"/>
                <w:spacing w:val="8"/>
                <w:sz w:val="20"/>
                <w:szCs w:val="20"/>
                <w14:textOutline w14:w="3795" w14:cap="sq">
                  <w14:solidFill>
                    <w14:srgbClr w14:val="000000"/>
                  </w14:solidFill>
                  <w14:prstDash w14:val="solid"/>
                  <w14:bevel/>
                </w14:textOutline>
              </w:rPr>
              <w:t>表</w:t>
            </w:r>
            <w:r>
              <w:rPr>
                <w:rFonts w:ascii="SimHei" w:eastAsia="SimHei" w:hAnsi="SimHei" w:cs="SimHei"/>
                <w:spacing w:val="44"/>
                <w:sz w:val="20"/>
                <w:szCs w:val="20"/>
              </w:rPr>
              <w:t xml:space="preserve"> </w:t>
            </w:r>
            <w:r>
              <w:rPr>
                <w:rFonts w:ascii="Times New Roman" w:eastAsia="Times New Roman" w:hAnsi="Times New Roman" w:cs="Times New Roman"/>
                <w:b/>
                <w:bCs/>
                <w:spacing w:val="8"/>
                <w:sz w:val="20"/>
                <w:szCs w:val="20"/>
              </w:rPr>
              <w:t>1.2</w:t>
            </w:r>
            <w:r>
              <w:rPr>
                <w:rFonts w:ascii="Times New Roman" w:eastAsia="Times New Roman" w:hAnsi="Times New Roman" w:cs="Times New Roman"/>
                <w:b/>
                <w:bCs/>
                <w:spacing w:val="18"/>
                <w:w w:val="101"/>
                <w:sz w:val="20"/>
                <w:szCs w:val="20"/>
              </w:rPr>
              <w:t xml:space="preserve"> </w:t>
            </w:r>
            <w:r>
              <w:rPr>
                <w:rFonts w:ascii="Times New Roman" w:eastAsia="Times New Roman" w:hAnsi="Times New Roman" w:cs="Times New Roman"/>
                <w:b/>
                <w:bCs/>
                <w:spacing w:val="8"/>
                <w:sz w:val="20"/>
                <w:szCs w:val="20"/>
              </w:rPr>
              <w:t xml:space="preserve">-2      </w:t>
            </w:r>
            <w:r>
              <w:rPr>
                <w:rFonts w:ascii="SimHei" w:eastAsia="SimHei" w:hAnsi="SimHei" w:cs="SimHei"/>
                <w:spacing w:val="8"/>
                <w:sz w:val="20"/>
                <w:szCs w:val="20"/>
                <w14:textOutline w14:w="3795" w14:cap="sq">
                  <w14:solidFill>
                    <w14:srgbClr w14:val="000000"/>
                  </w14:solidFill>
                  <w14:prstDash w14:val="solid"/>
                  <w14:bevel/>
                </w14:textOutline>
              </w:rPr>
              <w:t>企业原有设备清单</w:t>
            </w:r>
          </w:p>
        </w:tc>
      </w:tr>
      <w:tr>
        <w:tblPrEx>
          <w:tblW w:w="8927" w:type="dxa"/>
          <w:tblInd w:w="7" w:type="dxa"/>
          <w:tblLayout w:type="fixed"/>
        </w:tblPrEx>
        <w:trPr>
          <w:trHeight w:val="344"/>
        </w:trPr>
        <w:tc>
          <w:tcPr>
            <w:tcW w:w="826" w:type="dxa"/>
            <w:tcBorders>
              <w:left w:val="single" w:sz="6" w:space="0" w:color="000000"/>
            </w:tcBorders>
            <w:vAlign w:val="top"/>
          </w:tcPr>
          <w:p>
            <w:pPr>
              <w:pStyle w:val="TableText"/>
              <w:spacing w:before="2" w:line="332" w:lineRule="exact"/>
              <w:ind w:firstLine="99"/>
            </w:pPr>
            <w:r>
              <w:rPr>
                <w:position w:val="-7"/>
              </w:rPr>
              <w:pict>
                <v:shape id="_x0000_i1034" type="#_x0000_t202" style="width:35.6pt;height:17.15pt;mso-position-horizontal-relative:char;mso-position-vertical-relative:line" filled="t" fillcolor="#f2f2f2" stroked="f">
                  <o:lock v:ext="edit" aspectratio="f"/>
                  <v:textbox inset="0,0,0,0">
                    <w:txbxContent>
                      <w:p>
                        <w:pPr>
                          <w:spacing w:before="67" w:line="229" w:lineRule="auto"/>
                          <w:ind w:left="144"/>
                          <w:rPr>
                            <w:rFonts w:ascii="SimSun" w:eastAsia="SimSun" w:hAnsi="SimSun" w:cs="SimSun"/>
                            <w:sz w:val="20"/>
                            <w:szCs w:val="20"/>
                          </w:rPr>
                        </w:pPr>
                        <w:r>
                          <w:rPr>
                            <w:rFonts w:ascii="SimSun" w:eastAsia="SimSun" w:hAnsi="SimSun" w:cs="SimSun"/>
                            <w:spacing w:val="10"/>
                            <w:sz w:val="20"/>
                            <w:szCs w:val="20"/>
                          </w:rPr>
                          <w:t>序号</w:t>
                        </w:r>
                      </w:p>
                    </w:txbxContent>
                  </v:textbox>
                  <w10:wrap type="none"/>
                </v:shape>
              </w:pict>
            </w:r>
          </w:p>
        </w:tc>
        <w:tc>
          <w:tcPr>
            <w:tcW w:w="1908" w:type="dxa"/>
            <w:gridSpan w:val="3"/>
            <w:shd w:val="clear" w:color="auto" w:fill="F2F2F2"/>
            <w:vAlign w:val="top"/>
          </w:tcPr>
          <w:p>
            <w:pPr>
              <w:pStyle w:val="TableText"/>
              <w:spacing w:before="70" w:line="229" w:lineRule="auto"/>
              <w:ind w:left="523"/>
              <w:rPr>
                <w:sz w:val="20"/>
                <w:szCs w:val="20"/>
              </w:rPr>
            </w:pPr>
            <w:r>
              <w:rPr>
                <w:spacing w:val="12"/>
                <w:sz w:val="20"/>
                <w:szCs w:val="20"/>
              </w:rPr>
              <w:t>设备名称</w:t>
            </w:r>
          </w:p>
        </w:tc>
        <w:tc>
          <w:tcPr>
            <w:tcW w:w="714" w:type="dxa"/>
            <w:gridSpan w:val="2"/>
            <w:shd w:val="clear" w:color="auto" w:fill="F2F2F2"/>
            <w:vAlign w:val="top"/>
          </w:tcPr>
          <w:p>
            <w:pPr>
              <w:pStyle w:val="TableText"/>
              <w:spacing w:before="69" w:line="228" w:lineRule="auto"/>
              <w:ind w:left="145"/>
              <w:rPr>
                <w:sz w:val="20"/>
                <w:szCs w:val="20"/>
              </w:rPr>
            </w:pPr>
            <w:r>
              <w:rPr>
                <w:spacing w:val="8"/>
                <w:sz w:val="20"/>
                <w:szCs w:val="20"/>
              </w:rPr>
              <w:t>数量</w:t>
            </w:r>
          </w:p>
        </w:tc>
        <w:tc>
          <w:tcPr>
            <w:tcW w:w="5479" w:type="dxa"/>
            <w:gridSpan w:val="4"/>
            <w:tcBorders>
              <w:right w:val="single" w:sz="6" w:space="0" w:color="000000"/>
            </w:tcBorders>
            <w:shd w:val="clear" w:color="auto" w:fill="F2F2F2"/>
            <w:vAlign w:val="top"/>
          </w:tcPr>
          <w:p>
            <w:pPr>
              <w:pStyle w:val="TableText"/>
              <w:spacing w:before="70" w:line="229" w:lineRule="auto"/>
              <w:ind w:left="2477"/>
              <w:rPr>
                <w:sz w:val="20"/>
                <w:szCs w:val="20"/>
              </w:rPr>
            </w:pPr>
            <w:r>
              <w:rPr>
                <w:spacing w:val="8"/>
                <w:sz w:val="20"/>
                <w:szCs w:val="20"/>
              </w:rPr>
              <w:t>备注</w:t>
            </w:r>
          </w:p>
        </w:tc>
      </w:tr>
      <w:tr>
        <w:tblPrEx>
          <w:tblW w:w="8927" w:type="dxa"/>
          <w:tblInd w:w="7" w:type="dxa"/>
          <w:tblLayout w:type="fixed"/>
        </w:tblPrEx>
        <w:trPr>
          <w:trHeight w:val="344"/>
        </w:trPr>
        <w:tc>
          <w:tcPr>
            <w:tcW w:w="826" w:type="dxa"/>
            <w:tcBorders>
              <w:left w:val="single" w:sz="6" w:space="0" w:color="000000"/>
            </w:tcBorders>
            <w:vAlign w:val="top"/>
          </w:tcPr>
          <w:p>
            <w:pPr>
              <w:spacing w:before="107" w:line="195" w:lineRule="auto"/>
              <w:ind w:left="42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08" w:type="dxa"/>
            <w:gridSpan w:val="3"/>
            <w:vAlign w:val="top"/>
          </w:tcPr>
          <w:p>
            <w:pPr>
              <w:pStyle w:val="TableText"/>
              <w:spacing w:before="69" w:line="227" w:lineRule="auto"/>
              <w:ind w:left="629"/>
              <w:rPr>
                <w:sz w:val="20"/>
                <w:szCs w:val="20"/>
              </w:rPr>
            </w:pPr>
            <w:r>
              <w:rPr>
                <w:spacing w:val="12"/>
                <w:sz w:val="20"/>
                <w:szCs w:val="20"/>
              </w:rPr>
              <w:t>平缝机</w:t>
            </w:r>
          </w:p>
        </w:tc>
        <w:tc>
          <w:tcPr>
            <w:tcW w:w="714" w:type="dxa"/>
            <w:gridSpan w:val="2"/>
            <w:vAlign w:val="top"/>
          </w:tcPr>
          <w:p>
            <w:pPr>
              <w:spacing w:before="107"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c>
          <w:tcPr>
            <w:tcW w:w="5479" w:type="dxa"/>
            <w:gridSpan w:val="4"/>
            <w:vMerge w:val="restart"/>
            <w:tcBorders>
              <w:bottom w:val="nil"/>
              <w:right w:val="single" w:sz="6" w:space="0" w:color="000000"/>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5" w:line="228" w:lineRule="auto"/>
              <w:ind w:left="1175"/>
              <w:rPr>
                <w:sz w:val="20"/>
                <w:szCs w:val="20"/>
              </w:rPr>
            </w:pPr>
            <w:r>
              <w:rPr>
                <w:spacing w:val="12"/>
                <w:sz w:val="20"/>
                <w:szCs w:val="20"/>
              </w:rPr>
              <w:t>年产</w:t>
            </w:r>
            <w:r>
              <w:rPr>
                <w:spacing w:val="-28"/>
                <w:sz w:val="20"/>
                <w:szCs w:val="20"/>
              </w:rPr>
              <w:t xml:space="preserve"> </w:t>
            </w:r>
            <w:r>
              <w:rPr>
                <w:rFonts w:ascii="Times New Roman" w:eastAsia="Times New Roman" w:hAnsi="Times New Roman" w:cs="Times New Roman"/>
                <w:spacing w:val="12"/>
                <w:sz w:val="20"/>
                <w:szCs w:val="20"/>
              </w:rPr>
              <w:t>500</w:t>
            </w:r>
            <w:r>
              <w:rPr>
                <w:rFonts w:ascii="Times New Roman" w:eastAsia="Times New Roman" w:hAnsi="Times New Roman" w:cs="Times New Roman"/>
                <w:spacing w:val="21"/>
                <w:w w:val="101"/>
                <w:sz w:val="20"/>
                <w:szCs w:val="20"/>
              </w:rPr>
              <w:t xml:space="preserve"> </w:t>
            </w:r>
            <w:r>
              <w:rPr>
                <w:spacing w:val="12"/>
                <w:sz w:val="20"/>
                <w:szCs w:val="20"/>
              </w:rPr>
              <w:t>万套体育用品建设项目</w:t>
            </w:r>
          </w:p>
        </w:tc>
      </w:tr>
      <w:tr>
        <w:tblPrEx>
          <w:tblW w:w="8927" w:type="dxa"/>
          <w:tblInd w:w="7" w:type="dxa"/>
          <w:tblLayout w:type="fixed"/>
        </w:tblPrEx>
        <w:trPr>
          <w:trHeight w:val="344"/>
        </w:trPr>
        <w:tc>
          <w:tcPr>
            <w:tcW w:w="826" w:type="dxa"/>
            <w:tcBorders>
              <w:left w:val="single" w:sz="6" w:space="0" w:color="000000"/>
            </w:tcBorders>
            <w:vAlign w:val="top"/>
          </w:tcPr>
          <w:p>
            <w:pPr>
              <w:spacing w:before="109" w:line="195" w:lineRule="auto"/>
              <w:ind w:left="40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08" w:type="dxa"/>
            <w:gridSpan w:val="3"/>
            <w:vAlign w:val="top"/>
          </w:tcPr>
          <w:p>
            <w:pPr>
              <w:pStyle w:val="TableText"/>
              <w:spacing w:before="70" w:line="227" w:lineRule="auto"/>
              <w:ind w:left="631"/>
              <w:rPr>
                <w:sz w:val="20"/>
                <w:szCs w:val="20"/>
              </w:rPr>
            </w:pPr>
            <w:r>
              <w:rPr>
                <w:spacing w:val="11"/>
                <w:sz w:val="20"/>
                <w:szCs w:val="20"/>
              </w:rPr>
              <w:t>缝纫机</w:t>
            </w:r>
          </w:p>
        </w:tc>
        <w:tc>
          <w:tcPr>
            <w:tcW w:w="714" w:type="dxa"/>
            <w:gridSpan w:val="2"/>
            <w:vAlign w:val="top"/>
          </w:tcPr>
          <w:p>
            <w:pPr>
              <w:spacing w:before="108"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97</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4"/>
        </w:trPr>
        <w:tc>
          <w:tcPr>
            <w:tcW w:w="826" w:type="dxa"/>
            <w:tcBorders>
              <w:left w:val="single" w:sz="6" w:space="0" w:color="000000"/>
            </w:tcBorders>
            <w:vAlign w:val="top"/>
          </w:tcPr>
          <w:p>
            <w:pPr>
              <w:spacing w:before="110" w:line="195"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908" w:type="dxa"/>
            <w:gridSpan w:val="3"/>
            <w:vAlign w:val="top"/>
          </w:tcPr>
          <w:p>
            <w:pPr>
              <w:pStyle w:val="TableText"/>
              <w:spacing w:before="71" w:line="227" w:lineRule="auto"/>
              <w:ind w:left="630"/>
              <w:rPr>
                <w:sz w:val="20"/>
                <w:szCs w:val="20"/>
              </w:rPr>
            </w:pPr>
            <w:r>
              <w:rPr>
                <w:spacing w:val="11"/>
                <w:sz w:val="20"/>
                <w:szCs w:val="20"/>
              </w:rPr>
              <w:t>双针机</w:t>
            </w:r>
          </w:p>
        </w:tc>
        <w:tc>
          <w:tcPr>
            <w:tcW w:w="714" w:type="dxa"/>
            <w:gridSpan w:val="2"/>
            <w:vAlign w:val="top"/>
          </w:tcPr>
          <w:p>
            <w:pPr>
              <w:spacing w:before="110" w:line="195" w:lineRule="auto"/>
              <w:ind w:left="30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4"/>
        </w:trPr>
        <w:tc>
          <w:tcPr>
            <w:tcW w:w="826" w:type="dxa"/>
            <w:tcBorders>
              <w:left w:val="single" w:sz="6" w:space="0" w:color="000000"/>
            </w:tcBorders>
            <w:vAlign w:val="top"/>
          </w:tcPr>
          <w:p>
            <w:pPr>
              <w:spacing w:before="109" w:line="195" w:lineRule="auto"/>
              <w:ind w:left="4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908" w:type="dxa"/>
            <w:gridSpan w:val="3"/>
            <w:vAlign w:val="top"/>
          </w:tcPr>
          <w:p>
            <w:pPr>
              <w:pStyle w:val="TableText"/>
              <w:spacing w:before="73" w:line="227" w:lineRule="auto"/>
              <w:ind w:left="655"/>
              <w:rPr>
                <w:sz w:val="20"/>
                <w:szCs w:val="20"/>
              </w:rPr>
            </w:pPr>
            <w:r>
              <w:rPr>
                <w:spacing w:val="3"/>
                <w:sz w:val="20"/>
                <w:szCs w:val="20"/>
              </w:rPr>
              <w:t>曲折机</w:t>
            </w:r>
          </w:p>
        </w:tc>
        <w:tc>
          <w:tcPr>
            <w:tcW w:w="714" w:type="dxa"/>
            <w:gridSpan w:val="2"/>
            <w:vAlign w:val="top"/>
          </w:tcPr>
          <w:p>
            <w:pPr>
              <w:spacing w:before="112" w:line="192"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4"/>
        </w:trPr>
        <w:tc>
          <w:tcPr>
            <w:tcW w:w="826" w:type="dxa"/>
            <w:tcBorders>
              <w:left w:val="single" w:sz="6" w:space="0" w:color="000000"/>
            </w:tcBorders>
            <w:vAlign w:val="top"/>
          </w:tcPr>
          <w:p>
            <w:pPr>
              <w:spacing w:before="113" w:line="192"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08" w:type="dxa"/>
            <w:gridSpan w:val="3"/>
            <w:vAlign w:val="top"/>
          </w:tcPr>
          <w:p>
            <w:pPr>
              <w:pStyle w:val="TableText"/>
              <w:spacing w:before="74" w:line="227" w:lineRule="auto"/>
              <w:ind w:left="524"/>
              <w:rPr>
                <w:sz w:val="20"/>
                <w:szCs w:val="20"/>
              </w:rPr>
            </w:pPr>
            <w:r>
              <w:rPr>
                <w:spacing w:val="12"/>
                <w:sz w:val="20"/>
                <w:szCs w:val="20"/>
              </w:rPr>
              <w:t>热收缩机</w:t>
            </w:r>
          </w:p>
        </w:tc>
        <w:tc>
          <w:tcPr>
            <w:tcW w:w="714" w:type="dxa"/>
            <w:gridSpan w:val="2"/>
            <w:vAlign w:val="top"/>
          </w:tcPr>
          <w:p>
            <w:pPr>
              <w:spacing w:before="110"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2" w:line="195"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908" w:type="dxa"/>
            <w:gridSpan w:val="3"/>
            <w:vAlign w:val="top"/>
          </w:tcPr>
          <w:p>
            <w:pPr>
              <w:pStyle w:val="TableText"/>
              <w:spacing w:before="76" w:line="227" w:lineRule="auto"/>
              <w:ind w:left="632"/>
              <w:rPr>
                <w:sz w:val="20"/>
                <w:szCs w:val="20"/>
              </w:rPr>
            </w:pPr>
            <w:r>
              <w:rPr>
                <w:spacing w:val="11"/>
                <w:sz w:val="20"/>
                <w:szCs w:val="20"/>
              </w:rPr>
              <w:t>卷边机</w:t>
            </w:r>
          </w:p>
        </w:tc>
        <w:tc>
          <w:tcPr>
            <w:tcW w:w="714" w:type="dxa"/>
            <w:gridSpan w:val="2"/>
            <w:vAlign w:val="top"/>
          </w:tcPr>
          <w:p>
            <w:pPr>
              <w:spacing w:before="112" w:line="195" w:lineRule="auto"/>
              <w:ind w:left="30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5" w:line="192"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908" w:type="dxa"/>
            <w:gridSpan w:val="3"/>
            <w:vAlign w:val="top"/>
          </w:tcPr>
          <w:p>
            <w:pPr>
              <w:pStyle w:val="TableText"/>
              <w:spacing w:before="74" w:line="227" w:lineRule="auto"/>
              <w:ind w:left="414"/>
              <w:rPr>
                <w:sz w:val="20"/>
                <w:szCs w:val="20"/>
              </w:rPr>
            </w:pPr>
            <w:r>
              <w:rPr>
                <w:spacing w:val="13"/>
                <w:sz w:val="20"/>
                <w:szCs w:val="20"/>
              </w:rPr>
              <w:t>液压下料机</w:t>
            </w:r>
          </w:p>
        </w:tc>
        <w:tc>
          <w:tcPr>
            <w:tcW w:w="714" w:type="dxa"/>
            <w:gridSpan w:val="2"/>
            <w:vAlign w:val="top"/>
          </w:tcPr>
          <w:p>
            <w:pPr>
              <w:spacing w:before="115" w:line="192"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2" w:line="195" w:lineRule="auto"/>
              <w:ind w:left="41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908" w:type="dxa"/>
            <w:gridSpan w:val="3"/>
            <w:vAlign w:val="top"/>
          </w:tcPr>
          <w:p>
            <w:pPr>
              <w:pStyle w:val="TableText"/>
              <w:spacing w:before="74" w:line="227" w:lineRule="auto"/>
              <w:ind w:left="634"/>
              <w:rPr>
                <w:sz w:val="20"/>
                <w:szCs w:val="20"/>
              </w:rPr>
            </w:pPr>
            <w:r>
              <w:rPr>
                <w:spacing w:val="10"/>
                <w:sz w:val="20"/>
                <w:szCs w:val="20"/>
              </w:rPr>
              <w:t>一体机</w:t>
            </w:r>
          </w:p>
        </w:tc>
        <w:tc>
          <w:tcPr>
            <w:tcW w:w="714" w:type="dxa"/>
            <w:gridSpan w:val="2"/>
            <w:vAlign w:val="top"/>
          </w:tcPr>
          <w:p>
            <w:pPr>
              <w:spacing w:before="113"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3" w:line="195"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908" w:type="dxa"/>
            <w:gridSpan w:val="3"/>
            <w:vAlign w:val="top"/>
          </w:tcPr>
          <w:p>
            <w:pPr>
              <w:pStyle w:val="TableText"/>
              <w:spacing w:before="74" w:line="227" w:lineRule="auto"/>
              <w:ind w:left="201"/>
              <w:rPr>
                <w:sz w:val="20"/>
                <w:szCs w:val="20"/>
              </w:rPr>
            </w:pPr>
            <w:r>
              <w:rPr>
                <w:spacing w:val="14"/>
                <w:sz w:val="20"/>
                <w:szCs w:val="20"/>
              </w:rPr>
              <w:t>高频塑料热合机</w:t>
            </w:r>
          </w:p>
        </w:tc>
        <w:tc>
          <w:tcPr>
            <w:tcW w:w="714" w:type="dxa"/>
            <w:gridSpan w:val="2"/>
            <w:vAlign w:val="top"/>
          </w:tcPr>
          <w:p>
            <w:pPr>
              <w:spacing w:before="113" w:line="195" w:lineRule="auto"/>
              <w:ind w:left="30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479" w:type="dxa"/>
            <w:gridSpan w:val="4"/>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1"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c>
          <w:tcPr>
            <w:tcW w:w="1908" w:type="dxa"/>
            <w:gridSpan w:val="3"/>
            <w:vAlign w:val="top"/>
          </w:tcPr>
          <w:p>
            <w:pPr>
              <w:pStyle w:val="TableText"/>
              <w:spacing w:before="75" w:line="227" w:lineRule="auto"/>
              <w:ind w:left="198"/>
              <w:rPr>
                <w:sz w:val="20"/>
                <w:szCs w:val="20"/>
              </w:rPr>
            </w:pPr>
            <w:r>
              <w:rPr>
                <w:spacing w:val="14"/>
                <w:sz w:val="20"/>
                <w:szCs w:val="20"/>
              </w:rPr>
              <w:t>液压平面下料机</w:t>
            </w:r>
          </w:p>
        </w:tc>
        <w:tc>
          <w:tcPr>
            <w:tcW w:w="714" w:type="dxa"/>
            <w:gridSpan w:val="2"/>
            <w:vAlign w:val="top"/>
          </w:tcPr>
          <w:p>
            <w:pPr>
              <w:spacing w:before="111"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479" w:type="dxa"/>
            <w:gridSpan w:val="4"/>
            <w:vMerge/>
            <w:tcBorders>
              <w:top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826" w:type="dxa"/>
            <w:tcBorders>
              <w:left w:val="single" w:sz="6" w:space="0" w:color="000000"/>
            </w:tcBorders>
            <w:vAlign w:val="top"/>
          </w:tcPr>
          <w:p>
            <w:pPr>
              <w:spacing w:before="111"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11</w:t>
            </w:r>
          </w:p>
        </w:tc>
        <w:tc>
          <w:tcPr>
            <w:tcW w:w="1908" w:type="dxa"/>
            <w:gridSpan w:val="3"/>
            <w:vAlign w:val="top"/>
          </w:tcPr>
          <w:p>
            <w:pPr>
              <w:pStyle w:val="TableText"/>
              <w:spacing w:before="75" w:line="227" w:lineRule="auto"/>
              <w:ind w:left="634"/>
              <w:rPr>
                <w:sz w:val="20"/>
                <w:szCs w:val="20"/>
              </w:rPr>
            </w:pPr>
            <w:r>
              <w:rPr>
                <w:spacing w:val="10"/>
                <w:sz w:val="20"/>
                <w:szCs w:val="20"/>
              </w:rPr>
              <w:t>发泡机</w:t>
            </w:r>
          </w:p>
        </w:tc>
        <w:tc>
          <w:tcPr>
            <w:tcW w:w="714" w:type="dxa"/>
            <w:gridSpan w:val="2"/>
            <w:vAlign w:val="top"/>
          </w:tcPr>
          <w:p>
            <w:pPr>
              <w:pStyle w:val="TableText"/>
              <w:spacing w:before="75" w:line="230" w:lineRule="auto"/>
              <w:ind w:left="166"/>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33"/>
                <w:sz w:val="20"/>
                <w:szCs w:val="20"/>
              </w:rPr>
              <w:t xml:space="preserve"> </w:t>
            </w:r>
            <w:r>
              <w:rPr>
                <w:sz w:val="20"/>
                <w:szCs w:val="20"/>
              </w:rPr>
              <w:t>台</w:t>
            </w:r>
          </w:p>
        </w:tc>
        <w:tc>
          <w:tcPr>
            <w:tcW w:w="5479" w:type="dxa"/>
            <w:gridSpan w:val="4"/>
            <w:vMerge w:val="restart"/>
            <w:tcBorders>
              <w:bottom w:val="nil"/>
              <w:right w:val="single" w:sz="6" w:space="0" w:color="000000"/>
            </w:tcBorders>
            <w:vAlign w:val="top"/>
          </w:tcPr>
          <w:p>
            <w:pPr>
              <w:pStyle w:val="TableText"/>
              <w:spacing w:before="250" w:line="228" w:lineRule="auto"/>
              <w:ind w:left="361"/>
              <w:rPr>
                <w:sz w:val="20"/>
                <w:szCs w:val="20"/>
              </w:rPr>
            </w:pPr>
            <w:r>
              <w:rPr>
                <w:spacing w:val="14"/>
                <w:sz w:val="20"/>
                <w:szCs w:val="20"/>
              </w:rPr>
              <w:t>年生产拳击手套一次性成型内胆</w:t>
            </w:r>
            <w:r>
              <w:rPr>
                <w:spacing w:val="-25"/>
                <w:sz w:val="20"/>
                <w:szCs w:val="20"/>
              </w:rPr>
              <w:t xml:space="preserve"> </w:t>
            </w:r>
            <w:r>
              <w:rPr>
                <w:rFonts w:ascii="Times New Roman" w:eastAsia="Times New Roman" w:hAnsi="Times New Roman" w:cs="Times New Roman"/>
                <w:spacing w:val="14"/>
                <w:sz w:val="20"/>
                <w:szCs w:val="20"/>
              </w:rPr>
              <w:t>50</w:t>
            </w:r>
            <w:r>
              <w:rPr>
                <w:rFonts w:ascii="Times New Roman" w:eastAsia="Times New Roman" w:hAnsi="Times New Roman" w:cs="Times New Roman"/>
                <w:spacing w:val="20"/>
                <w:sz w:val="20"/>
                <w:szCs w:val="20"/>
              </w:rPr>
              <w:t xml:space="preserve"> </w:t>
            </w:r>
            <w:r>
              <w:rPr>
                <w:spacing w:val="14"/>
                <w:sz w:val="20"/>
                <w:szCs w:val="20"/>
              </w:rPr>
              <w:t>万套技改项目</w:t>
            </w:r>
          </w:p>
        </w:tc>
      </w:tr>
      <w:tr>
        <w:tblPrEx>
          <w:tblW w:w="8927" w:type="dxa"/>
          <w:tblInd w:w="7" w:type="dxa"/>
          <w:tblLayout w:type="fixed"/>
        </w:tblPrEx>
        <w:trPr>
          <w:trHeight w:val="345"/>
        </w:trPr>
        <w:tc>
          <w:tcPr>
            <w:tcW w:w="826" w:type="dxa"/>
            <w:tcBorders>
              <w:left w:val="single" w:sz="6" w:space="0" w:color="000000"/>
            </w:tcBorders>
            <w:vAlign w:val="top"/>
          </w:tcPr>
          <w:p>
            <w:pPr>
              <w:spacing w:before="112"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12</w:t>
            </w:r>
          </w:p>
        </w:tc>
        <w:tc>
          <w:tcPr>
            <w:tcW w:w="1908" w:type="dxa"/>
            <w:gridSpan w:val="3"/>
            <w:vAlign w:val="top"/>
          </w:tcPr>
          <w:p>
            <w:pPr>
              <w:pStyle w:val="TableText"/>
              <w:spacing w:before="75" w:line="228" w:lineRule="auto"/>
              <w:ind w:left="631"/>
              <w:rPr>
                <w:sz w:val="20"/>
                <w:szCs w:val="20"/>
              </w:rPr>
            </w:pPr>
            <w:r>
              <w:rPr>
                <w:spacing w:val="11"/>
                <w:sz w:val="20"/>
                <w:szCs w:val="20"/>
              </w:rPr>
              <w:t>流水线</w:t>
            </w:r>
          </w:p>
        </w:tc>
        <w:tc>
          <w:tcPr>
            <w:tcW w:w="714" w:type="dxa"/>
            <w:gridSpan w:val="2"/>
            <w:vAlign w:val="top"/>
          </w:tcPr>
          <w:p>
            <w:pPr>
              <w:pStyle w:val="TableText"/>
              <w:spacing w:before="75" w:line="228" w:lineRule="auto"/>
              <w:ind w:left="166"/>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18"/>
                <w:w w:val="101"/>
                <w:sz w:val="20"/>
                <w:szCs w:val="20"/>
              </w:rPr>
              <w:t xml:space="preserve"> </w:t>
            </w:r>
            <w:r>
              <w:rPr>
                <w:sz w:val="20"/>
                <w:szCs w:val="20"/>
              </w:rPr>
              <w:t>条</w:t>
            </w:r>
          </w:p>
        </w:tc>
        <w:tc>
          <w:tcPr>
            <w:tcW w:w="5479" w:type="dxa"/>
            <w:gridSpan w:val="4"/>
            <w:vMerge/>
            <w:tcBorders>
              <w:top w:val="nil"/>
              <w:right w:val="single" w:sz="6" w:space="0" w:color="000000"/>
            </w:tcBorders>
            <w:vAlign w:val="top"/>
          </w:tcPr>
          <w:p>
            <w:pPr>
              <w:rPr>
                <w:rFonts w:ascii="Arial"/>
                <w:sz w:val="21"/>
              </w:rPr>
            </w:pPr>
          </w:p>
        </w:tc>
      </w:tr>
      <w:tr>
        <w:tblPrEx>
          <w:tblW w:w="8927" w:type="dxa"/>
          <w:tblInd w:w="7" w:type="dxa"/>
          <w:tblLayout w:type="fixed"/>
        </w:tblPrEx>
        <w:trPr>
          <w:trHeight w:val="1389"/>
        </w:trPr>
        <w:tc>
          <w:tcPr>
            <w:tcW w:w="8927" w:type="dxa"/>
            <w:gridSpan w:val="10"/>
            <w:tcBorders>
              <w:left w:val="single" w:sz="6" w:space="0" w:color="000000"/>
              <w:right w:val="single" w:sz="6" w:space="0" w:color="000000"/>
            </w:tcBorders>
            <w:vAlign w:val="top"/>
          </w:tcPr>
          <w:p>
            <w:pPr>
              <w:pStyle w:val="TableText"/>
              <w:spacing w:before="121" w:line="219" w:lineRule="auto"/>
              <w:ind w:left="221"/>
              <w:outlineLvl w:val="2"/>
            </w:pPr>
            <w:r>
              <w:rPr>
                <w:rFonts w:ascii="Times New Roman" w:eastAsia="Times New Roman" w:hAnsi="Times New Roman" w:cs="Times New Roman"/>
                <w:b/>
                <w:bCs/>
              </w:rPr>
              <w:t xml:space="preserve">1.2.3      </w:t>
            </w:r>
            <w:r>
              <w:rPr>
                <w14:textOutline w14:w="4358" w14:cap="sq">
                  <w14:solidFill>
                    <w14:srgbClr w14:val="000000"/>
                  </w14:solidFill>
                  <w14:prstDash w14:val="solid"/>
                  <w14:bevel/>
                </w14:textOutline>
              </w:rPr>
              <w:t>原辅材料</w:t>
            </w:r>
          </w:p>
          <w:p>
            <w:pPr>
              <w:pStyle w:val="TableText"/>
              <w:spacing w:before="178" w:line="219" w:lineRule="auto"/>
              <w:ind w:left="712"/>
            </w:pPr>
            <w:r>
              <w:rPr>
                <w:spacing w:val="3"/>
              </w:rPr>
              <w:t>企业原有生产所需主要原辅材料见表</w:t>
            </w:r>
            <w:r>
              <w:rPr>
                <w:spacing w:val="40"/>
              </w:rPr>
              <w:t xml:space="preserve"> </w:t>
            </w:r>
            <w:r>
              <w:rPr>
                <w:rFonts w:ascii="Times New Roman" w:eastAsia="Times New Roman" w:hAnsi="Times New Roman" w:cs="Times New Roman"/>
                <w:spacing w:val="3"/>
              </w:rPr>
              <w:t>1.2</w:t>
            </w:r>
            <w:r>
              <w:rPr>
                <w:rFonts w:ascii="Times New Roman" w:eastAsia="Times New Roman" w:hAnsi="Times New Roman" w:cs="Times New Roman"/>
                <w:spacing w:val="20"/>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2"/>
              </w:rPr>
              <w:t>3</w:t>
            </w:r>
            <w:r>
              <w:rPr>
                <w:spacing w:val="2"/>
              </w:rPr>
              <w:t>。</w:t>
            </w:r>
          </w:p>
          <w:p>
            <w:pPr>
              <w:spacing w:before="191" w:line="229" w:lineRule="auto"/>
              <w:ind w:left="2371"/>
              <w:rPr>
                <w:rFonts w:ascii="SimHei" w:eastAsia="SimHei" w:hAnsi="SimHei" w:cs="SimHei"/>
                <w:sz w:val="20"/>
                <w:szCs w:val="20"/>
              </w:rPr>
            </w:pPr>
            <w:r>
              <w:rPr>
                <w:rFonts w:ascii="SimHei" w:eastAsia="SimHei" w:hAnsi="SimHei" w:cs="SimHei"/>
                <w:spacing w:val="12"/>
                <w:sz w:val="20"/>
                <w:szCs w:val="20"/>
                <w14:textOutline w14:w="3795" w14:cap="sq">
                  <w14:solidFill>
                    <w14:srgbClr w14:val="000000"/>
                  </w14:solidFill>
                  <w14:prstDash w14:val="solid"/>
                  <w14:bevel/>
                </w14:textOutline>
              </w:rPr>
              <w:t>表</w:t>
            </w:r>
            <w:r>
              <w:rPr>
                <w:rFonts w:ascii="SimHei" w:eastAsia="SimHei" w:hAnsi="SimHei" w:cs="SimHei"/>
                <w:spacing w:val="12"/>
                <w:sz w:val="20"/>
                <w:szCs w:val="20"/>
              </w:rPr>
              <w:t xml:space="preserve"> </w:t>
            </w:r>
            <w:r>
              <w:rPr>
                <w:rFonts w:ascii="Times New Roman" w:eastAsia="Times New Roman" w:hAnsi="Times New Roman" w:cs="Times New Roman"/>
                <w:b/>
                <w:bCs/>
                <w:spacing w:val="12"/>
                <w:sz w:val="20"/>
                <w:szCs w:val="20"/>
              </w:rPr>
              <w:t>1.2</w:t>
            </w:r>
            <w:r>
              <w:rPr>
                <w:rFonts w:ascii="Times New Roman" w:eastAsia="Times New Roman" w:hAnsi="Times New Roman" w:cs="Times New Roman"/>
                <w:b/>
                <w:bCs/>
                <w:spacing w:val="30"/>
                <w:w w:val="101"/>
                <w:sz w:val="20"/>
                <w:szCs w:val="20"/>
              </w:rPr>
              <w:t xml:space="preserve"> </w:t>
            </w:r>
            <w:r>
              <w:rPr>
                <w:rFonts w:ascii="Times New Roman" w:eastAsia="Times New Roman" w:hAnsi="Times New Roman" w:cs="Times New Roman"/>
                <w:b/>
                <w:bCs/>
                <w:spacing w:val="12"/>
                <w:sz w:val="20"/>
                <w:szCs w:val="20"/>
              </w:rPr>
              <w:t>-3</w:t>
            </w:r>
            <w:r>
              <w:rPr>
                <w:rFonts w:ascii="Times New Roman" w:eastAsia="Times New Roman" w:hAnsi="Times New Roman" w:cs="Times New Roman"/>
                <w:b/>
                <w:bCs/>
                <w:sz w:val="20"/>
                <w:szCs w:val="20"/>
              </w:rPr>
              <w:t xml:space="preserve">         </w:t>
            </w:r>
            <w:r>
              <w:rPr>
                <w:rFonts w:ascii="SimHei" w:eastAsia="SimHei" w:hAnsi="SimHei" w:cs="SimHei"/>
                <w:spacing w:val="12"/>
                <w:sz w:val="20"/>
                <w:szCs w:val="20"/>
                <w14:textOutline w14:w="3795" w14:cap="sq">
                  <w14:solidFill>
                    <w14:srgbClr w14:val="000000"/>
                  </w14:solidFill>
                  <w14:prstDash w14:val="solid"/>
                  <w14:bevel/>
                </w14:textOutline>
              </w:rPr>
              <w:t>主要原辅材料及资源消耗清单</w:t>
            </w:r>
          </w:p>
        </w:tc>
      </w:tr>
      <w:tr>
        <w:tblPrEx>
          <w:tblW w:w="8927" w:type="dxa"/>
          <w:tblInd w:w="7" w:type="dxa"/>
          <w:tblLayout w:type="fixed"/>
        </w:tblPrEx>
        <w:trPr>
          <w:trHeight w:val="345"/>
        </w:trPr>
        <w:tc>
          <w:tcPr>
            <w:tcW w:w="1305" w:type="dxa"/>
            <w:gridSpan w:val="2"/>
            <w:tcBorders>
              <w:left w:val="single" w:sz="6" w:space="0" w:color="000000"/>
            </w:tcBorders>
            <w:shd w:val="clear" w:color="auto" w:fill="F2F2F2"/>
            <w:vAlign w:val="top"/>
          </w:tcPr>
          <w:p>
            <w:pPr>
              <w:pStyle w:val="TableText"/>
              <w:spacing w:before="74" w:line="229" w:lineRule="auto"/>
              <w:ind w:left="483"/>
              <w:rPr>
                <w:sz w:val="20"/>
                <w:szCs w:val="20"/>
              </w:rPr>
            </w:pPr>
            <w:r>
              <w:rPr>
                <w:spacing w:val="10"/>
                <w:sz w:val="20"/>
                <w:szCs w:val="20"/>
              </w:rPr>
              <w:t>序号</w:t>
            </w:r>
          </w:p>
        </w:tc>
        <w:tc>
          <w:tcPr>
            <w:tcW w:w="2053" w:type="dxa"/>
            <w:gridSpan w:val="3"/>
            <w:shd w:val="clear" w:color="auto" w:fill="F2F2F2"/>
            <w:vAlign w:val="top"/>
          </w:tcPr>
          <w:p>
            <w:pPr>
              <w:pStyle w:val="TableText"/>
              <w:spacing w:before="74" w:line="230" w:lineRule="auto"/>
              <w:ind w:left="814"/>
              <w:rPr>
                <w:sz w:val="20"/>
                <w:szCs w:val="20"/>
              </w:rPr>
            </w:pPr>
            <w:r>
              <w:rPr>
                <w:spacing w:val="8"/>
                <w:sz w:val="20"/>
                <w:szCs w:val="20"/>
              </w:rPr>
              <w:t>名称</w:t>
            </w:r>
          </w:p>
        </w:tc>
        <w:tc>
          <w:tcPr>
            <w:tcW w:w="1697" w:type="dxa"/>
            <w:gridSpan w:val="2"/>
            <w:shd w:val="clear" w:color="auto" w:fill="F2F2F2"/>
            <w:vAlign w:val="top"/>
          </w:tcPr>
          <w:p>
            <w:pPr>
              <w:pStyle w:val="TableText"/>
              <w:spacing w:before="75" w:line="228" w:lineRule="auto"/>
              <w:ind w:left="637"/>
              <w:rPr>
                <w:sz w:val="20"/>
                <w:szCs w:val="20"/>
              </w:rPr>
            </w:pPr>
            <w:r>
              <w:rPr>
                <w:spacing w:val="8"/>
                <w:sz w:val="20"/>
                <w:szCs w:val="20"/>
              </w:rPr>
              <w:t>单位</w:t>
            </w:r>
          </w:p>
        </w:tc>
        <w:tc>
          <w:tcPr>
            <w:tcW w:w="1881" w:type="dxa"/>
            <w:gridSpan w:val="2"/>
            <w:shd w:val="clear" w:color="auto" w:fill="F2F2F2"/>
            <w:vAlign w:val="top"/>
          </w:tcPr>
          <w:p>
            <w:pPr>
              <w:pStyle w:val="TableText"/>
              <w:spacing w:before="74" w:line="228" w:lineRule="auto"/>
              <w:ind w:left="733"/>
              <w:rPr>
                <w:sz w:val="20"/>
                <w:szCs w:val="20"/>
              </w:rPr>
            </w:pPr>
            <w:r>
              <w:rPr>
                <w:spacing w:val="8"/>
                <w:sz w:val="20"/>
                <w:szCs w:val="20"/>
              </w:rPr>
              <w:t>数量</w:t>
            </w:r>
          </w:p>
        </w:tc>
        <w:tc>
          <w:tcPr>
            <w:tcW w:w="1991" w:type="dxa"/>
            <w:tcBorders>
              <w:right w:val="single" w:sz="6" w:space="0" w:color="000000"/>
            </w:tcBorders>
            <w:shd w:val="clear" w:color="auto" w:fill="F2F2F2"/>
            <w:vAlign w:val="top"/>
          </w:tcPr>
          <w:p>
            <w:pPr>
              <w:pStyle w:val="TableText"/>
              <w:spacing w:before="74" w:line="229" w:lineRule="auto"/>
              <w:ind w:left="736"/>
              <w:rPr>
                <w:sz w:val="20"/>
                <w:szCs w:val="20"/>
              </w:rPr>
            </w:pPr>
            <w:r>
              <w:rPr>
                <w:spacing w:val="8"/>
                <w:sz w:val="20"/>
                <w:szCs w:val="20"/>
              </w:rPr>
              <w:t>备注</w:t>
            </w: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53" w:type="dxa"/>
            <w:gridSpan w:val="3"/>
            <w:vAlign w:val="top"/>
          </w:tcPr>
          <w:p>
            <w:pPr>
              <w:pStyle w:val="TableText"/>
              <w:spacing w:before="77" w:line="227" w:lineRule="auto"/>
              <w:ind w:left="703"/>
              <w:rPr>
                <w:sz w:val="20"/>
                <w:szCs w:val="20"/>
              </w:rPr>
            </w:pPr>
            <w:r>
              <w:rPr>
                <w:spacing w:val="11"/>
                <w:sz w:val="20"/>
                <w:szCs w:val="20"/>
              </w:rPr>
              <w:t>涤纶布</w:t>
            </w:r>
          </w:p>
        </w:tc>
        <w:tc>
          <w:tcPr>
            <w:tcW w:w="1697" w:type="dxa"/>
            <w:gridSpan w:val="2"/>
            <w:vAlign w:val="top"/>
          </w:tcPr>
          <w:p>
            <w:pPr>
              <w:pStyle w:val="TableText"/>
              <w:spacing w:before="77" w:line="228" w:lineRule="auto"/>
              <w:ind w:left="501"/>
              <w:rPr>
                <w:sz w:val="20"/>
                <w:szCs w:val="20"/>
              </w:rPr>
            </w:pPr>
            <w:r>
              <w:rPr>
                <w:spacing w:val="9"/>
                <w:sz w:val="20"/>
                <w:szCs w:val="20"/>
              </w:rPr>
              <w:t>万米</w:t>
            </w:r>
            <w:r>
              <w:rPr>
                <w:rFonts w:ascii="Times New Roman" w:eastAsia="Times New Roman" w:hAnsi="Times New Roman" w:cs="Times New Roman"/>
                <w:spacing w:val="9"/>
                <w:sz w:val="20"/>
                <w:szCs w:val="20"/>
              </w:rPr>
              <w:t>/</w:t>
            </w:r>
            <w:r>
              <w:rPr>
                <w:spacing w:val="9"/>
                <w:sz w:val="20"/>
                <w:szCs w:val="20"/>
              </w:rPr>
              <w:t>年</w:t>
            </w:r>
          </w:p>
        </w:tc>
        <w:tc>
          <w:tcPr>
            <w:tcW w:w="1881" w:type="dxa"/>
            <w:gridSpan w:val="2"/>
            <w:vAlign w:val="top"/>
          </w:tcPr>
          <w:p>
            <w:pPr>
              <w:spacing w:before="113"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991" w:type="dxa"/>
            <w:vMerge w:val="restart"/>
            <w:tcBorders>
              <w:bottom w:val="nil"/>
              <w:right w:val="single" w:sz="6" w:space="0" w:color="000000"/>
            </w:tcBorders>
            <w:vAlign w:val="top"/>
          </w:tcPr>
          <w:p>
            <w:pPr>
              <w:spacing w:line="286" w:lineRule="auto"/>
              <w:rPr>
                <w:rFonts w:ascii="Arial"/>
                <w:sz w:val="21"/>
              </w:rPr>
            </w:pPr>
          </w:p>
          <w:p>
            <w:pPr>
              <w:spacing w:line="286" w:lineRule="auto"/>
              <w:rPr>
                <w:rFonts w:ascii="Arial"/>
                <w:sz w:val="21"/>
              </w:rPr>
            </w:pPr>
          </w:p>
          <w:p>
            <w:pPr>
              <w:pStyle w:val="TableText"/>
              <w:spacing w:before="65" w:line="239" w:lineRule="auto"/>
              <w:ind w:left="199" w:right="282" w:hanging="7"/>
              <w:rPr>
                <w:sz w:val="20"/>
                <w:szCs w:val="20"/>
              </w:rPr>
            </w:pPr>
            <w:r>
              <w:rPr>
                <w:spacing w:val="7"/>
                <w:sz w:val="20"/>
                <w:szCs w:val="20"/>
              </w:rPr>
              <w:t>年产</w:t>
            </w:r>
            <w:r>
              <w:rPr>
                <w:spacing w:val="-26"/>
                <w:sz w:val="20"/>
                <w:szCs w:val="20"/>
              </w:rPr>
              <w:t xml:space="preserve"> </w:t>
            </w:r>
            <w:r>
              <w:rPr>
                <w:rFonts w:ascii="Times New Roman" w:eastAsia="Times New Roman" w:hAnsi="Times New Roman" w:cs="Times New Roman"/>
                <w:spacing w:val="7"/>
                <w:sz w:val="20"/>
                <w:szCs w:val="20"/>
              </w:rPr>
              <w:t>500</w:t>
            </w:r>
            <w:r>
              <w:rPr>
                <w:rFonts w:ascii="Times New Roman" w:eastAsia="Times New Roman" w:hAnsi="Times New Roman" w:cs="Times New Roman"/>
                <w:spacing w:val="22"/>
                <w:sz w:val="20"/>
                <w:szCs w:val="20"/>
              </w:rPr>
              <w:t xml:space="preserve"> </w:t>
            </w:r>
            <w:r>
              <w:rPr>
                <w:spacing w:val="7"/>
                <w:sz w:val="20"/>
                <w:szCs w:val="20"/>
              </w:rPr>
              <w:t>万套体</w:t>
            </w:r>
            <w:r>
              <w:rPr>
                <w:sz w:val="20"/>
                <w:szCs w:val="20"/>
              </w:rPr>
              <w:t xml:space="preserve"> </w:t>
            </w:r>
            <w:r>
              <w:rPr>
                <w:spacing w:val="14"/>
                <w:sz w:val="20"/>
                <w:szCs w:val="20"/>
              </w:rPr>
              <w:t>育用品建设项目</w:t>
            </w: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1"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3" w:type="dxa"/>
            <w:gridSpan w:val="3"/>
            <w:vAlign w:val="top"/>
          </w:tcPr>
          <w:p>
            <w:pPr>
              <w:pStyle w:val="TableText"/>
              <w:spacing w:before="77" w:line="228" w:lineRule="auto"/>
              <w:ind w:left="810"/>
              <w:rPr>
                <w:sz w:val="20"/>
                <w:szCs w:val="20"/>
              </w:rPr>
            </w:pPr>
            <w:r>
              <w:rPr>
                <w:spacing w:val="10"/>
                <w:sz w:val="20"/>
                <w:szCs w:val="20"/>
              </w:rPr>
              <w:t>海绵</w:t>
            </w:r>
          </w:p>
        </w:tc>
        <w:tc>
          <w:tcPr>
            <w:tcW w:w="1697" w:type="dxa"/>
            <w:gridSpan w:val="2"/>
            <w:vAlign w:val="top"/>
          </w:tcPr>
          <w:p>
            <w:pPr>
              <w:pStyle w:val="TableText"/>
              <w:spacing w:before="77" w:line="228" w:lineRule="auto"/>
              <w:ind w:left="501"/>
              <w:rPr>
                <w:sz w:val="20"/>
                <w:szCs w:val="20"/>
              </w:rPr>
            </w:pPr>
            <w:r>
              <w:rPr>
                <w:spacing w:val="9"/>
                <w:sz w:val="20"/>
                <w:szCs w:val="20"/>
              </w:rPr>
              <w:t>万张</w:t>
            </w:r>
            <w:r>
              <w:rPr>
                <w:rFonts w:ascii="Times New Roman" w:eastAsia="Times New Roman" w:hAnsi="Times New Roman" w:cs="Times New Roman"/>
                <w:spacing w:val="9"/>
                <w:sz w:val="20"/>
                <w:szCs w:val="20"/>
              </w:rPr>
              <w:t>/</w:t>
            </w:r>
            <w:r>
              <w:rPr>
                <w:spacing w:val="9"/>
                <w:sz w:val="20"/>
                <w:szCs w:val="20"/>
              </w:rPr>
              <w:t>年</w:t>
            </w:r>
          </w:p>
        </w:tc>
        <w:tc>
          <w:tcPr>
            <w:tcW w:w="1881" w:type="dxa"/>
            <w:gridSpan w:val="2"/>
            <w:vAlign w:val="top"/>
          </w:tcPr>
          <w:p>
            <w:pPr>
              <w:spacing w:before="113" w:line="195" w:lineRule="auto"/>
              <w:ind w:left="8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w:t>
            </w:r>
          </w:p>
        </w:tc>
        <w:tc>
          <w:tcPr>
            <w:tcW w:w="1991" w:type="dxa"/>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053" w:type="dxa"/>
            <w:gridSpan w:val="3"/>
            <w:vAlign w:val="top"/>
          </w:tcPr>
          <w:p>
            <w:pPr>
              <w:pStyle w:val="TableText"/>
              <w:spacing w:before="77" w:line="228" w:lineRule="auto"/>
              <w:ind w:left="705"/>
              <w:rPr>
                <w:sz w:val="20"/>
                <w:szCs w:val="20"/>
              </w:rPr>
            </w:pPr>
            <w:r>
              <w:rPr>
                <w:spacing w:val="11"/>
                <w:sz w:val="20"/>
                <w:szCs w:val="20"/>
              </w:rPr>
              <w:t>人造革</w:t>
            </w:r>
          </w:p>
        </w:tc>
        <w:tc>
          <w:tcPr>
            <w:tcW w:w="1697" w:type="dxa"/>
            <w:gridSpan w:val="2"/>
            <w:vAlign w:val="top"/>
          </w:tcPr>
          <w:p>
            <w:pPr>
              <w:pStyle w:val="TableText"/>
              <w:spacing w:before="77" w:line="228" w:lineRule="auto"/>
              <w:ind w:left="501"/>
              <w:rPr>
                <w:sz w:val="20"/>
                <w:szCs w:val="20"/>
              </w:rPr>
            </w:pPr>
            <w:r>
              <w:rPr>
                <w:spacing w:val="9"/>
                <w:sz w:val="20"/>
                <w:szCs w:val="20"/>
              </w:rPr>
              <w:t>万米</w:t>
            </w:r>
            <w:r>
              <w:rPr>
                <w:rFonts w:ascii="Times New Roman" w:eastAsia="Times New Roman" w:hAnsi="Times New Roman" w:cs="Times New Roman"/>
                <w:spacing w:val="9"/>
                <w:sz w:val="20"/>
                <w:szCs w:val="20"/>
              </w:rPr>
              <w:t>/</w:t>
            </w:r>
            <w:r>
              <w:rPr>
                <w:spacing w:val="9"/>
                <w:sz w:val="20"/>
                <w:szCs w:val="20"/>
              </w:rPr>
              <w:t>年</w:t>
            </w:r>
          </w:p>
        </w:tc>
        <w:tc>
          <w:tcPr>
            <w:tcW w:w="1881" w:type="dxa"/>
            <w:gridSpan w:val="2"/>
            <w:vAlign w:val="top"/>
          </w:tcPr>
          <w:p>
            <w:pPr>
              <w:spacing w:before="114" w:line="195" w:lineRule="auto"/>
              <w:ind w:left="8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991" w:type="dxa"/>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2"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053" w:type="dxa"/>
            <w:gridSpan w:val="3"/>
            <w:vAlign w:val="top"/>
          </w:tcPr>
          <w:p>
            <w:pPr>
              <w:pStyle w:val="TableText"/>
              <w:spacing w:before="76" w:line="228" w:lineRule="auto"/>
              <w:ind w:left="816"/>
              <w:rPr>
                <w:sz w:val="20"/>
                <w:szCs w:val="20"/>
              </w:rPr>
            </w:pPr>
            <w:r>
              <w:rPr>
                <w:spacing w:val="7"/>
                <w:sz w:val="20"/>
                <w:szCs w:val="20"/>
              </w:rPr>
              <w:t>牛皮</w:t>
            </w:r>
          </w:p>
        </w:tc>
        <w:tc>
          <w:tcPr>
            <w:tcW w:w="1697" w:type="dxa"/>
            <w:gridSpan w:val="2"/>
            <w:vAlign w:val="top"/>
          </w:tcPr>
          <w:p>
            <w:pPr>
              <w:pStyle w:val="TableText"/>
              <w:spacing w:before="76" w:line="227" w:lineRule="auto"/>
              <w:ind w:left="501"/>
              <w:rPr>
                <w:sz w:val="20"/>
                <w:szCs w:val="20"/>
              </w:rPr>
            </w:pPr>
            <w:r>
              <w:rPr>
                <w:spacing w:val="9"/>
                <w:sz w:val="20"/>
                <w:szCs w:val="20"/>
              </w:rPr>
              <w:t>万尺</w:t>
            </w:r>
            <w:r>
              <w:rPr>
                <w:rFonts w:ascii="Times New Roman" w:eastAsia="Times New Roman" w:hAnsi="Times New Roman" w:cs="Times New Roman"/>
                <w:spacing w:val="9"/>
                <w:sz w:val="20"/>
                <w:szCs w:val="20"/>
              </w:rPr>
              <w:t>/</w:t>
            </w:r>
            <w:r>
              <w:rPr>
                <w:spacing w:val="9"/>
                <w:sz w:val="20"/>
                <w:szCs w:val="20"/>
              </w:rPr>
              <w:t>年</w:t>
            </w:r>
          </w:p>
        </w:tc>
        <w:tc>
          <w:tcPr>
            <w:tcW w:w="1881" w:type="dxa"/>
            <w:gridSpan w:val="2"/>
            <w:vAlign w:val="top"/>
          </w:tcPr>
          <w:p>
            <w:pPr>
              <w:spacing w:before="114" w:line="195" w:lineRule="auto"/>
              <w:ind w:left="80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1991" w:type="dxa"/>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3" w:line="192"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053" w:type="dxa"/>
            <w:gridSpan w:val="3"/>
            <w:vAlign w:val="top"/>
          </w:tcPr>
          <w:p>
            <w:pPr>
              <w:pStyle w:val="TableText"/>
              <w:spacing w:before="76" w:line="231" w:lineRule="auto"/>
              <w:ind w:left="828"/>
              <w:rPr>
                <w:sz w:val="20"/>
                <w:szCs w:val="20"/>
              </w:rPr>
            </w:pPr>
            <w:r>
              <w:rPr>
                <w:spacing w:val="1"/>
                <w:sz w:val="20"/>
                <w:szCs w:val="20"/>
              </w:rPr>
              <w:t>网袋</w:t>
            </w:r>
          </w:p>
        </w:tc>
        <w:tc>
          <w:tcPr>
            <w:tcW w:w="1697" w:type="dxa"/>
            <w:gridSpan w:val="2"/>
            <w:vAlign w:val="top"/>
          </w:tcPr>
          <w:p>
            <w:pPr>
              <w:pStyle w:val="TableText"/>
              <w:spacing w:before="76" w:line="228" w:lineRule="auto"/>
              <w:ind w:left="501"/>
              <w:rPr>
                <w:sz w:val="20"/>
                <w:szCs w:val="20"/>
              </w:rPr>
            </w:pPr>
            <w:r>
              <w:rPr>
                <w:spacing w:val="9"/>
                <w:sz w:val="20"/>
                <w:szCs w:val="20"/>
              </w:rPr>
              <w:t>万只</w:t>
            </w:r>
            <w:r>
              <w:rPr>
                <w:rFonts w:ascii="Times New Roman" w:eastAsia="Times New Roman" w:hAnsi="Times New Roman" w:cs="Times New Roman"/>
                <w:spacing w:val="9"/>
                <w:sz w:val="20"/>
                <w:szCs w:val="20"/>
              </w:rPr>
              <w:t>/</w:t>
            </w:r>
            <w:r>
              <w:rPr>
                <w:spacing w:val="9"/>
                <w:sz w:val="20"/>
                <w:szCs w:val="20"/>
              </w:rPr>
              <w:t>年</w:t>
            </w:r>
          </w:p>
        </w:tc>
        <w:tc>
          <w:tcPr>
            <w:tcW w:w="1881" w:type="dxa"/>
            <w:gridSpan w:val="2"/>
            <w:vAlign w:val="top"/>
          </w:tcPr>
          <w:p>
            <w:pPr>
              <w:spacing w:before="114" w:line="195" w:lineRule="auto"/>
              <w:ind w:left="8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991" w:type="dxa"/>
            <w:vMerge/>
            <w:tcBorders>
              <w:top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1305" w:type="dxa"/>
            <w:gridSpan w:val="2"/>
            <w:tcBorders>
              <w:left w:val="single" w:sz="6" w:space="0" w:color="000000"/>
            </w:tcBorders>
            <w:vAlign w:val="top"/>
          </w:tcPr>
          <w:p>
            <w:pPr>
              <w:spacing w:before="110"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053" w:type="dxa"/>
            <w:gridSpan w:val="3"/>
            <w:vAlign w:val="top"/>
          </w:tcPr>
          <w:p>
            <w:pPr>
              <w:spacing w:before="118" w:line="192" w:lineRule="auto"/>
              <w:ind w:left="81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MDI</w:t>
            </w:r>
          </w:p>
        </w:tc>
        <w:tc>
          <w:tcPr>
            <w:tcW w:w="1697" w:type="dxa"/>
            <w:gridSpan w:val="2"/>
            <w:vAlign w:val="top"/>
          </w:tcPr>
          <w:p>
            <w:pPr>
              <w:pStyle w:val="TableText"/>
              <w:spacing w:before="76" w:line="228" w:lineRule="auto"/>
              <w:ind w:left="616"/>
              <w:rPr>
                <w:sz w:val="20"/>
                <w:szCs w:val="20"/>
              </w:rPr>
            </w:pPr>
            <w:r>
              <w:rPr>
                <w:spacing w:val="4"/>
                <w:sz w:val="20"/>
                <w:szCs w:val="20"/>
              </w:rPr>
              <w:t>吨</w:t>
            </w:r>
            <w:r>
              <w:rPr>
                <w:rFonts w:ascii="Times New Roman" w:eastAsia="Times New Roman" w:hAnsi="Times New Roman" w:cs="Times New Roman"/>
                <w:spacing w:val="4"/>
                <w:sz w:val="20"/>
                <w:szCs w:val="20"/>
              </w:rPr>
              <w:t>/</w:t>
            </w:r>
            <w:r>
              <w:rPr>
                <w:spacing w:val="4"/>
                <w:sz w:val="20"/>
                <w:szCs w:val="20"/>
              </w:rPr>
              <w:t>年</w:t>
            </w:r>
          </w:p>
        </w:tc>
        <w:tc>
          <w:tcPr>
            <w:tcW w:w="1881" w:type="dxa"/>
            <w:gridSpan w:val="2"/>
            <w:vAlign w:val="top"/>
          </w:tcPr>
          <w:p>
            <w:pPr>
              <w:spacing w:before="115" w:line="195" w:lineRule="auto"/>
              <w:ind w:left="842"/>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991" w:type="dxa"/>
            <w:tcBorders>
              <w:bottom w:val="nil"/>
              <w:right w:val="single" w:sz="6" w:space="0" w:color="000000"/>
            </w:tcBorders>
            <w:vAlign w:val="top"/>
          </w:tcPr>
          <w:p>
            <w:pPr>
              <w:pStyle w:val="TableText"/>
              <w:spacing w:before="155" w:after="0" w:line="243" w:lineRule="auto"/>
              <w:ind w:left="167" w:right="256" w:firstLine="25"/>
              <w:jc w:val="both"/>
              <w:rPr>
                <w:sz w:val="20"/>
                <w:szCs w:val="20"/>
              </w:rPr>
            </w:pPr>
            <w:r>
              <w:rPr>
                <w:spacing w:val="15"/>
                <w:sz w:val="20"/>
                <w:szCs w:val="20"/>
              </w:rPr>
              <w:t>年生产拳击手套</w:t>
            </w:r>
            <w:r>
              <w:rPr>
                <w:sz w:val="20"/>
                <w:szCs w:val="20"/>
              </w:rPr>
              <w:t xml:space="preserve"> </w:t>
            </w:r>
          </w:p>
        </w:tc>
      </w:tr>
    </w:tbl>
    <w:p>
      <w:pPr>
        <w:sectPr>
          <w:footerReference w:type="default" r:id="rId20"/>
          <w:pgSz w:w="11906" w:h="16839"/>
          <w:pgMar w:top="951" w:right="1482" w:bottom="400" w:left="1481" w:header="0" w:footer="0" w:gutter="0"/>
          <w:pgNumType w:start="18"/>
          <w:cols w:space="708"/>
        </w:sectPr>
      </w:pPr>
    </w:p>
    <w:tbl>
      <w:tblPr>
        <w:tblStyle w:val="TableNormal14"/>
        <w:tblW w:w="89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5"/>
        <w:gridCol w:w="2053"/>
        <w:gridCol w:w="1697"/>
        <w:gridCol w:w="1881"/>
        <w:gridCol w:w="1991"/>
      </w:tblGrid>
      <w:tr>
        <w:tblPrEx>
          <w:tblW w:w="89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305" w:type="dxa"/>
            <w:tcBorders>
              <w:left w:val="single" w:sz="6" w:space="0" w:color="000000"/>
            </w:tcBorders>
            <w:vAlign w:val="top"/>
          </w:tcPr>
          <w:p/>
        </w:tc>
        <w:tc>
          <w:tcPr>
            <w:tcW w:w="2053" w:type="dxa"/>
            <w:vAlign w:val="top"/>
          </w:tcPr>
          <w:p/>
        </w:tc>
        <w:tc>
          <w:tcPr>
            <w:tcW w:w="1697" w:type="dxa"/>
            <w:vAlign w:val="top"/>
          </w:tcPr>
          <w:p/>
        </w:tc>
        <w:tc>
          <w:tcPr>
            <w:tcW w:w="1881" w:type="dxa"/>
            <w:vAlign w:val="top"/>
          </w:tcPr>
          <w:p/>
        </w:tc>
        <w:tc>
          <w:tcPr>
            <w:tcW w:w="1991" w:type="dxa"/>
            <w:vMerge w:val="restart"/>
            <w:tcBorders>
              <w:bottom w:val="nil"/>
              <w:right w:val="single" w:sz="6" w:space="0" w:color="000000"/>
            </w:tcBorders>
            <w:vAlign w:val="top"/>
          </w:tcPr>
          <w:p>
            <w:pPr>
              <w:pStyle w:val="TableText"/>
              <w:spacing w:before="0" w:line="243" w:lineRule="auto"/>
              <w:ind w:left="167" w:right="256" w:firstLine="25"/>
              <w:jc w:val="both"/>
              <w:rPr>
                <w:sz w:val="20"/>
                <w:szCs w:val="20"/>
              </w:rPr>
            </w:pPr>
            <w:r>
              <w:rPr>
                <w:spacing w:val="18"/>
                <w:sz w:val="20"/>
                <w:szCs w:val="20"/>
              </w:rPr>
              <w:t>一次性成型内胆</w:t>
            </w:r>
            <w:r>
              <w:rPr>
                <w:spacing w:val="1"/>
                <w:sz w:val="20"/>
                <w:szCs w:val="20"/>
              </w:rPr>
              <w:t xml:space="preserve"> </w:t>
            </w:r>
            <w:r>
              <w:rPr>
                <w:rFonts w:ascii="Times New Roman" w:eastAsia="Times New Roman" w:hAnsi="Times New Roman" w:cs="Times New Roman"/>
                <w:spacing w:val="10"/>
                <w:sz w:val="20"/>
                <w:szCs w:val="20"/>
              </w:rPr>
              <w:t>50</w:t>
            </w:r>
            <w:r>
              <w:rPr>
                <w:rFonts w:ascii="Times New Roman" w:eastAsia="Times New Roman" w:hAnsi="Times New Roman" w:cs="Times New Roman"/>
                <w:spacing w:val="26"/>
                <w:sz w:val="20"/>
                <w:szCs w:val="20"/>
              </w:rPr>
              <w:t xml:space="preserve"> </w:t>
            </w:r>
            <w:r>
              <w:rPr>
                <w:spacing w:val="10"/>
                <w:sz w:val="20"/>
                <w:szCs w:val="20"/>
              </w:rPr>
              <w:t>万套技改项目</w:t>
            </w:r>
          </w:p>
        </w:tc>
      </w:tr>
      <w:tr>
        <w:tblPrEx>
          <w:tblW w:w="8927" w:type="dxa"/>
          <w:tblInd w:w="7" w:type="dxa"/>
          <w:tblLayout w:type="fixed"/>
        </w:tblPrEx>
        <w:trPr>
          <w:trHeight w:val="345"/>
        </w:trPr>
        <w:tc>
          <w:tcPr>
            <w:tcW w:w="1305" w:type="dxa"/>
            <w:tcBorders>
              <w:left w:val="single" w:sz="6" w:space="0" w:color="000000"/>
            </w:tcBorders>
            <w:vAlign w:val="top"/>
          </w:tcPr>
          <w:p>
            <w:pPr>
              <w:spacing w:before="113" w:line="192"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053" w:type="dxa"/>
            <w:vAlign w:val="top"/>
          </w:tcPr>
          <w:p>
            <w:pPr>
              <w:pStyle w:val="TableText"/>
              <w:spacing w:before="77" w:line="228" w:lineRule="auto"/>
              <w:ind w:left="819"/>
              <w:rPr>
                <w:sz w:val="20"/>
                <w:szCs w:val="20"/>
              </w:rPr>
            </w:pPr>
            <w:r>
              <w:rPr>
                <w:spacing w:val="5"/>
                <w:sz w:val="20"/>
                <w:szCs w:val="20"/>
              </w:rPr>
              <w:t>聚醚</w:t>
            </w:r>
          </w:p>
        </w:tc>
        <w:tc>
          <w:tcPr>
            <w:tcW w:w="1697" w:type="dxa"/>
            <w:vAlign w:val="top"/>
          </w:tcPr>
          <w:p>
            <w:pPr>
              <w:pStyle w:val="TableText"/>
              <w:spacing w:before="77" w:line="228" w:lineRule="auto"/>
              <w:ind w:left="616"/>
              <w:rPr>
                <w:sz w:val="20"/>
                <w:szCs w:val="20"/>
              </w:rPr>
            </w:pPr>
            <w:r>
              <w:rPr>
                <w:spacing w:val="4"/>
                <w:sz w:val="20"/>
                <w:szCs w:val="20"/>
              </w:rPr>
              <w:t>吨</w:t>
            </w:r>
            <w:r>
              <w:rPr>
                <w:rFonts w:ascii="Times New Roman" w:eastAsia="Times New Roman" w:hAnsi="Times New Roman" w:cs="Times New Roman"/>
                <w:spacing w:val="4"/>
                <w:sz w:val="20"/>
                <w:szCs w:val="20"/>
              </w:rPr>
              <w:t>/</w:t>
            </w:r>
            <w:r>
              <w:rPr>
                <w:spacing w:val="4"/>
                <w:sz w:val="20"/>
                <w:szCs w:val="20"/>
              </w:rPr>
              <w:t>年</w:t>
            </w:r>
          </w:p>
        </w:tc>
        <w:tc>
          <w:tcPr>
            <w:tcW w:w="1881" w:type="dxa"/>
            <w:vAlign w:val="top"/>
          </w:tcPr>
          <w:p>
            <w:pPr>
              <w:spacing w:before="113" w:line="195" w:lineRule="auto"/>
              <w:ind w:left="8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120</w:t>
            </w:r>
          </w:p>
        </w:tc>
        <w:tc>
          <w:tcPr>
            <w:tcW w:w="1991" w:type="dxa"/>
            <w:vMerge/>
            <w:tcBorders>
              <w:top w:val="nil"/>
              <w:bottom w:val="nil"/>
              <w:right w:val="single" w:sz="6" w:space="0" w:color="000000"/>
            </w:tcBorders>
            <w:vAlign w:val="top"/>
          </w:tcPr>
          <w:p>
            <w:pPr>
              <w:rPr>
                <w:rFonts w:ascii="Arial"/>
                <w:sz w:val="21"/>
              </w:rPr>
            </w:pPr>
          </w:p>
        </w:tc>
      </w:tr>
      <w:tr>
        <w:tblPrEx>
          <w:tblW w:w="8927" w:type="dxa"/>
          <w:tblInd w:w="7" w:type="dxa"/>
          <w:tblLayout w:type="fixed"/>
        </w:tblPrEx>
        <w:trPr>
          <w:trHeight w:val="345"/>
        </w:trPr>
        <w:tc>
          <w:tcPr>
            <w:tcW w:w="1305" w:type="dxa"/>
            <w:tcBorders>
              <w:left w:val="single" w:sz="6" w:space="0" w:color="000000"/>
            </w:tcBorders>
            <w:vAlign w:val="top"/>
          </w:tcPr>
          <w:p>
            <w:pPr>
              <w:spacing w:before="111" w:line="195" w:lineRule="auto"/>
              <w:ind w:left="3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053" w:type="dxa"/>
            <w:vAlign w:val="top"/>
          </w:tcPr>
          <w:p>
            <w:pPr>
              <w:pStyle w:val="TableText"/>
              <w:spacing w:before="77" w:line="228" w:lineRule="auto"/>
              <w:ind w:left="702"/>
              <w:rPr>
                <w:sz w:val="20"/>
                <w:szCs w:val="20"/>
              </w:rPr>
            </w:pPr>
            <w:r>
              <w:rPr>
                <w:spacing w:val="12"/>
                <w:sz w:val="20"/>
                <w:szCs w:val="20"/>
              </w:rPr>
              <w:t>接枝胶</w:t>
            </w:r>
          </w:p>
        </w:tc>
        <w:tc>
          <w:tcPr>
            <w:tcW w:w="1697" w:type="dxa"/>
            <w:vAlign w:val="top"/>
          </w:tcPr>
          <w:p>
            <w:pPr>
              <w:pStyle w:val="TableText"/>
              <w:spacing w:before="77" w:line="228" w:lineRule="auto"/>
              <w:ind w:left="616"/>
              <w:rPr>
                <w:sz w:val="20"/>
                <w:szCs w:val="20"/>
              </w:rPr>
            </w:pPr>
            <w:r>
              <w:rPr>
                <w:spacing w:val="4"/>
                <w:sz w:val="20"/>
                <w:szCs w:val="20"/>
              </w:rPr>
              <w:t>吨</w:t>
            </w:r>
            <w:r>
              <w:rPr>
                <w:rFonts w:ascii="Times New Roman" w:eastAsia="Times New Roman" w:hAnsi="Times New Roman" w:cs="Times New Roman"/>
                <w:spacing w:val="4"/>
                <w:sz w:val="20"/>
                <w:szCs w:val="20"/>
              </w:rPr>
              <w:t>/</w:t>
            </w:r>
            <w:r>
              <w:rPr>
                <w:spacing w:val="4"/>
                <w:sz w:val="20"/>
                <w:szCs w:val="20"/>
              </w:rPr>
              <w:t>年</w:t>
            </w:r>
          </w:p>
        </w:tc>
        <w:tc>
          <w:tcPr>
            <w:tcW w:w="1881" w:type="dxa"/>
            <w:vAlign w:val="top"/>
          </w:tcPr>
          <w:p>
            <w:pPr>
              <w:spacing w:before="113"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991" w:type="dxa"/>
            <w:vMerge/>
            <w:tcBorders>
              <w:top w:val="nil"/>
              <w:right w:val="single" w:sz="6" w:space="0" w:color="000000"/>
            </w:tcBorders>
            <w:vAlign w:val="top"/>
          </w:tcPr>
          <w:p>
            <w:pPr>
              <w:rPr>
                <w:rFonts w:ascii="Arial"/>
                <w:sz w:val="21"/>
              </w:rPr>
            </w:pPr>
          </w:p>
        </w:tc>
      </w:tr>
      <w:tr>
        <w:tblPrEx>
          <w:tblW w:w="8927" w:type="dxa"/>
          <w:tblInd w:w="7" w:type="dxa"/>
          <w:tblLayout w:type="fixed"/>
        </w:tblPrEx>
        <w:trPr>
          <w:trHeight w:val="2031"/>
        </w:trPr>
        <w:tc>
          <w:tcPr>
            <w:tcW w:w="8927" w:type="dxa"/>
            <w:gridSpan w:val="5"/>
            <w:tcBorders>
              <w:left w:val="single" w:sz="6" w:space="0" w:color="000000"/>
              <w:bottom w:val="single" w:sz="6" w:space="0" w:color="000000"/>
              <w:right w:val="single" w:sz="6" w:space="0" w:color="000000"/>
            </w:tcBorders>
            <w:vAlign w:val="top"/>
          </w:tcPr>
          <w:p>
            <w:pPr>
              <w:pStyle w:val="TableText"/>
              <w:spacing w:before="124" w:line="219" w:lineRule="auto"/>
              <w:ind w:left="221"/>
              <w:outlineLvl w:val="2"/>
            </w:pPr>
            <w:r>
              <w:rPr>
                <w:rFonts w:ascii="Times New Roman" w:eastAsia="Times New Roman" w:hAnsi="Times New Roman" w:cs="Times New Roman"/>
                <w:b/>
                <w:bCs/>
              </w:rPr>
              <w:t xml:space="preserve">1.2.4      </w:t>
            </w:r>
            <w:r>
              <w:rPr>
                <w14:textOutline w14:w="4358" w14:cap="sq">
                  <w14:solidFill>
                    <w14:srgbClr w14:val="000000"/>
                  </w14:solidFill>
                  <w14:prstDash w14:val="solid"/>
                  <w14:bevel/>
                </w14:textOutline>
              </w:rPr>
              <w:t>生产工艺</w:t>
            </w:r>
          </w:p>
          <w:p>
            <w:pPr>
              <w:pStyle w:val="TableText"/>
              <w:spacing w:before="178" w:line="219" w:lineRule="auto"/>
              <w:ind w:left="221"/>
              <w:outlineLvl w:val="3"/>
            </w:pPr>
            <w:hyperlink r:id="rId21" w:history="1">
              <w:r>
                <w:rPr>
                  <w:rFonts w:ascii="Times New Roman" w:eastAsia="Times New Roman" w:hAnsi="Times New Roman" w:cs="Times New Roman"/>
                  <w:b/>
                  <w:bCs/>
                  <w:spacing w:val="3"/>
                </w:rPr>
                <w:t>1.2.4.4</w:t>
              </w:r>
            </w:hyperlink>
            <w:r>
              <w:rPr>
                <w:rFonts w:ascii="Times New Roman" w:eastAsia="Times New Roman" w:hAnsi="Times New Roman" w:cs="Times New Roman"/>
                <w:b/>
                <w:bCs/>
                <w:spacing w:val="3"/>
              </w:rPr>
              <w:t xml:space="preserve">  </w:t>
            </w:r>
            <w:r>
              <w:rPr>
                <w:spacing w:val="3"/>
                <w14:textOutline w14:w="4358" w14:cap="sq">
                  <w14:solidFill>
                    <w14:srgbClr w14:val="000000"/>
                  </w14:solidFill>
                  <w14:prstDash w14:val="solid"/>
                  <w14:bevel/>
                </w14:textOutline>
              </w:rPr>
              <w:t>生产工艺流程</w:t>
            </w:r>
          </w:p>
          <w:p>
            <w:pPr>
              <w:pStyle w:val="TableText"/>
              <w:spacing w:before="175" w:line="212" w:lineRule="auto"/>
              <w:ind w:left="668"/>
            </w:pPr>
            <w:r>
              <w:rPr>
                <w:rFonts w:ascii="Times New Roman" w:eastAsia="Times New Roman" w:hAnsi="Times New Roman" w:cs="Times New Roman"/>
                <w:b/>
                <w:bCs/>
                <w:spacing w:val="3"/>
              </w:rPr>
              <w:t>(1)</w:t>
            </w:r>
            <w:r>
              <w:rPr>
                <w:rFonts w:ascii="Times New Roman" w:eastAsia="Times New Roman" w:hAnsi="Times New Roman" w:cs="Times New Roman"/>
                <w:b/>
                <w:bCs/>
                <w:spacing w:val="25"/>
              </w:rPr>
              <w:t xml:space="preserve">  </w:t>
            </w:r>
            <w:r>
              <w:rPr>
                <w:spacing w:val="3"/>
              </w:rPr>
              <w:t>体育用品工艺流程</w:t>
            </w:r>
          </w:p>
        </w:tc>
      </w:tr>
    </w:tbl>
    <w:p>
      <w:pPr>
        <w:pStyle w:val="BodyText"/>
      </w:pPr>
    </w:p>
    <w:p>
      <w:pPr>
        <w:sectPr>
          <w:footerReference w:type="default" r:id="rId22"/>
          <w:type w:val="nextPage"/>
          <w:pgSz w:w="11906" w:h="16839"/>
          <w:pgMar w:top="951" w:right="1482" w:bottom="400" w:left="1481" w:header="0" w:footer="0" w:gutter="0"/>
          <w:pgNumType w:start="19"/>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15"/>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before="111" w:line="1795" w:lineRule="exact"/>
              <w:ind w:firstLine="205"/>
            </w:pPr>
            <w:r>
              <w:rPr>
                <w:position w:val="-35"/>
              </w:rPr>
              <w:drawing>
                <wp:inline distT="0" distB="0" distL="0" distR="0">
                  <wp:extent cx="5486400" cy="113995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5486400" cy="1139952"/>
                          </a:xfrm>
                          <a:prstGeom prst="rect">
                            <a:avLst/>
                          </a:prstGeom>
                        </pic:spPr>
                      </pic:pic>
                    </a:graphicData>
                  </a:graphic>
                </wp:inline>
              </w:drawing>
            </w:r>
          </w:p>
          <w:p>
            <w:pPr>
              <w:pStyle w:val="TableText"/>
              <w:spacing w:before="138" w:line="210" w:lineRule="auto"/>
              <w:ind w:left="668"/>
            </w:pPr>
            <w:r>
              <w:rPr>
                <w:rFonts w:ascii="Times New Roman" w:eastAsia="Times New Roman" w:hAnsi="Times New Roman" w:cs="Times New Roman"/>
                <w:b/>
                <w:bCs/>
                <w:spacing w:val="3"/>
              </w:rPr>
              <w:t>(2)</w:t>
            </w:r>
            <w:r>
              <w:rPr>
                <w:rFonts w:ascii="Times New Roman" w:eastAsia="Times New Roman" w:hAnsi="Times New Roman" w:cs="Times New Roman"/>
                <w:b/>
                <w:bCs/>
                <w:spacing w:val="31"/>
                <w:w w:val="101"/>
              </w:rPr>
              <w:t xml:space="preserve">  </w:t>
            </w:r>
            <w:r>
              <w:rPr>
                <w:spacing w:val="3"/>
              </w:rPr>
              <w:t>一次性成型内胆工艺流程</w:t>
            </w:r>
          </w:p>
          <w:p>
            <w:pPr>
              <w:spacing w:before="224" w:line="1553" w:lineRule="exact"/>
              <w:ind w:firstLine="205"/>
            </w:pPr>
            <w:r>
              <w:rPr>
                <w:position w:val="-31"/>
              </w:rPr>
              <w:drawing>
                <wp:inline distT="0" distB="0" distL="0" distR="0">
                  <wp:extent cx="5484875" cy="98602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4"/>
                          <a:stretch>
                            <a:fillRect/>
                          </a:stretch>
                        </pic:blipFill>
                        <pic:spPr>
                          <a:xfrm>
                            <a:off x="0" y="0"/>
                            <a:ext cx="5484875" cy="986028"/>
                          </a:xfrm>
                          <a:prstGeom prst="rect">
                            <a:avLst/>
                          </a:prstGeom>
                        </pic:spPr>
                      </pic:pic>
                    </a:graphicData>
                  </a:graphic>
                </wp:inline>
              </w:drawing>
            </w:r>
          </w:p>
          <w:p>
            <w:pPr>
              <w:pStyle w:val="TableText"/>
              <w:spacing w:before="258" w:line="219" w:lineRule="auto"/>
              <w:ind w:left="221"/>
              <w:outlineLvl w:val="3"/>
            </w:pPr>
            <w:hyperlink r:id="rId25" w:history="1">
              <w:r>
                <w:rPr>
                  <w:rFonts w:ascii="Times New Roman" w:eastAsia="Times New Roman" w:hAnsi="Times New Roman" w:cs="Times New Roman"/>
                  <w:b/>
                  <w:bCs/>
                  <w:spacing w:val="4"/>
                </w:rPr>
                <w:t>1.2.4.5</w:t>
              </w:r>
            </w:hyperlink>
            <w:r>
              <w:rPr>
                <w:rFonts w:ascii="Times New Roman" w:eastAsia="Times New Roman" w:hAnsi="Times New Roman" w:cs="Times New Roman"/>
                <w:b/>
                <w:bCs/>
                <w:spacing w:val="4"/>
              </w:rPr>
              <w:t xml:space="preserve">  </w:t>
            </w:r>
            <w:r>
              <w:rPr>
                <w:spacing w:val="4"/>
                <w14:textOutline w14:w="4358" w14:cap="sq">
                  <w14:solidFill>
                    <w14:srgbClr w14:val="000000"/>
                  </w14:solidFill>
                  <w14:prstDash w14:val="solid"/>
                  <w14:bevel/>
                </w14:textOutline>
              </w:rPr>
              <w:t>生产工艺流程说明</w:t>
            </w:r>
          </w:p>
          <w:p>
            <w:pPr>
              <w:pStyle w:val="TableText"/>
              <w:spacing w:before="177" w:line="219" w:lineRule="auto"/>
              <w:ind w:left="708"/>
            </w:pPr>
            <w:r>
              <w:rPr>
                <w:spacing w:val="3"/>
              </w:rPr>
              <w:t>体育用品生产工艺主要为裁剪、缝纫、填充和组装，产生的少量的边角</w:t>
            </w:r>
            <w:r>
              <w:rPr>
                <w:spacing w:val="2"/>
              </w:rPr>
              <w:t>料。</w:t>
            </w:r>
          </w:p>
          <w:p>
            <w:pPr>
              <w:pStyle w:val="TableText"/>
              <w:spacing w:before="178" w:line="355" w:lineRule="auto"/>
              <w:ind w:left="232" w:right="285" w:firstLine="480"/>
            </w:pPr>
            <w:r>
              <w:rPr>
                <w:spacing w:val="5"/>
              </w:rPr>
              <w:t>一次性成型内胆工艺为</w:t>
            </w:r>
            <w:r>
              <w:rPr>
                <w:spacing w:val="-35"/>
              </w:rPr>
              <w:t xml:space="preserve"> </w:t>
            </w:r>
            <w:r>
              <w:rPr>
                <w:rFonts w:ascii="Times New Roman" w:eastAsia="Times New Roman" w:hAnsi="Times New Roman" w:cs="Times New Roman"/>
              </w:rPr>
              <w:t>MDI</w:t>
            </w:r>
            <w:r>
              <w:rPr>
                <w:rFonts w:ascii="Times New Roman" w:eastAsia="Times New Roman" w:hAnsi="Times New Roman" w:cs="Times New Roman"/>
                <w:spacing w:val="19"/>
              </w:rPr>
              <w:t xml:space="preserve"> </w:t>
            </w:r>
            <w:r>
              <w:rPr>
                <w:spacing w:val="5"/>
              </w:rPr>
              <w:t>和聚醚通过输送管道注入模具以后，在</w:t>
            </w:r>
            <w:r>
              <w:rPr>
                <w:spacing w:val="-38"/>
              </w:rPr>
              <w:t xml:space="preserve"> </w:t>
            </w:r>
            <w:r>
              <w:rPr>
                <w:rFonts w:ascii="Times New Roman" w:eastAsia="Times New Roman" w:hAnsi="Times New Roman" w:cs="Times New Roman"/>
                <w:spacing w:val="5"/>
              </w:rPr>
              <w:t>30-40</w:t>
            </w:r>
            <w:r>
              <w:rPr>
                <w:rFonts w:ascii="Times New Roman" w:eastAsia="Times New Roman" w:hAnsi="Times New Roman" w:cs="Times New Roman"/>
              </w:rPr>
              <w:t xml:space="preserve"> </w:t>
            </w:r>
            <w:r>
              <w:rPr>
                <w:spacing w:val="6"/>
              </w:rPr>
              <w:t>℃条件下反应</w:t>
            </w:r>
            <w:r>
              <w:rPr>
                <w:spacing w:val="-45"/>
              </w:rPr>
              <w:t xml:space="preserve"> </w:t>
            </w:r>
            <w:r>
              <w:rPr>
                <w:rFonts w:ascii="Times New Roman" w:eastAsia="Times New Roman" w:hAnsi="Times New Roman" w:cs="Times New Roman"/>
                <w:spacing w:val="6"/>
              </w:rPr>
              <w:t>20</w:t>
            </w:r>
            <w:r>
              <w:rPr>
                <w:rFonts w:ascii="Times New Roman" w:eastAsia="Times New Roman" w:hAnsi="Times New Roman" w:cs="Times New Roman"/>
              </w:rPr>
              <w:t>min</w:t>
            </w:r>
            <w:r>
              <w:rPr>
                <w:rFonts w:ascii="Times New Roman" w:eastAsia="Times New Roman" w:hAnsi="Times New Roman" w:cs="Times New Roman"/>
                <w:spacing w:val="21"/>
              </w:rPr>
              <w:t xml:space="preserve"> </w:t>
            </w:r>
            <w:r>
              <w:rPr>
                <w:spacing w:val="6"/>
              </w:rPr>
              <w:t>后成型，取出模具，进行修剪</w:t>
            </w:r>
            <w:r>
              <w:rPr>
                <w:spacing w:val="5"/>
              </w:rPr>
              <w:t>，部分采用胶水进行修补，</w:t>
            </w:r>
          </w:p>
          <w:p>
            <w:pPr>
              <w:pStyle w:val="TableText"/>
              <w:spacing w:line="219" w:lineRule="auto"/>
              <w:ind w:left="215"/>
            </w:pPr>
            <w:r>
              <w:rPr>
                <w:spacing w:val="6"/>
              </w:rPr>
              <w:t>然后送去缝纫车间进行外壳的缝纫加工，最后进行包装检验入库。</w:t>
            </w:r>
          </w:p>
          <w:p>
            <w:pPr>
              <w:pStyle w:val="TableText"/>
              <w:spacing w:before="179" w:line="219" w:lineRule="auto"/>
              <w:ind w:left="221"/>
              <w:outlineLvl w:val="2"/>
            </w:pPr>
            <w:r>
              <w:rPr>
                <w:rFonts w:ascii="Times New Roman" w:eastAsia="Times New Roman" w:hAnsi="Times New Roman" w:cs="Times New Roman"/>
                <w:b/>
                <w:bCs/>
                <w:spacing w:val="2"/>
              </w:rPr>
              <w:t xml:space="preserve">1.2.5      </w:t>
            </w:r>
            <w:r>
              <w:rPr>
                <w:spacing w:val="2"/>
                <w14:textOutline w14:w="4358" w14:cap="sq">
                  <w14:solidFill>
                    <w14:srgbClr w14:val="000000"/>
                  </w14:solidFill>
                  <w14:prstDash w14:val="solid"/>
                  <w14:bevel/>
                </w14:textOutline>
              </w:rPr>
              <w:t>原有企业“三废</w:t>
            </w:r>
            <w:r>
              <w:rPr>
                <w:spacing w:val="-61"/>
              </w:rPr>
              <w:t xml:space="preserve"> </w:t>
            </w:r>
            <w:r>
              <w:rPr>
                <w:spacing w:val="2"/>
                <w14:textOutline w14:w="4358" w14:cap="sq">
                  <w14:solidFill>
                    <w14:srgbClr w14:val="000000"/>
                  </w14:solidFill>
                  <w14:prstDash w14:val="solid"/>
                  <w14:bevel/>
                </w14:textOutline>
              </w:rPr>
              <w:t>”排放检测结果及分析</w:t>
            </w:r>
          </w:p>
          <w:p>
            <w:pPr>
              <w:pStyle w:val="TableText"/>
              <w:spacing w:before="177" w:line="355" w:lineRule="auto"/>
              <w:ind w:left="220" w:right="302" w:firstLine="488"/>
            </w:pPr>
            <w:r>
              <w:rPr>
                <w:spacing w:val="6"/>
              </w:rPr>
              <w:t>根据《绍兴市晟虎体育用品有限公司年生产拳击手套一次性成型内胆</w:t>
            </w:r>
            <w:r>
              <w:rPr>
                <w:spacing w:val="-35"/>
              </w:rPr>
              <w:t xml:space="preserve"> </w:t>
            </w:r>
            <w:r>
              <w:rPr>
                <w:rFonts w:ascii="Times New Roman" w:eastAsia="Times New Roman" w:hAnsi="Times New Roman" w:cs="Times New Roman"/>
                <w:spacing w:val="6"/>
              </w:rPr>
              <w:t>50</w:t>
            </w:r>
            <w:r>
              <w:rPr>
                <w:rFonts w:ascii="Times New Roman" w:eastAsia="Times New Roman" w:hAnsi="Times New Roman" w:cs="Times New Roman"/>
              </w:rPr>
              <w:t xml:space="preserve">    </w:t>
            </w:r>
            <w:r>
              <w:rPr>
                <w:spacing w:val="1"/>
              </w:rPr>
              <w:t>万套技改项目竣工环境保护验收监测报告表》</w:t>
            </w:r>
            <w:r>
              <w:rPr>
                <w:rFonts w:ascii="Times New Roman" w:eastAsia="Times New Roman" w:hAnsi="Times New Roman" w:cs="Times New Roman"/>
                <w:spacing w:val="1"/>
              </w:rPr>
              <w:t>(2018</w:t>
            </w:r>
            <w:r>
              <w:rPr>
                <w:rFonts w:ascii="Times New Roman" w:eastAsia="Times New Roman" w:hAnsi="Times New Roman" w:cs="Times New Roman"/>
                <w:spacing w:val="30"/>
                <w:w w:val="101"/>
              </w:rPr>
              <w:t xml:space="preserve"> </w:t>
            </w:r>
            <w:r>
              <w:rPr>
                <w:spacing w:val="1"/>
              </w:rPr>
              <w:t>年</w:t>
            </w:r>
            <w:r>
              <w:rPr>
                <w:spacing w:val="-20"/>
              </w:rPr>
              <w:t xml:space="preserve"> </w:t>
            </w:r>
            <w:r>
              <w:rPr>
                <w:rFonts w:ascii="Times New Roman" w:eastAsia="Times New Roman" w:hAnsi="Times New Roman" w:cs="Times New Roman"/>
                <w:spacing w:val="1"/>
              </w:rPr>
              <w:t>11</w:t>
            </w:r>
            <w:r>
              <w:rPr>
                <w:rFonts w:ascii="Times New Roman" w:eastAsia="Times New Roman" w:hAnsi="Times New Roman" w:cs="Times New Roman"/>
                <w:spacing w:val="20"/>
              </w:rPr>
              <w:t xml:space="preserve"> </w:t>
            </w:r>
            <w:r>
              <w:rPr>
                <w:spacing w:val="1"/>
              </w:rPr>
              <w:t>月</w:t>
            </w:r>
            <w:r>
              <w:rPr>
                <w:rFonts w:ascii="Times New Roman" w:eastAsia="Times New Roman" w:hAnsi="Times New Roman" w:cs="Times New Roman"/>
                <w:spacing w:val="1"/>
              </w:rPr>
              <w:t>)</w:t>
            </w:r>
            <w:r>
              <w:rPr>
                <w:spacing w:val="1"/>
              </w:rPr>
              <w:t>检测数据，原有企</w:t>
            </w:r>
          </w:p>
          <w:p>
            <w:pPr>
              <w:pStyle w:val="TableText"/>
              <w:spacing w:line="220" w:lineRule="auto"/>
              <w:ind w:left="213"/>
            </w:pPr>
            <w:r>
              <w:rPr>
                <w:spacing w:val="5"/>
              </w:rPr>
              <w:t>业达标情况分析如下。</w:t>
            </w:r>
          </w:p>
          <w:p>
            <w:pPr>
              <w:pStyle w:val="TableText"/>
              <w:spacing w:before="177" w:line="219" w:lineRule="auto"/>
              <w:ind w:left="221"/>
            </w:pPr>
            <w:hyperlink r:id="rId26" w:history="1">
              <w:r>
                <w:rPr>
                  <w:rFonts w:ascii="Times New Roman" w:eastAsia="Times New Roman" w:hAnsi="Times New Roman" w:cs="Times New Roman"/>
                  <w:b/>
                  <w:bCs/>
                  <w:spacing w:val="4"/>
                </w:rPr>
                <w:t>1.2.5.1</w:t>
              </w:r>
            </w:hyperlink>
            <w:r>
              <w:rPr>
                <w:rFonts w:ascii="Times New Roman" w:eastAsia="Times New Roman" w:hAnsi="Times New Roman" w:cs="Times New Roman"/>
                <w:b/>
                <w:bCs/>
                <w:spacing w:val="4"/>
              </w:rPr>
              <w:t xml:space="preserve"> </w:t>
            </w:r>
            <w:r>
              <w:rPr>
                <w:spacing w:val="4"/>
                <w14:textOutline w14:w="4358" w14:cap="sq">
                  <w14:solidFill>
                    <w14:srgbClr w14:val="000000"/>
                  </w14:solidFill>
                  <w14:prstDash w14:val="solid"/>
                  <w14:bevel/>
                </w14:textOutline>
              </w:rPr>
              <w:t>废水检测结果及分析</w:t>
            </w:r>
          </w:p>
          <w:p>
            <w:pPr>
              <w:pStyle w:val="TableText"/>
              <w:spacing w:before="176" w:line="212" w:lineRule="auto"/>
              <w:ind w:left="709"/>
            </w:pPr>
            <w:r>
              <w:rPr>
                <w:spacing w:val="3"/>
              </w:rPr>
              <w:t>监测期间（</w:t>
            </w:r>
            <w:r>
              <w:rPr>
                <w:rFonts w:ascii="Times New Roman" w:eastAsia="Times New Roman" w:hAnsi="Times New Roman" w:cs="Times New Roman"/>
                <w:spacing w:val="3"/>
              </w:rPr>
              <w:t>2018.8.20-21</w:t>
            </w:r>
            <w:r>
              <w:rPr>
                <w:spacing w:val="20"/>
              </w:rPr>
              <w:t>），</w:t>
            </w:r>
            <w:r>
              <w:rPr>
                <w:spacing w:val="3"/>
              </w:rPr>
              <w:t>企业废水总排口的</w:t>
            </w:r>
            <w:r>
              <w:rPr>
                <w:spacing w:val="-50"/>
              </w:rPr>
              <w:t xml:space="preserve"> </w:t>
            </w:r>
            <w:r>
              <w:rPr>
                <w:rFonts w:ascii="Times New Roman" w:eastAsia="Times New Roman" w:hAnsi="Times New Roman" w:cs="Times New Roman"/>
              </w:rPr>
              <w:t>pH</w:t>
            </w:r>
            <w:r>
              <w:rPr>
                <w:rFonts w:ascii="Times New Roman" w:eastAsia="Times New Roman" w:hAnsi="Times New Roman" w:cs="Times New Roman"/>
                <w:spacing w:val="22"/>
              </w:rPr>
              <w:t xml:space="preserve"> </w:t>
            </w:r>
            <w:r>
              <w:rPr>
                <w:spacing w:val="3"/>
              </w:rPr>
              <w:t>范围为</w:t>
            </w:r>
            <w:r>
              <w:rPr>
                <w:spacing w:val="-41"/>
              </w:rPr>
              <w:t xml:space="preserve"> </w:t>
            </w:r>
            <w:r>
              <w:rPr>
                <w:rFonts w:ascii="Times New Roman" w:eastAsia="Times New Roman" w:hAnsi="Times New Roman" w:cs="Times New Roman"/>
                <w:spacing w:val="3"/>
              </w:rPr>
              <w:t>7.69-7.98</w:t>
            </w:r>
            <w:r>
              <w:rPr>
                <w:spacing w:val="3"/>
              </w:rPr>
              <w:t>、</w:t>
            </w:r>
          </w:p>
          <w:p>
            <w:pPr>
              <w:pStyle w:val="TableText"/>
              <w:spacing w:before="188" w:line="355" w:lineRule="auto"/>
              <w:ind w:left="214" w:right="198"/>
            </w:pPr>
            <w:r>
              <w:rPr>
                <w:rFonts w:ascii="Times New Roman" w:eastAsia="Times New Roman" w:hAnsi="Times New Roman" w:cs="Times New Roman"/>
                <w:spacing w:val="4"/>
              </w:rPr>
              <w:t>7.88-7.94</w:t>
            </w:r>
            <w:r>
              <w:rPr>
                <w:spacing w:val="4"/>
              </w:rPr>
              <w:t>；化学需氧量浓度平均值为</w:t>
            </w:r>
            <w:r>
              <w:rPr>
                <w:spacing w:val="-23"/>
              </w:rPr>
              <w:t xml:space="preserve"> </w:t>
            </w:r>
            <w:r>
              <w:rPr>
                <w:rFonts w:ascii="Times New Roman" w:eastAsia="Times New Roman" w:hAnsi="Times New Roman" w:cs="Times New Roman"/>
                <w:spacing w:val="4"/>
              </w:rPr>
              <w:t>168</w:t>
            </w:r>
            <w:r>
              <w:rPr>
                <w:rFonts w:ascii="Times New Roman" w:eastAsia="Times New Roman" w:hAnsi="Times New Roman" w:cs="Times New Roman"/>
              </w:rPr>
              <w:t>mg</w:t>
            </w:r>
            <w:r>
              <w:rPr>
                <w:rFonts w:ascii="Times New Roman" w:eastAsia="Times New Roman" w:hAnsi="Times New Roman" w:cs="Times New Roman"/>
                <w:spacing w:val="4"/>
              </w:rPr>
              <w:t>/L</w:t>
            </w:r>
            <w:r>
              <w:rPr>
                <w:rFonts w:ascii="Times New Roman" w:eastAsia="Times New Roman" w:hAnsi="Times New Roman" w:cs="Times New Roman"/>
                <w:spacing w:val="-26"/>
              </w:rPr>
              <w:t xml:space="preserve"> </w:t>
            </w:r>
            <w:r>
              <w:rPr>
                <w:spacing w:val="4"/>
              </w:rPr>
              <w:t>、</w:t>
            </w:r>
            <w:r>
              <w:rPr>
                <w:rFonts w:ascii="Times New Roman" w:eastAsia="Times New Roman" w:hAnsi="Times New Roman" w:cs="Times New Roman"/>
                <w:spacing w:val="4"/>
              </w:rPr>
              <w:t>191</w:t>
            </w:r>
            <w:r>
              <w:rPr>
                <w:rFonts w:ascii="Times New Roman" w:eastAsia="Times New Roman" w:hAnsi="Times New Roman" w:cs="Times New Roman"/>
              </w:rPr>
              <w:t>mg</w:t>
            </w:r>
            <w:r>
              <w:rPr>
                <w:rFonts w:ascii="Times New Roman" w:eastAsia="Times New Roman" w:hAnsi="Times New Roman" w:cs="Times New Roman"/>
                <w:spacing w:val="4"/>
              </w:rPr>
              <w:t>/L</w:t>
            </w:r>
            <w:r>
              <w:rPr>
                <w:spacing w:val="4"/>
              </w:rPr>
              <w:t>；氨氮浓度平均</w:t>
            </w:r>
            <w:r>
              <w:rPr>
                <w:spacing w:val="3"/>
              </w:rPr>
              <w:t>值为</w:t>
            </w:r>
            <w:r>
              <w:t xml:space="preserve">   </w:t>
            </w:r>
            <w:r>
              <w:rPr>
                <w:rFonts w:ascii="Times New Roman" w:eastAsia="Times New Roman" w:hAnsi="Times New Roman" w:cs="Times New Roman"/>
                <w:spacing w:val="3"/>
              </w:rPr>
              <w:t>7.46</w:t>
            </w:r>
            <w:r>
              <w:rPr>
                <w:rFonts w:ascii="Times New Roman" w:eastAsia="Times New Roman" w:hAnsi="Times New Roman" w:cs="Times New Roman"/>
              </w:rPr>
              <w:t>mg</w:t>
            </w:r>
            <w:r>
              <w:rPr>
                <w:rFonts w:ascii="Times New Roman" w:eastAsia="Times New Roman" w:hAnsi="Times New Roman" w:cs="Times New Roman"/>
                <w:spacing w:val="3"/>
              </w:rPr>
              <w:t>/L</w:t>
            </w:r>
            <w:r>
              <w:rPr>
                <w:rFonts w:ascii="Times New Roman" w:eastAsia="Times New Roman" w:hAnsi="Times New Roman" w:cs="Times New Roman"/>
                <w:spacing w:val="-26"/>
              </w:rPr>
              <w:t xml:space="preserve"> </w:t>
            </w:r>
            <w:r>
              <w:rPr>
                <w:spacing w:val="3"/>
              </w:rPr>
              <w:t>、</w:t>
            </w:r>
            <w:r>
              <w:rPr>
                <w:rFonts w:ascii="Times New Roman" w:eastAsia="Times New Roman" w:hAnsi="Times New Roman" w:cs="Times New Roman"/>
                <w:spacing w:val="3"/>
              </w:rPr>
              <w:t>7.66</w:t>
            </w:r>
            <w:r>
              <w:rPr>
                <w:rFonts w:ascii="Times New Roman" w:eastAsia="Times New Roman" w:hAnsi="Times New Roman" w:cs="Times New Roman"/>
              </w:rPr>
              <w:t>mg</w:t>
            </w:r>
            <w:r>
              <w:rPr>
                <w:rFonts w:ascii="Times New Roman" w:eastAsia="Times New Roman" w:hAnsi="Times New Roman" w:cs="Times New Roman"/>
                <w:spacing w:val="3"/>
              </w:rPr>
              <w:t>/L</w:t>
            </w:r>
            <w:r>
              <w:rPr>
                <w:rFonts w:ascii="Times New Roman" w:eastAsia="Times New Roman" w:hAnsi="Times New Roman" w:cs="Times New Roman"/>
                <w:spacing w:val="-24"/>
              </w:rPr>
              <w:t xml:space="preserve"> </w:t>
            </w:r>
            <w:r>
              <w:rPr>
                <w:spacing w:val="3"/>
              </w:rPr>
              <w:t>，各项指标均</w:t>
            </w:r>
            <w:r>
              <w:rPr>
                <w:spacing w:val="2"/>
              </w:rPr>
              <w:t>符合《污水综合排放标准》（</w:t>
            </w:r>
            <w:r>
              <w:rPr>
                <w:rFonts w:ascii="Times New Roman" w:eastAsia="Times New Roman" w:hAnsi="Times New Roman" w:cs="Times New Roman"/>
              </w:rPr>
              <w:t>GB</w:t>
            </w:r>
            <w:r>
              <w:rPr>
                <w:rFonts w:ascii="Times New Roman" w:eastAsia="Times New Roman" w:hAnsi="Times New Roman" w:cs="Times New Roman"/>
                <w:spacing w:val="2"/>
              </w:rPr>
              <w:t>8978-</w:t>
            </w:r>
            <w:r>
              <w:rPr>
                <w:rFonts w:ascii="Times New Roman" w:eastAsia="Times New Roman" w:hAnsi="Times New Roman" w:cs="Times New Roman"/>
                <w:spacing w:val="-28"/>
              </w:rPr>
              <w:t xml:space="preserve"> </w:t>
            </w:r>
            <w:r>
              <w:rPr>
                <w:rFonts w:ascii="Times New Roman" w:eastAsia="Times New Roman" w:hAnsi="Times New Roman" w:cs="Times New Roman"/>
                <w:spacing w:val="2"/>
              </w:rPr>
              <w:t>1996</w:t>
            </w:r>
            <w:r>
              <w:rPr>
                <w:spacing w:val="2"/>
              </w:rPr>
              <w:t>）</w:t>
            </w:r>
          </w:p>
          <w:p>
            <w:pPr>
              <w:pStyle w:val="TableText"/>
              <w:spacing w:line="220" w:lineRule="auto"/>
              <w:ind w:left="237"/>
            </w:pPr>
            <w:r>
              <w:rPr>
                <w:spacing w:val="2"/>
              </w:rPr>
              <w:t>中的三级排放标准要求。</w:t>
            </w:r>
          </w:p>
          <w:p>
            <w:pPr>
              <w:pStyle w:val="TableText"/>
              <w:spacing w:before="176" w:line="219" w:lineRule="auto"/>
              <w:ind w:left="221"/>
            </w:pPr>
            <w:hyperlink r:id="rId27" w:history="1">
              <w:r>
                <w:rPr>
                  <w:rFonts w:ascii="Times New Roman" w:eastAsia="Times New Roman" w:hAnsi="Times New Roman" w:cs="Times New Roman"/>
                  <w:b/>
                  <w:bCs/>
                  <w:spacing w:val="4"/>
                </w:rPr>
                <w:t>1.2.5.2</w:t>
              </w:r>
            </w:hyperlink>
            <w:r>
              <w:rPr>
                <w:rFonts w:ascii="Times New Roman" w:eastAsia="Times New Roman" w:hAnsi="Times New Roman" w:cs="Times New Roman"/>
                <w:b/>
                <w:bCs/>
                <w:spacing w:val="4"/>
              </w:rPr>
              <w:t xml:space="preserve"> </w:t>
            </w:r>
            <w:r>
              <w:rPr>
                <w:spacing w:val="4"/>
                <w14:textOutline w14:w="4358" w14:cap="sq">
                  <w14:solidFill>
                    <w14:srgbClr w14:val="000000"/>
                  </w14:solidFill>
                  <w14:prstDash w14:val="solid"/>
                  <w14:bevel/>
                </w14:textOutline>
              </w:rPr>
              <w:t>废气检测结果及分析</w:t>
            </w:r>
          </w:p>
          <w:p>
            <w:pPr>
              <w:pStyle w:val="TableText"/>
              <w:spacing w:before="179" w:line="355" w:lineRule="auto"/>
              <w:ind w:left="213" w:right="280" w:firstLine="496"/>
            </w:pPr>
            <w:r>
              <w:rPr>
                <w:spacing w:val="8"/>
              </w:rPr>
              <w:t>监测期间（</w:t>
            </w:r>
            <w:r>
              <w:rPr>
                <w:rFonts w:ascii="Times New Roman" w:eastAsia="Times New Roman" w:hAnsi="Times New Roman" w:cs="Times New Roman"/>
                <w:spacing w:val="8"/>
              </w:rPr>
              <w:t>2018.8.20-21</w:t>
            </w:r>
            <w:r>
              <w:rPr>
                <w:spacing w:val="3"/>
              </w:rPr>
              <w:t>）</w:t>
            </w:r>
            <w:r>
              <w:rPr>
                <w:spacing w:val="-65"/>
              </w:rPr>
              <w:t xml:space="preserve"> </w:t>
            </w:r>
            <w:r>
              <w:rPr>
                <w:spacing w:val="3"/>
              </w:rPr>
              <w:t>，</w:t>
            </w:r>
            <w:r>
              <w:rPr>
                <w:spacing w:val="8"/>
              </w:rPr>
              <w:t>企业废气处理装置出口两个监测周期的</w:t>
            </w:r>
            <w:r>
              <w:rPr>
                <w:spacing w:val="-41"/>
              </w:rPr>
              <w:t xml:space="preserve"> </w:t>
            </w:r>
            <w:r>
              <w:rPr>
                <w:rFonts w:ascii="Times New Roman" w:eastAsia="Times New Roman" w:hAnsi="Times New Roman" w:cs="Times New Roman"/>
              </w:rPr>
              <w:t xml:space="preserve">MDI </w:t>
            </w:r>
            <w:r>
              <w:rPr>
                <w:spacing w:val="3"/>
              </w:rPr>
              <w:t>低于检测线；非甲烷总烃排放浓度为</w:t>
            </w:r>
            <w:r>
              <w:rPr>
                <w:spacing w:val="-46"/>
              </w:rPr>
              <w:t xml:space="preserve"> </w:t>
            </w:r>
            <w:r>
              <w:rPr>
                <w:rFonts w:ascii="Times New Roman" w:eastAsia="Times New Roman" w:hAnsi="Times New Roman" w:cs="Times New Roman"/>
                <w:spacing w:val="3"/>
              </w:rPr>
              <w:t>4.53</w:t>
            </w:r>
            <w:r>
              <w:rPr>
                <w:rFonts w:ascii="Times New Roman" w:eastAsia="Times New Roman" w:hAnsi="Times New Roman" w:cs="Times New Roman"/>
              </w:rPr>
              <w:t>mg</w:t>
            </w:r>
            <w:r>
              <w:rPr>
                <w:rFonts w:ascii="Times New Roman" w:eastAsia="Times New Roman" w:hAnsi="Times New Roman" w:cs="Times New Roman"/>
                <w:spacing w:val="3"/>
              </w:rPr>
              <w:t>/m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14"/>
                <w:w w:val="102"/>
                <w:position w:val="7"/>
                <w:sz w:val="15"/>
                <w:szCs w:val="15"/>
              </w:rPr>
              <w:t xml:space="preserve"> </w:t>
            </w:r>
            <w:r>
              <w:rPr>
                <w:spacing w:val="3"/>
              </w:rPr>
              <w:t>和</w:t>
            </w:r>
            <w:r>
              <w:rPr>
                <w:spacing w:val="-47"/>
              </w:rPr>
              <w:t xml:space="preserve"> </w:t>
            </w:r>
            <w:r>
              <w:rPr>
                <w:rFonts w:ascii="Times New Roman" w:eastAsia="Times New Roman" w:hAnsi="Times New Roman" w:cs="Times New Roman"/>
                <w:spacing w:val="3"/>
              </w:rPr>
              <w:t>4.78</w:t>
            </w:r>
            <w:r>
              <w:rPr>
                <w:rFonts w:ascii="Times New Roman" w:eastAsia="Times New Roman" w:hAnsi="Times New Roman" w:cs="Times New Roman"/>
              </w:rPr>
              <w:t>mg</w:t>
            </w:r>
            <w:r>
              <w:rPr>
                <w:rFonts w:ascii="Times New Roman" w:eastAsia="Times New Roman" w:hAnsi="Times New Roman" w:cs="Times New Roman"/>
                <w:spacing w:val="3"/>
              </w:rPr>
              <w:t>/</w:t>
            </w:r>
            <w:r>
              <w:rPr>
                <w:rFonts w:ascii="Times New Roman" w:eastAsia="Times New Roman" w:hAnsi="Times New Roman" w:cs="Times New Roman"/>
                <w:spacing w:val="2"/>
              </w:rPr>
              <w:t>m</w:t>
            </w:r>
            <w:r>
              <w:rPr>
                <w:rFonts w:ascii="Times New Roman" w:eastAsia="Times New Roman" w:hAnsi="Times New Roman" w:cs="Times New Roman"/>
                <w:spacing w:val="2"/>
                <w:position w:val="7"/>
                <w:sz w:val="15"/>
                <w:szCs w:val="15"/>
              </w:rPr>
              <w:t>3</w:t>
            </w:r>
            <w:r>
              <w:rPr>
                <w:spacing w:val="2"/>
              </w:rPr>
              <w:t>，符合《合成树脂</w:t>
            </w:r>
          </w:p>
          <w:p>
            <w:pPr>
              <w:pStyle w:val="TableText"/>
              <w:spacing w:line="219" w:lineRule="auto"/>
              <w:ind w:left="217"/>
            </w:pPr>
            <w:r>
              <w:rPr>
                <w:spacing w:val="4"/>
              </w:rPr>
              <w:t>工业污染物排放标准》（</w:t>
            </w:r>
            <w:r>
              <w:rPr>
                <w:rFonts w:ascii="Times New Roman" w:eastAsia="Times New Roman" w:hAnsi="Times New Roman" w:cs="Times New Roman"/>
              </w:rPr>
              <w:t>GB</w:t>
            </w:r>
            <w:r>
              <w:rPr>
                <w:rFonts w:ascii="Times New Roman" w:eastAsia="Times New Roman" w:hAnsi="Times New Roman" w:cs="Times New Roman"/>
                <w:spacing w:val="4"/>
              </w:rPr>
              <w:t>31572-2015</w:t>
            </w:r>
            <w:r>
              <w:rPr>
                <w:spacing w:val="4"/>
              </w:rPr>
              <w:t>）表</w:t>
            </w:r>
            <w:r>
              <w:rPr>
                <w:spacing w:val="-31"/>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37"/>
              </w:rPr>
              <w:t xml:space="preserve"> </w:t>
            </w:r>
            <w:r>
              <w:rPr>
                <w:spacing w:val="4"/>
              </w:rPr>
              <w:t>中大气污染物排放限值要求。</w:t>
            </w:r>
          </w:p>
          <w:p>
            <w:pPr>
              <w:pStyle w:val="TableText"/>
              <w:spacing w:before="177" w:after="0" w:line="355" w:lineRule="auto"/>
              <w:ind w:left="215" w:right="285" w:firstLine="497"/>
            </w:pPr>
            <w:r>
              <w:rPr>
                <w:spacing w:val="6"/>
              </w:rPr>
              <w:t>项目废气处理装置对非甲烷总烃的平均去除效率为</w:t>
            </w:r>
            <w:r>
              <w:rPr>
                <w:spacing w:val="-31"/>
              </w:rPr>
              <w:t xml:space="preserve"> </w:t>
            </w:r>
            <w:r>
              <w:rPr>
                <w:rFonts w:ascii="Times New Roman" w:eastAsia="Times New Roman" w:hAnsi="Times New Roman" w:cs="Times New Roman"/>
                <w:spacing w:val="6"/>
              </w:rPr>
              <w:t>71.6%</w:t>
            </w:r>
            <w:r>
              <w:rPr>
                <w:rFonts w:ascii="Times New Roman" w:eastAsia="Times New Roman" w:hAnsi="Times New Roman" w:cs="Times New Roman"/>
                <w:spacing w:val="-20"/>
              </w:rPr>
              <w:t xml:space="preserve"> </w:t>
            </w:r>
            <w:r>
              <w:rPr>
                <w:spacing w:val="6"/>
              </w:rPr>
              <w:t>。厂界四周两个</w:t>
            </w:r>
            <w:r>
              <w:t xml:space="preserve"> </w:t>
            </w:r>
          </w:p>
        </w:tc>
      </w:tr>
    </w:tbl>
    <w:p>
      <w:pPr>
        <w:sectPr>
          <w:footerReference w:type="default" r:id="rId28"/>
          <w:pgSz w:w="11906" w:h="16839"/>
          <w:pgMar w:top="951" w:right="1482" w:bottom="400" w:left="1481" w:header="0" w:footer="0" w:gutter="0"/>
          <w:pgNumType w:start="20"/>
          <w:cols w:space="708"/>
        </w:sectPr>
      </w:pPr>
    </w:p>
    <w:tbl>
      <w:tblPr>
        <w:tblStyle w:val="TableNormal16"/>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0" w:line="355" w:lineRule="auto"/>
              <w:ind w:left="215" w:right="285" w:firstLine="497"/>
            </w:pPr>
            <w:r>
              <w:rPr>
                <w:spacing w:val="4"/>
              </w:rPr>
              <w:t>监测周期的</w:t>
            </w:r>
            <w:r>
              <w:rPr>
                <w:spacing w:val="-40"/>
              </w:rPr>
              <w:t xml:space="preserve"> </w:t>
            </w:r>
            <w:r>
              <w:rPr>
                <w:rFonts w:ascii="Times New Roman" w:eastAsia="Times New Roman" w:hAnsi="Times New Roman" w:cs="Times New Roman"/>
              </w:rPr>
              <w:t>MDI</w:t>
            </w:r>
            <w:r>
              <w:rPr>
                <w:rFonts w:ascii="Times New Roman" w:eastAsia="Times New Roman" w:hAnsi="Times New Roman" w:cs="Times New Roman"/>
                <w:spacing w:val="19"/>
                <w:w w:val="101"/>
              </w:rPr>
              <w:t xml:space="preserve"> </w:t>
            </w:r>
            <w:r>
              <w:rPr>
                <w:spacing w:val="4"/>
              </w:rPr>
              <w:t>均低于检测线；厂界东侧非甲烷总烃最大浓度为</w:t>
            </w:r>
            <w:r>
              <w:rPr>
                <w:spacing w:val="-42"/>
              </w:rPr>
              <w:t xml:space="preserve"> </w:t>
            </w:r>
            <w:r>
              <w:rPr>
                <w:rFonts w:ascii="Times New Roman" w:eastAsia="Times New Roman" w:hAnsi="Times New Roman" w:cs="Times New Roman"/>
                <w:spacing w:val="4"/>
              </w:rPr>
              <w:t>0.41</w:t>
            </w:r>
            <w:r>
              <w:rPr>
                <w:rFonts w:ascii="Times New Roman" w:eastAsia="Times New Roman" w:hAnsi="Times New Roman" w:cs="Times New Roman"/>
              </w:rPr>
              <w:t>mg</w:t>
            </w:r>
            <w:r>
              <w:rPr>
                <w:rFonts w:ascii="Times New Roman" w:eastAsia="Times New Roman" w:hAnsi="Times New Roman" w:cs="Times New Roman"/>
                <w:spacing w:val="4"/>
              </w:rPr>
              <w:t>/m</w:t>
            </w:r>
            <w:r>
              <w:rPr>
                <w:rFonts w:ascii="Times New Roman" w:eastAsia="Times New Roman" w:hAnsi="Times New Roman" w:cs="Times New Roman"/>
                <w:spacing w:val="4"/>
                <w:position w:val="8"/>
                <w:sz w:val="15"/>
                <w:szCs w:val="15"/>
              </w:rPr>
              <w:t>3</w:t>
            </w:r>
            <w:r>
              <w:rPr>
                <w:spacing w:val="4"/>
              </w:rPr>
              <w:t>，</w:t>
            </w:r>
          </w:p>
          <w:p>
            <w:pPr>
              <w:pStyle w:val="TableText"/>
              <w:spacing w:line="212" w:lineRule="auto"/>
              <w:ind w:left="217"/>
            </w:pPr>
            <w:r>
              <w:rPr>
                <w:spacing w:val="7"/>
              </w:rPr>
              <w:t>厂界南侧非甲烷总烃最大浓度为</w:t>
            </w:r>
            <w:r>
              <w:rPr>
                <w:spacing w:val="-20"/>
              </w:rPr>
              <w:t xml:space="preserve"> </w:t>
            </w:r>
            <w:r>
              <w:rPr>
                <w:rFonts w:ascii="Times New Roman" w:eastAsia="Times New Roman" w:hAnsi="Times New Roman" w:cs="Times New Roman"/>
                <w:spacing w:val="7"/>
              </w:rPr>
              <w:t>1.09</w:t>
            </w:r>
            <w:r>
              <w:rPr>
                <w:rFonts w:ascii="Times New Roman" w:eastAsia="Times New Roman" w:hAnsi="Times New Roman" w:cs="Times New Roman"/>
              </w:rPr>
              <w:t>mg</w:t>
            </w:r>
            <w:r>
              <w:rPr>
                <w:rFonts w:ascii="Times New Roman" w:eastAsia="Times New Roman" w:hAnsi="Times New Roman" w:cs="Times New Roman"/>
                <w:spacing w:val="7"/>
              </w:rPr>
              <w:t>/m</w:t>
            </w:r>
            <w:r>
              <w:rPr>
                <w:rFonts w:ascii="Times New Roman" w:eastAsia="Times New Roman" w:hAnsi="Times New Roman" w:cs="Times New Roman"/>
                <w:spacing w:val="7"/>
                <w:position w:val="7"/>
                <w:sz w:val="15"/>
                <w:szCs w:val="15"/>
              </w:rPr>
              <w:t xml:space="preserve">3 </w:t>
            </w:r>
            <w:r>
              <w:rPr>
                <w:spacing w:val="7"/>
              </w:rPr>
              <w:t>，厂界西侧非甲烷总烃最</w:t>
            </w:r>
            <w:r>
              <w:rPr>
                <w:spacing w:val="6"/>
              </w:rPr>
              <w:t>大浓度为</w:t>
            </w:r>
          </w:p>
        </w:tc>
      </w:tr>
    </w:tbl>
    <w:p>
      <w:pPr>
        <w:pStyle w:val="BodyText"/>
      </w:pPr>
    </w:p>
    <w:p>
      <w:pPr>
        <w:sectPr>
          <w:footerReference w:type="default" r:id="rId29"/>
          <w:type w:val="nextPage"/>
          <w:pgSz w:w="11906" w:h="16839"/>
          <w:pgMar w:top="951" w:right="1482" w:bottom="400" w:left="1481" w:header="0" w:footer="0" w:gutter="0"/>
          <w:pgNumType w:start="21"/>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17"/>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pStyle w:val="TableText"/>
              <w:spacing w:before="198" w:line="355" w:lineRule="auto"/>
              <w:ind w:left="213" w:right="280"/>
              <w:jc w:val="both"/>
            </w:pPr>
            <w:r>
              <w:rPr>
                <w:rFonts w:ascii="Times New Roman" w:eastAsia="Times New Roman" w:hAnsi="Times New Roman" w:cs="Times New Roman"/>
                <w:spacing w:val="4"/>
              </w:rPr>
              <w:t>0.36</w:t>
            </w:r>
            <w:r>
              <w:rPr>
                <w:rFonts w:ascii="Times New Roman" w:eastAsia="Times New Roman" w:hAnsi="Times New Roman" w:cs="Times New Roman"/>
              </w:rPr>
              <w:t>mg</w:t>
            </w:r>
            <w:r>
              <w:rPr>
                <w:rFonts w:ascii="Times New Roman" w:eastAsia="Times New Roman" w:hAnsi="Times New Roman" w:cs="Times New Roman"/>
                <w:spacing w:val="4"/>
              </w:rPr>
              <w:t>/m</w:t>
            </w:r>
            <w:r>
              <w:rPr>
                <w:rFonts w:ascii="Times New Roman" w:eastAsia="Times New Roman" w:hAnsi="Times New Roman" w:cs="Times New Roman"/>
                <w:spacing w:val="4"/>
                <w:position w:val="7"/>
                <w:sz w:val="15"/>
                <w:szCs w:val="15"/>
              </w:rPr>
              <w:t xml:space="preserve">3 </w:t>
            </w:r>
            <w:r>
              <w:rPr>
                <w:spacing w:val="4"/>
              </w:rPr>
              <w:t>，厂界北侧非甲烷总烃最大浓度为</w:t>
            </w:r>
            <w:r>
              <w:rPr>
                <w:spacing w:val="-44"/>
              </w:rPr>
              <w:t xml:space="preserve"> </w:t>
            </w:r>
            <w:r>
              <w:rPr>
                <w:rFonts w:ascii="Times New Roman" w:eastAsia="Times New Roman" w:hAnsi="Times New Roman" w:cs="Times New Roman"/>
                <w:spacing w:val="4"/>
              </w:rPr>
              <w:t>0.65</w:t>
            </w:r>
            <w:r>
              <w:rPr>
                <w:rFonts w:ascii="Times New Roman" w:eastAsia="Times New Roman" w:hAnsi="Times New Roman" w:cs="Times New Roman"/>
              </w:rPr>
              <w:t>mg</w:t>
            </w:r>
            <w:r>
              <w:rPr>
                <w:rFonts w:ascii="Times New Roman" w:eastAsia="Times New Roman" w:hAnsi="Times New Roman" w:cs="Times New Roman"/>
                <w:spacing w:val="4"/>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3"/>
                <w:position w:val="7"/>
                <w:sz w:val="15"/>
                <w:szCs w:val="15"/>
              </w:rPr>
              <w:t xml:space="preserve"> </w:t>
            </w:r>
            <w:r>
              <w:rPr>
                <w:spacing w:val="3"/>
              </w:rPr>
              <w:t>。厂界四周非甲烷总烃</w:t>
            </w:r>
            <w:r>
              <w:t xml:space="preserve"> </w:t>
            </w:r>
            <w:r>
              <w:rPr>
                <w:spacing w:val="4"/>
              </w:rPr>
              <w:t>浓度符合《合成树脂工业污染物排放标准》（</w:t>
            </w:r>
            <w:r>
              <w:rPr>
                <w:rFonts w:ascii="Times New Roman" w:eastAsia="Times New Roman" w:hAnsi="Times New Roman" w:cs="Times New Roman"/>
              </w:rPr>
              <w:t>GB</w:t>
            </w:r>
            <w:r>
              <w:rPr>
                <w:rFonts w:ascii="Times New Roman" w:eastAsia="Times New Roman" w:hAnsi="Times New Roman" w:cs="Times New Roman"/>
                <w:spacing w:val="4"/>
              </w:rPr>
              <w:t>31572-2015</w:t>
            </w:r>
            <w:r>
              <w:rPr>
                <w:spacing w:val="4"/>
              </w:rPr>
              <w:t>）中表</w:t>
            </w:r>
            <w:r>
              <w:rPr>
                <w:spacing w:val="-27"/>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17"/>
                <w:w w:val="101"/>
              </w:rPr>
              <w:t xml:space="preserve"> </w:t>
            </w:r>
            <w:r>
              <w:rPr>
                <w:spacing w:val="4"/>
              </w:rPr>
              <w:t>规定的新</w:t>
            </w:r>
          </w:p>
          <w:p>
            <w:pPr>
              <w:pStyle w:val="TableText"/>
              <w:spacing w:line="219" w:lineRule="auto"/>
              <w:ind w:left="217"/>
            </w:pPr>
            <w:r>
              <w:rPr>
                <w:spacing w:val="5"/>
              </w:rPr>
              <w:t>建企业边界大气污染物浓度限值。</w:t>
            </w:r>
          </w:p>
          <w:p>
            <w:pPr>
              <w:pStyle w:val="TableText"/>
              <w:spacing w:before="176" w:line="219" w:lineRule="auto"/>
              <w:ind w:left="221"/>
            </w:pPr>
            <w:hyperlink r:id="rId30" w:history="1">
              <w:r>
                <w:rPr>
                  <w:rFonts w:ascii="Times New Roman" w:eastAsia="Times New Roman" w:hAnsi="Times New Roman" w:cs="Times New Roman"/>
                  <w:b/>
                  <w:bCs/>
                  <w:spacing w:val="3"/>
                </w:rPr>
                <w:t>1.2.5.3</w:t>
              </w:r>
            </w:hyperlink>
            <w:r>
              <w:rPr>
                <w:rFonts w:ascii="Times New Roman" w:eastAsia="Times New Roman" w:hAnsi="Times New Roman" w:cs="Times New Roman"/>
                <w:b/>
                <w:bCs/>
                <w:spacing w:val="28"/>
                <w:w w:val="101"/>
              </w:rPr>
              <w:t xml:space="preserve"> </w:t>
            </w:r>
            <w:r>
              <w:rPr>
                <w:spacing w:val="3"/>
                <w14:textOutline w14:w="4358" w14:cap="sq">
                  <w14:solidFill>
                    <w14:srgbClr w14:val="000000"/>
                  </w14:solidFill>
                  <w14:prstDash w14:val="solid"/>
                  <w14:bevel/>
                </w14:textOutline>
              </w:rPr>
              <w:t>噪声检测结果及分析</w:t>
            </w:r>
          </w:p>
          <w:p>
            <w:pPr>
              <w:pStyle w:val="TableText"/>
              <w:spacing w:before="178" w:line="355" w:lineRule="auto"/>
              <w:ind w:left="214" w:right="277" w:firstLine="495"/>
              <w:jc w:val="both"/>
            </w:pPr>
            <w:r>
              <w:rPr>
                <w:spacing w:val="4"/>
              </w:rPr>
              <w:t>监测期间（</w:t>
            </w:r>
            <w:r>
              <w:rPr>
                <w:rFonts w:ascii="Times New Roman" w:eastAsia="Times New Roman" w:hAnsi="Times New Roman" w:cs="Times New Roman"/>
                <w:spacing w:val="4"/>
              </w:rPr>
              <w:t>2018.8.20-21</w:t>
            </w:r>
            <w:r>
              <w:rPr>
                <w:spacing w:val="22"/>
              </w:rPr>
              <w:t>），</w:t>
            </w:r>
            <w:r>
              <w:rPr>
                <w:spacing w:val="4"/>
              </w:rPr>
              <w:t>企业厂界东侧噪声昼间噪声均</w:t>
            </w:r>
            <w:r>
              <w:rPr>
                <w:rFonts w:ascii="Times New Roman" w:eastAsia="Times New Roman" w:hAnsi="Times New Roman" w:cs="Times New Roman"/>
                <w:spacing w:val="4"/>
              </w:rPr>
              <w:t>&lt;70</w:t>
            </w:r>
            <w:r>
              <w:rPr>
                <w:rFonts w:ascii="Times New Roman" w:eastAsia="Times New Roman" w:hAnsi="Times New Roman" w:cs="Times New Roman"/>
              </w:rPr>
              <w:t>dB</w:t>
            </w:r>
            <w:r>
              <w:rPr>
                <w:rFonts w:ascii="Times New Roman" w:eastAsia="Times New Roman" w:hAnsi="Times New Roman" w:cs="Times New Roman"/>
                <w:spacing w:val="-25"/>
              </w:rPr>
              <w:t xml:space="preserve"> </w:t>
            </w:r>
            <w:r>
              <w:rPr>
                <w:spacing w:val="4"/>
              </w:rPr>
              <w:t>，夜间噪</w:t>
            </w:r>
            <w:r>
              <w:t xml:space="preserve"> </w:t>
            </w:r>
            <w:r>
              <w:rPr>
                <w:spacing w:val="4"/>
              </w:rPr>
              <w:t>声均</w:t>
            </w:r>
            <w:r>
              <w:rPr>
                <w:rFonts w:ascii="Times New Roman" w:eastAsia="Times New Roman" w:hAnsi="Times New Roman" w:cs="Times New Roman"/>
                <w:spacing w:val="4"/>
              </w:rPr>
              <w:t>&lt;55</w:t>
            </w:r>
            <w:r>
              <w:rPr>
                <w:rFonts w:ascii="Times New Roman" w:eastAsia="Times New Roman" w:hAnsi="Times New Roman" w:cs="Times New Roman"/>
              </w:rPr>
              <w:t>dB</w:t>
            </w:r>
            <w:r>
              <w:rPr>
                <w:rFonts w:ascii="Times New Roman" w:eastAsia="Times New Roman" w:hAnsi="Times New Roman" w:cs="Times New Roman"/>
                <w:spacing w:val="-8"/>
              </w:rPr>
              <w:t xml:space="preserve"> </w:t>
            </w:r>
            <w:r>
              <w:rPr>
                <w:spacing w:val="4"/>
              </w:rPr>
              <w:t>，达到了《工业企业厂界噪声排放标准》（</w:t>
            </w:r>
            <w:r>
              <w:rPr>
                <w:rFonts w:ascii="Times New Roman" w:eastAsia="Times New Roman" w:hAnsi="Times New Roman" w:cs="Times New Roman"/>
              </w:rPr>
              <w:t>GB</w:t>
            </w:r>
            <w:r>
              <w:rPr>
                <w:rFonts w:ascii="Times New Roman" w:eastAsia="Times New Roman" w:hAnsi="Times New Roman" w:cs="Times New Roman"/>
                <w:spacing w:val="4"/>
              </w:rPr>
              <w:t>12348-2008</w:t>
            </w:r>
            <w:r>
              <w:rPr>
                <w:spacing w:val="4"/>
              </w:rPr>
              <w:t>）中的</w:t>
            </w:r>
            <w:r>
              <w:rPr>
                <w:spacing w:val="-45"/>
              </w:rPr>
              <w:t xml:space="preserve"> </w:t>
            </w:r>
            <w:r>
              <w:rPr>
                <w:rFonts w:ascii="Times New Roman" w:eastAsia="Times New Roman" w:hAnsi="Times New Roman" w:cs="Times New Roman"/>
                <w:spacing w:val="4"/>
              </w:rPr>
              <w:t>4a</w:t>
            </w:r>
            <w:r>
              <w:rPr>
                <w:rFonts w:ascii="Times New Roman" w:eastAsia="Times New Roman" w:hAnsi="Times New Roman" w:cs="Times New Roman"/>
              </w:rPr>
              <w:t xml:space="preserve"> </w:t>
            </w:r>
            <w:r>
              <w:rPr>
                <w:spacing w:val="3"/>
              </w:rPr>
              <w:t>类标准。其余三侧监测点昼间噪声均</w:t>
            </w:r>
            <w:r>
              <w:rPr>
                <w:rFonts w:ascii="Times New Roman" w:eastAsia="Times New Roman" w:hAnsi="Times New Roman" w:cs="Times New Roman"/>
                <w:spacing w:val="3"/>
              </w:rPr>
              <w:t>&lt;65</w:t>
            </w:r>
            <w:r>
              <w:rPr>
                <w:rFonts w:ascii="Times New Roman" w:eastAsia="Times New Roman" w:hAnsi="Times New Roman" w:cs="Times New Roman"/>
              </w:rPr>
              <w:t>dB</w:t>
            </w:r>
            <w:r>
              <w:rPr>
                <w:rFonts w:ascii="Times New Roman" w:eastAsia="Times New Roman" w:hAnsi="Times New Roman" w:cs="Times New Roman"/>
                <w:spacing w:val="-25"/>
              </w:rPr>
              <w:t xml:space="preserve"> </w:t>
            </w:r>
            <w:r>
              <w:rPr>
                <w:spacing w:val="3"/>
              </w:rPr>
              <w:t>，夜间噪声均</w:t>
            </w:r>
            <w:r>
              <w:rPr>
                <w:rFonts w:ascii="Times New Roman" w:eastAsia="Times New Roman" w:hAnsi="Times New Roman" w:cs="Times New Roman"/>
                <w:spacing w:val="3"/>
              </w:rPr>
              <w:t>&lt;55</w:t>
            </w:r>
            <w:r>
              <w:rPr>
                <w:rFonts w:ascii="Times New Roman" w:eastAsia="Times New Roman" w:hAnsi="Times New Roman" w:cs="Times New Roman"/>
              </w:rPr>
              <w:t>dB</w:t>
            </w:r>
            <w:r>
              <w:rPr>
                <w:spacing w:val="3"/>
              </w:rPr>
              <w:t>，达到了《工业</w:t>
            </w:r>
          </w:p>
          <w:p>
            <w:pPr>
              <w:pStyle w:val="TableText"/>
              <w:spacing w:line="219" w:lineRule="auto"/>
              <w:ind w:left="218"/>
            </w:pPr>
            <w:r>
              <w:rPr>
                <w:spacing w:val="4"/>
              </w:rPr>
              <w:t>企业厂界噪声排放标准》（</w:t>
            </w:r>
            <w:r>
              <w:rPr>
                <w:rFonts w:ascii="Times New Roman" w:eastAsia="Times New Roman" w:hAnsi="Times New Roman" w:cs="Times New Roman"/>
              </w:rPr>
              <w:t>GB</w:t>
            </w:r>
            <w:r>
              <w:rPr>
                <w:rFonts w:ascii="Times New Roman" w:eastAsia="Times New Roman" w:hAnsi="Times New Roman" w:cs="Times New Roman"/>
                <w:spacing w:val="4"/>
              </w:rPr>
              <w:t>12348-2008</w:t>
            </w:r>
            <w:r>
              <w:rPr>
                <w:spacing w:val="4"/>
              </w:rPr>
              <w:t>）中的</w:t>
            </w:r>
            <w:r>
              <w:rPr>
                <w:spacing w:val="-24"/>
              </w:rPr>
              <w:t xml:space="preserve"> </w:t>
            </w:r>
            <w:r>
              <w:rPr>
                <w:rFonts w:ascii="Times New Roman" w:eastAsia="Times New Roman" w:hAnsi="Times New Roman" w:cs="Times New Roman"/>
                <w:spacing w:val="4"/>
              </w:rPr>
              <w:t xml:space="preserve">3 </w:t>
            </w:r>
            <w:r>
              <w:rPr>
                <w:spacing w:val="4"/>
              </w:rPr>
              <w:t>类标准。</w:t>
            </w:r>
          </w:p>
          <w:p>
            <w:pPr>
              <w:pStyle w:val="TableText"/>
              <w:spacing w:before="178" w:line="220" w:lineRule="auto"/>
              <w:ind w:left="221"/>
              <w:outlineLvl w:val="2"/>
            </w:pPr>
            <w:r>
              <w:rPr>
                <w:rFonts w:ascii="Times New Roman" w:eastAsia="Times New Roman" w:hAnsi="Times New Roman" w:cs="Times New Roman"/>
                <w:b/>
                <w:bCs/>
                <w:spacing w:val="4"/>
              </w:rPr>
              <w:t>1.2.6</w:t>
            </w:r>
            <w:r>
              <w:rPr>
                <w:rFonts w:ascii="Times New Roman" w:eastAsia="Times New Roman" w:hAnsi="Times New Roman" w:cs="Times New Roman"/>
                <w:b/>
                <w:bCs/>
                <w:spacing w:val="1"/>
              </w:rPr>
              <w:t xml:space="preserve">      </w:t>
            </w:r>
            <w:r>
              <w:rPr>
                <w:spacing w:val="4"/>
                <w14:textOutline w14:w="4358" w14:cap="sq">
                  <w14:solidFill>
                    <w14:srgbClr w14:val="000000"/>
                  </w14:solidFill>
                  <w14:prstDash w14:val="solid"/>
                  <w14:bevel/>
                </w14:textOutline>
              </w:rPr>
              <w:t>企业原有项目污染防治措施汇</w:t>
            </w:r>
          </w:p>
          <w:p>
            <w:pPr>
              <w:pStyle w:val="TableText"/>
              <w:spacing w:before="175" w:line="219" w:lineRule="auto"/>
              <w:ind w:left="712"/>
            </w:pPr>
            <w:r>
              <w:rPr>
                <w:spacing w:val="4"/>
              </w:rPr>
              <w:t>企业原有项目污染防治措施汇总具体见下表</w:t>
            </w:r>
            <w:r>
              <w:rPr>
                <w:spacing w:val="-17"/>
              </w:rPr>
              <w:t xml:space="preserve"> </w:t>
            </w:r>
            <w:r>
              <w:rPr>
                <w:rFonts w:ascii="Times New Roman" w:eastAsia="Times New Roman" w:hAnsi="Times New Roman" w:cs="Times New Roman"/>
                <w:spacing w:val="4"/>
              </w:rPr>
              <w:t>1.2-4</w:t>
            </w:r>
            <w:r>
              <w:rPr>
                <w:spacing w:val="4"/>
              </w:rPr>
              <w:t>。</w:t>
            </w:r>
          </w:p>
          <w:p>
            <w:pPr>
              <w:pStyle w:val="TableText"/>
              <w:spacing w:before="178" w:line="220" w:lineRule="auto"/>
              <w:ind w:left="2023"/>
            </w:pPr>
            <w:r>
              <w:rPr>
                <w:spacing w:val="5"/>
                <w14:textOutline w14:w="4358"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5"/>
              </w:rPr>
              <w:t xml:space="preserve">1.2-4    </w:t>
            </w:r>
            <w:r>
              <w:rPr>
                <w:spacing w:val="5"/>
                <w14:textOutline w14:w="4358" w14:cap="sq">
                  <w14:solidFill>
                    <w14:srgbClr w14:val="000000"/>
                  </w14:solidFill>
                  <w14:prstDash w14:val="solid"/>
                  <w14:bevel/>
                </w14:textOutline>
              </w:rPr>
              <w:t>企业原有项目污染防治</w:t>
            </w:r>
            <w:r>
              <w:rPr>
                <w:spacing w:val="4"/>
                <w14:textOutline w14:w="4358" w14:cap="sq">
                  <w14:solidFill>
                    <w14:srgbClr w14:val="000000"/>
                  </w14:solidFill>
                  <w14:prstDash w14:val="solid"/>
                  <w14:bevel/>
                </w14:textOutline>
              </w:rPr>
              <w:t>措施汇总表</w:t>
            </w:r>
          </w:p>
          <w:p>
            <w:pPr>
              <w:spacing w:line="63" w:lineRule="exact"/>
            </w:pPr>
          </w:p>
          <w:tbl>
            <w:tblPr>
              <w:tblStyle w:val="TableNormal17"/>
              <w:tblW w:w="8724" w:type="dxa"/>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8"/>
              <w:gridCol w:w="530"/>
              <w:gridCol w:w="6908"/>
              <w:gridCol w:w="818"/>
            </w:tblGrid>
            <w:tr>
              <w:tblPrEx>
                <w:tblW w:w="8724" w:type="dxa"/>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1"/>
              </w:trPr>
              <w:tc>
                <w:tcPr>
                  <w:tcW w:w="468" w:type="dxa"/>
                  <w:shd w:val="clear" w:color="auto" w:fill="F1F1F1"/>
                  <w:textDirection w:val="tbRlV"/>
                  <w:vAlign w:val="top"/>
                </w:tcPr>
                <w:p>
                  <w:pPr>
                    <w:pStyle w:val="TableText"/>
                    <w:spacing w:before="128" w:line="218" w:lineRule="auto"/>
                    <w:ind w:left="189"/>
                    <w:rPr>
                      <w:sz w:val="20"/>
                      <w:szCs w:val="20"/>
                    </w:rPr>
                  </w:pPr>
                  <w:r>
                    <w:rPr>
                      <w:spacing w:val="8"/>
                      <w:sz w:val="20"/>
                      <w:szCs w:val="20"/>
                    </w:rPr>
                    <w:t>序</w:t>
                  </w:r>
                  <w:r>
                    <w:rPr>
                      <w:spacing w:val="-30"/>
                      <w:sz w:val="20"/>
                      <w:szCs w:val="20"/>
                    </w:rPr>
                    <w:t xml:space="preserve"> </w:t>
                  </w:r>
                  <w:r>
                    <w:rPr>
                      <w:spacing w:val="8"/>
                      <w:sz w:val="20"/>
                      <w:szCs w:val="20"/>
                    </w:rPr>
                    <w:t>号</w:t>
                  </w:r>
                </w:p>
              </w:tc>
              <w:tc>
                <w:tcPr>
                  <w:tcW w:w="530" w:type="dxa"/>
                  <w:shd w:val="clear" w:color="auto" w:fill="F1F1F1"/>
                  <w:textDirection w:val="tbRlV"/>
                  <w:vAlign w:val="top"/>
                </w:tcPr>
                <w:p>
                  <w:pPr>
                    <w:pStyle w:val="TableText"/>
                    <w:spacing w:before="164" w:line="217" w:lineRule="auto"/>
                    <w:ind w:left="48"/>
                    <w:rPr>
                      <w:sz w:val="20"/>
                      <w:szCs w:val="20"/>
                    </w:rPr>
                  </w:pPr>
                  <w:r>
                    <w:rPr>
                      <w:spacing w:val="8"/>
                      <w:sz w:val="20"/>
                      <w:szCs w:val="20"/>
                    </w:rPr>
                    <w:t>污</w:t>
                  </w:r>
                  <w:r>
                    <w:rPr>
                      <w:spacing w:val="-27"/>
                      <w:sz w:val="20"/>
                      <w:szCs w:val="20"/>
                    </w:rPr>
                    <w:t xml:space="preserve"> </w:t>
                  </w:r>
                  <w:r>
                    <w:rPr>
                      <w:spacing w:val="8"/>
                      <w:sz w:val="20"/>
                      <w:szCs w:val="20"/>
                    </w:rPr>
                    <w:t>染</w:t>
                  </w:r>
                  <w:r>
                    <w:rPr>
                      <w:spacing w:val="-28"/>
                      <w:sz w:val="20"/>
                      <w:szCs w:val="20"/>
                    </w:rPr>
                    <w:t xml:space="preserve"> </w:t>
                  </w:r>
                  <w:r>
                    <w:rPr>
                      <w:spacing w:val="8"/>
                      <w:sz w:val="20"/>
                      <w:szCs w:val="20"/>
                    </w:rPr>
                    <w:t>源</w:t>
                  </w:r>
                </w:p>
              </w:tc>
              <w:tc>
                <w:tcPr>
                  <w:tcW w:w="6908" w:type="dxa"/>
                  <w:shd w:val="clear" w:color="auto" w:fill="F1F1F1"/>
                  <w:vAlign w:val="top"/>
                </w:tcPr>
                <w:p>
                  <w:pPr>
                    <w:spacing w:line="262" w:lineRule="auto"/>
                    <w:rPr>
                      <w:rFonts w:ascii="Arial"/>
                      <w:sz w:val="21"/>
                    </w:rPr>
                  </w:pPr>
                </w:p>
                <w:p>
                  <w:pPr>
                    <w:pStyle w:val="TableText"/>
                    <w:spacing w:before="65" w:line="228" w:lineRule="auto"/>
                    <w:ind w:left="1940"/>
                    <w:rPr>
                      <w:sz w:val="20"/>
                      <w:szCs w:val="20"/>
                    </w:rPr>
                  </w:pPr>
                  <w:r>
                    <w:rPr>
                      <w:spacing w:val="16"/>
                      <w:sz w:val="20"/>
                      <w:szCs w:val="20"/>
                    </w:rPr>
                    <w:t>厂区现有实际污染防治措施情况</w:t>
                  </w:r>
                </w:p>
              </w:tc>
              <w:tc>
                <w:tcPr>
                  <w:tcW w:w="818" w:type="dxa"/>
                  <w:shd w:val="clear" w:color="auto" w:fill="F1F1F1"/>
                  <w:vAlign w:val="top"/>
                </w:tcPr>
                <w:p>
                  <w:pPr>
                    <w:pStyle w:val="TableText"/>
                    <w:spacing w:before="189" w:line="279" w:lineRule="exact"/>
                    <w:ind w:left="194"/>
                    <w:rPr>
                      <w:sz w:val="20"/>
                      <w:szCs w:val="20"/>
                    </w:rPr>
                  </w:pPr>
                  <w:r>
                    <w:rPr>
                      <w:spacing w:val="10"/>
                      <w:position w:val="5"/>
                      <w:sz w:val="20"/>
                      <w:szCs w:val="20"/>
                    </w:rPr>
                    <w:t>达标</w:t>
                  </w:r>
                </w:p>
                <w:p>
                  <w:pPr>
                    <w:pStyle w:val="TableText"/>
                    <w:spacing w:line="228" w:lineRule="auto"/>
                    <w:ind w:left="195"/>
                    <w:rPr>
                      <w:sz w:val="20"/>
                      <w:szCs w:val="20"/>
                    </w:rPr>
                  </w:pPr>
                  <w:r>
                    <w:rPr>
                      <w:spacing w:val="9"/>
                      <w:sz w:val="20"/>
                      <w:szCs w:val="20"/>
                    </w:rPr>
                    <w:t>情况</w:t>
                  </w:r>
                </w:p>
              </w:tc>
            </w:tr>
            <w:tr>
              <w:tblPrEx>
                <w:tblW w:w="8724" w:type="dxa"/>
                <w:tblInd w:w="94" w:type="dxa"/>
                <w:tblLayout w:type="fixed"/>
              </w:tblPrEx>
              <w:trPr>
                <w:trHeight w:val="1403"/>
              </w:trPr>
              <w:tc>
                <w:tcPr>
                  <w:tcW w:w="468" w:type="dxa"/>
                  <w:vAlign w:val="top"/>
                </w:tcPr>
                <w:p>
                  <w:pPr>
                    <w:spacing w:line="289" w:lineRule="auto"/>
                    <w:rPr>
                      <w:rFonts w:ascii="Arial"/>
                      <w:sz w:val="21"/>
                    </w:rPr>
                  </w:pPr>
                </w:p>
                <w:p>
                  <w:pPr>
                    <w:spacing w:line="289" w:lineRule="auto"/>
                    <w:rPr>
                      <w:rFonts w:ascii="Arial"/>
                      <w:sz w:val="21"/>
                    </w:rPr>
                  </w:pPr>
                </w:p>
                <w:p>
                  <w:pPr>
                    <w:spacing w:before="57" w:line="195" w:lineRule="auto"/>
                    <w:ind w:left="19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30" w:type="dxa"/>
                  <w:textDirection w:val="tbRlV"/>
                  <w:vAlign w:val="top"/>
                </w:tcPr>
                <w:p>
                  <w:pPr>
                    <w:pStyle w:val="TableText"/>
                    <w:spacing w:before="164" w:line="216" w:lineRule="auto"/>
                    <w:ind w:left="464"/>
                    <w:rPr>
                      <w:sz w:val="20"/>
                      <w:szCs w:val="20"/>
                    </w:rPr>
                  </w:pPr>
                  <w:r>
                    <w:rPr>
                      <w:spacing w:val="8"/>
                      <w:sz w:val="20"/>
                      <w:szCs w:val="20"/>
                    </w:rPr>
                    <w:t>废</w:t>
                  </w:r>
                  <w:r>
                    <w:rPr>
                      <w:spacing w:val="-30"/>
                      <w:sz w:val="20"/>
                      <w:szCs w:val="20"/>
                    </w:rPr>
                    <w:t xml:space="preserve"> </w:t>
                  </w:r>
                  <w:r>
                    <w:rPr>
                      <w:spacing w:val="8"/>
                      <w:sz w:val="20"/>
                      <w:szCs w:val="20"/>
                    </w:rPr>
                    <w:t>水</w:t>
                  </w:r>
                </w:p>
              </w:tc>
              <w:tc>
                <w:tcPr>
                  <w:tcW w:w="6908" w:type="dxa"/>
                  <w:vAlign w:val="top"/>
                </w:tcPr>
                <w:p>
                  <w:pPr>
                    <w:pStyle w:val="TableText"/>
                    <w:spacing w:before="44" w:line="249" w:lineRule="auto"/>
                    <w:ind w:left="106" w:right="107" w:firstLine="440"/>
                    <w:rPr>
                      <w:sz w:val="20"/>
                      <w:szCs w:val="20"/>
                    </w:rPr>
                  </w:pPr>
                  <w:r>
                    <w:rPr>
                      <w:spacing w:val="15"/>
                      <w:sz w:val="20"/>
                      <w:szCs w:val="20"/>
                    </w:rPr>
                    <w:t>企业厂区实行雨污分流，雨水经雨水管收集后排入西侧河道。企业</w:t>
                  </w:r>
                  <w:r>
                    <w:rPr>
                      <w:spacing w:val="7"/>
                      <w:sz w:val="20"/>
                      <w:szCs w:val="20"/>
                    </w:rPr>
                    <w:t xml:space="preserve"> </w:t>
                  </w:r>
                  <w:r>
                    <w:rPr>
                      <w:spacing w:val="15"/>
                      <w:sz w:val="20"/>
                      <w:szCs w:val="20"/>
                    </w:rPr>
                    <w:t xml:space="preserve">食堂废水经隔油池、厕所粪便污水经化粪池处理与其它生活污水一起接 </w:t>
                  </w:r>
                  <w:r>
                    <w:rPr>
                      <w:spacing w:val="15"/>
                      <w:sz w:val="20"/>
                      <w:szCs w:val="20"/>
                    </w:rPr>
                    <w:t>入企业所在地城市排污管网，送绍兴污水处理厂处理。根据监测结果，</w:t>
                  </w:r>
                  <w:r>
                    <w:rPr>
                      <w:spacing w:val="18"/>
                      <w:sz w:val="20"/>
                      <w:szCs w:val="20"/>
                    </w:rPr>
                    <w:t xml:space="preserve"> </w:t>
                  </w:r>
                  <w:r>
                    <w:rPr>
                      <w:spacing w:val="12"/>
                      <w:sz w:val="20"/>
                      <w:szCs w:val="20"/>
                    </w:rPr>
                    <w:t>项目废水水质能达到《污水综合排放标准》</w:t>
                  </w:r>
                  <w:r>
                    <w:rPr>
                      <w:spacing w:val="-69"/>
                      <w:sz w:val="20"/>
                      <w:szCs w:val="20"/>
                    </w:rPr>
                    <w:t xml:space="preserve"> </w:t>
                  </w:r>
                  <w:r>
                    <w:rPr>
                      <w:spacing w:val="12"/>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2"/>
                      <w:sz w:val="20"/>
                      <w:szCs w:val="20"/>
                    </w:rPr>
                    <w:t>8978-</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12"/>
                      <w:sz w:val="20"/>
                      <w:szCs w:val="20"/>
                    </w:rPr>
                    <w:t>199</w:t>
                  </w:r>
                  <w:r>
                    <w:rPr>
                      <w:rFonts w:ascii="Times New Roman" w:eastAsia="Times New Roman" w:hAnsi="Times New Roman" w:cs="Times New Roman"/>
                      <w:spacing w:val="11"/>
                      <w:sz w:val="20"/>
                      <w:szCs w:val="20"/>
                    </w:rPr>
                    <w:t>6</w:t>
                  </w:r>
                  <w:r>
                    <w:rPr>
                      <w:spacing w:val="11"/>
                      <w:sz w:val="20"/>
                      <w:szCs w:val="20"/>
                    </w:rPr>
                    <w:t>）</w:t>
                  </w:r>
                  <w:r>
                    <w:rPr>
                      <w:spacing w:val="-48"/>
                      <w:sz w:val="20"/>
                      <w:szCs w:val="20"/>
                    </w:rPr>
                    <w:t xml:space="preserve"> </w:t>
                  </w:r>
                  <w:r>
                    <w:rPr>
                      <w:spacing w:val="11"/>
                      <w:sz w:val="20"/>
                      <w:szCs w:val="20"/>
                    </w:rPr>
                    <w:t>中的三级</w:t>
                  </w:r>
                  <w:r>
                    <w:rPr>
                      <w:sz w:val="20"/>
                      <w:szCs w:val="20"/>
                    </w:rPr>
                    <w:t xml:space="preserve"> </w:t>
                  </w:r>
                  <w:r>
                    <w:rPr>
                      <w:spacing w:val="14"/>
                      <w:sz w:val="20"/>
                      <w:szCs w:val="20"/>
                    </w:rPr>
                    <w:t>排放标准要求</w:t>
                  </w:r>
                </w:p>
              </w:tc>
              <w:tc>
                <w:tcPr>
                  <w:tcW w:w="818" w:type="dxa"/>
                  <w:vAlign w:val="top"/>
                </w:tcPr>
                <w:p>
                  <w:pPr>
                    <w:spacing w:line="267" w:lineRule="auto"/>
                    <w:rPr>
                      <w:rFonts w:ascii="Arial"/>
                      <w:sz w:val="21"/>
                    </w:rPr>
                  </w:pPr>
                </w:p>
                <w:p>
                  <w:pPr>
                    <w:spacing w:line="268" w:lineRule="auto"/>
                    <w:rPr>
                      <w:rFonts w:ascii="Arial"/>
                      <w:sz w:val="21"/>
                    </w:rPr>
                  </w:pPr>
                </w:p>
                <w:p>
                  <w:pPr>
                    <w:pStyle w:val="TableText"/>
                    <w:spacing w:before="65" w:line="228" w:lineRule="auto"/>
                    <w:ind w:left="194"/>
                    <w:rPr>
                      <w:sz w:val="20"/>
                      <w:szCs w:val="20"/>
                    </w:rPr>
                  </w:pPr>
                  <w:r>
                    <w:rPr>
                      <w:spacing w:val="10"/>
                      <w:sz w:val="20"/>
                      <w:szCs w:val="20"/>
                    </w:rPr>
                    <w:t>达标</w:t>
                  </w:r>
                </w:p>
              </w:tc>
            </w:tr>
            <w:tr>
              <w:tblPrEx>
                <w:tblW w:w="8724" w:type="dxa"/>
                <w:tblInd w:w="94" w:type="dxa"/>
                <w:tblLayout w:type="fixed"/>
              </w:tblPrEx>
              <w:trPr>
                <w:trHeight w:val="843"/>
              </w:trPr>
              <w:tc>
                <w:tcPr>
                  <w:tcW w:w="468" w:type="dxa"/>
                  <w:vAlign w:val="top"/>
                </w:tcPr>
                <w:p>
                  <w:pPr>
                    <w:spacing w:line="302" w:lineRule="auto"/>
                    <w:rPr>
                      <w:rFonts w:ascii="Arial"/>
                      <w:sz w:val="21"/>
                    </w:rPr>
                  </w:pPr>
                </w:p>
                <w:p>
                  <w:pPr>
                    <w:spacing w:before="57" w:line="195" w:lineRule="auto"/>
                    <w:ind w:left="17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30" w:type="dxa"/>
                  <w:textDirection w:val="tbRlV"/>
                  <w:vAlign w:val="top"/>
                </w:tcPr>
                <w:p>
                  <w:pPr>
                    <w:pStyle w:val="TableText"/>
                    <w:spacing w:before="164" w:line="217" w:lineRule="auto"/>
                    <w:ind w:left="186"/>
                    <w:rPr>
                      <w:sz w:val="20"/>
                      <w:szCs w:val="20"/>
                    </w:rPr>
                  </w:pPr>
                  <w:r>
                    <w:rPr>
                      <w:spacing w:val="8"/>
                      <w:sz w:val="20"/>
                      <w:szCs w:val="20"/>
                    </w:rPr>
                    <w:t>废</w:t>
                  </w:r>
                  <w:r>
                    <w:rPr>
                      <w:spacing w:val="-30"/>
                      <w:sz w:val="20"/>
                      <w:szCs w:val="20"/>
                    </w:rPr>
                    <w:t xml:space="preserve"> </w:t>
                  </w:r>
                  <w:r>
                    <w:rPr>
                      <w:spacing w:val="8"/>
                      <w:sz w:val="20"/>
                      <w:szCs w:val="20"/>
                    </w:rPr>
                    <w:t>气</w:t>
                  </w:r>
                </w:p>
              </w:tc>
              <w:tc>
                <w:tcPr>
                  <w:tcW w:w="6908" w:type="dxa"/>
                  <w:vAlign w:val="top"/>
                </w:tcPr>
                <w:p>
                  <w:pPr>
                    <w:pStyle w:val="TableText"/>
                    <w:spacing w:before="43" w:line="243" w:lineRule="auto"/>
                    <w:ind w:left="107" w:right="95" w:firstLine="440"/>
                    <w:jc w:val="both"/>
                    <w:rPr>
                      <w:sz w:val="20"/>
                      <w:szCs w:val="20"/>
                    </w:rPr>
                  </w:pPr>
                  <w:r>
                    <w:rPr>
                      <w:spacing w:val="19"/>
                      <w:sz w:val="20"/>
                      <w:szCs w:val="20"/>
                    </w:rPr>
                    <w:t>项目废气采用封闭式收集，通过一套</w:t>
                  </w:r>
                  <w:r>
                    <w:rPr>
                      <w:spacing w:val="-34"/>
                      <w:sz w:val="20"/>
                      <w:szCs w:val="20"/>
                    </w:rPr>
                    <w:t xml:space="preserve"> </w:t>
                  </w:r>
                  <w:r>
                    <w:rPr>
                      <w:rFonts w:ascii="Times New Roman" w:eastAsia="Times New Roman" w:hAnsi="Times New Roman" w:cs="Times New Roman"/>
                      <w:sz w:val="20"/>
                      <w:szCs w:val="20"/>
                    </w:rPr>
                    <w:t>UV</w:t>
                  </w:r>
                  <w:r>
                    <w:rPr>
                      <w:rFonts w:ascii="Times New Roman" w:eastAsia="Times New Roman" w:hAnsi="Times New Roman" w:cs="Times New Roman"/>
                      <w:spacing w:val="23"/>
                      <w:sz w:val="20"/>
                      <w:szCs w:val="20"/>
                    </w:rPr>
                    <w:t xml:space="preserve"> </w:t>
                  </w:r>
                  <w:r>
                    <w:rPr>
                      <w:spacing w:val="19"/>
                      <w:sz w:val="20"/>
                      <w:szCs w:val="20"/>
                    </w:rPr>
                    <w:t>光催化</w:t>
                  </w:r>
                  <w:r>
                    <w:rPr>
                      <w:rFonts w:ascii="Times New Roman" w:eastAsia="Times New Roman" w:hAnsi="Times New Roman" w:cs="Times New Roman"/>
                      <w:spacing w:val="19"/>
                      <w:sz w:val="20"/>
                      <w:szCs w:val="20"/>
                    </w:rPr>
                    <w:t>+</w:t>
                  </w:r>
                  <w:r>
                    <w:rPr>
                      <w:spacing w:val="19"/>
                      <w:sz w:val="20"/>
                      <w:szCs w:val="20"/>
                    </w:rPr>
                    <w:t>活性炭吸附净化</w:t>
                  </w:r>
                  <w:r>
                    <w:rPr>
                      <w:sz w:val="20"/>
                      <w:szCs w:val="20"/>
                    </w:rPr>
                    <w:t xml:space="preserve"> </w:t>
                  </w:r>
                  <w:r>
                    <w:rPr>
                      <w:spacing w:val="12"/>
                      <w:sz w:val="20"/>
                      <w:szCs w:val="20"/>
                    </w:rPr>
                    <w:t>装置处理后</w:t>
                  </w:r>
                  <w:r>
                    <w:rPr>
                      <w:spacing w:val="-13"/>
                      <w:sz w:val="20"/>
                      <w:szCs w:val="20"/>
                    </w:rPr>
                    <w:t xml:space="preserve"> </w:t>
                  </w:r>
                  <w:r>
                    <w:rPr>
                      <w:rFonts w:ascii="Times New Roman" w:eastAsia="Times New Roman" w:hAnsi="Times New Roman" w:cs="Times New Roman"/>
                      <w:spacing w:val="12"/>
                      <w:sz w:val="20"/>
                      <w:szCs w:val="20"/>
                    </w:rPr>
                    <w:t>17m</w:t>
                  </w:r>
                  <w:r>
                    <w:rPr>
                      <w:rFonts w:ascii="Times New Roman" w:eastAsia="Times New Roman" w:hAnsi="Times New Roman" w:cs="Times New Roman"/>
                      <w:spacing w:val="24"/>
                      <w:w w:val="101"/>
                      <w:sz w:val="20"/>
                      <w:szCs w:val="20"/>
                    </w:rPr>
                    <w:t xml:space="preserve"> </w:t>
                  </w:r>
                  <w:r>
                    <w:rPr>
                      <w:spacing w:val="12"/>
                      <w:sz w:val="20"/>
                      <w:szCs w:val="20"/>
                    </w:rPr>
                    <w:t>高排气桶排放。根据监测结果，项目废</w:t>
                  </w:r>
                  <w:r>
                    <w:rPr>
                      <w:spacing w:val="11"/>
                      <w:sz w:val="20"/>
                      <w:szCs w:val="20"/>
                    </w:rPr>
                    <w:t>气排放符合《合</w:t>
                  </w:r>
                  <w:r>
                    <w:rPr>
                      <w:sz w:val="20"/>
                      <w:szCs w:val="20"/>
                    </w:rPr>
                    <w:t xml:space="preserve"> </w:t>
                  </w:r>
                  <w:r>
                    <w:rPr>
                      <w:spacing w:val="12"/>
                      <w:sz w:val="20"/>
                      <w:szCs w:val="20"/>
                    </w:rPr>
                    <w:t>成树脂工业污染物排放标准》</w:t>
                  </w:r>
                  <w:r>
                    <w:rPr>
                      <w:spacing w:val="-50"/>
                      <w:sz w:val="20"/>
                      <w:szCs w:val="20"/>
                    </w:rPr>
                    <w:t xml:space="preserve"> </w:t>
                  </w:r>
                  <w:r>
                    <w:rPr>
                      <w:spacing w:val="12"/>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2"/>
                      <w:sz w:val="20"/>
                      <w:szCs w:val="20"/>
                    </w:rPr>
                    <w:t>31572-2015</w:t>
                  </w:r>
                  <w:r>
                    <w:rPr>
                      <w:spacing w:val="12"/>
                      <w:sz w:val="20"/>
                      <w:szCs w:val="20"/>
                    </w:rPr>
                    <w:t>）要求。</w:t>
                  </w:r>
                </w:p>
              </w:tc>
              <w:tc>
                <w:tcPr>
                  <w:tcW w:w="818" w:type="dxa"/>
                  <w:vAlign w:val="top"/>
                </w:tcPr>
                <w:p>
                  <w:pPr>
                    <w:spacing w:line="259" w:lineRule="auto"/>
                    <w:rPr>
                      <w:rFonts w:ascii="Arial"/>
                      <w:sz w:val="21"/>
                    </w:rPr>
                  </w:pPr>
                </w:p>
                <w:p>
                  <w:pPr>
                    <w:pStyle w:val="TableText"/>
                    <w:spacing w:before="65" w:line="228" w:lineRule="auto"/>
                    <w:ind w:left="194"/>
                    <w:rPr>
                      <w:sz w:val="20"/>
                      <w:szCs w:val="20"/>
                    </w:rPr>
                  </w:pPr>
                  <w:r>
                    <w:rPr>
                      <w:spacing w:val="10"/>
                      <w:sz w:val="20"/>
                      <w:szCs w:val="20"/>
                    </w:rPr>
                    <w:t>达标</w:t>
                  </w:r>
                </w:p>
              </w:tc>
            </w:tr>
            <w:tr>
              <w:tblPrEx>
                <w:tblW w:w="8724" w:type="dxa"/>
                <w:tblInd w:w="94" w:type="dxa"/>
                <w:tblLayout w:type="fixed"/>
              </w:tblPrEx>
              <w:trPr>
                <w:trHeight w:val="1682"/>
              </w:trPr>
              <w:tc>
                <w:tcPr>
                  <w:tcW w:w="468" w:type="dxa"/>
                  <w:vAlign w:val="top"/>
                </w:tcPr>
                <w:p>
                  <w:pPr>
                    <w:rPr>
                      <w:rFonts w:ascii="Arial"/>
                      <w:sz w:val="21"/>
                    </w:rPr>
                  </w:pPr>
                </w:p>
                <w:p>
                  <w:pPr>
                    <w:rPr>
                      <w:rFonts w:ascii="Arial"/>
                      <w:sz w:val="21"/>
                    </w:rPr>
                  </w:pPr>
                </w:p>
                <w:p>
                  <w:pPr>
                    <w:rPr>
                      <w:rFonts w:ascii="Arial"/>
                      <w:sz w:val="21"/>
                    </w:rPr>
                  </w:pPr>
                </w:p>
                <w:p>
                  <w:pPr>
                    <w:spacing w:before="58" w:line="195" w:lineRule="auto"/>
                    <w:ind w:left="18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30" w:type="dxa"/>
                  <w:textDirection w:val="tbRlV"/>
                  <w:vAlign w:val="top"/>
                </w:tcPr>
                <w:p>
                  <w:pPr>
                    <w:pStyle w:val="TableText"/>
                    <w:spacing w:before="163" w:line="213" w:lineRule="auto"/>
                    <w:ind w:left="607"/>
                    <w:rPr>
                      <w:sz w:val="20"/>
                      <w:szCs w:val="20"/>
                    </w:rPr>
                  </w:pPr>
                  <w:r>
                    <w:rPr>
                      <w:spacing w:val="8"/>
                      <w:sz w:val="20"/>
                      <w:szCs w:val="20"/>
                    </w:rPr>
                    <w:t>噪</w:t>
                  </w:r>
                  <w:r>
                    <w:rPr>
                      <w:spacing w:val="-28"/>
                      <w:sz w:val="20"/>
                      <w:szCs w:val="20"/>
                    </w:rPr>
                    <w:t xml:space="preserve"> </w:t>
                  </w:r>
                  <w:r>
                    <w:rPr>
                      <w:spacing w:val="8"/>
                      <w:sz w:val="20"/>
                      <w:szCs w:val="20"/>
                    </w:rPr>
                    <w:t>声</w:t>
                  </w:r>
                </w:p>
              </w:tc>
              <w:tc>
                <w:tcPr>
                  <w:tcW w:w="6908" w:type="dxa"/>
                  <w:vAlign w:val="top"/>
                </w:tcPr>
                <w:p>
                  <w:pPr>
                    <w:pStyle w:val="TableText"/>
                    <w:spacing w:before="47" w:line="250" w:lineRule="auto"/>
                    <w:ind w:left="107" w:right="87" w:firstLine="440"/>
                    <w:jc w:val="both"/>
                    <w:rPr>
                      <w:sz w:val="20"/>
                      <w:szCs w:val="20"/>
                    </w:rPr>
                  </w:pPr>
                  <w:r>
                    <w:rPr>
                      <w:spacing w:val="16"/>
                      <w:sz w:val="20"/>
                      <w:szCs w:val="20"/>
                    </w:rPr>
                    <w:t>企业已合理安排厂房布局，将生产设备布置</w:t>
                  </w:r>
                  <w:r>
                    <w:rPr>
                      <w:spacing w:val="15"/>
                      <w:sz w:val="20"/>
                      <w:szCs w:val="20"/>
                    </w:rPr>
                    <w:t>在厂房中间，对设备底</w:t>
                  </w:r>
                  <w:r>
                    <w:rPr>
                      <w:sz w:val="20"/>
                      <w:szCs w:val="20"/>
                    </w:rPr>
                    <w:t xml:space="preserve"> </w:t>
                  </w:r>
                  <w:r>
                    <w:rPr>
                      <w:spacing w:val="16"/>
                      <w:sz w:val="20"/>
                      <w:szCs w:val="20"/>
                    </w:rPr>
                    <w:t>座安装减震垫，并维持生产设备于良好的运转状态，平时生产时关</w:t>
                  </w:r>
                  <w:r>
                    <w:rPr>
                      <w:spacing w:val="15"/>
                      <w:sz w:val="20"/>
                      <w:szCs w:val="20"/>
                    </w:rPr>
                    <w:t>闭门</w:t>
                  </w:r>
                  <w:r>
                    <w:rPr>
                      <w:sz w:val="20"/>
                      <w:szCs w:val="20"/>
                    </w:rPr>
                    <w:t xml:space="preserve"> </w:t>
                  </w:r>
                  <w:r>
                    <w:rPr>
                      <w:spacing w:val="16"/>
                      <w:sz w:val="20"/>
                      <w:szCs w:val="20"/>
                    </w:rPr>
                    <w:t>窗。根据监测结果，企业厂界东侧噪声昼间，达到了《工业企业厂界噪</w:t>
                  </w:r>
                  <w:r>
                    <w:rPr>
                      <w:sz w:val="20"/>
                      <w:szCs w:val="20"/>
                    </w:rPr>
                    <w:t xml:space="preserve"> </w:t>
                  </w:r>
                  <w:r>
                    <w:rPr>
                      <w:spacing w:val="11"/>
                      <w:sz w:val="20"/>
                      <w:szCs w:val="20"/>
                    </w:rPr>
                    <w:t>声排放标准》</w:t>
                  </w:r>
                  <w:r>
                    <w:rPr>
                      <w:spacing w:val="-54"/>
                      <w:sz w:val="20"/>
                      <w:szCs w:val="20"/>
                    </w:rPr>
                    <w:t xml:space="preserve"> </w:t>
                  </w:r>
                  <w:r>
                    <w:rPr>
                      <w:spacing w:val="11"/>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1"/>
                      <w:sz w:val="20"/>
                      <w:szCs w:val="20"/>
                    </w:rPr>
                    <w:t>12348-2008</w:t>
                  </w:r>
                  <w:r>
                    <w:rPr>
                      <w:spacing w:val="11"/>
                      <w:sz w:val="20"/>
                      <w:szCs w:val="20"/>
                    </w:rPr>
                    <w:t>）</w:t>
                  </w:r>
                  <w:r>
                    <w:rPr>
                      <w:spacing w:val="-38"/>
                      <w:sz w:val="20"/>
                      <w:szCs w:val="20"/>
                    </w:rPr>
                    <w:t xml:space="preserve"> </w:t>
                  </w:r>
                  <w:r>
                    <w:rPr>
                      <w:spacing w:val="11"/>
                      <w:sz w:val="20"/>
                      <w:szCs w:val="20"/>
                    </w:rPr>
                    <w:t>中的</w:t>
                  </w:r>
                  <w:r>
                    <w:rPr>
                      <w:spacing w:val="-32"/>
                      <w:sz w:val="20"/>
                      <w:szCs w:val="20"/>
                    </w:rPr>
                    <w:t xml:space="preserve"> </w:t>
                  </w:r>
                  <w:r>
                    <w:rPr>
                      <w:rFonts w:ascii="Times New Roman" w:eastAsia="Times New Roman" w:hAnsi="Times New Roman" w:cs="Times New Roman"/>
                      <w:spacing w:val="11"/>
                      <w:sz w:val="20"/>
                      <w:szCs w:val="20"/>
                    </w:rPr>
                    <w:t>4a</w:t>
                  </w:r>
                  <w:r>
                    <w:rPr>
                      <w:rFonts w:ascii="Times New Roman" w:eastAsia="Times New Roman" w:hAnsi="Times New Roman" w:cs="Times New Roman"/>
                      <w:spacing w:val="16"/>
                      <w:w w:val="101"/>
                      <w:sz w:val="20"/>
                      <w:szCs w:val="20"/>
                    </w:rPr>
                    <w:t xml:space="preserve"> </w:t>
                  </w:r>
                  <w:r>
                    <w:rPr>
                      <w:spacing w:val="11"/>
                      <w:sz w:val="20"/>
                      <w:szCs w:val="20"/>
                    </w:rPr>
                    <w:t>类标准</w:t>
                  </w:r>
                  <w:r>
                    <w:rPr>
                      <w:spacing w:val="-60"/>
                      <w:sz w:val="20"/>
                      <w:szCs w:val="20"/>
                    </w:rPr>
                    <w:t xml:space="preserve"> </w:t>
                  </w:r>
                  <w:r>
                    <w:rPr>
                      <w:spacing w:val="11"/>
                      <w:sz w:val="20"/>
                      <w:szCs w:val="20"/>
                    </w:rPr>
                    <w:t>。其余三侧监测点昼间</w:t>
                  </w:r>
                  <w:r>
                    <w:rPr>
                      <w:sz w:val="20"/>
                      <w:szCs w:val="20"/>
                    </w:rPr>
                    <w:t xml:space="preserve"> </w:t>
                  </w:r>
                  <w:r>
                    <w:rPr>
                      <w:spacing w:val="16"/>
                      <w:sz w:val="20"/>
                      <w:szCs w:val="20"/>
                    </w:rPr>
                    <w:t>噪声达到了《工业企业厂界噪声排放标准》</w:t>
                  </w:r>
                  <w:r>
                    <w:rPr>
                      <w:spacing w:val="-36"/>
                      <w:sz w:val="20"/>
                      <w:szCs w:val="20"/>
                    </w:rPr>
                    <w:t xml:space="preserve"> </w:t>
                  </w:r>
                  <w:r>
                    <w:rPr>
                      <w:spacing w:val="16"/>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6"/>
                      <w:sz w:val="20"/>
                      <w:szCs w:val="20"/>
                    </w:rPr>
                    <w:t>12348-2008</w:t>
                  </w:r>
                  <w:r>
                    <w:rPr>
                      <w:spacing w:val="16"/>
                      <w:sz w:val="20"/>
                      <w:szCs w:val="20"/>
                    </w:rPr>
                    <w:t>）</w:t>
                  </w:r>
                  <w:r>
                    <w:rPr>
                      <w:spacing w:val="-31"/>
                      <w:sz w:val="20"/>
                      <w:szCs w:val="20"/>
                    </w:rPr>
                    <w:t xml:space="preserve"> </w:t>
                  </w:r>
                  <w:r>
                    <w:rPr>
                      <w:spacing w:val="16"/>
                      <w:sz w:val="20"/>
                      <w:szCs w:val="20"/>
                    </w:rPr>
                    <w:t>中的</w:t>
                  </w:r>
                  <w:r>
                    <w:rPr>
                      <w:spacing w:val="-19"/>
                      <w:sz w:val="20"/>
                      <w:szCs w:val="20"/>
                    </w:rPr>
                    <w:t xml:space="preserve"> </w:t>
                  </w:r>
                  <w:r>
                    <w:rPr>
                      <w:rFonts w:ascii="Times New Roman" w:eastAsia="Times New Roman" w:hAnsi="Times New Roman" w:cs="Times New Roman"/>
                      <w:spacing w:val="16"/>
                      <w:sz w:val="20"/>
                      <w:szCs w:val="20"/>
                    </w:rPr>
                    <w:t>3</w:t>
                  </w:r>
                  <w:r>
                    <w:rPr>
                      <w:rFonts w:ascii="Times New Roman" w:eastAsia="Times New Roman" w:hAnsi="Times New Roman" w:cs="Times New Roman"/>
                      <w:sz w:val="20"/>
                      <w:szCs w:val="20"/>
                    </w:rPr>
                    <w:t xml:space="preserve"> </w:t>
                  </w:r>
                  <w:r>
                    <w:rPr>
                      <w:spacing w:val="8"/>
                      <w:sz w:val="20"/>
                      <w:szCs w:val="20"/>
                    </w:rPr>
                    <w:t>类标准。</w:t>
                  </w:r>
                </w:p>
              </w:tc>
              <w:tc>
                <w:tcPr>
                  <w:tcW w:w="818" w:type="dxa"/>
                  <w:vAlign w:val="top"/>
                </w:tcPr>
                <w:p>
                  <w:pPr>
                    <w:spacing w:line="339" w:lineRule="auto"/>
                    <w:rPr>
                      <w:rFonts w:ascii="Arial"/>
                      <w:sz w:val="21"/>
                    </w:rPr>
                  </w:pPr>
                </w:p>
                <w:p>
                  <w:pPr>
                    <w:spacing w:line="339" w:lineRule="auto"/>
                    <w:rPr>
                      <w:rFonts w:ascii="Arial"/>
                      <w:sz w:val="21"/>
                    </w:rPr>
                  </w:pPr>
                </w:p>
                <w:p>
                  <w:pPr>
                    <w:pStyle w:val="TableText"/>
                    <w:spacing w:before="65" w:line="228" w:lineRule="auto"/>
                    <w:ind w:left="194"/>
                    <w:rPr>
                      <w:sz w:val="20"/>
                      <w:szCs w:val="20"/>
                    </w:rPr>
                  </w:pPr>
                  <w:r>
                    <w:rPr>
                      <w:spacing w:val="10"/>
                      <w:sz w:val="20"/>
                      <w:szCs w:val="20"/>
                    </w:rPr>
                    <w:t>达标</w:t>
                  </w:r>
                </w:p>
              </w:tc>
            </w:tr>
            <w:tr>
              <w:tblPrEx>
                <w:tblW w:w="8724" w:type="dxa"/>
                <w:tblInd w:w="94" w:type="dxa"/>
                <w:tblLayout w:type="fixed"/>
              </w:tblPrEx>
              <w:trPr>
                <w:trHeight w:val="1130"/>
              </w:trPr>
              <w:tc>
                <w:tcPr>
                  <w:tcW w:w="468" w:type="dxa"/>
                  <w:vAlign w:val="top"/>
                </w:tcPr>
                <w:p>
                  <w:pPr>
                    <w:spacing w:line="446" w:lineRule="auto"/>
                    <w:rPr>
                      <w:rFonts w:ascii="Arial"/>
                      <w:sz w:val="21"/>
                    </w:rPr>
                  </w:pPr>
                </w:p>
                <w:p>
                  <w:pPr>
                    <w:spacing w:before="58"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530" w:type="dxa"/>
                  <w:textDirection w:val="tbRlV"/>
                  <w:vAlign w:val="top"/>
                </w:tcPr>
                <w:p>
                  <w:pPr>
                    <w:pStyle w:val="TableText"/>
                    <w:spacing w:before="164" w:line="217" w:lineRule="auto"/>
                    <w:ind w:left="50"/>
                    <w:rPr>
                      <w:sz w:val="20"/>
                      <w:szCs w:val="20"/>
                    </w:rPr>
                  </w:pPr>
                  <w:r>
                    <w:rPr>
                      <w:spacing w:val="8"/>
                      <w:sz w:val="20"/>
                      <w:szCs w:val="20"/>
                    </w:rPr>
                    <w:t>固</w:t>
                  </w:r>
                  <w:r>
                    <w:rPr>
                      <w:spacing w:val="-29"/>
                      <w:sz w:val="20"/>
                      <w:szCs w:val="20"/>
                    </w:rPr>
                    <w:t xml:space="preserve"> </w:t>
                  </w:r>
                  <w:r>
                    <w:rPr>
                      <w:spacing w:val="8"/>
                      <w:sz w:val="20"/>
                      <w:szCs w:val="20"/>
                    </w:rPr>
                    <w:t>体</w:t>
                  </w:r>
                  <w:r>
                    <w:rPr>
                      <w:spacing w:val="-28"/>
                      <w:sz w:val="20"/>
                      <w:szCs w:val="20"/>
                    </w:rPr>
                    <w:t xml:space="preserve"> </w:t>
                  </w:r>
                  <w:r>
                    <w:rPr>
                      <w:spacing w:val="8"/>
                      <w:sz w:val="20"/>
                      <w:szCs w:val="20"/>
                    </w:rPr>
                    <w:t>废</w:t>
                  </w:r>
                  <w:r>
                    <w:rPr>
                      <w:spacing w:val="-28"/>
                      <w:sz w:val="20"/>
                      <w:szCs w:val="20"/>
                    </w:rPr>
                    <w:t xml:space="preserve"> </w:t>
                  </w:r>
                  <w:r>
                    <w:rPr>
                      <w:spacing w:val="8"/>
                      <w:sz w:val="20"/>
                      <w:szCs w:val="20"/>
                    </w:rPr>
                    <w:t>物</w:t>
                  </w:r>
                </w:p>
              </w:tc>
              <w:tc>
                <w:tcPr>
                  <w:tcW w:w="6908" w:type="dxa"/>
                  <w:vAlign w:val="top"/>
                </w:tcPr>
                <w:p>
                  <w:pPr>
                    <w:pStyle w:val="TableText"/>
                    <w:spacing w:before="189" w:line="248" w:lineRule="auto"/>
                    <w:ind w:left="107" w:right="95" w:firstLine="439"/>
                    <w:rPr>
                      <w:sz w:val="20"/>
                      <w:szCs w:val="20"/>
                    </w:rPr>
                  </w:pPr>
                  <w:r>
                    <w:rPr>
                      <w:spacing w:val="16"/>
                      <w:sz w:val="20"/>
                      <w:szCs w:val="20"/>
                    </w:rPr>
                    <w:t>企业在厂区设有固废暂存区，项目产生的废</w:t>
                  </w:r>
                  <w:r>
                    <w:rPr>
                      <w:spacing w:val="15"/>
                      <w:sz w:val="20"/>
                      <w:szCs w:val="20"/>
                    </w:rPr>
                    <w:t>料由物资回收部门综合</w:t>
                  </w:r>
                  <w:r>
                    <w:rPr>
                      <w:sz w:val="20"/>
                      <w:szCs w:val="20"/>
                    </w:rPr>
                    <w:t xml:space="preserve"> </w:t>
                  </w:r>
                  <w:r>
                    <w:rPr>
                      <w:spacing w:val="16"/>
                      <w:sz w:val="20"/>
                      <w:szCs w:val="20"/>
                    </w:rPr>
                    <w:t>利用，废胶水原料桶和废活性炭委托浙江春晖固废处理有限公司</w:t>
                  </w:r>
                  <w:r>
                    <w:rPr>
                      <w:spacing w:val="15"/>
                      <w:sz w:val="20"/>
                      <w:szCs w:val="20"/>
                    </w:rPr>
                    <w:t>处理；</w:t>
                  </w:r>
                  <w:r>
                    <w:rPr>
                      <w:sz w:val="20"/>
                      <w:szCs w:val="20"/>
                    </w:rPr>
                    <w:t xml:space="preserve"> </w:t>
                  </w:r>
                  <w:r>
                    <w:rPr>
                      <w:spacing w:val="15"/>
                      <w:sz w:val="20"/>
                      <w:szCs w:val="20"/>
                    </w:rPr>
                    <w:t>生活垃圾收集后由环卫部门清运处置。</w:t>
                  </w:r>
                </w:p>
              </w:tc>
              <w:tc>
                <w:tcPr>
                  <w:tcW w:w="818" w:type="dxa"/>
                  <w:vAlign w:val="top"/>
                </w:tcPr>
                <w:p>
                  <w:pPr>
                    <w:pStyle w:val="TableText"/>
                    <w:spacing w:before="190" w:line="248" w:lineRule="auto"/>
                    <w:ind w:left="116" w:right="114" w:firstLine="87"/>
                    <w:jc w:val="both"/>
                    <w:rPr>
                      <w:sz w:val="20"/>
                      <w:szCs w:val="20"/>
                    </w:rPr>
                  </w:pPr>
                  <w:r>
                    <w:rPr>
                      <w:spacing w:val="3"/>
                      <w:sz w:val="20"/>
                      <w:szCs w:val="20"/>
                    </w:rPr>
                    <w:t xml:space="preserve">资源 </w:t>
                  </w:r>
                  <w:r>
                    <w:rPr>
                      <w:spacing w:val="-8"/>
                      <w:sz w:val="20"/>
                      <w:szCs w:val="20"/>
                    </w:rPr>
                    <w:t>化、无</w:t>
                  </w:r>
                  <w:r>
                    <w:rPr>
                      <w:sz w:val="20"/>
                      <w:szCs w:val="20"/>
                    </w:rPr>
                    <w:t xml:space="preserve"> </w:t>
                  </w:r>
                  <w:r>
                    <w:rPr>
                      <w:spacing w:val="48"/>
                      <w:sz w:val="20"/>
                      <w:szCs w:val="20"/>
                    </w:rPr>
                    <w:t>害化</w:t>
                  </w:r>
                </w:p>
              </w:tc>
            </w:tr>
          </w:tbl>
          <w:p>
            <w:pPr>
              <w:pStyle w:val="TableText"/>
              <w:spacing w:before="113" w:line="219" w:lineRule="auto"/>
              <w:ind w:left="221"/>
              <w:outlineLvl w:val="2"/>
            </w:pPr>
            <w:r>
              <w:rPr>
                <w:rFonts w:ascii="Times New Roman" w:eastAsia="Times New Roman" w:hAnsi="Times New Roman" w:cs="Times New Roman"/>
                <w:b/>
                <w:bCs/>
                <w:spacing w:val="4"/>
              </w:rPr>
              <w:t>1.2.7</w:t>
            </w:r>
            <w:r>
              <w:rPr>
                <w:rFonts w:ascii="Times New Roman" w:eastAsia="Times New Roman" w:hAnsi="Times New Roman" w:cs="Times New Roman"/>
                <w:b/>
                <w:bCs/>
                <w:spacing w:val="3"/>
              </w:rPr>
              <w:t xml:space="preserve">      </w:t>
            </w:r>
            <w:r>
              <w:rPr>
                <w:spacing w:val="4"/>
                <w14:textOutline w14:w="4358" w14:cap="sq">
                  <w14:solidFill>
                    <w14:srgbClr w14:val="000000"/>
                  </w14:solidFill>
                  <w14:prstDash w14:val="solid"/>
                  <w14:bevel/>
                </w14:textOutline>
              </w:rPr>
              <w:t>原有企业主要污染物产生及排放量</w:t>
            </w:r>
          </w:p>
          <w:p>
            <w:pPr>
              <w:spacing w:before="191" w:line="230" w:lineRule="auto"/>
              <w:ind w:left="2208"/>
              <w:rPr>
                <w:rFonts w:ascii="SimHei" w:eastAsia="SimHei" w:hAnsi="SimHei" w:cs="SimHei"/>
                <w:sz w:val="20"/>
                <w:szCs w:val="20"/>
              </w:rPr>
            </w:pPr>
            <w:r>
              <w:rPr>
                <w:rFonts w:ascii="SimHei" w:eastAsia="SimHei" w:hAnsi="SimHei" w:cs="SimHei"/>
                <w:spacing w:val="13"/>
                <w:sz w:val="20"/>
                <w:szCs w:val="20"/>
                <w14:textOutline w14:w="3795" w14:cap="sq">
                  <w14:solidFill>
                    <w14:srgbClr w14:val="000000"/>
                  </w14:solidFill>
                  <w14:prstDash w14:val="solid"/>
                  <w14:bevel/>
                </w14:textOutline>
              </w:rPr>
              <w:t>表</w:t>
            </w:r>
            <w:r>
              <w:rPr>
                <w:rFonts w:ascii="SimHei" w:eastAsia="SimHei" w:hAnsi="SimHei" w:cs="SimHei"/>
                <w:spacing w:val="13"/>
                <w:sz w:val="20"/>
                <w:szCs w:val="20"/>
              </w:rPr>
              <w:t xml:space="preserve"> </w:t>
            </w:r>
            <w:r>
              <w:rPr>
                <w:rFonts w:ascii="Times New Roman" w:eastAsia="Times New Roman" w:hAnsi="Times New Roman" w:cs="Times New Roman"/>
                <w:b/>
                <w:bCs/>
                <w:spacing w:val="13"/>
                <w:sz w:val="20"/>
                <w:szCs w:val="20"/>
              </w:rPr>
              <w:t>1.2</w:t>
            </w:r>
            <w:r>
              <w:rPr>
                <w:rFonts w:ascii="Times New Roman" w:eastAsia="Times New Roman" w:hAnsi="Times New Roman" w:cs="Times New Roman"/>
                <w:b/>
                <w:bCs/>
                <w:spacing w:val="24"/>
                <w:sz w:val="20"/>
                <w:szCs w:val="20"/>
              </w:rPr>
              <w:t xml:space="preserve"> </w:t>
            </w:r>
            <w:r>
              <w:rPr>
                <w:rFonts w:ascii="Times New Roman" w:eastAsia="Times New Roman" w:hAnsi="Times New Roman" w:cs="Times New Roman"/>
                <w:b/>
                <w:bCs/>
                <w:spacing w:val="13"/>
                <w:sz w:val="20"/>
                <w:szCs w:val="20"/>
              </w:rPr>
              <w:t>-5</w:t>
            </w:r>
            <w:r>
              <w:rPr>
                <w:rFonts w:ascii="Times New Roman" w:eastAsia="Times New Roman" w:hAnsi="Times New Roman" w:cs="Times New Roman"/>
                <w:b/>
                <w:bCs/>
                <w:spacing w:val="6"/>
                <w:sz w:val="20"/>
                <w:szCs w:val="20"/>
              </w:rPr>
              <w:t xml:space="preserve">      </w:t>
            </w:r>
            <w:r>
              <w:rPr>
                <w:rFonts w:ascii="SimHei" w:eastAsia="SimHei" w:hAnsi="SimHei" w:cs="SimHei"/>
                <w:spacing w:val="13"/>
                <w:sz w:val="20"/>
                <w:szCs w:val="20"/>
                <w14:textOutline w14:w="3795" w14:cap="sq">
                  <w14:solidFill>
                    <w14:srgbClr w14:val="000000"/>
                  </w14:solidFill>
                  <w14:prstDash w14:val="solid"/>
                  <w14:bevel/>
                </w14:textOutline>
              </w:rPr>
              <w:t>原有企业主要污染物产生及排放量</w:t>
            </w:r>
          </w:p>
          <w:p>
            <w:pPr>
              <w:spacing w:line="87" w:lineRule="exact"/>
            </w:pPr>
          </w:p>
          <w:tbl>
            <w:tblPr>
              <w:tblStyle w:val="TableNormal17"/>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1"/>
              <w:gridCol w:w="2139"/>
              <w:gridCol w:w="895"/>
              <w:gridCol w:w="1145"/>
              <w:gridCol w:w="1311"/>
              <w:gridCol w:w="1313"/>
              <w:gridCol w:w="838"/>
            </w:tblGrid>
            <w:tr>
              <w:tblPrEx>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0"/>
              </w:trPr>
              <w:tc>
                <w:tcPr>
                  <w:tcW w:w="981" w:type="dxa"/>
                  <w:vMerge w:val="restart"/>
                  <w:tcBorders>
                    <w:bottom w:val="nil"/>
                  </w:tcBorders>
                  <w:shd w:val="clear" w:color="auto" w:fill="F2F2F2"/>
                  <w:vAlign w:val="top"/>
                </w:tcPr>
                <w:p>
                  <w:pPr>
                    <w:pStyle w:val="TableText"/>
                    <w:spacing w:before="243" w:line="228" w:lineRule="auto"/>
                    <w:ind w:left="314"/>
                    <w:rPr>
                      <w:sz w:val="20"/>
                      <w:szCs w:val="20"/>
                    </w:rPr>
                  </w:pPr>
                  <w:r>
                    <w:rPr>
                      <w:sz w:val="20"/>
                      <w:szCs w:val="20"/>
                    </w:rPr>
                    <w:t>类型</w:t>
                  </w:r>
                </w:p>
              </w:tc>
              <w:tc>
                <w:tcPr>
                  <w:tcW w:w="2139" w:type="dxa"/>
                  <w:vMerge w:val="restart"/>
                  <w:tcBorders>
                    <w:bottom w:val="nil"/>
                  </w:tcBorders>
                  <w:shd w:val="clear" w:color="auto" w:fill="F2F2F2"/>
                  <w:vAlign w:val="top"/>
                </w:tcPr>
                <w:p>
                  <w:pPr>
                    <w:pStyle w:val="TableText"/>
                    <w:spacing w:before="123" w:line="222" w:lineRule="auto"/>
                    <w:ind w:left="806"/>
                    <w:rPr>
                      <w:sz w:val="20"/>
                      <w:szCs w:val="20"/>
                    </w:rPr>
                  </w:pPr>
                  <w:r>
                    <w:rPr>
                      <w:spacing w:val="-8"/>
                      <w:sz w:val="20"/>
                      <w:szCs w:val="20"/>
                    </w:rPr>
                    <w:t>污染物</w:t>
                  </w:r>
                </w:p>
                <w:p>
                  <w:pPr>
                    <w:pStyle w:val="TableText"/>
                    <w:spacing w:line="229" w:lineRule="auto"/>
                    <w:ind w:left="894"/>
                    <w:rPr>
                      <w:sz w:val="20"/>
                      <w:szCs w:val="20"/>
                    </w:rPr>
                  </w:pPr>
                  <w:r>
                    <w:rPr>
                      <w:spacing w:val="-1"/>
                      <w:sz w:val="20"/>
                      <w:szCs w:val="20"/>
                    </w:rPr>
                    <w:t>名称</w:t>
                  </w:r>
                </w:p>
              </w:tc>
              <w:tc>
                <w:tcPr>
                  <w:tcW w:w="2040" w:type="dxa"/>
                  <w:gridSpan w:val="2"/>
                  <w:tcBorders>
                    <w:right w:val="single" w:sz="2" w:space="0" w:color="000000"/>
                  </w:tcBorders>
                  <w:shd w:val="clear" w:color="auto" w:fill="F2F2F2"/>
                  <w:vAlign w:val="top"/>
                </w:tcPr>
                <w:p>
                  <w:pPr>
                    <w:pStyle w:val="TableText"/>
                    <w:spacing w:before="65" w:line="228" w:lineRule="auto"/>
                    <w:ind w:left="410"/>
                    <w:rPr>
                      <w:sz w:val="20"/>
                      <w:szCs w:val="20"/>
                    </w:rPr>
                  </w:pPr>
                  <w:r>
                    <w:rPr>
                      <w:spacing w:val="11"/>
                      <w:sz w:val="20"/>
                      <w:szCs w:val="20"/>
                    </w:rPr>
                    <w:t>体育用品项目</w:t>
                  </w:r>
                </w:p>
              </w:tc>
              <w:tc>
                <w:tcPr>
                  <w:tcW w:w="2624" w:type="dxa"/>
                  <w:gridSpan w:val="2"/>
                  <w:tcBorders>
                    <w:left w:val="single" w:sz="2" w:space="0" w:color="000000"/>
                  </w:tcBorders>
                  <w:shd w:val="clear" w:color="auto" w:fill="F2F2F2"/>
                  <w:vAlign w:val="top"/>
                </w:tcPr>
                <w:p>
                  <w:pPr>
                    <w:pStyle w:val="TableText"/>
                    <w:spacing w:before="65" w:line="228" w:lineRule="auto"/>
                    <w:ind w:left="347"/>
                    <w:rPr>
                      <w:sz w:val="20"/>
                      <w:szCs w:val="20"/>
                    </w:rPr>
                  </w:pPr>
                  <w:r>
                    <w:rPr>
                      <w:spacing w:val="15"/>
                      <w:sz w:val="20"/>
                      <w:szCs w:val="20"/>
                    </w:rPr>
                    <w:t>一次性成型内胆项目</w:t>
                  </w:r>
                </w:p>
              </w:tc>
              <w:tc>
                <w:tcPr>
                  <w:tcW w:w="838" w:type="dxa"/>
                  <w:vMerge w:val="restart"/>
                  <w:tcBorders>
                    <w:bottom w:val="nil"/>
                  </w:tcBorders>
                  <w:shd w:val="clear" w:color="auto" w:fill="F2F2F2"/>
                  <w:vAlign w:val="top"/>
                </w:tcPr>
                <w:p>
                  <w:pPr>
                    <w:pStyle w:val="TableText"/>
                    <w:spacing w:before="124" w:line="225" w:lineRule="auto"/>
                    <w:ind w:left="158" w:right="113" w:firstLine="88"/>
                    <w:rPr>
                      <w:sz w:val="20"/>
                      <w:szCs w:val="20"/>
                    </w:rPr>
                  </w:pPr>
                  <w:r>
                    <w:rPr>
                      <w:spacing w:val="-11"/>
                      <w:sz w:val="20"/>
                      <w:szCs w:val="20"/>
                    </w:rPr>
                    <w:t>全厂</w:t>
                  </w:r>
                  <w:r>
                    <w:rPr>
                      <w:sz w:val="20"/>
                      <w:szCs w:val="20"/>
                    </w:rPr>
                    <w:t xml:space="preserve">  </w:t>
                  </w:r>
                  <w:r>
                    <w:rPr>
                      <w:spacing w:val="-15"/>
                      <w:sz w:val="20"/>
                      <w:szCs w:val="20"/>
                    </w:rPr>
                    <w:t>排放量</w:t>
                  </w:r>
                </w:p>
              </w:tc>
            </w:tr>
            <w:tr>
              <w:tblPrEx>
                <w:tblW w:w="8622" w:type="dxa"/>
                <w:tblInd w:w="145" w:type="dxa"/>
                <w:tblLayout w:type="fixed"/>
              </w:tblPrEx>
              <w:trPr>
                <w:trHeight w:val="343"/>
              </w:trPr>
              <w:tc>
                <w:tcPr>
                  <w:tcW w:w="981" w:type="dxa"/>
                  <w:vMerge/>
                  <w:tcBorders>
                    <w:top w:val="nil"/>
                  </w:tcBorders>
                  <w:vAlign w:val="top"/>
                </w:tcPr>
                <w:p>
                  <w:pPr>
                    <w:rPr>
                      <w:rFonts w:ascii="Arial"/>
                      <w:sz w:val="21"/>
                    </w:rPr>
                  </w:pPr>
                </w:p>
              </w:tc>
              <w:tc>
                <w:tcPr>
                  <w:tcW w:w="2139" w:type="dxa"/>
                  <w:vMerge/>
                  <w:tcBorders>
                    <w:top w:val="nil"/>
                  </w:tcBorders>
                  <w:vAlign w:val="top"/>
                </w:tcPr>
                <w:p>
                  <w:pPr>
                    <w:rPr>
                      <w:rFonts w:ascii="Arial"/>
                      <w:sz w:val="21"/>
                    </w:rPr>
                  </w:pPr>
                </w:p>
              </w:tc>
              <w:tc>
                <w:tcPr>
                  <w:tcW w:w="895" w:type="dxa"/>
                  <w:shd w:val="clear" w:color="auto" w:fill="F2F2F2"/>
                  <w:vAlign w:val="top"/>
                </w:tcPr>
                <w:p>
                  <w:pPr>
                    <w:pStyle w:val="TableText"/>
                    <w:spacing w:before="61" w:line="228" w:lineRule="auto"/>
                    <w:ind w:left="154"/>
                    <w:rPr>
                      <w:sz w:val="20"/>
                      <w:szCs w:val="20"/>
                    </w:rPr>
                  </w:pPr>
                  <w:r>
                    <w:rPr>
                      <w:spacing w:val="-1"/>
                      <w:sz w:val="20"/>
                      <w:szCs w:val="20"/>
                    </w:rPr>
                    <w:t>产生量</w:t>
                  </w:r>
                </w:p>
              </w:tc>
              <w:tc>
                <w:tcPr>
                  <w:tcW w:w="1145" w:type="dxa"/>
                  <w:tcBorders>
                    <w:right w:val="single" w:sz="2" w:space="0" w:color="000000"/>
                  </w:tcBorders>
                  <w:shd w:val="clear" w:color="auto" w:fill="F2F2F2"/>
                  <w:vAlign w:val="top"/>
                </w:tcPr>
                <w:p>
                  <w:pPr>
                    <w:pStyle w:val="TableText"/>
                    <w:spacing w:before="61" w:line="229" w:lineRule="auto"/>
                    <w:ind w:left="279"/>
                    <w:rPr>
                      <w:sz w:val="20"/>
                      <w:szCs w:val="20"/>
                    </w:rPr>
                  </w:pPr>
                  <w:r>
                    <w:rPr>
                      <w:spacing w:val="-1"/>
                      <w:sz w:val="20"/>
                      <w:szCs w:val="20"/>
                    </w:rPr>
                    <w:t>排放量</w:t>
                  </w:r>
                </w:p>
              </w:tc>
              <w:tc>
                <w:tcPr>
                  <w:tcW w:w="1311" w:type="dxa"/>
                  <w:tcBorders>
                    <w:left w:val="single" w:sz="2" w:space="0" w:color="000000"/>
                  </w:tcBorders>
                  <w:shd w:val="clear" w:color="auto" w:fill="F2F2F2"/>
                  <w:vAlign w:val="top"/>
                </w:tcPr>
                <w:p>
                  <w:pPr>
                    <w:pStyle w:val="TableText"/>
                    <w:spacing w:before="61" w:line="228" w:lineRule="auto"/>
                    <w:ind w:left="367"/>
                    <w:rPr>
                      <w:sz w:val="20"/>
                      <w:szCs w:val="20"/>
                    </w:rPr>
                  </w:pPr>
                  <w:r>
                    <w:rPr>
                      <w:spacing w:val="-1"/>
                      <w:sz w:val="20"/>
                      <w:szCs w:val="20"/>
                    </w:rPr>
                    <w:t>产生量</w:t>
                  </w:r>
                </w:p>
              </w:tc>
              <w:tc>
                <w:tcPr>
                  <w:tcW w:w="1313" w:type="dxa"/>
                  <w:shd w:val="clear" w:color="auto" w:fill="F2F2F2"/>
                  <w:vAlign w:val="top"/>
                </w:tcPr>
                <w:p>
                  <w:pPr>
                    <w:pStyle w:val="TableText"/>
                    <w:spacing w:before="61" w:line="229" w:lineRule="auto"/>
                    <w:ind w:left="367"/>
                    <w:rPr>
                      <w:sz w:val="20"/>
                      <w:szCs w:val="20"/>
                    </w:rPr>
                  </w:pPr>
                  <w:r>
                    <w:rPr>
                      <w:spacing w:val="-1"/>
                      <w:sz w:val="20"/>
                      <w:szCs w:val="20"/>
                    </w:rPr>
                    <w:t>排放量</w:t>
                  </w:r>
                </w:p>
              </w:tc>
              <w:tc>
                <w:tcPr>
                  <w:tcW w:w="838" w:type="dxa"/>
                  <w:vMerge/>
                  <w:tcBorders>
                    <w:top w:val="nil"/>
                  </w:tcBorders>
                  <w:vAlign w:val="top"/>
                </w:tcPr>
                <w:p>
                  <w:pPr>
                    <w:rPr>
                      <w:rFonts w:ascii="Arial"/>
                      <w:sz w:val="21"/>
                    </w:rPr>
                  </w:pPr>
                </w:p>
              </w:tc>
            </w:tr>
          </w:tbl>
          <w:p/>
        </w:tc>
      </w:tr>
    </w:tbl>
    <w:p>
      <w:pPr>
        <w:sectPr>
          <w:footerReference w:type="default" r:id="rId31"/>
          <w:pgSz w:w="11906" w:h="16839"/>
          <w:pgMar w:top="951" w:right="1482" w:bottom="400" w:left="1481" w:header="0" w:footer="0" w:gutter="0"/>
          <w:pgNumType w:start="22"/>
          <w:cols w:space="708"/>
        </w:sectPr>
      </w:pPr>
    </w:p>
    <w:tbl>
      <w:tblPr>
        <w:tblStyle w:val="TableNormal18"/>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tbl>
            <w:tblPr>
              <w:tblStyle w:val="TableNormal18"/>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1"/>
              <w:gridCol w:w="2139"/>
              <w:gridCol w:w="895"/>
              <w:gridCol w:w="1145"/>
              <w:gridCol w:w="1311"/>
              <w:gridCol w:w="1313"/>
              <w:gridCol w:w="838"/>
            </w:tblGrid>
            <w:tr>
              <w:tblPrEx>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3"/>
              </w:trPr>
              <w:tc>
                <w:tcPr>
                  <w:tcW w:w="981" w:type="dxa"/>
                  <w:vMerge w:val="restart"/>
                  <w:tcBorders>
                    <w:bottom w:val="nil"/>
                  </w:tcBorders>
                  <w:vAlign w:val="top"/>
                </w:tcPr>
                <w:p>
                  <w:pPr>
                    <w:pStyle w:val="TableText"/>
                    <w:spacing w:before="298" w:line="222" w:lineRule="auto"/>
                    <w:ind w:left="387"/>
                    <w:rPr>
                      <w:sz w:val="20"/>
                      <w:szCs w:val="20"/>
                    </w:rPr>
                  </w:pPr>
                  <w:r>
                    <w:rPr>
                      <w:sz w:val="20"/>
                      <w:szCs w:val="20"/>
                    </w:rPr>
                    <w:t>水</w:t>
                  </w:r>
                </w:p>
                <w:p>
                  <w:pPr>
                    <w:pStyle w:val="TableText"/>
                    <w:spacing w:line="228" w:lineRule="auto"/>
                    <w:ind w:left="167"/>
                    <w:rPr>
                      <w:sz w:val="20"/>
                      <w:szCs w:val="20"/>
                    </w:rPr>
                  </w:pPr>
                  <w:r>
                    <w:rPr>
                      <w:spacing w:val="11"/>
                      <w:sz w:val="20"/>
                      <w:szCs w:val="20"/>
                    </w:rPr>
                    <w:t>污染物</w:t>
                  </w:r>
                </w:p>
              </w:tc>
              <w:tc>
                <w:tcPr>
                  <w:tcW w:w="2139" w:type="dxa"/>
                  <w:vAlign w:val="top"/>
                </w:tcPr>
                <w:p>
                  <w:pPr>
                    <w:pStyle w:val="TableText"/>
                    <w:spacing w:before="63" w:line="228" w:lineRule="auto"/>
                    <w:ind w:left="480"/>
                    <w:rPr>
                      <w:sz w:val="20"/>
                      <w:szCs w:val="20"/>
                    </w:rPr>
                  </w:pPr>
                  <w:r>
                    <w:rPr>
                      <w:spacing w:val="-3"/>
                      <w:sz w:val="20"/>
                      <w:szCs w:val="20"/>
                    </w:rPr>
                    <w:t>废水量（</w:t>
                  </w:r>
                  <w:r>
                    <w:rPr>
                      <w:rFonts w:ascii="Times New Roman" w:eastAsia="Times New Roman" w:hAnsi="Times New Roman" w:cs="Times New Roman"/>
                      <w:spacing w:val="-3"/>
                      <w:sz w:val="20"/>
                      <w:szCs w:val="20"/>
                    </w:rPr>
                    <w:t>t/a</w:t>
                  </w:r>
                  <w:r>
                    <w:rPr>
                      <w:spacing w:val="-3"/>
                      <w:sz w:val="20"/>
                      <w:szCs w:val="20"/>
                    </w:rPr>
                    <w:t>）</w:t>
                  </w:r>
                </w:p>
              </w:tc>
              <w:tc>
                <w:tcPr>
                  <w:tcW w:w="895" w:type="dxa"/>
                  <w:vAlign w:val="top"/>
                </w:tcPr>
                <w:p>
                  <w:pPr>
                    <w:spacing w:before="10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3825</w:t>
                  </w:r>
                </w:p>
              </w:tc>
              <w:tc>
                <w:tcPr>
                  <w:tcW w:w="1145" w:type="dxa"/>
                  <w:tcBorders>
                    <w:right w:val="single" w:sz="2" w:space="0" w:color="000000"/>
                  </w:tcBorders>
                  <w:vAlign w:val="top"/>
                </w:tcPr>
                <w:p>
                  <w:pPr>
                    <w:spacing w:before="104" w:line="195" w:lineRule="auto"/>
                    <w:ind w:left="3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3825</w:t>
                  </w:r>
                </w:p>
              </w:tc>
              <w:tc>
                <w:tcPr>
                  <w:tcW w:w="1311" w:type="dxa"/>
                  <w:tcBorders>
                    <w:left w:val="single" w:sz="2" w:space="0" w:color="000000"/>
                  </w:tcBorders>
                  <w:vAlign w:val="top"/>
                </w:tcPr>
                <w:p>
                  <w:pPr>
                    <w:spacing w:before="99"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8925</w:t>
                  </w:r>
                </w:p>
              </w:tc>
              <w:tc>
                <w:tcPr>
                  <w:tcW w:w="1313" w:type="dxa"/>
                  <w:vAlign w:val="top"/>
                </w:tcPr>
                <w:p>
                  <w:pPr>
                    <w:spacing w:before="99"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8925</w:t>
                  </w:r>
                </w:p>
              </w:tc>
              <w:tc>
                <w:tcPr>
                  <w:tcW w:w="838" w:type="dxa"/>
                  <w:vAlign w:val="top"/>
                </w:tcPr>
                <w:p>
                  <w:pPr>
                    <w:spacing w:before="99"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12750</w:t>
                  </w:r>
                </w:p>
              </w:tc>
            </w:tr>
            <w:tr>
              <w:tblPrEx>
                <w:tblW w:w="8622" w:type="dxa"/>
                <w:tblInd w:w="145" w:type="dxa"/>
                <w:tblLayout w:type="fixed"/>
              </w:tblPrEx>
              <w:trPr>
                <w:trHeight w:val="343"/>
              </w:trPr>
              <w:tc>
                <w:tcPr>
                  <w:tcW w:w="981" w:type="dxa"/>
                  <w:vMerge/>
                  <w:tcBorders>
                    <w:top w:val="nil"/>
                    <w:bottom w:val="nil"/>
                  </w:tcBorders>
                  <w:vAlign w:val="top"/>
                </w:tcPr>
                <w:p>
                  <w:pPr>
                    <w:rPr>
                      <w:rFonts w:ascii="Arial"/>
                      <w:sz w:val="21"/>
                    </w:rPr>
                  </w:pPr>
                </w:p>
              </w:tc>
              <w:tc>
                <w:tcPr>
                  <w:tcW w:w="2139" w:type="dxa"/>
                  <w:vAlign w:val="top"/>
                </w:tcPr>
                <w:p>
                  <w:pPr>
                    <w:pStyle w:val="TableText"/>
                    <w:spacing w:before="65"/>
                    <w:ind w:left="564"/>
                    <w:rPr>
                      <w:sz w:val="20"/>
                      <w:szCs w:val="20"/>
                    </w:rPr>
                  </w:pPr>
                  <w:r>
                    <w:rPr>
                      <w:rFonts w:ascii="Times New Roman" w:eastAsia="Times New Roman" w:hAnsi="Times New Roman" w:cs="Times New Roman"/>
                      <w:spacing w:val="-1"/>
                      <w:sz w:val="20"/>
                      <w:szCs w:val="20"/>
                    </w:rPr>
                    <w:t>COD</w:t>
                  </w:r>
                  <w:r>
                    <w:rPr>
                      <w:spacing w:val="-1"/>
                      <w:sz w:val="20"/>
                      <w:szCs w:val="20"/>
                    </w:rPr>
                    <w:t>（</w:t>
                  </w:r>
                  <w:r>
                    <w:rPr>
                      <w:rFonts w:ascii="Times New Roman" w:eastAsia="Times New Roman" w:hAnsi="Times New Roman" w:cs="Times New Roman"/>
                      <w:spacing w:val="-1"/>
                      <w:sz w:val="20"/>
                      <w:szCs w:val="20"/>
                    </w:rPr>
                    <w:t>t/a</w:t>
                  </w:r>
                  <w:r>
                    <w:rPr>
                      <w:spacing w:val="-1"/>
                      <w:sz w:val="20"/>
                      <w:szCs w:val="20"/>
                    </w:rPr>
                    <w:t>）</w:t>
                  </w:r>
                </w:p>
              </w:tc>
              <w:tc>
                <w:tcPr>
                  <w:tcW w:w="895" w:type="dxa"/>
                  <w:vAlign w:val="top"/>
                </w:tcPr>
                <w:p>
                  <w:pPr>
                    <w:spacing w:before="104"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1.91</w:t>
                  </w:r>
                </w:p>
              </w:tc>
              <w:tc>
                <w:tcPr>
                  <w:tcW w:w="1145" w:type="dxa"/>
                  <w:tcBorders>
                    <w:right w:val="single" w:sz="2" w:space="0" w:color="000000"/>
                  </w:tcBorders>
                  <w:vAlign w:val="top"/>
                </w:tcPr>
                <w:p>
                  <w:pPr>
                    <w:spacing w:before="104" w:line="195"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19</w:t>
                  </w:r>
                </w:p>
              </w:tc>
              <w:tc>
                <w:tcPr>
                  <w:tcW w:w="1311" w:type="dxa"/>
                  <w:tcBorders>
                    <w:left w:val="single" w:sz="2" w:space="0" w:color="000000"/>
                  </w:tcBorders>
                  <w:vAlign w:val="top"/>
                </w:tcPr>
                <w:p>
                  <w:pPr>
                    <w:spacing w:before="101"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4.46</w:t>
                  </w:r>
                </w:p>
              </w:tc>
              <w:tc>
                <w:tcPr>
                  <w:tcW w:w="1313" w:type="dxa"/>
                  <w:vAlign w:val="top"/>
                </w:tcPr>
                <w:p>
                  <w:pPr>
                    <w:spacing w:before="101"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0.45</w:t>
                  </w:r>
                </w:p>
              </w:tc>
              <w:tc>
                <w:tcPr>
                  <w:tcW w:w="838" w:type="dxa"/>
                  <w:vAlign w:val="top"/>
                </w:tcPr>
                <w:p>
                  <w:pPr>
                    <w:spacing w:before="101"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0.64</w:t>
                  </w:r>
                </w:p>
              </w:tc>
            </w:tr>
            <w:tr>
              <w:tblPrEx>
                <w:tblW w:w="8622" w:type="dxa"/>
                <w:tblInd w:w="145" w:type="dxa"/>
                <w:tblLayout w:type="fixed"/>
              </w:tblPrEx>
              <w:trPr>
                <w:trHeight w:val="348"/>
              </w:trPr>
              <w:tc>
                <w:tcPr>
                  <w:tcW w:w="981" w:type="dxa"/>
                  <w:vMerge/>
                  <w:tcBorders>
                    <w:top w:val="nil"/>
                  </w:tcBorders>
                  <w:vAlign w:val="top"/>
                </w:tcPr>
                <w:p>
                  <w:pPr>
                    <w:rPr>
                      <w:rFonts w:ascii="Arial"/>
                      <w:sz w:val="21"/>
                    </w:rPr>
                  </w:pPr>
                </w:p>
              </w:tc>
              <w:tc>
                <w:tcPr>
                  <w:tcW w:w="2139" w:type="dxa"/>
                  <w:vAlign w:val="top"/>
                </w:tcPr>
                <w:p>
                  <w:pPr>
                    <w:pStyle w:val="TableText"/>
                    <w:spacing w:before="67" w:line="227" w:lineRule="auto"/>
                    <w:ind w:left="579"/>
                    <w:rPr>
                      <w:sz w:val="20"/>
                      <w:szCs w:val="20"/>
                    </w:rPr>
                  </w:pPr>
                  <w:r>
                    <w:rPr>
                      <w:spacing w:val="-3"/>
                      <w:sz w:val="20"/>
                      <w:szCs w:val="20"/>
                    </w:rPr>
                    <w:t>氨氮（</w:t>
                  </w:r>
                  <w:r>
                    <w:rPr>
                      <w:rFonts w:ascii="Times New Roman" w:eastAsia="Times New Roman" w:hAnsi="Times New Roman" w:cs="Times New Roman"/>
                      <w:spacing w:val="-3"/>
                      <w:sz w:val="20"/>
                      <w:szCs w:val="20"/>
                    </w:rPr>
                    <w:t>t/a</w:t>
                  </w:r>
                  <w:r>
                    <w:rPr>
                      <w:spacing w:val="-3"/>
                      <w:sz w:val="20"/>
                      <w:szCs w:val="20"/>
                    </w:rPr>
                    <w:t>）</w:t>
                  </w:r>
                </w:p>
              </w:tc>
              <w:tc>
                <w:tcPr>
                  <w:tcW w:w="895" w:type="dxa"/>
                  <w:vAlign w:val="top"/>
                </w:tcPr>
                <w:p>
                  <w:pPr>
                    <w:spacing w:before="106"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13</w:t>
                  </w:r>
                </w:p>
              </w:tc>
              <w:tc>
                <w:tcPr>
                  <w:tcW w:w="1145" w:type="dxa"/>
                  <w:tcBorders>
                    <w:right w:val="single" w:sz="2" w:space="0" w:color="000000"/>
                  </w:tcBorders>
                  <w:vAlign w:val="top"/>
                </w:tcPr>
                <w:p>
                  <w:pPr>
                    <w:spacing w:before="106" w:line="195"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0.02</w:t>
                  </w:r>
                </w:p>
              </w:tc>
              <w:tc>
                <w:tcPr>
                  <w:tcW w:w="1311" w:type="dxa"/>
                  <w:tcBorders>
                    <w:left w:val="single" w:sz="2" w:space="0" w:color="000000"/>
                  </w:tcBorders>
                  <w:vAlign w:val="top"/>
                </w:tcPr>
                <w:p>
                  <w:pPr>
                    <w:spacing w:before="10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0.31</w:t>
                  </w:r>
                </w:p>
              </w:tc>
              <w:tc>
                <w:tcPr>
                  <w:tcW w:w="1313" w:type="dxa"/>
                  <w:vAlign w:val="top"/>
                </w:tcPr>
                <w:p>
                  <w:pPr>
                    <w:spacing w:before="103"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838" w:type="dxa"/>
                  <w:vAlign w:val="top"/>
                </w:tcPr>
                <w:p>
                  <w:pPr>
                    <w:spacing w:before="103"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0.07</w:t>
                  </w:r>
                </w:p>
              </w:tc>
            </w:tr>
          </w:tbl>
          <w:p>
            <w:pPr>
              <w:spacing w:line="172" w:lineRule="exact"/>
              <w:rPr>
                <w:rFonts w:ascii="Arial"/>
                <w:sz w:val="14"/>
              </w:rPr>
            </w:pPr>
          </w:p>
        </w:tc>
      </w:tr>
    </w:tbl>
    <w:p>
      <w:pPr>
        <w:pStyle w:val="BodyText"/>
      </w:pPr>
    </w:p>
    <w:p>
      <w:pPr>
        <w:sectPr>
          <w:footerReference w:type="default" r:id="rId32"/>
          <w:type w:val="nextPage"/>
          <w:pgSz w:w="11906" w:h="16839"/>
          <w:pgMar w:top="951" w:right="1482" w:bottom="400" w:left="1481" w:header="0" w:footer="0" w:gutter="0"/>
          <w:pgNumType w:start="23"/>
          <w:cols w:space="708"/>
          <w:titlePg w:val="0"/>
        </w:sectPr>
      </w:pPr>
    </w:p>
    <w:p>
      <w:pPr>
        <w:spacing w:before="47" w:line="219" w:lineRule="auto"/>
        <w:ind w:left="3522"/>
        <w:rPr>
          <w:rFonts w:ascii="SimSun" w:eastAsia="SimSun" w:hAnsi="SimSun" w:cs="SimSun"/>
          <w:sz w:val="24"/>
          <w:szCs w:val="24"/>
        </w:rPr>
      </w:pPr>
      <w:r>
        <w:rPr>
          <w:rFonts w:ascii="SimSun" w:eastAsia="SimSun" w:hAnsi="SimSun" w:cs="SimSun"/>
          <w:spacing w:val="-2"/>
          <w:sz w:val="24"/>
          <w:szCs w:val="24"/>
        </w:rPr>
        <w:t>建设项目基本情况</w:t>
      </w:r>
    </w:p>
    <w:p>
      <w:pPr>
        <w:spacing w:line="34" w:lineRule="exact"/>
      </w:pPr>
    </w:p>
    <w:tbl>
      <w:tblPr>
        <w:tblStyle w:val="TableNormal19"/>
        <w:tblW w:w="89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7"/>
      </w:tblGrid>
      <w:tr>
        <w:tblPrEx>
          <w:tblW w:w="89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0"/>
        </w:trPr>
        <w:tc>
          <w:tcPr>
            <w:tcW w:w="8927" w:type="dxa"/>
            <w:vAlign w:val="top"/>
          </w:tcPr>
          <w:p>
            <w:pPr>
              <w:spacing w:line="85" w:lineRule="exact"/>
            </w:pPr>
          </w:p>
          <w:tbl>
            <w:tblPr>
              <w:tblStyle w:val="TableNormal19"/>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1"/>
              <w:gridCol w:w="2139"/>
              <w:gridCol w:w="895"/>
              <w:gridCol w:w="1145"/>
              <w:gridCol w:w="1311"/>
              <w:gridCol w:w="1313"/>
              <w:gridCol w:w="838"/>
            </w:tblGrid>
            <w:tr>
              <w:tblPrEx>
                <w:tblW w:w="862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0"/>
              </w:trPr>
              <w:tc>
                <w:tcPr>
                  <w:tcW w:w="981" w:type="dxa"/>
                  <w:vMerge w:val="restart"/>
                  <w:tcBorders>
                    <w:bottom w:val="nil"/>
                  </w:tcBorders>
                  <w:shd w:val="clear" w:color="auto" w:fill="F2F2F2"/>
                  <w:vAlign w:val="top"/>
                </w:tcPr>
                <w:p>
                  <w:pPr>
                    <w:pStyle w:val="TableText"/>
                    <w:spacing w:before="243" w:line="228" w:lineRule="auto"/>
                    <w:ind w:left="314"/>
                    <w:rPr>
                      <w:sz w:val="20"/>
                      <w:szCs w:val="20"/>
                    </w:rPr>
                  </w:pPr>
                  <w:r>
                    <w:rPr>
                      <w:sz w:val="20"/>
                      <w:szCs w:val="20"/>
                    </w:rPr>
                    <w:t>类型</w:t>
                  </w:r>
                </w:p>
              </w:tc>
              <w:tc>
                <w:tcPr>
                  <w:tcW w:w="2139" w:type="dxa"/>
                  <w:vMerge w:val="restart"/>
                  <w:tcBorders>
                    <w:bottom w:val="nil"/>
                  </w:tcBorders>
                  <w:shd w:val="clear" w:color="auto" w:fill="F2F2F2"/>
                  <w:vAlign w:val="top"/>
                </w:tcPr>
                <w:p>
                  <w:pPr>
                    <w:pStyle w:val="TableText"/>
                    <w:spacing w:before="123" w:line="222" w:lineRule="auto"/>
                    <w:ind w:left="806"/>
                    <w:rPr>
                      <w:sz w:val="20"/>
                      <w:szCs w:val="20"/>
                    </w:rPr>
                  </w:pPr>
                  <w:r>
                    <w:rPr>
                      <w:spacing w:val="-8"/>
                      <w:sz w:val="20"/>
                      <w:szCs w:val="20"/>
                    </w:rPr>
                    <w:t>污染物</w:t>
                  </w:r>
                </w:p>
                <w:p>
                  <w:pPr>
                    <w:pStyle w:val="TableText"/>
                    <w:spacing w:line="229" w:lineRule="auto"/>
                    <w:ind w:left="894"/>
                    <w:rPr>
                      <w:sz w:val="20"/>
                      <w:szCs w:val="20"/>
                    </w:rPr>
                  </w:pPr>
                  <w:r>
                    <w:rPr>
                      <w:spacing w:val="-1"/>
                      <w:sz w:val="20"/>
                      <w:szCs w:val="20"/>
                    </w:rPr>
                    <w:t>名称</w:t>
                  </w:r>
                </w:p>
              </w:tc>
              <w:tc>
                <w:tcPr>
                  <w:tcW w:w="2040" w:type="dxa"/>
                  <w:gridSpan w:val="2"/>
                  <w:tcBorders>
                    <w:right w:val="single" w:sz="2" w:space="0" w:color="000000"/>
                  </w:tcBorders>
                  <w:shd w:val="clear" w:color="auto" w:fill="F2F2F2"/>
                  <w:vAlign w:val="top"/>
                </w:tcPr>
                <w:p>
                  <w:pPr>
                    <w:pStyle w:val="TableText"/>
                    <w:spacing w:before="65" w:line="228" w:lineRule="auto"/>
                    <w:ind w:left="410"/>
                    <w:rPr>
                      <w:sz w:val="20"/>
                      <w:szCs w:val="20"/>
                    </w:rPr>
                  </w:pPr>
                  <w:r>
                    <w:rPr>
                      <w:spacing w:val="11"/>
                      <w:sz w:val="20"/>
                      <w:szCs w:val="20"/>
                    </w:rPr>
                    <w:t>体育用品项目</w:t>
                  </w:r>
                </w:p>
              </w:tc>
              <w:tc>
                <w:tcPr>
                  <w:tcW w:w="2624" w:type="dxa"/>
                  <w:gridSpan w:val="2"/>
                  <w:tcBorders>
                    <w:left w:val="single" w:sz="2" w:space="0" w:color="000000"/>
                  </w:tcBorders>
                  <w:shd w:val="clear" w:color="auto" w:fill="F2F2F2"/>
                  <w:vAlign w:val="top"/>
                </w:tcPr>
                <w:p>
                  <w:pPr>
                    <w:pStyle w:val="TableText"/>
                    <w:spacing w:before="65" w:line="228" w:lineRule="auto"/>
                    <w:ind w:left="347"/>
                    <w:rPr>
                      <w:sz w:val="20"/>
                      <w:szCs w:val="20"/>
                    </w:rPr>
                  </w:pPr>
                  <w:r>
                    <w:rPr>
                      <w:spacing w:val="15"/>
                      <w:sz w:val="20"/>
                      <w:szCs w:val="20"/>
                    </w:rPr>
                    <w:t>一次性成型内胆项目</w:t>
                  </w:r>
                </w:p>
              </w:tc>
              <w:tc>
                <w:tcPr>
                  <w:tcW w:w="838" w:type="dxa"/>
                  <w:vMerge w:val="restart"/>
                  <w:tcBorders>
                    <w:bottom w:val="nil"/>
                  </w:tcBorders>
                  <w:shd w:val="clear" w:color="auto" w:fill="F2F2F2"/>
                  <w:vAlign w:val="top"/>
                </w:tcPr>
                <w:p>
                  <w:pPr>
                    <w:pStyle w:val="TableText"/>
                    <w:spacing w:before="124" w:line="225" w:lineRule="auto"/>
                    <w:ind w:left="158" w:right="113" w:firstLine="88"/>
                    <w:rPr>
                      <w:sz w:val="20"/>
                      <w:szCs w:val="20"/>
                    </w:rPr>
                  </w:pPr>
                  <w:r>
                    <w:rPr>
                      <w:spacing w:val="-11"/>
                      <w:sz w:val="20"/>
                      <w:szCs w:val="20"/>
                    </w:rPr>
                    <w:t>全厂</w:t>
                  </w:r>
                  <w:r>
                    <w:rPr>
                      <w:sz w:val="20"/>
                      <w:szCs w:val="20"/>
                    </w:rPr>
                    <w:t xml:space="preserve">  </w:t>
                  </w:r>
                  <w:r>
                    <w:rPr>
                      <w:spacing w:val="-15"/>
                      <w:sz w:val="20"/>
                      <w:szCs w:val="20"/>
                    </w:rPr>
                    <w:t>排放量</w:t>
                  </w:r>
                </w:p>
              </w:tc>
            </w:tr>
            <w:tr>
              <w:tblPrEx>
                <w:tblW w:w="8622" w:type="dxa"/>
                <w:tblInd w:w="145" w:type="dxa"/>
                <w:tblLayout w:type="fixed"/>
              </w:tblPrEx>
              <w:trPr>
                <w:trHeight w:val="342"/>
              </w:trPr>
              <w:tc>
                <w:tcPr>
                  <w:tcW w:w="981" w:type="dxa"/>
                  <w:vMerge/>
                  <w:tcBorders>
                    <w:top w:val="nil"/>
                  </w:tcBorders>
                  <w:vAlign w:val="top"/>
                </w:tcPr>
                <w:p>
                  <w:pPr>
                    <w:rPr>
                      <w:rFonts w:ascii="Arial"/>
                      <w:sz w:val="21"/>
                    </w:rPr>
                  </w:pPr>
                </w:p>
              </w:tc>
              <w:tc>
                <w:tcPr>
                  <w:tcW w:w="2139" w:type="dxa"/>
                  <w:vMerge/>
                  <w:tcBorders>
                    <w:top w:val="nil"/>
                  </w:tcBorders>
                  <w:vAlign w:val="top"/>
                </w:tcPr>
                <w:p>
                  <w:pPr>
                    <w:rPr>
                      <w:rFonts w:ascii="Arial"/>
                      <w:sz w:val="21"/>
                    </w:rPr>
                  </w:pPr>
                </w:p>
              </w:tc>
              <w:tc>
                <w:tcPr>
                  <w:tcW w:w="895" w:type="dxa"/>
                  <w:shd w:val="clear" w:color="auto" w:fill="F2F2F2"/>
                  <w:vAlign w:val="top"/>
                </w:tcPr>
                <w:p>
                  <w:pPr>
                    <w:pStyle w:val="TableText"/>
                    <w:spacing w:before="61" w:line="228" w:lineRule="auto"/>
                    <w:ind w:left="154"/>
                    <w:rPr>
                      <w:sz w:val="20"/>
                      <w:szCs w:val="20"/>
                    </w:rPr>
                  </w:pPr>
                  <w:r>
                    <w:rPr>
                      <w:spacing w:val="-1"/>
                      <w:sz w:val="20"/>
                      <w:szCs w:val="20"/>
                    </w:rPr>
                    <w:t>产生量</w:t>
                  </w:r>
                </w:p>
              </w:tc>
              <w:tc>
                <w:tcPr>
                  <w:tcW w:w="1145" w:type="dxa"/>
                  <w:tcBorders>
                    <w:right w:val="single" w:sz="2" w:space="0" w:color="000000"/>
                  </w:tcBorders>
                  <w:shd w:val="clear" w:color="auto" w:fill="F2F2F2"/>
                  <w:vAlign w:val="top"/>
                </w:tcPr>
                <w:p>
                  <w:pPr>
                    <w:pStyle w:val="TableText"/>
                    <w:spacing w:before="61" w:line="229" w:lineRule="auto"/>
                    <w:ind w:left="279"/>
                    <w:rPr>
                      <w:sz w:val="20"/>
                      <w:szCs w:val="20"/>
                    </w:rPr>
                  </w:pPr>
                  <w:r>
                    <w:rPr>
                      <w:spacing w:val="-1"/>
                      <w:sz w:val="20"/>
                      <w:szCs w:val="20"/>
                    </w:rPr>
                    <w:t>排放量</w:t>
                  </w:r>
                </w:p>
              </w:tc>
              <w:tc>
                <w:tcPr>
                  <w:tcW w:w="1311" w:type="dxa"/>
                  <w:tcBorders>
                    <w:left w:val="single" w:sz="2" w:space="0" w:color="000000"/>
                  </w:tcBorders>
                  <w:shd w:val="clear" w:color="auto" w:fill="F2F2F2"/>
                  <w:vAlign w:val="top"/>
                </w:tcPr>
                <w:p>
                  <w:pPr>
                    <w:pStyle w:val="TableText"/>
                    <w:spacing w:before="61" w:line="228" w:lineRule="auto"/>
                    <w:ind w:left="367"/>
                    <w:rPr>
                      <w:sz w:val="20"/>
                      <w:szCs w:val="20"/>
                    </w:rPr>
                  </w:pPr>
                  <w:r>
                    <w:rPr>
                      <w:spacing w:val="-1"/>
                      <w:sz w:val="20"/>
                      <w:szCs w:val="20"/>
                    </w:rPr>
                    <w:t>产生量</w:t>
                  </w:r>
                </w:p>
              </w:tc>
              <w:tc>
                <w:tcPr>
                  <w:tcW w:w="1313" w:type="dxa"/>
                  <w:shd w:val="clear" w:color="auto" w:fill="F2F2F2"/>
                  <w:vAlign w:val="top"/>
                </w:tcPr>
                <w:p>
                  <w:pPr>
                    <w:pStyle w:val="TableText"/>
                    <w:spacing w:before="61" w:line="229" w:lineRule="auto"/>
                    <w:ind w:left="367"/>
                    <w:rPr>
                      <w:sz w:val="20"/>
                      <w:szCs w:val="20"/>
                    </w:rPr>
                  </w:pPr>
                  <w:r>
                    <w:rPr>
                      <w:spacing w:val="-1"/>
                      <w:sz w:val="20"/>
                      <w:szCs w:val="20"/>
                    </w:rPr>
                    <w:t>排放量</w:t>
                  </w:r>
                </w:p>
              </w:tc>
              <w:tc>
                <w:tcPr>
                  <w:tcW w:w="838" w:type="dxa"/>
                  <w:vMerge/>
                  <w:tcBorders>
                    <w:top w:val="nil"/>
                  </w:tcBorders>
                  <w:vAlign w:val="top"/>
                </w:tcPr>
                <w:p>
                  <w:pPr>
                    <w:rPr>
                      <w:rFonts w:ascii="Arial"/>
                      <w:sz w:val="21"/>
                    </w:rPr>
                  </w:pPr>
                </w:p>
              </w:tc>
            </w:tr>
            <w:tr>
              <w:tblPrEx>
                <w:tblW w:w="8622" w:type="dxa"/>
                <w:tblInd w:w="145" w:type="dxa"/>
                <w:tblLayout w:type="fixed"/>
              </w:tblPrEx>
              <w:trPr>
                <w:trHeight w:val="342"/>
              </w:trPr>
              <w:tc>
                <w:tcPr>
                  <w:tcW w:w="981" w:type="dxa"/>
                  <w:vMerge w:val="restart"/>
                  <w:tcBorders>
                    <w:bottom w:val="nil"/>
                  </w:tcBorders>
                  <w:vAlign w:val="top"/>
                </w:tcPr>
                <w:p>
                  <w:pPr>
                    <w:pStyle w:val="TableText"/>
                    <w:spacing w:before="122" w:line="225" w:lineRule="auto"/>
                    <w:ind w:left="167" w:right="169" w:firstLine="112"/>
                    <w:rPr>
                      <w:sz w:val="20"/>
                      <w:szCs w:val="20"/>
                    </w:rPr>
                  </w:pPr>
                  <w:r>
                    <w:rPr>
                      <w:spacing w:val="6"/>
                      <w:sz w:val="20"/>
                      <w:szCs w:val="20"/>
                    </w:rPr>
                    <w:t>空气</w:t>
                  </w:r>
                  <w:r>
                    <w:rPr>
                      <w:sz w:val="20"/>
                      <w:szCs w:val="20"/>
                    </w:rPr>
                    <w:t xml:space="preserve">  </w:t>
                  </w:r>
                  <w:r>
                    <w:rPr>
                      <w:spacing w:val="11"/>
                      <w:sz w:val="20"/>
                      <w:szCs w:val="20"/>
                    </w:rPr>
                    <w:t>污染物</w:t>
                  </w:r>
                </w:p>
              </w:tc>
              <w:tc>
                <w:tcPr>
                  <w:tcW w:w="2139" w:type="dxa"/>
                  <w:vAlign w:val="top"/>
                </w:tcPr>
                <w:p>
                  <w:pPr>
                    <w:pStyle w:val="TableText"/>
                    <w:spacing w:before="65" w:line="228" w:lineRule="auto"/>
                    <w:ind w:left="356"/>
                    <w:rPr>
                      <w:sz w:val="20"/>
                      <w:szCs w:val="20"/>
                    </w:rPr>
                  </w:pPr>
                  <w:r>
                    <w:rPr>
                      <w:rFonts w:ascii="Times New Roman" w:eastAsia="Times New Roman" w:hAnsi="Times New Roman" w:cs="Times New Roman"/>
                      <w:spacing w:val="-1"/>
                      <w:sz w:val="20"/>
                      <w:szCs w:val="20"/>
                    </w:rPr>
                    <w:t xml:space="preserve">MDI </w:t>
                  </w:r>
                  <w:r>
                    <w:rPr>
                      <w:spacing w:val="-1"/>
                      <w:sz w:val="20"/>
                      <w:szCs w:val="20"/>
                    </w:rPr>
                    <w:t>废气（</w:t>
                  </w:r>
                  <w:r>
                    <w:rPr>
                      <w:rFonts w:ascii="Times New Roman" w:eastAsia="Times New Roman" w:hAnsi="Times New Roman" w:cs="Times New Roman"/>
                      <w:spacing w:val="-1"/>
                      <w:sz w:val="20"/>
                      <w:szCs w:val="20"/>
                    </w:rPr>
                    <w:t>t/a</w:t>
                  </w:r>
                  <w:r>
                    <w:rPr>
                      <w:spacing w:val="-1"/>
                      <w:sz w:val="20"/>
                      <w:szCs w:val="20"/>
                    </w:rPr>
                    <w:t>）</w:t>
                  </w:r>
                </w:p>
              </w:tc>
              <w:tc>
                <w:tcPr>
                  <w:tcW w:w="895" w:type="dxa"/>
                  <w:vAlign w:val="top"/>
                </w:tcPr>
                <w:p>
                  <w:pPr>
                    <w:spacing w:before="100" w:line="195"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145" w:type="dxa"/>
                  <w:tcBorders>
                    <w:right w:val="single" w:sz="2" w:space="0" w:color="000000"/>
                  </w:tcBorders>
                  <w:vAlign w:val="top"/>
                </w:tcPr>
                <w:p>
                  <w:pPr>
                    <w:spacing w:before="100"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311" w:type="dxa"/>
                  <w:tcBorders>
                    <w:left w:val="single" w:sz="2" w:space="0" w:color="000000"/>
                  </w:tcBorders>
                  <w:vAlign w:val="top"/>
                </w:tcPr>
                <w:p>
                  <w:pPr>
                    <w:spacing w:before="100"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0.03</w:t>
                  </w:r>
                </w:p>
              </w:tc>
              <w:tc>
                <w:tcPr>
                  <w:tcW w:w="1313" w:type="dxa"/>
                  <w:vAlign w:val="top"/>
                </w:tcPr>
                <w:p>
                  <w:pPr>
                    <w:spacing w:before="100"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0.008</w:t>
                  </w:r>
                </w:p>
              </w:tc>
              <w:tc>
                <w:tcPr>
                  <w:tcW w:w="838" w:type="dxa"/>
                  <w:vAlign w:val="top"/>
                </w:tcPr>
                <w:p>
                  <w:pPr>
                    <w:spacing w:before="10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0.008</w:t>
                  </w:r>
                </w:p>
              </w:tc>
            </w:tr>
            <w:tr>
              <w:tblPrEx>
                <w:tblW w:w="8622" w:type="dxa"/>
                <w:tblInd w:w="145" w:type="dxa"/>
                <w:tblLayout w:type="fixed"/>
              </w:tblPrEx>
              <w:trPr>
                <w:trHeight w:val="350"/>
              </w:trPr>
              <w:tc>
                <w:tcPr>
                  <w:tcW w:w="981" w:type="dxa"/>
                  <w:vMerge/>
                  <w:tcBorders>
                    <w:top w:val="nil"/>
                  </w:tcBorders>
                  <w:vAlign w:val="top"/>
                </w:tcPr>
                <w:p>
                  <w:pPr>
                    <w:rPr>
                      <w:rFonts w:ascii="Arial"/>
                      <w:sz w:val="21"/>
                    </w:rPr>
                  </w:pPr>
                </w:p>
              </w:tc>
              <w:tc>
                <w:tcPr>
                  <w:tcW w:w="2139" w:type="dxa"/>
                  <w:vAlign w:val="top"/>
                </w:tcPr>
                <w:p>
                  <w:pPr>
                    <w:pStyle w:val="TableText"/>
                    <w:spacing w:before="68" w:line="228" w:lineRule="auto"/>
                    <w:ind w:left="287"/>
                    <w:rPr>
                      <w:sz w:val="20"/>
                      <w:szCs w:val="20"/>
                    </w:rPr>
                  </w:pPr>
                  <w:r>
                    <w:rPr>
                      <w:spacing w:val="-3"/>
                      <w:sz w:val="20"/>
                      <w:szCs w:val="20"/>
                    </w:rPr>
                    <w:t>非甲烷总烃（</w:t>
                  </w:r>
                  <w:r>
                    <w:rPr>
                      <w:rFonts w:ascii="Times New Roman" w:eastAsia="Times New Roman" w:hAnsi="Times New Roman" w:cs="Times New Roman"/>
                      <w:spacing w:val="-3"/>
                      <w:sz w:val="20"/>
                      <w:szCs w:val="20"/>
                    </w:rPr>
                    <w:t>t/a</w:t>
                  </w:r>
                  <w:r>
                    <w:rPr>
                      <w:spacing w:val="-3"/>
                      <w:sz w:val="20"/>
                      <w:szCs w:val="20"/>
                    </w:rPr>
                    <w:t>）</w:t>
                  </w:r>
                </w:p>
              </w:tc>
              <w:tc>
                <w:tcPr>
                  <w:tcW w:w="895" w:type="dxa"/>
                  <w:vAlign w:val="top"/>
                </w:tcPr>
                <w:p>
                  <w:pPr>
                    <w:spacing w:before="103" w:line="195"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145" w:type="dxa"/>
                  <w:tcBorders>
                    <w:right w:val="single" w:sz="2" w:space="0" w:color="000000"/>
                  </w:tcBorders>
                  <w:vAlign w:val="top"/>
                </w:tcPr>
                <w:p>
                  <w:pPr>
                    <w:spacing w:before="10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311" w:type="dxa"/>
                  <w:tcBorders>
                    <w:left w:val="single" w:sz="2" w:space="0" w:color="000000"/>
                  </w:tcBorders>
                  <w:vAlign w:val="top"/>
                </w:tcPr>
                <w:p>
                  <w:pPr>
                    <w:spacing w:before="10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0.74</w:t>
                  </w:r>
                </w:p>
              </w:tc>
              <w:tc>
                <w:tcPr>
                  <w:tcW w:w="1313" w:type="dxa"/>
                  <w:vAlign w:val="top"/>
                </w:tcPr>
                <w:p>
                  <w:pPr>
                    <w:spacing w:before="103"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174</w:t>
                  </w:r>
                </w:p>
              </w:tc>
              <w:tc>
                <w:tcPr>
                  <w:tcW w:w="838" w:type="dxa"/>
                  <w:vAlign w:val="top"/>
                </w:tcPr>
                <w:p>
                  <w:pPr>
                    <w:spacing w:before="103"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174</w:t>
                  </w:r>
                </w:p>
              </w:tc>
            </w:tr>
          </w:tbl>
          <w:p>
            <w:pPr>
              <w:pStyle w:val="TableText"/>
              <w:spacing w:before="113" w:line="219" w:lineRule="auto"/>
              <w:ind w:left="221"/>
              <w:outlineLvl w:val="2"/>
            </w:pPr>
            <w:r>
              <w:rPr>
                <w:rFonts w:ascii="Times New Roman" w:eastAsia="Times New Roman" w:hAnsi="Times New Roman" w:cs="Times New Roman"/>
                <w:b/>
                <w:bCs/>
                <w:spacing w:val="4"/>
              </w:rPr>
              <w:t>1.2.8</w:t>
            </w:r>
            <w:r>
              <w:rPr>
                <w:rFonts w:ascii="Times New Roman" w:eastAsia="Times New Roman" w:hAnsi="Times New Roman" w:cs="Times New Roman"/>
                <w:b/>
                <w:bCs/>
              </w:rPr>
              <w:t xml:space="preserve">      </w:t>
            </w:r>
            <w:r>
              <w:rPr>
                <w:spacing w:val="4"/>
                <w14:textOutline w14:w="4358" w14:cap="sq">
                  <w14:solidFill>
                    <w14:srgbClr w14:val="000000"/>
                  </w14:solidFill>
                  <w14:prstDash w14:val="solid"/>
                  <w14:bevel/>
                </w14:textOutline>
              </w:rPr>
              <w:t>企业主要存在的环境问题</w:t>
            </w:r>
          </w:p>
          <w:p>
            <w:pPr>
              <w:pStyle w:val="TableText"/>
              <w:spacing w:before="243" w:line="369" w:lineRule="auto"/>
              <w:ind w:left="219" w:right="299" w:firstLine="495"/>
              <w:jc w:val="both"/>
            </w:pPr>
            <w:r>
              <w:rPr>
                <w:spacing w:val="7"/>
              </w:rPr>
              <w:t>原有企业已经按照环评的要求进行建设，生产设</w:t>
            </w:r>
            <w:r>
              <w:rPr>
                <w:spacing w:val="6"/>
              </w:rPr>
              <w:t>施和配套的环保设施运行</w:t>
            </w:r>
            <w:r>
              <w:t xml:space="preserve"> </w:t>
            </w:r>
            <w:r>
              <w:rPr>
                <w:spacing w:val="1"/>
              </w:rPr>
              <w:t>正常，做到达标排放，并于</w:t>
            </w:r>
            <w:r>
              <w:rPr>
                <w:spacing w:val="-41"/>
              </w:rPr>
              <w:t xml:space="preserve"> </w:t>
            </w:r>
            <w:r>
              <w:rPr>
                <w:rFonts w:ascii="Times New Roman" w:eastAsia="Times New Roman" w:hAnsi="Times New Roman" w:cs="Times New Roman"/>
                <w:spacing w:val="1"/>
              </w:rPr>
              <w:t>2018</w:t>
            </w:r>
            <w:r>
              <w:rPr>
                <w:rFonts w:ascii="Times New Roman" w:eastAsia="Times New Roman" w:hAnsi="Times New Roman" w:cs="Times New Roman"/>
                <w:spacing w:val="20"/>
              </w:rPr>
              <w:t xml:space="preserve"> </w:t>
            </w:r>
            <w:r>
              <w:rPr>
                <w:spacing w:val="1"/>
              </w:rPr>
              <w:t>年</w:t>
            </w:r>
            <w:r>
              <w:rPr>
                <w:spacing w:val="-43"/>
              </w:rPr>
              <w:t xml:space="preserve"> </w:t>
            </w:r>
            <w:r>
              <w:rPr>
                <w:rFonts w:ascii="Times New Roman" w:eastAsia="Times New Roman" w:hAnsi="Times New Roman" w:cs="Times New Roman"/>
                <w:spacing w:val="1"/>
              </w:rPr>
              <w:t>9</w:t>
            </w:r>
            <w:r>
              <w:rPr>
                <w:rFonts w:ascii="Times New Roman" w:eastAsia="Times New Roman" w:hAnsi="Times New Roman" w:cs="Times New Roman"/>
                <w:spacing w:val="19"/>
                <w:w w:val="101"/>
              </w:rPr>
              <w:t xml:space="preserve"> </w:t>
            </w:r>
            <w:r>
              <w:rPr>
                <w:spacing w:val="1"/>
              </w:rPr>
              <w:t>月通过了自主环保验收，目前无主要环境</w:t>
            </w:r>
          </w:p>
          <w:p>
            <w:pPr>
              <w:pStyle w:val="TableText"/>
              <w:spacing w:line="221" w:lineRule="auto"/>
              <w:ind w:left="241"/>
            </w:pPr>
            <w:r>
              <w:rPr>
                <w:spacing w:val="-10"/>
              </w:rPr>
              <w:t>问题。</w:t>
            </w:r>
          </w:p>
        </w:tc>
      </w:tr>
    </w:tbl>
    <w:p>
      <w:pPr>
        <w:pStyle w:val="BodyText"/>
      </w:pPr>
    </w:p>
    <w:p>
      <w:pPr>
        <w:sectPr>
          <w:footerReference w:type="default" r:id="rId33"/>
          <w:pgSz w:w="11906" w:h="16839"/>
          <w:pgMar w:top="951" w:right="1482" w:bottom="400" w:left="1481" w:header="0" w:footer="0" w:gutter="0"/>
          <w:pgNumType w:start="24"/>
          <w:cols w:space="708"/>
        </w:sectPr>
      </w:pPr>
    </w:p>
    <w:p>
      <w:pPr>
        <w:spacing w:before="60" w:line="213" w:lineRule="auto"/>
        <w:ind w:left="233"/>
        <w:outlineLvl w:val="0"/>
        <w:rPr>
          <w:rFonts w:ascii="SimSun" w:eastAsia="SimSun" w:hAnsi="SimSun" w:cs="SimSun"/>
          <w:sz w:val="30"/>
          <w:szCs w:val="30"/>
        </w:rPr>
      </w:pPr>
      <w:bookmarkStart w:id="3" w:name="bookmark4"/>
      <w:bookmarkEnd w:id="3"/>
      <w:bookmarkStart w:id="4" w:name="bookmark5"/>
      <w:bookmarkEnd w:id="4"/>
      <w:r>
        <w:rPr>
          <w:rFonts w:ascii="SimSun" w:eastAsia="SimSun" w:hAnsi="SimSun" w:cs="SimSun"/>
          <w:spacing w:val="10"/>
          <w:sz w:val="30"/>
          <w:szCs w:val="30"/>
          <w14:textOutline w14:w="5448" w14:cap="sq">
            <w14:solidFill>
              <w14:srgbClr w14:val="000000"/>
            </w14:solidFill>
            <w14:prstDash w14:val="solid"/>
            <w14:bevel/>
          </w14:textOutline>
        </w:rPr>
        <w:t>二、</w:t>
      </w:r>
      <w:r>
        <w:rPr>
          <w:rFonts w:ascii="SimSun" w:eastAsia="SimSun" w:hAnsi="SimSun" w:cs="SimSun"/>
          <w:spacing w:val="10"/>
          <w:sz w:val="30"/>
          <w:szCs w:val="30"/>
        </w:rPr>
        <w:t xml:space="preserve"> </w:t>
      </w:r>
      <w:r>
        <w:rPr>
          <w:rFonts w:ascii="SimSun" w:eastAsia="SimSun" w:hAnsi="SimSun" w:cs="SimSun"/>
          <w:spacing w:val="10"/>
          <w:sz w:val="30"/>
          <w:szCs w:val="30"/>
          <w14:textOutline w14:w="5448" w14:cap="sq">
            <w14:solidFill>
              <w14:srgbClr w14:val="000000"/>
            </w14:solidFill>
            <w14:prstDash w14:val="solid"/>
            <w14:bevel/>
          </w14:textOutline>
        </w:rPr>
        <w:t>建设项目所在地自然环境及社会环境简况</w:t>
      </w:r>
    </w:p>
    <w:tbl>
      <w:tblPr>
        <w:tblStyle w:val="TableNormal20"/>
        <w:tblW w:w="8935" w:type="dxa"/>
        <w:tblInd w:w="2" w:type="dxa"/>
        <w:tblBorders>
          <w:left w:val="single" w:sz="2" w:space="0" w:color="000000"/>
          <w:bottom w:val="single" w:sz="2" w:space="0" w:color="000000"/>
          <w:right w:val="single" w:sz="2" w:space="0" w:color="000000"/>
        </w:tblBorders>
        <w:tblLayout w:type="fixed"/>
      </w:tblPr>
      <w:tblGrid>
        <w:gridCol w:w="8935"/>
      </w:tblGrid>
      <w:tr>
        <w:tblPrEx>
          <w:tblW w:w="8935" w:type="dxa"/>
          <w:tblInd w:w="2" w:type="dxa"/>
          <w:tblBorders>
            <w:left w:val="single" w:sz="2" w:space="0" w:color="000000"/>
            <w:bottom w:val="single" w:sz="2" w:space="0" w:color="000000"/>
            <w:right w:val="single" w:sz="2" w:space="0" w:color="000000"/>
          </w:tblBorders>
          <w:tblLayout w:type="fixed"/>
        </w:tblPrEx>
        <w:trPr>
          <w:trHeight w:val="13476"/>
        </w:trPr>
        <w:tc>
          <w:tcPr>
            <w:tcW w:w="8935" w:type="dxa"/>
            <w:vAlign w:val="top"/>
          </w:tcPr>
          <w:p>
            <w:pPr>
              <w:pStyle w:val="TableText"/>
              <w:spacing w:before="202" w:line="219" w:lineRule="auto"/>
              <w:ind w:left="218"/>
              <w:outlineLvl w:val="1"/>
              <w:rPr>
                <w:sz w:val="28"/>
                <w:szCs w:val="28"/>
              </w:rPr>
            </w:pPr>
            <w:r>
              <w:rPr>
                <w:rFonts w:ascii="Times New Roman" w:eastAsia="Times New Roman" w:hAnsi="Times New Roman" w:cs="Times New Roman"/>
                <w:b/>
                <w:bCs/>
                <w:spacing w:val="-2"/>
                <w:sz w:val="28"/>
                <w:szCs w:val="28"/>
              </w:rPr>
              <w:t>2.1</w:t>
            </w:r>
            <w:r>
              <w:rPr>
                <w:rFonts w:ascii="Times New Roman" w:eastAsia="Times New Roman" w:hAnsi="Times New Roman" w:cs="Times New Roman"/>
                <w:b/>
                <w:bCs/>
                <w:spacing w:val="29"/>
                <w:sz w:val="28"/>
                <w:szCs w:val="28"/>
              </w:rPr>
              <w:t xml:space="preserve">  </w:t>
            </w:r>
            <w:r>
              <w:rPr>
                <w:spacing w:val="-2"/>
                <w:sz w:val="28"/>
                <w:szCs w:val="28"/>
                <w14:textOutline w14:w="5103" w14:cap="sq">
                  <w14:solidFill>
                    <w14:srgbClr w14:val="000000"/>
                  </w14:solidFill>
                  <w14:prstDash w14:val="solid"/>
                  <w14:bevel/>
                </w14:textOutline>
              </w:rPr>
              <w:t>自然环境简况</w:t>
            </w:r>
          </w:p>
          <w:p>
            <w:pPr>
              <w:pStyle w:val="TableText"/>
              <w:spacing w:before="266" w:line="221" w:lineRule="auto"/>
              <w:ind w:left="217"/>
              <w:outlineLvl w:val="2"/>
            </w:pPr>
            <w:r>
              <w:rPr>
                <w:rFonts w:ascii="Times New Roman" w:eastAsia="Times New Roman" w:hAnsi="Times New Roman" w:cs="Times New Roman"/>
                <w:b/>
                <w:bCs/>
                <w:spacing w:val="2"/>
              </w:rPr>
              <w:t>2.1.1</w:t>
            </w:r>
            <w:r>
              <w:rPr>
                <w:rFonts w:ascii="Times New Roman" w:eastAsia="Times New Roman" w:hAnsi="Times New Roman" w:cs="Times New Roman"/>
                <w:b/>
                <w:bCs/>
                <w:spacing w:val="11"/>
              </w:rPr>
              <w:t xml:space="preserve">     </w:t>
            </w:r>
            <w:r>
              <w:rPr>
                <w:spacing w:val="2"/>
                <w14:textOutline w14:w="4358" w14:cap="sq">
                  <w14:solidFill>
                    <w14:srgbClr w14:val="000000"/>
                  </w14:solidFill>
                  <w14:prstDash w14:val="solid"/>
                  <w14:bevel/>
                </w14:textOutline>
              </w:rPr>
              <w:t>地理位置</w:t>
            </w:r>
          </w:p>
          <w:p>
            <w:pPr>
              <w:pStyle w:val="TableText"/>
              <w:spacing w:before="172" w:line="356" w:lineRule="auto"/>
              <w:ind w:left="224" w:right="211" w:firstLine="494"/>
              <w:jc w:val="both"/>
            </w:pPr>
            <w:r>
              <w:rPr>
                <w:spacing w:val="2"/>
              </w:rPr>
              <w:t>绍兴地处长江三角洲南翼、宁绍平原西部、浙江省中北部杭州湾以南之间，</w:t>
            </w:r>
            <w:r>
              <w:rPr>
                <w:spacing w:val="11"/>
              </w:rPr>
              <w:t xml:space="preserve"> </w:t>
            </w:r>
            <w:r>
              <w:rPr>
                <w:spacing w:val="-2"/>
              </w:rPr>
              <w:t>下辖越城区、柯桥区、诸暨市、上虞区、嵊州市和新昌县，面积</w:t>
            </w:r>
            <w:r>
              <w:rPr>
                <w:spacing w:val="-32"/>
              </w:rPr>
              <w:t xml:space="preserve"> </w:t>
            </w:r>
            <w:r>
              <w:rPr>
                <w:rFonts w:ascii="Times New Roman" w:eastAsia="Times New Roman" w:hAnsi="Times New Roman" w:cs="Times New Roman"/>
                <w:spacing w:val="-2"/>
              </w:rPr>
              <w:t>8256</w:t>
            </w:r>
            <w:r>
              <w:rPr>
                <w:rFonts w:ascii="Times New Roman" w:eastAsia="Times New Roman" w:hAnsi="Times New Roman" w:cs="Times New Roman"/>
                <w:spacing w:val="18"/>
              </w:rPr>
              <w:t xml:space="preserve"> </w:t>
            </w:r>
            <w:r>
              <w:rPr>
                <w:spacing w:val="-2"/>
              </w:rPr>
              <w:t>平方公里。</w:t>
            </w:r>
            <w:r>
              <w:t xml:space="preserve"> </w:t>
            </w:r>
            <w:r>
              <w:rPr>
                <w:spacing w:val="7"/>
              </w:rPr>
              <w:t>绍兴北濒杭州湾、南临会稽山、西连杭州市、东接宁波港，杭甬铁路、杭甬高</w:t>
            </w:r>
          </w:p>
          <w:p>
            <w:pPr>
              <w:pStyle w:val="TableText"/>
              <w:spacing w:line="219" w:lineRule="auto"/>
              <w:ind w:left="220"/>
            </w:pPr>
            <w:r>
              <w:rPr>
                <w:spacing w:val="-2"/>
              </w:rPr>
              <w:t>速公路、</w:t>
            </w:r>
            <w:r>
              <w:rPr>
                <w:rFonts w:ascii="Times New Roman" w:eastAsia="Times New Roman" w:hAnsi="Times New Roman" w:cs="Times New Roman"/>
                <w:spacing w:val="-2"/>
              </w:rPr>
              <w:t>104</w:t>
            </w:r>
            <w:r>
              <w:rPr>
                <w:rFonts w:ascii="Times New Roman" w:eastAsia="Times New Roman" w:hAnsi="Times New Roman" w:cs="Times New Roman"/>
                <w:spacing w:val="40"/>
              </w:rPr>
              <w:t xml:space="preserve"> </w:t>
            </w:r>
            <w:r>
              <w:rPr>
                <w:spacing w:val="-2"/>
              </w:rPr>
              <w:t>国道、</w:t>
            </w:r>
            <w:r>
              <w:rPr>
                <w:rFonts w:ascii="Times New Roman" w:eastAsia="Times New Roman" w:hAnsi="Times New Roman" w:cs="Times New Roman"/>
                <w:spacing w:val="-2"/>
              </w:rPr>
              <w:t>329</w:t>
            </w:r>
            <w:r>
              <w:rPr>
                <w:rFonts w:ascii="Times New Roman" w:eastAsia="Times New Roman" w:hAnsi="Times New Roman" w:cs="Times New Roman"/>
                <w:spacing w:val="40"/>
              </w:rPr>
              <w:t xml:space="preserve"> </w:t>
            </w:r>
            <w:r>
              <w:rPr>
                <w:spacing w:val="-2"/>
              </w:rPr>
              <w:t>国道和浙东大运河横贯境</w:t>
            </w:r>
            <w:r>
              <w:rPr>
                <w:spacing w:val="-3"/>
              </w:rPr>
              <w:t>内，地理位置优越，交通便利。</w:t>
            </w:r>
          </w:p>
          <w:p>
            <w:pPr>
              <w:pStyle w:val="TableText"/>
              <w:spacing w:before="175" w:line="463" w:lineRule="exact"/>
              <w:ind w:left="719"/>
            </w:pPr>
            <w:r>
              <w:rPr>
                <w:spacing w:val="7"/>
                <w:position w:val="16"/>
              </w:rPr>
              <w:t>项目选址于绍兴市越城区袍江工业区袍中路与震元路交叉口，地理位置详</w:t>
            </w:r>
          </w:p>
          <w:p>
            <w:pPr>
              <w:pStyle w:val="TableText"/>
              <w:spacing w:before="1" w:line="218" w:lineRule="auto"/>
              <w:ind w:left="224"/>
            </w:pPr>
            <w:r>
              <w:rPr>
                <w:spacing w:val="1"/>
              </w:rPr>
              <w:t>见附图一。</w:t>
            </w:r>
          </w:p>
          <w:p>
            <w:pPr>
              <w:pStyle w:val="TableText"/>
              <w:spacing w:before="176" w:line="219" w:lineRule="auto"/>
              <w:ind w:left="217"/>
              <w:outlineLvl w:val="2"/>
            </w:pPr>
            <w:r>
              <w:rPr>
                <w:rFonts w:ascii="Times New Roman" w:eastAsia="Times New Roman" w:hAnsi="Times New Roman" w:cs="Times New Roman"/>
                <w:b/>
                <w:bCs/>
                <w:spacing w:val="2"/>
              </w:rPr>
              <w:t>2.1.2</w:t>
            </w:r>
            <w:r>
              <w:rPr>
                <w:rFonts w:ascii="Times New Roman" w:eastAsia="Times New Roman" w:hAnsi="Times New Roman" w:cs="Times New Roman"/>
                <w:b/>
                <w:bCs/>
                <w:spacing w:val="13"/>
              </w:rPr>
              <w:t xml:space="preserve">     </w:t>
            </w:r>
            <w:r>
              <w:rPr>
                <w:spacing w:val="2"/>
                <w14:textOutline w14:w="4358" w14:cap="sq">
                  <w14:solidFill>
                    <w14:srgbClr w14:val="000000"/>
                  </w14:solidFill>
                  <w14:prstDash w14:val="solid"/>
                  <w14:bevel/>
                </w14:textOutline>
              </w:rPr>
              <w:t>地质、地貌</w:t>
            </w:r>
          </w:p>
          <w:p>
            <w:pPr>
              <w:pStyle w:val="TableText"/>
              <w:spacing w:before="180" w:line="355" w:lineRule="auto"/>
              <w:ind w:left="222" w:right="296" w:firstLine="496"/>
              <w:jc w:val="both"/>
            </w:pPr>
            <w:r>
              <w:rPr>
                <w:spacing w:val="7"/>
              </w:rPr>
              <w:t>绍兴市境内地形特点为由西南向东北倾斜，低山丘陵、河谷、水网、平原</w:t>
            </w:r>
            <w:r>
              <w:rPr>
                <w:spacing w:val="6"/>
              </w:rPr>
              <w:t xml:space="preserve"> </w:t>
            </w:r>
            <w:r>
              <w:rPr>
                <w:spacing w:val="3"/>
              </w:rPr>
              <w:t>等地貌类型也由南至北依次更替。平均黄海高程为</w:t>
            </w:r>
            <w:r>
              <w:rPr>
                <w:spacing w:val="-47"/>
              </w:rPr>
              <w:t xml:space="preserve"> </w:t>
            </w:r>
            <w:r>
              <w:rPr>
                <w:rFonts w:ascii="Times New Roman" w:eastAsia="Times New Roman" w:hAnsi="Times New Roman" w:cs="Times New Roman"/>
                <w:spacing w:val="3"/>
              </w:rPr>
              <w:t>4.9-5.</w:t>
            </w:r>
            <w:r>
              <w:rPr>
                <w:rFonts w:ascii="Times New Roman" w:eastAsia="Times New Roman" w:hAnsi="Times New Roman" w:cs="Times New Roman"/>
                <w:spacing w:val="-29"/>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9"/>
              </w:rPr>
              <w:t xml:space="preserve"> </w:t>
            </w:r>
            <w:r>
              <w:rPr>
                <w:spacing w:val="3"/>
              </w:rPr>
              <w:t>米</w:t>
            </w:r>
            <w:r>
              <w:rPr>
                <w:spacing w:val="2"/>
              </w:rPr>
              <w:t>，常年地下水位在</w:t>
            </w:r>
          </w:p>
          <w:p>
            <w:pPr>
              <w:pStyle w:val="TableText"/>
              <w:spacing w:before="1" w:line="219" w:lineRule="auto"/>
              <w:ind w:left="239"/>
            </w:pPr>
            <w:r>
              <w:rPr>
                <w:rFonts w:ascii="Times New Roman" w:eastAsia="Times New Roman" w:hAnsi="Times New Roman" w:cs="Times New Roman"/>
                <w:spacing w:val="-3"/>
              </w:rPr>
              <w:t>1.5</w:t>
            </w:r>
            <w:r>
              <w:rPr>
                <w:rFonts w:ascii="Times New Roman" w:eastAsia="Times New Roman" w:hAnsi="Times New Roman" w:cs="Times New Roman"/>
                <w:spacing w:val="18"/>
              </w:rPr>
              <w:t xml:space="preserve"> </w:t>
            </w:r>
            <w:r>
              <w:rPr>
                <w:spacing w:val="-3"/>
              </w:rPr>
              <w:t>米以下。</w:t>
            </w:r>
          </w:p>
          <w:p>
            <w:pPr>
              <w:pStyle w:val="TableText"/>
              <w:spacing w:before="174" w:line="356" w:lineRule="auto"/>
              <w:ind w:left="220" w:right="297" w:firstLine="499"/>
              <w:jc w:val="both"/>
            </w:pPr>
            <w:r>
              <w:rPr>
                <w:spacing w:val="7"/>
              </w:rPr>
              <w:t>项目所在地地处萧绍平原，属典型的平原水网地区，地势低平，是滨海河</w:t>
            </w:r>
            <w:r>
              <w:rPr>
                <w:spacing w:val="6"/>
              </w:rPr>
              <w:t xml:space="preserve"> </w:t>
            </w:r>
            <w:r>
              <w:rPr>
                <w:spacing w:val="7"/>
              </w:rPr>
              <w:t>湖综合作用而成的冲积平原，它既有一般冲积平原平坦而低缓的特征，又有人</w:t>
            </w:r>
            <w:r>
              <w:rPr>
                <w:spacing w:val="13"/>
              </w:rPr>
              <w:t xml:space="preserve"> </w:t>
            </w:r>
            <w:r>
              <w:rPr>
                <w:spacing w:val="7"/>
              </w:rPr>
              <w:t>为长期围垦改造的痕迹。河网分布较杂乱，宽处成湖，窄处成河，厂区工程地</w:t>
            </w:r>
          </w:p>
          <w:p>
            <w:pPr>
              <w:pStyle w:val="TableText"/>
              <w:spacing w:before="1" w:line="218" w:lineRule="auto"/>
              <w:ind w:left="221"/>
            </w:pPr>
            <w:r>
              <w:rPr>
                <w:spacing w:val="5"/>
              </w:rPr>
              <w:t>质属粘土，地质情况良好，地震基本烈度为</w:t>
            </w:r>
            <w:r>
              <w:rPr>
                <w:spacing w:val="-40"/>
              </w:rPr>
              <w:t xml:space="preserve"> </w:t>
            </w:r>
            <w:r>
              <w:rPr>
                <w:rFonts w:ascii="Times New Roman" w:eastAsia="Times New Roman" w:hAnsi="Times New Roman" w:cs="Times New Roman"/>
                <w:spacing w:val="5"/>
              </w:rPr>
              <w:t xml:space="preserve">6 </w:t>
            </w:r>
            <w:r>
              <w:rPr>
                <w:spacing w:val="5"/>
              </w:rPr>
              <w:t>度。</w:t>
            </w:r>
          </w:p>
          <w:p>
            <w:pPr>
              <w:pStyle w:val="TableText"/>
              <w:spacing w:before="177" w:line="219" w:lineRule="auto"/>
              <w:ind w:left="217"/>
              <w:outlineLvl w:val="2"/>
            </w:pPr>
            <w:r>
              <w:rPr>
                <w:rFonts w:ascii="Times New Roman" w:eastAsia="Times New Roman" w:hAnsi="Times New Roman" w:cs="Times New Roman"/>
                <w:b/>
                <w:bCs/>
                <w:spacing w:val="1"/>
              </w:rPr>
              <w:t xml:space="preserve">2.1.3      </w:t>
            </w:r>
            <w:r>
              <w:rPr>
                <w:spacing w:val="1"/>
                <w14:textOutline w14:w="4358" w14:cap="sq">
                  <w14:solidFill>
                    <w14:srgbClr w14:val="000000"/>
                  </w14:solidFill>
                  <w14:prstDash w14:val="solid"/>
                  <w14:bevel/>
                </w14:textOutline>
              </w:rPr>
              <w:t>水文特征</w:t>
            </w:r>
          </w:p>
          <w:p>
            <w:pPr>
              <w:pStyle w:val="TableText"/>
              <w:spacing w:before="180" w:line="355" w:lineRule="auto"/>
              <w:ind w:left="220" w:right="297" w:firstLine="499"/>
              <w:jc w:val="both"/>
            </w:pPr>
            <w:r>
              <w:rPr>
                <w:spacing w:val="7"/>
              </w:rPr>
              <w:t>项目所在地属平原水网地带，河流纵横，水位落差变化较小，平均水位为</w:t>
            </w:r>
            <w:r>
              <w:rPr>
                <w:spacing w:val="4"/>
              </w:rPr>
              <w:t xml:space="preserve"> </w:t>
            </w:r>
            <w:r>
              <w:rPr>
                <w:rFonts w:ascii="Times New Roman" w:eastAsia="Times New Roman" w:hAnsi="Times New Roman" w:cs="Times New Roman"/>
                <w:spacing w:val="7"/>
              </w:rPr>
              <w:t xml:space="preserve">3.81 </w:t>
            </w:r>
            <w:r>
              <w:rPr>
                <w:spacing w:val="7"/>
              </w:rPr>
              <w:t>米，水源补给以天然降水和地表径流为主，由于本地区</w:t>
            </w:r>
            <w:r>
              <w:rPr>
                <w:spacing w:val="6"/>
              </w:rPr>
              <w:t>地表平坦，河面和</w:t>
            </w:r>
            <w:r>
              <w:t xml:space="preserve"> </w:t>
            </w:r>
            <w:r>
              <w:rPr>
                <w:spacing w:val="7"/>
              </w:rPr>
              <w:t>河床坡降很小，一般情况下，流速难以标定，因此其水文特征既受降水过程的</w:t>
            </w:r>
            <w:r>
              <w:rPr>
                <w:spacing w:val="13"/>
              </w:rPr>
              <w:t xml:space="preserve"> </w:t>
            </w:r>
            <w:r>
              <w:rPr>
                <w:spacing w:val="7"/>
              </w:rPr>
              <w:t>影响，又受沿海堰闸的调节控制。水体流向自西南向东北，经过三江闸入曹娥</w:t>
            </w:r>
          </w:p>
          <w:p>
            <w:pPr>
              <w:pStyle w:val="TableText"/>
              <w:spacing w:line="230" w:lineRule="auto"/>
              <w:ind w:left="221"/>
            </w:pPr>
            <w:r>
              <w:rPr>
                <w:spacing w:val="-6"/>
              </w:rPr>
              <w:t>江。</w:t>
            </w:r>
          </w:p>
          <w:p>
            <w:pPr>
              <w:pStyle w:val="TableText"/>
              <w:spacing w:before="162" w:line="219" w:lineRule="auto"/>
              <w:ind w:left="217"/>
              <w:outlineLvl w:val="2"/>
            </w:pPr>
            <w:r>
              <w:rPr>
                <w:rFonts w:ascii="Times New Roman" w:eastAsia="Times New Roman" w:hAnsi="Times New Roman" w:cs="Times New Roman"/>
                <w:b/>
                <w:bCs/>
                <w:spacing w:val="1"/>
              </w:rPr>
              <w:t xml:space="preserve">2.1.4      </w:t>
            </w:r>
            <w:r>
              <w:rPr>
                <w:spacing w:val="1"/>
                <w14:textOutline w14:w="4358" w14:cap="sq">
                  <w14:solidFill>
                    <w14:srgbClr w14:val="000000"/>
                  </w14:solidFill>
                  <w14:prstDash w14:val="solid"/>
                  <w14:bevel/>
                </w14:textOutline>
              </w:rPr>
              <w:t>气象特征</w:t>
            </w:r>
          </w:p>
          <w:p>
            <w:pPr>
              <w:pStyle w:val="TableText"/>
              <w:spacing w:before="180" w:after="0" w:line="355" w:lineRule="auto"/>
              <w:ind w:left="220" w:right="269" w:firstLine="499"/>
            </w:pPr>
            <w:r>
              <w:rPr>
                <w:spacing w:val="8"/>
              </w:rPr>
              <w:t>项目所在地地处亚热带季风气候区，气候温和，受冬夏季风的交替影响，</w:t>
            </w:r>
            <w:r>
              <w:rPr>
                <w:spacing w:val="3"/>
              </w:rPr>
              <w:t xml:space="preserve"> </w:t>
            </w:r>
            <w:r>
              <w:t>四季分明，光照充足。根据绍兴市气象站气象资料</w:t>
            </w:r>
            <w:r>
              <w:rPr>
                <w:spacing w:val="-1"/>
              </w:rPr>
              <w:t xml:space="preserve">统计，全年平均气温 </w:t>
            </w:r>
            <w:r>
              <w:rPr>
                <w:rFonts w:ascii="Times New Roman" w:eastAsia="Times New Roman" w:hAnsi="Times New Roman" w:cs="Times New Roman"/>
                <w:spacing w:val="-1"/>
              </w:rPr>
              <w:t>16.5</w:t>
            </w:r>
            <w:r>
              <w:rPr>
                <w:spacing w:val="-1"/>
              </w:rPr>
              <w:t>℃</w:t>
            </w:r>
            <w:r>
              <w:rPr>
                <w:spacing w:val="-81"/>
              </w:rPr>
              <w:t xml:space="preserve"> </w:t>
            </w:r>
            <w:r>
              <w:rPr>
                <w:spacing w:val="-1"/>
              </w:rPr>
              <w:t>,</w:t>
            </w:r>
            <w:r>
              <w:t xml:space="preserve"> </w:t>
            </w:r>
            <w:r>
              <w:rPr>
                <w:spacing w:val="1"/>
              </w:rPr>
              <w:t>七月最热，平均气温</w:t>
            </w:r>
            <w:r>
              <w:rPr>
                <w:spacing w:val="-34"/>
              </w:rPr>
              <w:t xml:space="preserve"> </w:t>
            </w:r>
            <w:r>
              <w:rPr>
                <w:rFonts w:ascii="Times New Roman" w:eastAsia="Times New Roman" w:hAnsi="Times New Roman" w:cs="Times New Roman"/>
                <w:spacing w:val="1"/>
              </w:rPr>
              <w:t>28.8</w:t>
            </w:r>
            <w:r>
              <w:rPr>
                <w:spacing w:val="1"/>
              </w:rPr>
              <w:t>℃</w:t>
            </w:r>
            <w:r>
              <w:rPr>
                <w:spacing w:val="-79"/>
              </w:rPr>
              <w:t xml:space="preserve"> </w:t>
            </w:r>
            <w:r>
              <w:rPr>
                <w:spacing w:val="1"/>
              </w:rPr>
              <w:t>,</w:t>
            </w:r>
            <w:r>
              <w:rPr>
                <w:spacing w:val="78"/>
              </w:rPr>
              <w:t xml:space="preserve"> </w:t>
            </w:r>
            <w:r>
              <w:rPr>
                <w:spacing w:val="1"/>
              </w:rPr>
              <w:t>极端最高气温</w:t>
            </w:r>
            <w:r>
              <w:rPr>
                <w:spacing w:val="-36"/>
              </w:rPr>
              <w:t xml:space="preserve"> </w:t>
            </w:r>
            <w:r>
              <w:rPr>
                <w:rFonts w:ascii="Times New Roman" w:eastAsia="Times New Roman" w:hAnsi="Times New Roman" w:cs="Times New Roman"/>
                <w:spacing w:val="1"/>
              </w:rPr>
              <w:t>39.7</w:t>
            </w:r>
            <w:r>
              <w:rPr>
                <w:spacing w:val="1"/>
              </w:rPr>
              <w:t>℃</w:t>
            </w:r>
            <w:r>
              <w:rPr>
                <w:spacing w:val="-79"/>
              </w:rPr>
              <w:t xml:space="preserve"> </w:t>
            </w:r>
            <w:r>
              <w:rPr>
                <w:spacing w:val="1"/>
              </w:rPr>
              <w:t>,</w:t>
            </w:r>
            <w:r>
              <w:rPr>
                <w:spacing w:val="79"/>
              </w:rPr>
              <w:t xml:space="preserve"> </w:t>
            </w:r>
            <w:r>
              <w:rPr>
                <w:spacing w:val="1"/>
              </w:rPr>
              <w:t>二月最冷，平均气温</w:t>
            </w:r>
            <w:r>
              <w:rPr>
                <w:spacing w:val="-44"/>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w:t>
            </w:r>
            <w:r>
              <w:rPr>
                <w:rFonts w:ascii="Times New Roman" w:eastAsia="Times New Roman" w:hAnsi="Times New Roman" w:cs="Times New Roman"/>
              </w:rPr>
              <w:t xml:space="preserve"> </w:t>
            </w:r>
          </w:p>
        </w:tc>
      </w:tr>
    </w:tbl>
    <w:p>
      <w:pPr>
        <w:sectPr>
          <w:footerReference w:type="default" r:id="rId34"/>
          <w:pgSz w:w="11906" w:h="16839"/>
          <w:pgMar w:top="1404" w:right="1480" w:bottom="1156" w:left="1485" w:header="0" w:footer="994" w:gutter="0"/>
          <w:pgNumType w:start="25"/>
          <w:cols w:space="708"/>
        </w:sectPr>
      </w:pPr>
    </w:p>
    <w:tbl>
      <w:tblPr>
        <w:tblStyle w:val="TableNormal21"/>
        <w:tblW w:w="8935" w:type="dxa"/>
        <w:tblInd w:w="2" w:type="dxa"/>
        <w:tblBorders>
          <w:left w:val="single" w:sz="2" w:space="0" w:color="000000"/>
          <w:bottom w:val="single" w:sz="2" w:space="0" w:color="000000"/>
          <w:right w:val="single" w:sz="2" w:space="0" w:color="000000"/>
        </w:tblBorders>
        <w:tblLayout w:type="fixed"/>
      </w:tblPr>
      <w:tblGrid>
        <w:gridCol w:w="8935"/>
      </w:tblGrid>
      <w:tr>
        <w:tblPrEx>
          <w:tblW w:w="8935" w:type="dxa"/>
          <w:tblInd w:w="2" w:type="dxa"/>
          <w:tblBorders>
            <w:left w:val="single" w:sz="2" w:space="0" w:color="000000"/>
            <w:bottom w:val="single" w:sz="2" w:space="0" w:color="000000"/>
            <w:right w:val="single" w:sz="2" w:space="0" w:color="000000"/>
          </w:tblBorders>
          <w:tblLayout w:type="fixed"/>
        </w:tblPrEx>
        <w:trPr>
          <w:trHeight w:val="13476"/>
        </w:trPr>
        <w:tc>
          <w:tcPr>
            <w:tcW w:w="8935" w:type="dxa"/>
            <w:vAlign w:val="top"/>
          </w:tcPr>
          <w:p>
            <w:pPr>
              <w:pStyle w:val="TableText"/>
              <w:spacing w:before="0" w:line="355" w:lineRule="auto"/>
              <w:ind w:left="220" w:right="269" w:firstLine="499"/>
            </w:pPr>
            <w:r>
              <w:rPr>
                <w:spacing w:val="-3"/>
              </w:rPr>
              <w:t>℃</w:t>
            </w:r>
            <w:r>
              <w:rPr>
                <w:spacing w:val="-75"/>
              </w:rPr>
              <w:t xml:space="preserve"> </w:t>
            </w:r>
            <w:r>
              <w:rPr>
                <w:spacing w:val="-3"/>
              </w:rPr>
              <w:t>,</w:t>
            </w:r>
            <w:r>
              <w:rPr>
                <w:spacing w:val="73"/>
              </w:rPr>
              <w:t xml:space="preserve"> </w:t>
            </w:r>
            <w:r>
              <w:rPr>
                <w:spacing w:val="-3"/>
              </w:rPr>
              <w:t>极端最低气温</w:t>
            </w:r>
            <w:r>
              <w:rPr>
                <w:rFonts w:ascii="Times New Roman" w:eastAsia="Times New Roman" w:hAnsi="Times New Roman" w:cs="Times New Roman"/>
                <w:spacing w:val="-3"/>
              </w:rPr>
              <w:t>-</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w:t>
            </w:r>
            <w:r>
              <w:rPr>
                <w:spacing w:val="-3"/>
              </w:rPr>
              <w:t>℃</w:t>
            </w:r>
            <w:r>
              <w:rPr>
                <w:spacing w:val="-80"/>
              </w:rPr>
              <w:t xml:space="preserve"> </w:t>
            </w:r>
            <w:r>
              <w:rPr>
                <w:spacing w:val="-3"/>
              </w:rPr>
              <w:t>。年平均无霜期</w:t>
            </w:r>
            <w:r>
              <w:rPr>
                <w:spacing w:val="-43"/>
              </w:rPr>
              <w:t xml:space="preserve"> </w:t>
            </w:r>
            <w:r>
              <w:rPr>
                <w:rFonts w:ascii="Times New Roman" w:eastAsia="Times New Roman" w:hAnsi="Times New Roman" w:cs="Times New Roman"/>
                <w:spacing w:val="-3"/>
              </w:rPr>
              <w:t>237</w:t>
            </w:r>
            <w:r>
              <w:rPr>
                <w:rFonts w:ascii="Times New Roman" w:eastAsia="Times New Roman" w:hAnsi="Times New Roman" w:cs="Times New Roman"/>
                <w:spacing w:val="21"/>
                <w:w w:val="101"/>
              </w:rPr>
              <w:t xml:space="preserve"> </w:t>
            </w:r>
            <w:r>
              <w:rPr>
                <w:spacing w:val="-3"/>
              </w:rPr>
              <w:t>天左右；平均日照</w:t>
            </w:r>
            <w:r>
              <w:rPr>
                <w:spacing w:val="-23"/>
              </w:rPr>
              <w:t xml:space="preserve"> </w:t>
            </w:r>
            <w:r>
              <w:rPr>
                <w:rFonts w:ascii="Times New Roman" w:eastAsia="Times New Roman" w:hAnsi="Times New Roman" w:cs="Times New Roman"/>
                <w:spacing w:val="-3"/>
              </w:rPr>
              <w:t>1996.4</w:t>
            </w:r>
            <w:r>
              <w:rPr>
                <w:rFonts w:ascii="Times New Roman" w:eastAsia="Times New Roman" w:hAnsi="Times New Roman" w:cs="Times New Roman"/>
                <w:spacing w:val="26"/>
              </w:rPr>
              <w:t xml:space="preserve"> </w:t>
            </w:r>
            <w:r>
              <w:rPr>
                <w:spacing w:val="-3"/>
              </w:rPr>
              <w:t>小时；</w:t>
            </w:r>
          </w:p>
          <w:p>
            <w:pPr>
              <w:pStyle w:val="TableText"/>
              <w:spacing w:before="1" w:line="219" w:lineRule="auto"/>
              <w:ind w:left="232"/>
              <w:rPr>
                <w:rFonts w:ascii="Times New Roman" w:eastAsia="Times New Roman" w:hAnsi="Times New Roman" w:cs="Times New Roman"/>
              </w:rPr>
            </w:pPr>
            <w:r>
              <w:rPr>
                <w:spacing w:val="3"/>
              </w:rPr>
              <w:t>多年平均降水量</w:t>
            </w:r>
            <w:r>
              <w:rPr>
                <w:spacing w:val="-22"/>
              </w:rPr>
              <w:t xml:space="preserve"> </w:t>
            </w:r>
            <w:r>
              <w:rPr>
                <w:rFonts w:ascii="Times New Roman" w:eastAsia="Times New Roman" w:hAnsi="Times New Roman" w:cs="Times New Roman"/>
                <w:spacing w:val="3"/>
              </w:rPr>
              <w:t>1444.5</w:t>
            </w:r>
            <w:r>
              <w:rPr>
                <w:rFonts w:ascii="Times New Roman" w:eastAsia="Times New Roman" w:hAnsi="Times New Roman" w:cs="Times New Roman"/>
                <w:spacing w:val="22"/>
              </w:rPr>
              <w:t xml:space="preserve"> </w:t>
            </w:r>
            <w:r>
              <w:rPr>
                <w:spacing w:val="3"/>
              </w:rPr>
              <w:t>毫米，但年际之间的变化较大，最大年降水</w:t>
            </w:r>
            <w:r>
              <w:rPr>
                <w:spacing w:val="2"/>
              </w:rPr>
              <w:t>量为</w:t>
            </w:r>
            <w:r>
              <w:rPr>
                <w:spacing w:val="-45"/>
              </w:rPr>
              <w:t xml:space="preserve"> </w:t>
            </w:r>
            <w:r>
              <w:rPr>
                <w:rFonts w:ascii="Times New Roman" w:eastAsia="Times New Roman" w:hAnsi="Times New Roman" w:cs="Times New Roman"/>
                <w:spacing w:val="2"/>
              </w:rPr>
              <w:t>2182.3</w:t>
            </w:r>
          </w:p>
        </w:tc>
      </w:tr>
    </w:tbl>
    <w:p>
      <w:pPr>
        <w:pStyle w:val="BodyText"/>
      </w:pPr>
    </w:p>
    <w:p>
      <w:pPr>
        <w:sectPr>
          <w:footerReference w:type="default" r:id="rId35"/>
          <w:type w:val="nextPage"/>
          <w:pgSz w:w="11906" w:h="16839"/>
          <w:pgMar w:top="1404" w:right="1480" w:bottom="1156" w:left="1485" w:header="0" w:footer="994" w:gutter="0"/>
          <w:pgNumType w:start="26"/>
          <w:cols w:space="708"/>
          <w:titlePg w:val="0"/>
        </w:sectPr>
      </w:pPr>
    </w:p>
    <w:p>
      <w:pPr>
        <w:spacing w:before="47" w:line="219" w:lineRule="auto"/>
        <w:ind w:left="2233"/>
        <w:rPr>
          <w:rFonts w:ascii="SimSun" w:eastAsia="SimSun" w:hAnsi="SimSun" w:cs="SimSun"/>
          <w:sz w:val="24"/>
          <w:szCs w:val="24"/>
        </w:rPr>
      </w:pPr>
      <w:r>
        <w:rPr>
          <w:rFonts w:ascii="SimSun" w:eastAsia="SimSun" w:hAnsi="SimSun" w:cs="SimSun"/>
          <w:spacing w:val="-1"/>
          <w:sz w:val="24"/>
          <w:szCs w:val="24"/>
        </w:rPr>
        <w:t>建设项目所在地自然环境及社会环境简况</w:t>
      </w:r>
    </w:p>
    <w:tbl>
      <w:tblPr>
        <w:tblStyle w:val="TableNormal22"/>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before="179" w:line="355" w:lineRule="auto"/>
              <w:ind w:left="133" w:right="202" w:firstLine="3"/>
              <w:jc w:val="both"/>
            </w:pPr>
            <w:r>
              <w:rPr>
                <w:spacing w:val="5"/>
              </w:rPr>
              <w:t>毫米，最小值为</w:t>
            </w:r>
            <w:r>
              <w:rPr>
                <w:spacing w:val="-43"/>
              </w:rPr>
              <w:t xml:space="preserve"> </w:t>
            </w:r>
            <w:r>
              <w:rPr>
                <w:rFonts w:ascii="Times New Roman" w:eastAsia="Times New Roman" w:hAnsi="Times New Roman" w:cs="Times New Roman"/>
                <w:spacing w:val="5"/>
              </w:rPr>
              <w:t>922.5</w:t>
            </w:r>
            <w:r>
              <w:rPr>
                <w:rFonts w:ascii="Times New Roman" w:eastAsia="Times New Roman" w:hAnsi="Times New Roman" w:cs="Times New Roman"/>
                <w:spacing w:val="21"/>
                <w:w w:val="101"/>
              </w:rPr>
              <w:t xml:space="preserve"> </w:t>
            </w:r>
            <w:r>
              <w:rPr>
                <w:spacing w:val="5"/>
              </w:rPr>
              <w:t>毫米，其最大年降水量为最小年</w:t>
            </w:r>
            <w:r>
              <w:rPr>
                <w:spacing w:val="4"/>
              </w:rPr>
              <w:t>降水量的</w:t>
            </w:r>
            <w:r>
              <w:rPr>
                <w:spacing w:val="-45"/>
              </w:rPr>
              <w:t xml:space="preserve"> </w:t>
            </w:r>
            <w:r>
              <w:rPr>
                <w:rFonts w:ascii="Times New Roman" w:eastAsia="Times New Roman" w:hAnsi="Times New Roman" w:cs="Times New Roman"/>
                <w:spacing w:val="4"/>
              </w:rPr>
              <w:t>2.37</w:t>
            </w:r>
            <w:r>
              <w:rPr>
                <w:rFonts w:ascii="Times New Roman" w:eastAsia="Times New Roman" w:hAnsi="Times New Roman" w:cs="Times New Roman"/>
                <w:spacing w:val="19"/>
              </w:rPr>
              <w:t xml:space="preserve"> </w:t>
            </w:r>
            <w:r>
              <w:rPr>
                <w:spacing w:val="4"/>
              </w:rPr>
              <w:t>倍，降水</w:t>
            </w:r>
            <w:r>
              <w:t xml:space="preserve"> </w:t>
            </w:r>
            <w:r>
              <w:rPr>
                <w:spacing w:val="7"/>
              </w:rPr>
              <w:t>量的年内分配其总的趋势随着季节的交替变化，也有一定的规律性。年平均相</w:t>
            </w:r>
            <w:r>
              <w:rPr>
                <w:spacing w:val="13"/>
              </w:rPr>
              <w:t xml:space="preserve"> </w:t>
            </w:r>
            <w:r>
              <w:rPr>
                <w:spacing w:val="3"/>
              </w:rPr>
              <w:t>对湿度为</w:t>
            </w:r>
            <w:r>
              <w:rPr>
                <w:spacing w:val="-38"/>
              </w:rPr>
              <w:t xml:space="preserve"> </w:t>
            </w:r>
            <w:r>
              <w:rPr>
                <w:rFonts w:ascii="Times New Roman" w:eastAsia="Times New Roman" w:hAnsi="Times New Roman" w:cs="Times New Roman"/>
                <w:spacing w:val="3"/>
              </w:rPr>
              <w:t>81%</w:t>
            </w:r>
            <w:r>
              <w:rPr>
                <w:rFonts w:ascii="Times New Roman" w:eastAsia="Times New Roman" w:hAnsi="Times New Roman" w:cs="Times New Roman"/>
                <w:spacing w:val="-22"/>
              </w:rPr>
              <w:t xml:space="preserve"> </w:t>
            </w:r>
            <w:r>
              <w:rPr>
                <w:spacing w:val="3"/>
              </w:rPr>
              <w:t>，年辐射总量</w:t>
            </w:r>
            <w:r>
              <w:rPr>
                <w:spacing w:val="-23"/>
              </w:rPr>
              <w:t xml:space="preserve"> </w:t>
            </w:r>
            <w:r>
              <w:rPr>
                <w:rFonts w:ascii="Times New Roman" w:eastAsia="Times New Roman" w:hAnsi="Times New Roman" w:cs="Times New Roman"/>
                <w:spacing w:val="3"/>
              </w:rPr>
              <w:t>108.6</w:t>
            </w:r>
            <w:r>
              <w:rPr>
                <w:rFonts w:ascii="Times New Roman" w:eastAsia="Times New Roman" w:hAnsi="Times New Roman" w:cs="Times New Roman"/>
                <w:spacing w:val="19"/>
                <w:w w:val="101"/>
              </w:rPr>
              <w:t xml:space="preserve"> </w:t>
            </w:r>
            <w:r>
              <w:rPr>
                <w:spacing w:val="3"/>
              </w:rPr>
              <w:t>千卡</w:t>
            </w:r>
            <w:r>
              <w:rPr>
                <w:rFonts w:ascii="Times New Roman" w:eastAsia="Times New Roman" w:hAnsi="Times New Roman" w:cs="Times New Roman"/>
                <w:spacing w:val="3"/>
              </w:rPr>
              <w:t>/</w:t>
            </w:r>
            <w:r>
              <w:rPr>
                <w:spacing w:val="3"/>
              </w:rPr>
              <w:t>平方厘米。全年风向风频在各方</w:t>
            </w:r>
            <w:r>
              <w:rPr>
                <w:spacing w:val="2"/>
              </w:rPr>
              <w:t>向分布</w:t>
            </w:r>
            <w:r>
              <w:t xml:space="preserve"> </w:t>
            </w:r>
            <w:r>
              <w:rPr>
                <w:spacing w:val="4"/>
              </w:rPr>
              <w:t>较为均匀，年风频最高为</w:t>
            </w:r>
            <w:r>
              <w:rPr>
                <w:spacing w:val="-48"/>
              </w:rPr>
              <w:t xml:space="preserve"> </w:t>
            </w:r>
            <w:r>
              <w:rPr>
                <w:rFonts w:ascii="Times New Roman" w:eastAsia="Times New Roman" w:hAnsi="Times New Roman" w:cs="Times New Roman"/>
              </w:rPr>
              <w:t>NNW</w:t>
            </w:r>
            <w:r>
              <w:rPr>
                <w:rFonts w:ascii="Times New Roman" w:eastAsia="Times New Roman" w:hAnsi="Times New Roman" w:cs="Times New Roman"/>
                <w:spacing w:val="21"/>
                <w:w w:val="101"/>
              </w:rPr>
              <w:t xml:space="preserve"> </w:t>
            </w:r>
            <w:r>
              <w:rPr>
                <w:spacing w:val="4"/>
              </w:rPr>
              <w:t>和</w:t>
            </w:r>
            <w:r>
              <w:rPr>
                <w:spacing w:val="-43"/>
              </w:rPr>
              <w:t xml:space="preserve"> </w:t>
            </w:r>
            <w:r>
              <w:rPr>
                <w:rFonts w:ascii="Times New Roman" w:eastAsia="Times New Roman" w:hAnsi="Times New Roman" w:cs="Times New Roman"/>
              </w:rPr>
              <w:t>ENE</w:t>
            </w:r>
            <w:r>
              <w:rPr>
                <w:rFonts w:ascii="Times New Roman" w:eastAsia="Times New Roman" w:hAnsi="Times New Roman" w:cs="Times New Roman"/>
                <w:spacing w:val="-19"/>
              </w:rPr>
              <w:t xml:space="preserve"> </w:t>
            </w:r>
            <w:r>
              <w:rPr>
                <w:spacing w:val="4"/>
              </w:rPr>
              <w:t>，分别为</w:t>
            </w:r>
            <w:r>
              <w:rPr>
                <w:spacing w:val="-38"/>
              </w:rPr>
              <w:t xml:space="preserve"> </w:t>
            </w:r>
            <w:r>
              <w:rPr>
                <w:rFonts w:ascii="Times New Roman" w:eastAsia="Times New Roman" w:hAnsi="Times New Roman" w:cs="Times New Roman"/>
                <w:spacing w:val="4"/>
              </w:rPr>
              <w:t>9.23%</w:t>
            </w:r>
            <w:r>
              <w:rPr>
                <w:spacing w:val="4"/>
              </w:rPr>
              <w:t>和</w:t>
            </w:r>
            <w:r>
              <w:rPr>
                <w:spacing w:val="-31"/>
              </w:rPr>
              <w:t xml:space="preserve"> </w:t>
            </w:r>
            <w:r>
              <w:rPr>
                <w:rFonts w:ascii="Times New Roman" w:eastAsia="Times New Roman" w:hAnsi="Times New Roman" w:cs="Times New Roman"/>
                <w:spacing w:val="4"/>
              </w:rPr>
              <w:t>8.90%</w:t>
            </w:r>
            <w:r>
              <w:rPr>
                <w:rFonts w:ascii="Times New Roman" w:eastAsia="Times New Roman" w:hAnsi="Times New Roman" w:cs="Times New Roman"/>
                <w:spacing w:val="-22"/>
              </w:rPr>
              <w:t xml:space="preserve"> </w:t>
            </w:r>
            <w:r>
              <w:rPr>
                <w:spacing w:val="4"/>
              </w:rPr>
              <w:t>，各风向平均</w:t>
            </w:r>
          </w:p>
          <w:p>
            <w:pPr>
              <w:pStyle w:val="TableText"/>
              <w:spacing w:line="219" w:lineRule="auto"/>
              <w:ind w:left="135"/>
            </w:pPr>
            <w:r>
              <w:rPr>
                <w:spacing w:val="2"/>
              </w:rPr>
              <w:t>风速在</w:t>
            </w:r>
            <w:r>
              <w:rPr>
                <w:spacing w:val="-41"/>
              </w:rPr>
              <w:t xml:space="preserve"> </w:t>
            </w:r>
            <w:r>
              <w:rPr>
                <w:rFonts w:ascii="Times New Roman" w:eastAsia="Times New Roman" w:hAnsi="Times New Roman" w:cs="Times New Roman"/>
                <w:spacing w:val="2"/>
              </w:rPr>
              <w:t>0.51-2.81</w:t>
            </w:r>
            <w:r>
              <w:rPr>
                <w:rFonts w:ascii="Times New Roman" w:eastAsia="Times New Roman" w:hAnsi="Times New Roman" w:cs="Times New Roman"/>
                <w:spacing w:val="17"/>
              </w:rPr>
              <w:t xml:space="preserve"> </w:t>
            </w:r>
            <w:r>
              <w:rPr>
                <w:spacing w:val="2"/>
              </w:rPr>
              <w:t>米</w:t>
            </w:r>
            <w:r>
              <w:rPr>
                <w:rFonts w:ascii="Times New Roman" w:eastAsia="Times New Roman" w:hAnsi="Times New Roman" w:cs="Times New Roman"/>
                <w:spacing w:val="2"/>
              </w:rPr>
              <w:t>/</w:t>
            </w:r>
            <w:r>
              <w:rPr>
                <w:spacing w:val="2"/>
              </w:rPr>
              <w:t>秒之间。</w:t>
            </w:r>
          </w:p>
          <w:p>
            <w:pPr>
              <w:pStyle w:val="TableText"/>
              <w:spacing w:before="175" w:line="463" w:lineRule="exact"/>
              <w:ind w:left="646"/>
            </w:pPr>
            <w:r>
              <w:rPr>
                <w:spacing w:val="5"/>
                <w:position w:val="16"/>
              </w:rPr>
              <w:t>区域受季风影响较为明显，春季盛行</w:t>
            </w:r>
            <w:r>
              <w:rPr>
                <w:spacing w:val="-43"/>
                <w:position w:val="16"/>
              </w:rPr>
              <w:t xml:space="preserve"> </w:t>
            </w:r>
            <w:r>
              <w:rPr>
                <w:rFonts w:ascii="Times New Roman" w:eastAsia="Times New Roman" w:hAnsi="Times New Roman" w:cs="Times New Roman"/>
                <w:position w:val="16"/>
              </w:rPr>
              <w:t>ENE</w:t>
            </w:r>
            <w:r>
              <w:rPr>
                <w:rFonts w:ascii="Times New Roman" w:eastAsia="Times New Roman" w:hAnsi="Times New Roman" w:cs="Times New Roman"/>
                <w:spacing w:val="18"/>
                <w:position w:val="16"/>
              </w:rPr>
              <w:t xml:space="preserve"> </w:t>
            </w:r>
            <w:r>
              <w:rPr>
                <w:spacing w:val="5"/>
                <w:position w:val="16"/>
              </w:rPr>
              <w:t>风，夏季盛行</w:t>
            </w:r>
            <w:r>
              <w:rPr>
                <w:spacing w:val="-33"/>
                <w:position w:val="16"/>
              </w:rPr>
              <w:t xml:space="preserve"> </w:t>
            </w:r>
            <w:r>
              <w:rPr>
                <w:rFonts w:ascii="Times New Roman" w:eastAsia="Times New Roman" w:hAnsi="Times New Roman" w:cs="Times New Roman"/>
                <w:position w:val="16"/>
              </w:rPr>
              <w:t>SSW</w:t>
            </w:r>
            <w:r>
              <w:rPr>
                <w:rFonts w:ascii="Times New Roman" w:eastAsia="Times New Roman" w:hAnsi="Times New Roman" w:cs="Times New Roman"/>
                <w:spacing w:val="17"/>
                <w:position w:val="16"/>
              </w:rPr>
              <w:t xml:space="preserve"> </w:t>
            </w:r>
            <w:r>
              <w:rPr>
                <w:spacing w:val="5"/>
                <w:position w:val="16"/>
              </w:rPr>
              <w:t>风，而秋季</w:t>
            </w:r>
          </w:p>
          <w:p>
            <w:pPr>
              <w:pStyle w:val="TableText"/>
              <w:spacing w:line="219" w:lineRule="auto"/>
              <w:ind w:left="135"/>
            </w:pPr>
            <w:r>
              <w:rPr>
                <w:spacing w:val="2"/>
              </w:rPr>
              <w:t>和冬季则盛行</w:t>
            </w:r>
            <w:r>
              <w:rPr>
                <w:spacing w:val="-49"/>
              </w:rPr>
              <w:t xml:space="preserve"> </w:t>
            </w:r>
            <w:r>
              <w:rPr>
                <w:rFonts w:ascii="Times New Roman" w:eastAsia="Times New Roman" w:hAnsi="Times New Roman" w:cs="Times New Roman"/>
              </w:rPr>
              <w:t>NNW</w:t>
            </w:r>
            <w:r>
              <w:rPr>
                <w:rFonts w:ascii="Times New Roman" w:eastAsia="Times New Roman" w:hAnsi="Times New Roman" w:cs="Times New Roman"/>
                <w:spacing w:val="19"/>
                <w:w w:val="101"/>
              </w:rPr>
              <w:t xml:space="preserve"> </w:t>
            </w:r>
            <w:r>
              <w:rPr>
                <w:spacing w:val="2"/>
              </w:rPr>
              <w:t>风。</w:t>
            </w:r>
          </w:p>
          <w:p>
            <w:pPr>
              <w:pStyle w:val="TableText"/>
              <w:spacing w:before="272" w:line="220" w:lineRule="auto"/>
              <w:ind w:left="132"/>
              <w:outlineLvl w:val="1"/>
              <w:rPr>
                <w:sz w:val="28"/>
                <w:szCs w:val="28"/>
              </w:rPr>
            </w:pPr>
            <w:bookmarkStart w:id="5" w:name="bookmark6"/>
            <w:bookmarkEnd w:id="5"/>
            <w:r>
              <w:rPr>
                <w:rFonts w:ascii="Times New Roman" w:eastAsia="Times New Roman" w:hAnsi="Times New Roman" w:cs="Times New Roman"/>
                <w:b/>
                <w:bCs/>
                <w:spacing w:val="4"/>
                <w:sz w:val="28"/>
                <w:szCs w:val="28"/>
              </w:rPr>
              <w:t xml:space="preserve">2.2  </w:t>
            </w:r>
            <w:r>
              <w:rPr>
                <w:spacing w:val="4"/>
                <w:sz w:val="28"/>
                <w:szCs w:val="28"/>
                <w14:textOutline w14:w="5103" w14:cap="sq">
                  <w14:solidFill>
                    <w14:srgbClr w14:val="000000"/>
                  </w14:solidFill>
                  <w14:prstDash w14:val="solid"/>
                  <w14:bevel/>
                </w14:textOutline>
              </w:rPr>
              <w:t>规划符合性分析</w:t>
            </w:r>
          </w:p>
          <w:p>
            <w:pPr>
              <w:pStyle w:val="TableText"/>
              <w:spacing w:before="263" w:line="219" w:lineRule="auto"/>
              <w:ind w:left="131"/>
              <w:outlineLvl w:val="2"/>
            </w:pPr>
            <w:r>
              <w:rPr>
                <w:rFonts w:ascii="Times New Roman" w:eastAsia="Times New Roman" w:hAnsi="Times New Roman" w:cs="Times New Roman"/>
                <w:b/>
                <w:bCs/>
                <w:spacing w:val="4"/>
              </w:rPr>
              <w:t>2.2.1</w:t>
            </w:r>
            <w:r>
              <w:rPr>
                <w:rFonts w:ascii="Times New Roman" w:eastAsia="Times New Roman" w:hAnsi="Times New Roman" w:cs="Times New Roman"/>
                <w:b/>
                <w:bCs/>
                <w:spacing w:val="14"/>
              </w:rPr>
              <w:t xml:space="preserve">     </w:t>
            </w:r>
            <w:r>
              <w:rPr>
                <w:spacing w:val="4"/>
                <w14:textOutline w14:w="4358" w14:cap="sq">
                  <w14:solidFill>
                    <w14:srgbClr w14:val="000000"/>
                  </w14:solidFill>
                  <w14:prstDash w14:val="solid"/>
                  <w14:bevel/>
                </w14:textOutline>
              </w:rPr>
              <w:t>环境功能区划符合性分析</w:t>
            </w:r>
          </w:p>
          <w:p>
            <w:pPr>
              <w:pStyle w:val="TableText"/>
              <w:spacing w:before="179" w:line="355" w:lineRule="auto"/>
              <w:ind w:left="135" w:right="202" w:firstLine="493"/>
            </w:pPr>
            <w:r>
              <w:rPr>
                <w:spacing w:val="6"/>
              </w:rPr>
              <w:t>根据《绍兴市环境功能区划》（</w:t>
            </w:r>
            <w:r>
              <w:rPr>
                <w:rFonts w:ascii="Times New Roman" w:eastAsia="Times New Roman" w:hAnsi="Times New Roman" w:cs="Times New Roman"/>
                <w:spacing w:val="6"/>
              </w:rPr>
              <w:t>2016</w:t>
            </w:r>
            <w:r>
              <w:rPr>
                <w:spacing w:val="22"/>
              </w:rPr>
              <w:t>），</w:t>
            </w:r>
            <w:r>
              <w:rPr>
                <w:spacing w:val="6"/>
              </w:rPr>
              <w:t>项目所在地为越城区袍江新区环</w:t>
            </w:r>
            <w:r>
              <w:t xml:space="preserve"> </w:t>
            </w:r>
            <w:r>
              <w:rPr>
                <w:spacing w:val="5"/>
              </w:rPr>
              <w:t>境优化准入区</w:t>
            </w:r>
            <w:r>
              <w:rPr>
                <w:spacing w:val="-34"/>
              </w:rPr>
              <w:t xml:space="preserve"> </w:t>
            </w:r>
            <w:r>
              <w:rPr>
                <w:rFonts w:ascii="Times New Roman" w:eastAsia="Times New Roman" w:hAnsi="Times New Roman" w:cs="Times New Roman"/>
                <w:spacing w:val="5"/>
              </w:rPr>
              <w:t>0602-V-0-4</w:t>
            </w:r>
            <w:r>
              <w:rPr>
                <w:rFonts w:ascii="Times New Roman" w:eastAsia="Times New Roman" w:hAnsi="Times New Roman" w:cs="Times New Roman"/>
                <w:spacing w:val="-22"/>
              </w:rPr>
              <w:t xml:space="preserve"> </w:t>
            </w:r>
            <w:r>
              <w:rPr>
                <w:spacing w:val="5"/>
              </w:rPr>
              <w:t>。具体环境功能区划图见附图五，环境功能区基本概</w:t>
            </w:r>
          </w:p>
          <w:p>
            <w:pPr>
              <w:pStyle w:val="TableText"/>
              <w:spacing w:line="220" w:lineRule="auto"/>
              <w:ind w:left="136"/>
            </w:pPr>
            <w:r>
              <w:t>况如下：</w:t>
            </w:r>
          </w:p>
          <w:p>
            <w:pPr>
              <w:pStyle w:val="TableText"/>
              <w:spacing w:before="175" w:line="463" w:lineRule="exact"/>
              <w:ind w:left="629"/>
              <w:rPr>
                <w:rFonts w:ascii="Times New Roman" w:eastAsia="Times New Roman" w:hAnsi="Times New Roman" w:cs="Times New Roman"/>
              </w:rPr>
            </w:pPr>
            <w:r>
              <w:rPr>
                <w:spacing w:val="-4"/>
                <w:position w:val="16"/>
              </w:rPr>
              <w:t>位置：位于袍江工业区南部，北至杭甬高速公路，西至越兴路。总面积</w:t>
            </w:r>
            <w:r>
              <w:rPr>
                <w:spacing w:val="-35"/>
                <w:position w:val="16"/>
              </w:rPr>
              <w:t xml:space="preserve"> </w:t>
            </w:r>
            <w:r>
              <w:rPr>
                <w:rFonts w:ascii="Times New Roman" w:eastAsia="Times New Roman" w:hAnsi="Times New Roman" w:cs="Times New Roman"/>
                <w:spacing w:val="-4"/>
                <w:position w:val="16"/>
              </w:rPr>
              <w:t>22.69</w:t>
            </w:r>
          </w:p>
          <w:p>
            <w:pPr>
              <w:pStyle w:val="TableText"/>
              <w:spacing w:before="1" w:line="220" w:lineRule="auto"/>
              <w:ind w:left="133"/>
            </w:pPr>
            <w:r>
              <w:rPr>
                <w:spacing w:val="2"/>
              </w:rPr>
              <w:t>平方公里。</w:t>
            </w:r>
          </w:p>
          <w:p>
            <w:pPr>
              <w:pStyle w:val="TableText"/>
              <w:spacing w:before="174" w:line="219" w:lineRule="auto"/>
              <w:ind w:left="647"/>
            </w:pPr>
            <w:r>
              <w:rPr>
                <w:rFonts w:ascii="Times New Roman" w:eastAsia="Times New Roman" w:hAnsi="Times New Roman" w:cs="Times New Roman"/>
                <w:spacing w:val="5"/>
              </w:rPr>
              <w:t>1</w:t>
            </w:r>
            <w:r>
              <w:rPr>
                <w:rFonts w:ascii="Times New Roman" w:eastAsia="Times New Roman" w:hAnsi="Times New Roman" w:cs="Times New Roman"/>
                <w:spacing w:val="-29"/>
              </w:rPr>
              <w:t xml:space="preserve"> </w:t>
            </w:r>
            <w:r>
              <w:rPr>
                <w:spacing w:val="5"/>
              </w:rPr>
              <w:t>、主导功能与保护目标：提供安全、环保、绿色的</w:t>
            </w:r>
            <w:r>
              <w:rPr>
                <w:spacing w:val="4"/>
              </w:rPr>
              <w:t>产业发展环境。</w:t>
            </w:r>
          </w:p>
          <w:p>
            <w:pPr>
              <w:pStyle w:val="TableText"/>
              <w:spacing w:before="179" w:line="220" w:lineRule="auto"/>
              <w:ind w:left="624"/>
            </w:pPr>
            <w:r>
              <w:rPr>
                <w:rFonts w:ascii="Times New Roman" w:eastAsia="Times New Roman" w:hAnsi="Times New Roman" w:cs="Times New Roman"/>
                <w:spacing w:val="1"/>
              </w:rPr>
              <w:t>2</w:t>
            </w:r>
            <w:r>
              <w:rPr>
                <w:rFonts w:ascii="Times New Roman" w:eastAsia="Times New Roman" w:hAnsi="Times New Roman" w:cs="Times New Roman"/>
                <w:spacing w:val="-28"/>
              </w:rPr>
              <w:t xml:space="preserve"> </w:t>
            </w:r>
            <w:r>
              <w:rPr>
                <w:spacing w:val="1"/>
              </w:rPr>
              <w:t>、环境质量目标：</w:t>
            </w:r>
          </w:p>
          <w:p>
            <w:pPr>
              <w:pStyle w:val="TableText"/>
              <w:spacing w:before="174" w:line="464" w:lineRule="exact"/>
              <w:ind w:left="629"/>
            </w:pPr>
            <w:r>
              <w:rPr>
                <w:spacing w:val="10"/>
                <w:position w:val="16"/>
              </w:rPr>
              <w:t>地表水达到</w:t>
            </w:r>
            <w:r>
              <w:rPr>
                <w:spacing w:val="-26"/>
                <w:position w:val="16"/>
              </w:rPr>
              <w:t xml:space="preserve"> </w:t>
            </w:r>
            <w:r>
              <w:rPr>
                <w:rFonts w:ascii="Times New Roman" w:eastAsia="Times New Roman" w:hAnsi="Times New Roman" w:cs="Times New Roman"/>
                <w:position w:val="16"/>
              </w:rPr>
              <w:t>III</w:t>
            </w:r>
            <w:r>
              <w:rPr>
                <w:rFonts w:ascii="Times New Roman" w:eastAsia="Times New Roman" w:hAnsi="Times New Roman" w:cs="Times New Roman"/>
                <w:spacing w:val="20"/>
                <w:w w:val="101"/>
                <w:position w:val="16"/>
              </w:rPr>
              <w:t xml:space="preserve"> </w:t>
            </w:r>
            <w:r>
              <w:rPr>
                <w:spacing w:val="10"/>
                <w:position w:val="16"/>
              </w:rPr>
              <w:t>类标准要求；环境空气质量达到二级标准；声环境质量达</w:t>
            </w:r>
          </w:p>
          <w:p>
            <w:pPr>
              <w:pStyle w:val="TableText"/>
              <w:spacing w:before="1" w:line="217" w:lineRule="auto"/>
              <w:ind w:left="141"/>
            </w:pPr>
            <w:r>
              <w:rPr>
                <w:spacing w:val="6"/>
              </w:rPr>
              <w:t>到声环境功能区要求；土壤环境质量达到相应评价标准。</w:t>
            </w:r>
          </w:p>
          <w:p>
            <w:pPr>
              <w:pStyle w:val="TableText"/>
              <w:spacing w:before="178" w:line="219" w:lineRule="auto"/>
              <w:ind w:left="629"/>
            </w:pPr>
            <w:r>
              <w:rPr>
                <w:rFonts w:ascii="Times New Roman" w:eastAsia="Times New Roman" w:hAnsi="Times New Roman" w:cs="Times New Roman"/>
                <w:spacing w:val="-2"/>
              </w:rPr>
              <w:t>3</w:t>
            </w:r>
            <w:r>
              <w:rPr>
                <w:rFonts w:ascii="Times New Roman" w:eastAsia="Times New Roman" w:hAnsi="Times New Roman" w:cs="Times New Roman"/>
                <w:spacing w:val="-24"/>
              </w:rPr>
              <w:t xml:space="preserve"> </w:t>
            </w:r>
            <w:r>
              <w:rPr>
                <w:spacing w:val="-2"/>
              </w:rPr>
              <w:t>、管控措施：</w:t>
            </w:r>
          </w:p>
          <w:p>
            <w:pPr>
              <w:pStyle w:val="TableText"/>
              <w:spacing w:before="179" w:line="355" w:lineRule="auto"/>
              <w:ind w:left="135" w:right="207" w:firstLine="492"/>
            </w:pPr>
            <w:r>
              <w:rPr>
                <w:spacing w:val="7"/>
              </w:rPr>
              <w:t>①禁止新建、扩建三类工业项目，但鼓励对现有三类工业项目进行淘汰和</w:t>
            </w:r>
            <w:r>
              <w:rPr>
                <w:spacing w:val="8"/>
              </w:rPr>
              <w:t xml:space="preserve"> </w:t>
            </w:r>
            <w:r>
              <w:rPr>
                <w:spacing w:val="7"/>
              </w:rPr>
              <w:t>提升改造。新建二类、三类工业项目污染物排放水平需达到同行业国内先进水</w:t>
            </w:r>
          </w:p>
          <w:p>
            <w:pPr>
              <w:pStyle w:val="TableText"/>
              <w:spacing w:before="1" w:line="221" w:lineRule="auto"/>
              <w:ind w:left="133"/>
            </w:pPr>
            <w:r>
              <w:rPr>
                <w:spacing w:val="-5"/>
              </w:rPr>
              <w:t>平；</w:t>
            </w:r>
          </w:p>
          <w:p>
            <w:pPr>
              <w:pStyle w:val="TableText"/>
              <w:spacing w:before="172" w:line="464" w:lineRule="exact"/>
              <w:ind w:left="627"/>
            </w:pPr>
            <w:r>
              <w:rPr>
                <w:spacing w:val="7"/>
                <w:position w:val="17"/>
              </w:rPr>
              <w:t>②严格实施污染物总量控制制度，根据环境功能目标实现情况，编制实施</w:t>
            </w:r>
          </w:p>
          <w:p>
            <w:pPr>
              <w:pStyle w:val="TableText"/>
              <w:spacing w:line="220" w:lineRule="auto"/>
              <w:ind w:left="135"/>
            </w:pPr>
            <w:r>
              <w:rPr>
                <w:spacing w:val="6"/>
              </w:rPr>
              <w:t>重点污染物减排计划，削减污染物排放总量；</w:t>
            </w:r>
          </w:p>
          <w:p>
            <w:pPr>
              <w:pStyle w:val="TableText"/>
              <w:spacing w:before="174" w:line="464" w:lineRule="exact"/>
              <w:ind w:left="627"/>
            </w:pPr>
            <w:r>
              <w:rPr>
                <w:spacing w:val="7"/>
                <w:position w:val="17"/>
              </w:rPr>
              <w:t>③新建和现有企业必须进行纳管处理。对已建工业区按照发展循环经济的</w:t>
            </w:r>
          </w:p>
          <w:p>
            <w:pPr>
              <w:pStyle w:val="TableText"/>
              <w:spacing w:line="219" w:lineRule="auto"/>
              <w:ind w:left="135"/>
            </w:pPr>
            <w:r>
              <w:rPr>
                <w:spacing w:val="3"/>
              </w:rPr>
              <w:t>要求进行改造；</w:t>
            </w:r>
          </w:p>
          <w:p>
            <w:pPr>
              <w:pStyle w:val="TableText"/>
              <w:spacing w:before="176" w:line="217" w:lineRule="auto"/>
              <w:ind w:left="627"/>
            </w:pPr>
            <w:r>
              <w:rPr>
                <w:spacing w:val="4"/>
              </w:rPr>
              <w:t>④禁止畜禽养殖；</w:t>
            </w:r>
          </w:p>
          <w:p>
            <w:pPr>
              <w:pStyle w:val="TableText"/>
              <w:spacing w:before="181" w:line="461" w:lineRule="exact"/>
              <w:ind w:left="627"/>
            </w:pPr>
            <w:r>
              <w:rPr>
                <w:spacing w:val="7"/>
                <w:position w:val="16"/>
              </w:rPr>
              <w:t>⑤优化居住区与工业功能区布局，在居住区和工业功能区、工业企业之间</w:t>
            </w:r>
          </w:p>
        </w:tc>
      </w:tr>
    </w:tbl>
    <w:p>
      <w:pPr>
        <w:sectPr>
          <w:footerReference w:type="default" r:id="rId36"/>
          <w:pgSz w:w="11906" w:h="16839"/>
          <w:pgMar w:top="951" w:right="1572" w:bottom="400" w:left="1571" w:header="0" w:footer="0" w:gutter="0"/>
          <w:pgNumType w:start="27"/>
          <w:cols w:space="708"/>
        </w:sectPr>
      </w:pPr>
    </w:p>
    <w:tbl>
      <w:tblPr>
        <w:tblStyle w:val="TableNormal23"/>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line="219" w:lineRule="auto"/>
              <w:ind w:left="138"/>
            </w:pPr>
            <w:r>
              <w:rPr>
                <w:spacing w:val="5"/>
              </w:rPr>
              <w:t>设置隔离带，确保人居环境安全；</w:t>
            </w:r>
          </w:p>
        </w:tc>
      </w:tr>
    </w:tbl>
    <w:p>
      <w:pPr>
        <w:pStyle w:val="BodyText"/>
      </w:pPr>
    </w:p>
    <w:p>
      <w:pPr>
        <w:sectPr>
          <w:footerReference w:type="default" r:id="rId37"/>
          <w:type w:val="nextPage"/>
          <w:pgSz w:w="11906" w:h="16839"/>
          <w:pgMar w:top="951" w:right="1572" w:bottom="400" w:left="1571" w:header="0" w:footer="0" w:gutter="0"/>
          <w:pgNumType w:start="28"/>
          <w:cols w:space="708"/>
          <w:titlePg w:val="0"/>
        </w:sectPr>
      </w:pPr>
    </w:p>
    <w:p>
      <w:pPr>
        <w:spacing w:before="47" w:line="219" w:lineRule="auto"/>
        <w:ind w:left="2233"/>
        <w:rPr>
          <w:rFonts w:ascii="SimSun" w:eastAsia="SimSun" w:hAnsi="SimSun" w:cs="SimSun"/>
          <w:sz w:val="24"/>
          <w:szCs w:val="24"/>
        </w:rPr>
      </w:pPr>
      <w:r>
        <w:rPr>
          <w:rFonts w:ascii="SimSun" w:eastAsia="SimSun" w:hAnsi="SimSun" w:cs="SimSun"/>
          <w:spacing w:val="-1"/>
          <w:sz w:val="24"/>
          <w:szCs w:val="24"/>
        </w:rPr>
        <w:t>建设项目所在地自然环境及社会环境简况</w:t>
      </w:r>
    </w:p>
    <w:tbl>
      <w:tblPr>
        <w:tblStyle w:val="TableNormal24"/>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before="177" w:line="217" w:lineRule="auto"/>
              <w:ind w:left="627"/>
            </w:pPr>
            <w:r>
              <w:rPr>
                <w:spacing w:val="6"/>
              </w:rPr>
              <w:t>⑥加强土壤和地下水污染防治与修复；</w:t>
            </w:r>
          </w:p>
          <w:p>
            <w:pPr>
              <w:pStyle w:val="TableText"/>
              <w:spacing w:before="179" w:line="355" w:lineRule="auto"/>
              <w:ind w:left="135" w:right="205" w:firstLine="491"/>
            </w:pPr>
            <w:r>
              <w:rPr>
                <w:spacing w:val="7"/>
              </w:rPr>
              <w:t>⑦最大限度保留区内原有自然生态系统，保护好河湖湿地生境，禁止未经</w:t>
            </w:r>
            <w:r>
              <w:rPr>
                <w:spacing w:val="9"/>
              </w:rPr>
              <w:t xml:space="preserve"> </w:t>
            </w:r>
            <w:r>
              <w:rPr>
                <w:spacing w:val="7"/>
              </w:rPr>
              <w:t>法定许可占用水域；除防洪、重要航道必须的护岸外，禁止非生态型河湖堤岸</w:t>
            </w:r>
          </w:p>
          <w:p>
            <w:pPr>
              <w:pStyle w:val="TableText"/>
              <w:spacing w:line="219" w:lineRule="auto"/>
              <w:ind w:left="143"/>
            </w:pPr>
            <w:r>
              <w:rPr>
                <w:spacing w:val="6"/>
              </w:rPr>
              <w:t>改造；建设项目不得影响河道自然形态和河湖水生态（环境）功能。</w:t>
            </w:r>
          </w:p>
          <w:p>
            <w:pPr>
              <w:pStyle w:val="TableText"/>
              <w:spacing w:before="178" w:line="219" w:lineRule="auto"/>
              <w:ind w:left="623"/>
            </w:pPr>
            <w:r>
              <w:rPr>
                <w:rFonts w:ascii="Times New Roman" w:eastAsia="Times New Roman" w:hAnsi="Times New Roman" w:cs="Times New Roman"/>
                <w:spacing w:val="-1"/>
              </w:rPr>
              <w:t>4</w:t>
            </w:r>
            <w:r>
              <w:rPr>
                <w:rFonts w:ascii="Times New Roman" w:eastAsia="Times New Roman" w:hAnsi="Times New Roman" w:cs="Times New Roman"/>
                <w:spacing w:val="-25"/>
              </w:rPr>
              <w:t xml:space="preserve"> </w:t>
            </w:r>
            <w:r>
              <w:rPr>
                <w:spacing w:val="-1"/>
              </w:rPr>
              <w:t>、负面清单：</w:t>
            </w:r>
          </w:p>
          <w:p>
            <w:pPr>
              <w:pStyle w:val="TableText"/>
              <w:spacing w:before="176" w:line="219" w:lineRule="auto"/>
              <w:ind w:left="629"/>
            </w:pPr>
            <w:r>
              <w:rPr>
                <w:spacing w:val="5"/>
              </w:rPr>
              <w:t>禁止新建、扩建三类工业项目。</w:t>
            </w:r>
          </w:p>
          <w:p>
            <w:pPr>
              <w:pStyle w:val="TableText"/>
              <w:spacing w:before="178" w:line="460" w:lineRule="exact"/>
              <w:ind w:left="637"/>
            </w:pPr>
            <w:r>
              <w:rPr>
                <w:spacing w:val="3"/>
                <w:position w:val="16"/>
              </w:rPr>
              <w:t>允许新建扩建二类工业项目，但凡属国家、省、市、县落后产能的限制类、</w:t>
            </w:r>
          </w:p>
          <w:p>
            <w:pPr>
              <w:pStyle w:val="TableText"/>
              <w:spacing w:before="1" w:line="219" w:lineRule="auto"/>
              <w:ind w:left="136"/>
            </w:pPr>
            <w:r>
              <w:rPr>
                <w:spacing w:val="6"/>
              </w:rPr>
              <w:t>淘汰类项目，一律不得准入，现存企业应限期整改或关停。</w:t>
            </w:r>
          </w:p>
          <w:p>
            <w:pPr>
              <w:pStyle w:val="TableText"/>
              <w:spacing w:before="178" w:line="219" w:lineRule="auto"/>
              <w:ind w:left="631"/>
            </w:pPr>
            <w:r>
              <w:rPr>
                <w:rFonts w:ascii="Times New Roman" w:eastAsia="Times New Roman" w:hAnsi="Times New Roman" w:cs="Times New Roman"/>
                <w:spacing w:val="-1"/>
              </w:rPr>
              <w:t>5</w:t>
            </w:r>
            <w:r>
              <w:rPr>
                <w:rFonts w:ascii="Times New Roman" w:eastAsia="Times New Roman" w:hAnsi="Times New Roman" w:cs="Times New Roman"/>
                <w:spacing w:val="-24"/>
              </w:rPr>
              <w:t xml:space="preserve"> </w:t>
            </w:r>
            <w:r>
              <w:rPr>
                <w:spacing w:val="-1"/>
              </w:rPr>
              <w:t>、符合性分析：</w:t>
            </w:r>
          </w:p>
          <w:p>
            <w:pPr>
              <w:pStyle w:val="TableText"/>
              <w:spacing w:before="177" w:line="355" w:lineRule="auto"/>
              <w:ind w:left="135" w:right="119" w:firstLine="493"/>
            </w:pPr>
            <w:r>
              <w:rPr>
                <w:spacing w:val="7"/>
              </w:rPr>
              <w:t>扩建项目属于体育用品制品业，为二类工业企业，不</w:t>
            </w:r>
            <w:r>
              <w:rPr>
                <w:spacing w:val="6"/>
              </w:rPr>
              <w:t xml:space="preserve">列入该环境功能区禁 </w:t>
            </w:r>
            <w:r>
              <w:rPr>
                <w:spacing w:val="3"/>
              </w:rPr>
              <w:t>止新建、扩建三类工业项目的负面清单和国家、省、市、</w:t>
            </w:r>
            <w:r>
              <w:rPr>
                <w:spacing w:val="2"/>
              </w:rPr>
              <w:t>县落后产能的限制类、</w:t>
            </w:r>
          </w:p>
          <w:p>
            <w:pPr>
              <w:pStyle w:val="TableText"/>
              <w:spacing w:line="219" w:lineRule="auto"/>
              <w:ind w:left="136"/>
            </w:pPr>
            <w:r>
              <w:rPr>
                <w:spacing w:val="6"/>
              </w:rPr>
              <w:t>淘汰类项目，因此，项目的建设符合绍兴市环境功能区划的要求。</w:t>
            </w:r>
          </w:p>
          <w:p>
            <w:pPr>
              <w:pStyle w:val="TableText"/>
              <w:spacing w:before="273" w:line="220" w:lineRule="auto"/>
              <w:ind w:left="132"/>
              <w:outlineLvl w:val="1"/>
              <w:rPr>
                <w:sz w:val="28"/>
                <w:szCs w:val="28"/>
              </w:rPr>
            </w:pPr>
            <w:bookmarkStart w:id="6" w:name="bookmark7"/>
            <w:bookmarkEnd w:id="6"/>
            <w:r>
              <w:rPr>
                <w:rFonts w:ascii="Times New Roman" w:eastAsia="Times New Roman" w:hAnsi="Times New Roman" w:cs="Times New Roman"/>
                <w:b/>
                <w:bCs/>
                <w:spacing w:val="5"/>
                <w:sz w:val="28"/>
                <w:szCs w:val="28"/>
              </w:rPr>
              <w:t xml:space="preserve">2.3  </w:t>
            </w:r>
            <w:r>
              <w:rPr>
                <w:spacing w:val="5"/>
                <w:sz w:val="28"/>
                <w:szCs w:val="28"/>
                <w14:textOutline w14:w="5103" w14:cap="sq">
                  <w14:solidFill>
                    <w14:srgbClr w14:val="000000"/>
                  </w14:solidFill>
                  <w14:prstDash w14:val="solid"/>
                  <w14:bevel/>
                </w14:textOutline>
              </w:rPr>
              <w:t>绍兴水处理发展有限公司概况</w:t>
            </w:r>
          </w:p>
          <w:p>
            <w:pPr>
              <w:pStyle w:val="TableText"/>
              <w:spacing w:before="266" w:line="355" w:lineRule="auto"/>
              <w:ind w:left="134" w:right="143" w:firstLine="498"/>
              <w:jc w:val="both"/>
            </w:pPr>
            <w:r>
              <w:rPr>
                <w:spacing w:val="7"/>
              </w:rPr>
              <w:t>绍兴水处理发展有限公司位于绍兴市区东北，绍兴滨海工业区内，东临曹</w:t>
            </w:r>
            <w:r>
              <w:rPr>
                <w:spacing w:val="6"/>
              </w:rPr>
              <w:t xml:space="preserve"> </w:t>
            </w:r>
            <w:r>
              <w:rPr>
                <w:spacing w:val="4"/>
              </w:rPr>
              <w:t>娥江，北靠钱塘江，总占地</w:t>
            </w:r>
            <w:r>
              <w:rPr>
                <w:spacing w:val="-22"/>
              </w:rPr>
              <w:t xml:space="preserve"> </w:t>
            </w:r>
            <w:r>
              <w:rPr>
                <w:rFonts w:ascii="Times New Roman" w:eastAsia="Times New Roman" w:hAnsi="Times New Roman" w:cs="Times New Roman"/>
                <w:spacing w:val="4"/>
              </w:rPr>
              <w:t>1800</w:t>
            </w:r>
            <w:r>
              <w:rPr>
                <w:rFonts w:ascii="Times New Roman" w:eastAsia="Times New Roman" w:hAnsi="Times New Roman" w:cs="Times New Roman"/>
                <w:spacing w:val="19"/>
                <w:w w:val="101"/>
              </w:rPr>
              <w:t xml:space="preserve"> </w:t>
            </w:r>
            <w:r>
              <w:rPr>
                <w:spacing w:val="4"/>
              </w:rPr>
              <w:t>亩，是目前国内规模最大</w:t>
            </w:r>
            <w:r>
              <w:rPr>
                <w:spacing w:val="3"/>
              </w:rPr>
              <w:t>的综合污水处理厂，</w:t>
            </w:r>
          </w:p>
          <w:p>
            <w:pPr>
              <w:pStyle w:val="TableText"/>
              <w:spacing w:before="1" w:line="219" w:lineRule="auto"/>
              <w:ind w:left="136"/>
            </w:pPr>
            <w:r>
              <w:rPr>
                <w:spacing w:val="6"/>
              </w:rPr>
              <w:t>主要承担绍兴市县两地工业废水和生活污水</w:t>
            </w:r>
            <w:r>
              <w:rPr>
                <w:rFonts w:ascii="Times New Roman" w:eastAsia="Times New Roman" w:hAnsi="Times New Roman" w:cs="Times New Roman"/>
                <w:spacing w:val="6"/>
              </w:rPr>
              <w:t>“</w:t>
            </w:r>
            <w:r>
              <w:rPr>
                <w:spacing w:val="6"/>
              </w:rPr>
              <w:t>集中处理，达标排放</w:t>
            </w:r>
            <w:r>
              <w:rPr>
                <w:rFonts w:ascii="Times New Roman" w:eastAsia="Times New Roman" w:hAnsi="Times New Roman" w:cs="Times New Roman"/>
                <w:spacing w:val="6"/>
              </w:rPr>
              <w:t>”</w:t>
            </w:r>
            <w:r>
              <w:rPr>
                <w:spacing w:val="6"/>
              </w:rPr>
              <w:t>任务。</w:t>
            </w:r>
          </w:p>
          <w:p>
            <w:pPr>
              <w:pStyle w:val="TableText"/>
              <w:spacing w:before="180" w:line="355" w:lineRule="auto"/>
              <w:ind w:left="133" w:right="202" w:firstLine="499"/>
              <w:jc w:val="both"/>
            </w:pPr>
            <w:r>
              <w:rPr>
                <w:spacing w:val="9"/>
              </w:rPr>
              <w:t>该厂现有工程共计三期，其中一期工程</w:t>
            </w:r>
            <w:r>
              <w:rPr>
                <w:spacing w:val="-32"/>
              </w:rPr>
              <w:t xml:space="preserve"> </w:t>
            </w:r>
            <w:r>
              <w:rPr>
                <w:rFonts w:ascii="Times New Roman" w:eastAsia="Times New Roman" w:hAnsi="Times New Roman" w:cs="Times New Roman"/>
                <w:spacing w:val="9"/>
              </w:rPr>
              <w:t>2001</w:t>
            </w:r>
            <w:r>
              <w:rPr>
                <w:rFonts w:ascii="Times New Roman" w:eastAsia="Times New Roman" w:hAnsi="Times New Roman" w:cs="Times New Roman"/>
                <w:spacing w:val="25"/>
              </w:rPr>
              <w:t xml:space="preserve"> </w:t>
            </w:r>
            <w:r>
              <w:rPr>
                <w:spacing w:val="9"/>
              </w:rPr>
              <w:t>年建成投运，设计处理规模</w:t>
            </w:r>
            <w:r>
              <w:t xml:space="preserve"> </w:t>
            </w:r>
            <w:r>
              <w:rPr>
                <w:rFonts w:ascii="Times New Roman" w:eastAsia="Times New Roman" w:hAnsi="Times New Roman" w:cs="Times New Roman"/>
                <w:spacing w:val="2"/>
              </w:rPr>
              <w:t>30</w:t>
            </w:r>
            <w:r>
              <w:rPr>
                <w:rFonts w:ascii="Times New Roman" w:eastAsia="Times New Roman" w:hAnsi="Times New Roman" w:cs="Times New Roman"/>
                <w:spacing w:val="20"/>
                <w:w w:val="101"/>
              </w:rPr>
              <w:t xml:space="preserve"> </w:t>
            </w:r>
            <w:r>
              <w:rPr>
                <w:spacing w:val="2"/>
              </w:rPr>
              <w:t>万</w:t>
            </w:r>
            <w:r>
              <w:rPr>
                <w:spacing w:val="-46"/>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/d</w:t>
            </w:r>
            <w:r>
              <w:rPr>
                <w:spacing w:val="2"/>
              </w:rPr>
              <w:t>；二期工程</w:t>
            </w:r>
            <w:r>
              <w:rPr>
                <w:spacing w:val="-46"/>
              </w:rPr>
              <w:t xml:space="preserve"> </w:t>
            </w:r>
            <w:r>
              <w:rPr>
                <w:rFonts w:ascii="Times New Roman" w:eastAsia="Times New Roman" w:hAnsi="Times New Roman" w:cs="Times New Roman"/>
                <w:spacing w:val="2"/>
              </w:rPr>
              <w:t>2003</w:t>
            </w:r>
            <w:r>
              <w:rPr>
                <w:rFonts w:ascii="Times New Roman" w:eastAsia="Times New Roman" w:hAnsi="Times New Roman" w:cs="Times New Roman"/>
                <w:spacing w:val="18"/>
              </w:rPr>
              <w:t xml:space="preserve"> </w:t>
            </w:r>
            <w:r>
              <w:rPr>
                <w:spacing w:val="2"/>
              </w:rPr>
              <w:t>年建成投</w:t>
            </w:r>
            <w:r>
              <w:rPr>
                <w:spacing w:val="1"/>
              </w:rPr>
              <w:t>运，设计处理规模</w:t>
            </w:r>
            <w:r>
              <w:rPr>
                <w:spacing w:val="-38"/>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22"/>
              </w:rPr>
              <w:t xml:space="preserve"> </w:t>
            </w:r>
            <w:r>
              <w:rPr>
                <w:spacing w:val="1"/>
              </w:rPr>
              <w:t>万</w:t>
            </w:r>
            <w:r>
              <w:rPr>
                <w:spacing w:val="-48"/>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/d</w:t>
            </w:r>
            <w:r>
              <w:rPr>
                <w:rFonts w:ascii="Times New Roman" w:eastAsia="Times New Roman" w:hAnsi="Times New Roman" w:cs="Times New Roman"/>
                <w:spacing w:val="-25"/>
              </w:rPr>
              <w:t xml:space="preserve"> </w:t>
            </w:r>
            <w:r>
              <w:rPr>
                <w:spacing w:val="1"/>
              </w:rPr>
              <w:t>，经过</w:t>
            </w:r>
            <w:r>
              <w:rPr>
                <w:spacing w:val="-44"/>
              </w:rPr>
              <w:t xml:space="preserve"> </w:t>
            </w:r>
            <w:r>
              <w:rPr>
                <w:rFonts w:ascii="Times New Roman" w:eastAsia="Times New Roman" w:hAnsi="Times New Roman" w:cs="Times New Roman"/>
                <w:spacing w:val="1"/>
              </w:rPr>
              <w:t>70</w:t>
            </w:r>
            <w:r>
              <w:rPr>
                <w:rFonts w:ascii="Times New Roman" w:eastAsia="Times New Roman" w:hAnsi="Times New Roman" w:cs="Times New Roman"/>
                <w:spacing w:val="23"/>
              </w:rPr>
              <w:t xml:space="preserve"> </w:t>
            </w:r>
            <w:r>
              <w:rPr>
                <w:spacing w:val="1"/>
              </w:rPr>
              <w:t>万</w:t>
            </w:r>
            <w:r>
              <w:t xml:space="preserve"> </w:t>
            </w:r>
            <w:r>
              <w:rPr>
                <w:spacing w:val="2"/>
              </w:rPr>
              <w:t>吨挖潜改造工程后，</w:t>
            </w:r>
            <w:r>
              <w:rPr>
                <w:spacing w:val="-55"/>
              </w:rPr>
              <w:t xml:space="preserve"> </w:t>
            </w:r>
            <w:r>
              <w:rPr>
                <w:spacing w:val="2"/>
              </w:rPr>
              <w:t>目前实际处理能力已达</w:t>
            </w:r>
            <w:r>
              <w:rPr>
                <w:spacing w:val="-44"/>
              </w:rPr>
              <w:t xml:space="preserve"> </w:t>
            </w:r>
            <w:r>
              <w:rPr>
                <w:rFonts w:ascii="Times New Roman" w:eastAsia="Times New Roman" w:hAnsi="Times New Roman" w:cs="Times New Roman"/>
                <w:spacing w:val="2"/>
              </w:rPr>
              <w:t>40</w:t>
            </w:r>
            <w:r>
              <w:rPr>
                <w:rFonts w:ascii="Times New Roman" w:eastAsia="Times New Roman" w:hAnsi="Times New Roman" w:cs="Times New Roman"/>
                <w:spacing w:val="20"/>
                <w:w w:val="101"/>
              </w:rPr>
              <w:t xml:space="preserve"> </w:t>
            </w:r>
            <w:r>
              <w:rPr>
                <w:spacing w:val="2"/>
              </w:rPr>
              <w:t>万</w:t>
            </w:r>
            <w:r>
              <w:rPr>
                <w:spacing w:val="-47"/>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/d</w:t>
            </w:r>
            <w:r>
              <w:rPr>
                <w:spacing w:val="2"/>
              </w:rPr>
              <w:t>；三期工程</w:t>
            </w:r>
            <w:r>
              <w:rPr>
                <w:spacing w:val="-45"/>
              </w:rPr>
              <w:t xml:space="preserve"> </w:t>
            </w:r>
            <w:r>
              <w:rPr>
                <w:rFonts w:ascii="Times New Roman" w:eastAsia="Times New Roman" w:hAnsi="Times New Roman" w:cs="Times New Roman"/>
                <w:spacing w:val="2"/>
              </w:rPr>
              <w:t>2004</w:t>
            </w:r>
            <w:r>
              <w:rPr>
                <w:rFonts w:ascii="Times New Roman" w:eastAsia="Times New Roman" w:hAnsi="Times New Roman" w:cs="Times New Roman"/>
                <w:spacing w:val="20"/>
                <w:w w:val="101"/>
              </w:rPr>
              <w:t xml:space="preserve"> </w:t>
            </w:r>
            <w:r>
              <w:rPr>
                <w:spacing w:val="2"/>
              </w:rPr>
              <w:t>年开始</w:t>
            </w:r>
            <w:r>
              <w:t xml:space="preserve"> </w:t>
            </w:r>
            <w:r>
              <w:rPr>
                <w:spacing w:val="6"/>
              </w:rPr>
              <w:t>实施，分为三部分：</w:t>
            </w:r>
            <w:r>
              <w:rPr>
                <w:rFonts w:ascii="Times New Roman" w:eastAsia="Times New Roman" w:hAnsi="Times New Roman" w:cs="Times New Roman"/>
                <w:spacing w:val="6"/>
              </w:rPr>
              <w:t>(1)</w:t>
            </w:r>
            <w:r>
              <w:rPr>
                <w:spacing w:val="6"/>
              </w:rPr>
              <w:t>绍兴污水处理三期钱塘江工程：在滨海开发区</w:t>
            </w:r>
            <w:r>
              <w:rPr>
                <w:spacing w:val="5"/>
              </w:rPr>
              <w:t>靠近钱塘</w:t>
            </w:r>
            <w:r>
              <w:t xml:space="preserve"> </w:t>
            </w:r>
            <w:r>
              <w:rPr>
                <w:spacing w:val="4"/>
              </w:rPr>
              <w:t>江附近新建设计规模为</w:t>
            </w:r>
            <w:r>
              <w:rPr>
                <w:spacing w:val="-36"/>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23"/>
              </w:rPr>
              <w:t xml:space="preserve"> </w:t>
            </w:r>
            <w:r>
              <w:rPr>
                <w:spacing w:val="4"/>
              </w:rPr>
              <w:t>万</w:t>
            </w:r>
            <w:r>
              <w:rPr>
                <w:spacing w:val="-49"/>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/d</w:t>
            </w:r>
            <w:r>
              <w:rPr>
                <w:rFonts w:ascii="Times New Roman" w:eastAsia="Times New Roman" w:hAnsi="Times New Roman" w:cs="Times New Roman"/>
                <w:spacing w:val="36"/>
              </w:rPr>
              <w:t xml:space="preserve"> </w:t>
            </w:r>
            <w:r>
              <w:rPr>
                <w:spacing w:val="4"/>
              </w:rPr>
              <w:t>的污水处理厂一座；</w:t>
            </w:r>
            <w:r>
              <w:rPr>
                <w:rFonts w:ascii="Times New Roman" w:eastAsia="Times New Roman" w:hAnsi="Times New Roman" w:cs="Times New Roman"/>
                <w:spacing w:val="4"/>
              </w:rPr>
              <w:t>(2)</w:t>
            </w:r>
            <w:r>
              <w:rPr>
                <w:spacing w:val="4"/>
              </w:rPr>
              <w:t>绍兴污水处理三期续</w:t>
            </w:r>
            <w:r>
              <w:t xml:space="preserve"> </w:t>
            </w:r>
            <w:r>
              <w:rPr>
                <w:spacing w:val="5"/>
              </w:rPr>
              <w:t>建工程：在污水处理厂一期工程厂区预留地扩建设计规模为</w:t>
            </w:r>
            <w:r>
              <w:rPr>
                <w:spacing w:val="-31"/>
              </w:rPr>
              <w:t xml:space="preserve"> </w:t>
            </w:r>
            <w:r>
              <w:rPr>
                <w:rFonts w:ascii="Times New Roman" w:eastAsia="Times New Roman" w:hAnsi="Times New Roman" w:cs="Times New Roman"/>
                <w:spacing w:val="5"/>
              </w:rPr>
              <w:t>20</w:t>
            </w:r>
            <w:r>
              <w:rPr>
                <w:rFonts w:ascii="Times New Roman" w:eastAsia="Times New Roman" w:hAnsi="Times New Roman" w:cs="Times New Roman"/>
                <w:spacing w:val="22"/>
                <w:w w:val="101"/>
              </w:rPr>
              <w:t xml:space="preserve"> </w:t>
            </w:r>
            <w:r>
              <w:rPr>
                <w:spacing w:val="5"/>
              </w:rPr>
              <w:t>万</w:t>
            </w:r>
            <w:r>
              <w:rPr>
                <w:spacing w:val="-46"/>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rPr>
              <w:t>/d</w:t>
            </w:r>
            <w:r>
              <w:rPr>
                <w:rFonts w:ascii="Times New Roman" w:eastAsia="Times New Roman" w:hAnsi="Times New Roman" w:cs="Times New Roman"/>
                <w:spacing w:val="35"/>
                <w:w w:val="101"/>
              </w:rPr>
              <w:t xml:space="preserve"> </w:t>
            </w:r>
            <w:r>
              <w:rPr>
                <w:spacing w:val="5"/>
              </w:rPr>
              <w:t>的污水</w:t>
            </w:r>
            <w:r>
              <w:t xml:space="preserve"> </w:t>
            </w:r>
            <w:r>
              <w:rPr>
                <w:spacing w:val="6"/>
              </w:rPr>
              <w:t>处理厂一座；</w:t>
            </w:r>
            <w:r>
              <w:rPr>
                <w:rFonts w:ascii="Times New Roman" w:eastAsia="Times New Roman" w:hAnsi="Times New Roman" w:cs="Times New Roman"/>
                <w:spacing w:val="6"/>
              </w:rPr>
              <w:t>(3)</w:t>
            </w:r>
            <w:r>
              <w:rPr>
                <w:spacing w:val="6"/>
              </w:rPr>
              <w:t>排海工程：包括排海口及尾水外排管线，绍兴水处理</w:t>
            </w:r>
            <w:r>
              <w:rPr>
                <w:spacing w:val="5"/>
              </w:rPr>
              <w:t>发展有限</w:t>
            </w:r>
            <w:r>
              <w:t xml:space="preserve"> </w:t>
            </w:r>
            <w:r>
              <w:rPr>
                <w:spacing w:val="7"/>
              </w:rPr>
              <w:t>公司一、二、三期尾水均经排海工程排入钱塘江。三期续建工程和尾水排海工</w:t>
            </w:r>
            <w:r>
              <w:rPr>
                <w:spacing w:val="13"/>
              </w:rPr>
              <w:t xml:space="preserve"> </w:t>
            </w:r>
            <w:r>
              <w:rPr>
                <w:spacing w:val="3"/>
              </w:rPr>
              <w:t>程均于</w:t>
            </w:r>
            <w:r>
              <w:rPr>
                <w:spacing w:val="-48"/>
              </w:rPr>
              <w:t xml:space="preserve"> </w:t>
            </w:r>
            <w:r>
              <w:rPr>
                <w:rFonts w:ascii="Times New Roman" w:eastAsia="Times New Roman" w:hAnsi="Times New Roman" w:cs="Times New Roman"/>
                <w:spacing w:val="3"/>
              </w:rPr>
              <w:t>2008</w:t>
            </w:r>
            <w:r>
              <w:rPr>
                <w:rFonts w:ascii="Times New Roman" w:eastAsia="Times New Roman" w:hAnsi="Times New Roman" w:cs="Times New Roman"/>
                <w:spacing w:val="20"/>
                <w:w w:val="101"/>
              </w:rPr>
              <w:t xml:space="preserve"> </w:t>
            </w:r>
            <w:r>
              <w:rPr>
                <w:spacing w:val="3"/>
              </w:rPr>
              <w:t>年投入运行，钱塘江工程正在建设中，钱</w:t>
            </w:r>
            <w:r>
              <w:rPr>
                <w:spacing w:val="2"/>
              </w:rPr>
              <w:t>塘江尾水外排管也即将投</w:t>
            </w:r>
            <w:r>
              <w:t xml:space="preserve"> </w:t>
            </w:r>
            <w:r>
              <w:rPr>
                <w:spacing w:val="2"/>
              </w:rPr>
              <w:t>入运行。</w:t>
            </w:r>
            <w:r>
              <w:rPr>
                <w:spacing w:val="-72"/>
              </w:rPr>
              <w:t xml:space="preserve"> </w:t>
            </w:r>
            <w:r>
              <w:rPr>
                <w:spacing w:val="2"/>
              </w:rPr>
              <w:t>目前绍兴水处理厂总设计规模为</w:t>
            </w:r>
            <w:r>
              <w:rPr>
                <w:spacing w:val="-22"/>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4"/>
                <w:w w:val="101"/>
              </w:rPr>
              <w:t xml:space="preserve"> </w:t>
            </w:r>
            <w:r>
              <w:rPr>
                <w:spacing w:val="2"/>
              </w:rPr>
              <w:t>万</w:t>
            </w:r>
            <w:r>
              <w:rPr>
                <w:spacing w:val="-49"/>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/d</w:t>
            </w:r>
            <w:r>
              <w:rPr>
                <w:rFonts w:ascii="Times New Roman" w:eastAsia="Times New Roman" w:hAnsi="Times New Roman" w:cs="Times New Roman"/>
                <w:spacing w:val="-26"/>
              </w:rPr>
              <w:t xml:space="preserve"> </w:t>
            </w:r>
            <w:r>
              <w:rPr>
                <w:spacing w:val="2"/>
              </w:rPr>
              <w:t>，处理尾水</w:t>
            </w:r>
            <w:r>
              <w:rPr>
                <w:spacing w:val="1"/>
              </w:rPr>
              <w:t>通过一期排水</w:t>
            </w:r>
          </w:p>
          <w:p>
            <w:pPr>
              <w:pStyle w:val="TableText"/>
              <w:spacing w:before="1" w:line="219" w:lineRule="auto"/>
              <w:ind w:left="135"/>
            </w:pPr>
            <w:r>
              <w:rPr>
                <w:spacing w:val="6"/>
              </w:rPr>
              <w:t>提升泵房、二期排水提升泵房由三期的排海工程排至钱塘江。</w:t>
            </w:r>
          </w:p>
          <w:p>
            <w:pPr>
              <w:pStyle w:val="TableText"/>
              <w:spacing w:before="178" w:line="461" w:lineRule="exact"/>
              <w:ind w:left="629"/>
            </w:pPr>
            <w:r>
              <w:rPr>
                <w:spacing w:val="7"/>
                <w:position w:val="16"/>
              </w:rPr>
              <w:t>根据《关于明确绍兴水处理发展有限公司废水排放适用标准的函》（绍市</w:t>
            </w:r>
          </w:p>
          <w:p>
            <w:pPr>
              <w:pStyle w:val="TableText"/>
              <w:spacing w:line="212" w:lineRule="auto"/>
              <w:ind w:left="134"/>
            </w:pPr>
            <w:r>
              <w:rPr>
                <w:spacing w:val="1"/>
              </w:rPr>
              <w:t>环函</w:t>
            </w:r>
            <w:r>
              <w:rPr>
                <w:rFonts w:ascii="Times New Roman" w:eastAsia="Times New Roman" w:hAnsi="Times New Roman" w:cs="Times New Roman"/>
                <w:spacing w:val="1"/>
              </w:rPr>
              <w:t>[2016]</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1"/>
              </w:rPr>
              <w:t>259</w:t>
            </w:r>
            <w:r>
              <w:rPr>
                <w:rFonts w:ascii="Times New Roman" w:eastAsia="Times New Roman" w:hAnsi="Times New Roman" w:cs="Times New Roman"/>
                <w:spacing w:val="25"/>
              </w:rPr>
              <w:t xml:space="preserve"> </w:t>
            </w:r>
            <w:r>
              <w:rPr>
                <w:spacing w:val="1"/>
              </w:rPr>
              <w:t>号</w:t>
            </w:r>
            <w:r>
              <w:rPr>
                <w:spacing w:val="16"/>
              </w:rPr>
              <w:t>），</w:t>
            </w:r>
            <w:r>
              <w:rPr>
                <w:rFonts w:ascii="Times New Roman" w:eastAsia="Times New Roman" w:hAnsi="Times New Roman" w:cs="Times New Roman"/>
                <w:spacing w:val="1"/>
              </w:rPr>
              <w:t>2017</w:t>
            </w:r>
            <w:r>
              <w:rPr>
                <w:rFonts w:ascii="Times New Roman" w:eastAsia="Times New Roman" w:hAnsi="Times New Roman" w:cs="Times New Roman"/>
                <w:spacing w:val="19"/>
                <w:w w:val="101"/>
              </w:rPr>
              <w:t xml:space="preserve"> </w:t>
            </w:r>
            <w:r>
              <w:rPr>
                <w:spacing w:val="1"/>
              </w:rPr>
              <w:t>年</w:t>
            </w:r>
            <w:r>
              <w:rPr>
                <w:spacing w:val="-2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2"/>
              </w:rPr>
              <w:t xml:space="preserve"> </w:t>
            </w:r>
            <w:r>
              <w:rPr>
                <w:spacing w:val="1"/>
              </w:rPr>
              <w:t>月</w:t>
            </w:r>
            <w:r>
              <w:rPr>
                <w:spacing w:val="-20"/>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55"/>
                <w:w w:val="101"/>
              </w:rPr>
              <w:t xml:space="preserve"> </w:t>
            </w:r>
            <w:r>
              <w:rPr>
                <w:spacing w:val="1"/>
              </w:rPr>
              <w:t>日起，明确</w:t>
            </w:r>
            <w:r>
              <w:t>绍兴水处理发展有限公司工业</w:t>
            </w:r>
          </w:p>
        </w:tc>
      </w:tr>
    </w:tbl>
    <w:p>
      <w:pPr>
        <w:sectPr>
          <w:footerReference w:type="default" r:id="rId38"/>
          <w:pgSz w:w="11906" w:h="16839"/>
          <w:pgMar w:top="951" w:right="1572" w:bottom="400" w:left="1571" w:header="0" w:footer="0" w:gutter="0"/>
          <w:pgNumType w:start="29"/>
          <w:cols w:space="708"/>
        </w:sectPr>
      </w:pPr>
    </w:p>
    <w:p>
      <w:pPr>
        <w:pStyle w:val="BodyText"/>
      </w:pPr>
    </w:p>
    <w:p>
      <w:pPr>
        <w:sectPr>
          <w:footerReference w:type="default" r:id="rId39"/>
          <w:type w:val="nextPage"/>
          <w:pgSz w:w="11906" w:h="16839"/>
          <w:pgMar w:top="951" w:right="1572" w:bottom="400" w:left="1571" w:header="0" w:footer="0" w:gutter="0"/>
          <w:pgNumType w:start="30"/>
          <w:cols w:space="708"/>
          <w:titlePg w:val="0"/>
        </w:sectPr>
      </w:pPr>
    </w:p>
    <w:p>
      <w:pPr>
        <w:spacing w:before="47" w:line="219" w:lineRule="auto"/>
        <w:ind w:left="2233"/>
        <w:rPr>
          <w:rFonts w:ascii="SimSun" w:eastAsia="SimSun" w:hAnsi="SimSun" w:cs="SimSun"/>
          <w:sz w:val="24"/>
          <w:szCs w:val="24"/>
        </w:rPr>
      </w:pPr>
      <w:r>
        <w:rPr>
          <w:rFonts w:ascii="SimSun" w:eastAsia="SimSun" w:hAnsi="SimSun" w:cs="SimSun"/>
          <w:spacing w:val="-1"/>
          <w:sz w:val="24"/>
          <w:szCs w:val="24"/>
        </w:rPr>
        <w:t>建设项目所在地自然环境及社会环境简况</w:t>
      </w:r>
    </w:p>
    <w:p>
      <w:pPr>
        <w:spacing w:line="64" w:lineRule="exact"/>
      </w:pPr>
    </w:p>
    <w:tbl>
      <w:tblPr>
        <w:tblStyle w:val="TableNormal25"/>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before="178" w:line="355" w:lineRule="auto"/>
              <w:ind w:left="134" w:right="200" w:hanging="1"/>
              <w:jc w:val="both"/>
            </w:pPr>
            <w:r>
              <w:rPr>
                <w:spacing w:val="-2"/>
              </w:rPr>
              <w:t>废水处理单元排放口</w:t>
            </w:r>
            <w:r>
              <w:rPr>
                <w:spacing w:val="-27"/>
              </w:rPr>
              <w:t xml:space="preserve"> </w:t>
            </w:r>
            <w:r>
              <w:rPr>
                <w:rFonts w:ascii="Times New Roman" w:eastAsia="Times New Roman" w:hAnsi="Times New Roman" w:cs="Times New Roman"/>
                <w:spacing w:val="-2"/>
              </w:rPr>
              <w:t>2017</w:t>
            </w:r>
            <w:r>
              <w:rPr>
                <w:rFonts w:ascii="Times New Roman" w:eastAsia="Times New Roman" w:hAnsi="Times New Roman" w:cs="Times New Roman"/>
                <w:spacing w:val="20"/>
              </w:rPr>
              <w:t xml:space="preserve"> </w:t>
            </w:r>
            <w:r>
              <w:rPr>
                <w:spacing w:val="-2"/>
              </w:rPr>
              <w:t>年</w:t>
            </w:r>
            <w:r>
              <w:rPr>
                <w:spacing w:val="-2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9"/>
                <w:w w:val="101"/>
              </w:rPr>
              <w:t xml:space="preserve"> </w:t>
            </w:r>
            <w:r>
              <w:rPr>
                <w:spacing w:val="-2"/>
              </w:rPr>
              <w:t>月</w:t>
            </w:r>
            <w:r>
              <w:rPr>
                <w:spacing w:val="-2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55"/>
              </w:rPr>
              <w:t xml:space="preserve"> </w:t>
            </w:r>
            <w:r>
              <w:rPr>
                <w:spacing w:val="-2"/>
              </w:rPr>
              <w:t>日起执行《纺织染整工业水污染物排放标准</w:t>
            </w:r>
            <w:r>
              <w:t xml:space="preserve"> </w:t>
            </w: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 xml:space="preserve"> 4287-2012</w:t>
            </w:r>
            <w:r>
              <w:rPr>
                <w:spacing w:val="7"/>
              </w:rPr>
              <w:t>）》的直接排放限值，其中六价铬指标在印染企业</w:t>
            </w:r>
            <w:r>
              <w:rPr>
                <w:spacing w:val="6"/>
              </w:rPr>
              <w:t>车间排放口</w:t>
            </w:r>
            <w:r>
              <w:t xml:space="preserve"> </w:t>
            </w:r>
            <w:r>
              <w:rPr>
                <w:spacing w:val="3"/>
              </w:rPr>
              <w:t>监测；生活污水处理单元按要求完成提标改造，</w:t>
            </w:r>
            <w:r>
              <w:rPr>
                <w:rFonts w:ascii="Times New Roman" w:eastAsia="Times New Roman" w:hAnsi="Times New Roman" w:cs="Times New Roman"/>
                <w:spacing w:val="3"/>
              </w:rPr>
              <w:t xml:space="preserve">2017  </w:t>
            </w:r>
            <w:r>
              <w:rPr>
                <w:spacing w:val="3"/>
              </w:rPr>
              <w:t>年</w:t>
            </w:r>
            <w:r>
              <w:rPr>
                <w:spacing w:val="-23"/>
              </w:rPr>
              <w:t xml:space="preserve"> </w:t>
            </w:r>
            <w:r>
              <w:rPr>
                <w:rFonts w:ascii="Times New Roman" w:eastAsia="Times New Roman" w:hAnsi="Times New Roman" w:cs="Times New Roman"/>
                <w:spacing w:val="3"/>
              </w:rPr>
              <w:t xml:space="preserve">1  </w:t>
            </w:r>
            <w:r>
              <w:rPr>
                <w:spacing w:val="3"/>
              </w:rPr>
              <w:t>月</w:t>
            </w:r>
            <w:r>
              <w:rPr>
                <w:spacing w:val="-2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
              </w:rPr>
              <w:t xml:space="preserve">   </w:t>
            </w:r>
            <w:r>
              <w:rPr>
                <w:spacing w:val="2"/>
              </w:rPr>
              <w:t>日起排放口执</w:t>
            </w:r>
            <w:r>
              <w:t xml:space="preserve"> </w:t>
            </w:r>
            <w:r>
              <w:rPr>
                <w:spacing w:val="6"/>
              </w:rPr>
              <w:t>行《城镇污水处理厂排放标准》（</w:t>
            </w:r>
            <w:r>
              <w:rPr>
                <w:rFonts w:ascii="Times New Roman" w:eastAsia="Times New Roman" w:hAnsi="Times New Roman" w:cs="Times New Roman"/>
              </w:rPr>
              <w:t>GB</w:t>
            </w:r>
            <w:r>
              <w:rPr>
                <w:rFonts w:ascii="Times New Roman" w:eastAsia="Times New Roman" w:hAnsi="Times New Roman" w:cs="Times New Roman"/>
                <w:spacing w:val="6"/>
              </w:rPr>
              <w:t>18918-2002</w:t>
            </w:r>
            <w:r>
              <w:rPr>
                <w:spacing w:val="6"/>
              </w:rPr>
              <w:t>）表</w:t>
            </w:r>
            <w:r>
              <w:rPr>
                <w:spacing w:val="-24"/>
              </w:rPr>
              <w:t xml:space="preserve"> </w:t>
            </w:r>
            <w:r>
              <w:rPr>
                <w:rFonts w:ascii="Times New Roman" w:eastAsia="Times New Roman" w:hAnsi="Times New Roman" w:cs="Times New Roman"/>
                <w:spacing w:val="6"/>
              </w:rPr>
              <w:t>1</w:t>
            </w:r>
            <w:r>
              <w:rPr>
                <w:spacing w:val="6"/>
              </w:rPr>
              <w:t>《基本控制</w:t>
            </w:r>
            <w:r>
              <w:rPr>
                <w:spacing w:val="5"/>
              </w:rPr>
              <w:t>项目最高允</w:t>
            </w:r>
            <w:r>
              <w:t xml:space="preserve"> </w:t>
            </w:r>
            <w:r>
              <w:rPr>
                <w:spacing w:val="5"/>
              </w:rPr>
              <w:t>许排放浓度（日均值）》一级</w:t>
            </w:r>
            <w:r>
              <w:rPr>
                <w:spacing w:val="-48"/>
              </w:rPr>
              <w:t xml:space="preserve"> </w:t>
            </w:r>
            <w:r>
              <w:rPr>
                <w:rFonts w:ascii="Times New Roman" w:eastAsia="Times New Roman" w:hAnsi="Times New Roman" w:cs="Times New Roman"/>
                <w:spacing w:val="5"/>
              </w:rPr>
              <w:t xml:space="preserve">A  </w:t>
            </w:r>
            <w:r>
              <w:rPr>
                <w:spacing w:val="5"/>
              </w:rPr>
              <w:t>标准和表</w:t>
            </w:r>
            <w:r>
              <w:rPr>
                <w:spacing w:val="-46"/>
              </w:rPr>
              <w:t xml:space="preserve"> </w:t>
            </w:r>
            <w:r>
              <w:rPr>
                <w:rFonts w:ascii="Times New Roman" w:eastAsia="Times New Roman" w:hAnsi="Times New Roman" w:cs="Times New Roman"/>
                <w:spacing w:val="5"/>
              </w:rPr>
              <w:t>2</w:t>
            </w:r>
            <w:r>
              <w:rPr>
                <w:spacing w:val="5"/>
              </w:rPr>
              <w:t>《部分一类</w:t>
            </w:r>
            <w:r>
              <w:rPr>
                <w:spacing w:val="4"/>
              </w:rPr>
              <w:t>污染物最高允许排放浓</w:t>
            </w:r>
          </w:p>
          <w:p>
            <w:pPr>
              <w:pStyle w:val="TableText"/>
              <w:spacing w:line="219" w:lineRule="auto"/>
              <w:ind w:left="133"/>
            </w:pPr>
            <w:r>
              <w:rPr>
                <w:spacing w:val="2"/>
              </w:rPr>
              <w:t>度（日均值）。</w:t>
            </w:r>
          </w:p>
          <w:p>
            <w:pPr>
              <w:pStyle w:val="TableText"/>
              <w:spacing w:before="272" w:line="221" w:lineRule="auto"/>
              <w:ind w:left="132"/>
              <w:outlineLvl w:val="1"/>
              <w:rPr>
                <w:sz w:val="28"/>
                <w:szCs w:val="28"/>
              </w:rPr>
            </w:pPr>
            <w:bookmarkStart w:id="7" w:name="bookmark8"/>
            <w:bookmarkEnd w:id="7"/>
            <w:r>
              <w:rPr>
                <w:rFonts w:ascii="Times New Roman" w:eastAsia="Times New Roman" w:hAnsi="Times New Roman" w:cs="Times New Roman"/>
                <w:b/>
                <w:bCs/>
                <w:spacing w:val="3"/>
                <w:sz w:val="28"/>
                <w:szCs w:val="28"/>
              </w:rPr>
              <w:t xml:space="preserve">2.4  </w:t>
            </w:r>
            <w:r>
              <w:rPr>
                <w:spacing w:val="3"/>
                <w:sz w:val="28"/>
                <w:szCs w:val="28"/>
                <w14:textOutline w14:w="5103" w14:cap="sq">
                  <w14:solidFill>
                    <w14:srgbClr w14:val="000000"/>
                  </w14:solidFill>
                  <w14:prstDash w14:val="solid"/>
                  <w14:bevel/>
                </w14:textOutline>
              </w:rPr>
              <w:t>周边污染源</w:t>
            </w:r>
          </w:p>
          <w:p>
            <w:pPr>
              <w:pStyle w:val="TableText"/>
              <w:spacing w:before="264" w:line="219" w:lineRule="auto"/>
              <w:ind w:left="633"/>
            </w:pPr>
            <w:r>
              <w:rPr>
                <w:spacing w:val="4"/>
              </w:rPr>
              <w:t xml:space="preserve">企业周围主要的工业污染源和污染物排放情况见表 </w:t>
            </w:r>
            <w:r>
              <w:rPr>
                <w:rFonts w:ascii="Times New Roman" w:eastAsia="Times New Roman" w:hAnsi="Times New Roman" w:cs="Times New Roman"/>
                <w:spacing w:val="4"/>
              </w:rPr>
              <w:t>2.4-</w:t>
            </w:r>
            <w:r>
              <w:rPr>
                <w:rFonts w:ascii="Times New Roman" w:eastAsia="Times New Roman" w:hAnsi="Times New Roman" w:cs="Times New Roman"/>
                <w:spacing w:val="-11"/>
              </w:rPr>
              <w:t xml:space="preserve"> </w:t>
            </w:r>
            <w:r>
              <w:rPr>
                <w:rFonts w:ascii="Times New Roman" w:eastAsia="Times New Roman" w:hAnsi="Times New Roman" w:cs="Times New Roman"/>
                <w:spacing w:val="4"/>
              </w:rPr>
              <w:t>1</w:t>
            </w:r>
            <w:r>
              <w:rPr>
                <w:spacing w:val="4"/>
              </w:rPr>
              <w:t>。</w:t>
            </w:r>
          </w:p>
          <w:p>
            <w:pPr>
              <w:spacing w:before="190" w:line="229" w:lineRule="auto"/>
              <w:ind w:left="2572"/>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表</w:t>
            </w:r>
            <w:r>
              <w:rPr>
                <w:rFonts w:ascii="SimHei" w:eastAsia="SimHei" w:hAnsi="SimHei" w:cs="SimHei"/>
                <w:spacing w:val="9"/>
                <w:sz w:val="20"/>
                <w:szCs w:val="20"/>
              </w:rPr>
              <w:t xml:space="preserve"> </w:t>
            </w:r>
            <w:r>
              <w:rPr>
                <w:rFonts w:ascii="Times New Roman" w:eastAsia="Times New Roman" w:hAnsi="Times New Roman" w:cs="Times New Roman"/>
                <w:b/>
                <w:bCs/>
                <w:spacing w:val="9"/>
                <w:sz w:val="20"/>
                <w:szCs w:val="20"/>
              </w:rPr>
              <w:t xml:space="preserve">2.4-1           </w:t>
            </w:r>
            <w:r>
              <w:rPr>
                <w:rFonts w:ascii="SimHei" w:eastAsia="SimHei" w:hAnsi="SimHei" w:cs="SimHei"/>
                <w:spacing w:val="9"/>
                <w:sz w:val="20"/>
                <w:szCs w:val="20"/>
                <w14:textOutline w14:w="3795" w14:cap="sq">
                  <w14:solidFill>
                    <w14:srgbClr w14:val="000000"/>
                  </w14:solidFill>
                  <w14:prstDash w14:val="solid"/>
                  <w14:bevel/>
                </w14:textOutline>
              </w:rPr>
              <w:t>周围工业污染源调查表</w:t>
            </w:r>
          </w:p>
          <w:p>
            <w:pPr>
              <w:spacing w:line="87" w:lineRule="exact"/>
            </w:pPr>
          </w:p>
          <w:tbl>
            <w:tblPr>
              <w:tblStyle w:val="TableNormal25"/>
              <w:tblW w:w="8509" w:type="dxa"/>
              <w:tblInd w:w="1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3"/>
              <w:gridCol w:w="3644"/>
              <w:gridCol w:w="727"/>
              <w:gridCol w:w="728"/>
              <w:gridCol w:w="2677"/>
            </w:tblGrid>
            <w:tr>
              <w:tblPrEx>
                <w:tblW w:w="8509" w:type="dxa"/>
                <w:tblInd w:w="1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733" w:type="dxa"/>
                  <w:shd w:val="clear" w:color="auto" w:fill="F2F2F2"/>
                  <w:vAlign w:val="top"/>
                </w:tcPr>
                <w:p>
                  <w:pPr>
                    <w:pStyle w:val="TableText"/>
                    <w:spacing w:before="69" w:line="229" w:lineRule="auto"/>
                    <w:ind w:left="155"/>
                    <w:rPr>
                      <w:sz w:val="20"/>
                      <w:szCs w:val="20"/>
                    </w:rPr>
                  </w:pPr>
                  <w:r>
                    <w:rPr>
                      <w:spacing w:val="10"/>
                      <w:sz w:val="20"/>
                      <w:szCs w:val="20"/>
                    </w:rPr>
                    <w:t>序号</w:t>
                  </w:r>
                </w:p>
              </w:tc>
              <w:tc>
                <w:tcPr>
                  <w:tcW w:w="3644" w:type="dxa"/>
                  <w:shd w:val="clear" w:color="auto" w:fill="F2F2F2"/>
                  <w:vAlign w:val="top"/>
                </w:tcPr>
                <w:p>
                  <w:pPr>
                    <w:pStyle w:val="TableText"/>
                    <w:spacing w:before="69" w:line="230" w:lineRule="auto"/>
                    <w:ind w:left="1396"/>
                    <w:rPr>
                      <w:sz w:val="20"/>
                      <w:szCs w:val="20"/>
                    </w:rPr>
                  </w:pPr>
                  <w:r>
                    <w:rPr>
                      <w:spacing w:val="12"/>
                      <w:sz w:val="20"/>
                      <w:szCs w:val="20"/>
                    </w:rPr>
                    <w:t>企业名称</w:t>
                  </w:r>
                </w:p>
              </w:tc>
              <w:tc>
                <w:tcPr>
                  <w:tcW w:w="727" w:type="dxa"/>
                  <w:shd w:val="clear" w:color="auto" w:fill="F2F2F2"/>
                  <w:vAlign w:val="top"/>
                </w:tcPr>
                <w:p>
                  <w:pPr>
                    <w:pStyle w:val="TableText"/>
                    <w:spacing w:before="69" w:line="229" w:lineRule="auto"/>
                    <w:ind w:left="152"/>
                    <w:rPr>
                      <w:sz w:val="20"/>
                      <w:szCs w:val="20"/>
                    </w:rPr>
                  </w:pPr>
                  <w:r>
                    <w:rPr>
                      <w:spacing w:val="9"/>
                      <w:sz w:val="20"/>
                      <w:szCs w:val="20"/>
                    </w:rPr>
                    <w:t>方位</w:t>
                  </w:r>
                </w:p>
              </w:tc>
              <w:tc>
                <w:tcPr>
                  <w:tcW w:w="728" w:type="dxa"/>
                  <w:shd w:val="clear" w:color="auto" w:fill="F2F2F2"/>
                  <w:vAlign w:val="top"/>
                </w:tcPr>
                <w:p>
                  <w:pPr>
                    <w:pStyle w:val="TableText"/>
                    <w:spacing w:before="69" w:line="228" w:lineRule="auto"/>
                    <w:ind w:left="153"/>
                    <w:rPr>
                      <w:sz w:val="20"/>
                      <w:szCs w:val="20"/>
                    </w:rPr>
                  </w:pPr>
                  <w:r>
                    <w:rPr>
                      <w:spacing w:val="10"/>
                      <w:sz w:val="20"/>
                      <w:szCs w:val="20"/>
                    </w:rPr>
                    <w:t>距离</w:t>
                  </w:r>
                </w:p>
              </w:tc>
              <w:tc>
                <w:tcPr>
                  <w:tcW w:w="2677" w:type="dxa"/>
                  <w:shd w:val="clear" w:color="auto" w:fill="F2F2F2"/>
                  <w:vAlign w:val="top"/>
                </w:tcPr>
                <w:p>
                  <w:pPr>
                    <w:pStyle w:val="TableText"/>
                    <w:spacing w:before="69" w:line="228" w:lineRule="auto"/>
                    <w:ind w:left="695"/>
                    <w:rPr>
                      <w:sz w:val="20"/>
                      <w:szCs w:val="20"/>
                    </w:rPr>
                  </w:pPr>
                  <w:r>
                    <w:rPr>
                      <w:spacing w:val="14"/>
                      <w:sz w:val="20"/>
                      <w:szCs w:val="20"/>
                    </w:rPr>
                    <w:t>主要污染因子</w:t>
                  </w:r>
                </w:p>
              </w:tc>
            </w:tr>
            <w:tr>
              <w:tblPrEx>
                <w:tblW w:w="8509" w:type="dxa"/>
                <w:tblInd w:w="121" w:type="dxa"/>
                <w:tblLayout w:type="fixed"/>
              </w:tblPrEx>
              <w:trPr>
                <w:trHeight w:val="324"/>
              </w:trPr>
              <w:tc>
                <w:tcPr>
                  <w:tcW w:w="733" w:type="dxa"/>
                  <w:vAlign w:val="top"/>
                </w:tcPr>
                <w:p>
                  <w:pPr>
                    <w:spacing w:before="92"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644" w:type="dxa"/>
                  <w:vAlign w:val="top"/>
                </w:tcPr>
                <w:p>
                  <w:pPr>
                    <w:pStyle w:val="TableText"/>
                    <w:spacing w:before="54" w:line="228" w:lineRule="auto"/>
                    <w:ind w:left="746"/>
                    <w:rPr>
                      <w:sz w:val="20"/>
                      <w:szCs w:val="20"/>
                    </w:rPr>
                  </w:pPr>
                  <w:r>
                    <w:rPr>
                      <w:spacing w:val="15"/>
                      <w:sz w:val="20"/>
                      <w:szCs w:val="20"/>
                    </w:rPr>
                    <w:t>绍兴双宇纺织有限公司</w:t>
                  </w:r>
                </w:p>
              </w:tc>
              <w:tc>
                <w:tcPr>
                  <w:tcW w:w="727" w:type="dxa"/>
                  <w:vAlign w:val="top"/>
                </w:tcPr>
                <w:p>
                  <w:pPr>
                    <w:pStyle w:val="TableText"/>
                    <w:spacing w:before="53" w:line="228" w:lineRule="auto"/>
                    <w:ind w:left="267"/>
                    <w:rPr>
                      <w:sz w:val="20"/>
                      <w:szCs w:val="20"/>
                    </w:rPr>
                  </w:pPr>
                  <w:r>
                    <w:rPr>
                      <w:sz w:val="20"/>
                      <w:szCs w:val="20"/>
                    </w:rPr>
                    <w:t>东</w:t>
                  </w:r>
                </w:p>
              </w:tc>
              <w:tc>
                <w:tcPr>
                  <w:tcW w:w="728" w:type="dxa"/>
                  <w:vAlign w:val="top"/>
                </w:tcPr>
                <w:p>
                  <w:pPr>
                    <w:spacing w:before="89"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w:t>
                  </w:r>
                </w:p>
              </w:tc>
              <w:tc>
                <w:tcPr>
                  <w:tcW w:w="2677" w:type="dxa"/>
                  <w:vAlign w:val="top"/>
                </w:tcPr>
                <w:p>
                  <w:pPr>
                    <w:pStyle w:val="TableText"/>
                    <w:spacing w:before="55" w:line="228" w:lineRule="auto"/>
                    <w:ind w:left="584"/>
                    <w:rPr>
                      <w:sz w:val="20"/>
                      <w:szCs w:val="20"/>
                    </w:rPr>
                  </w:pPr>
                  <w:r>
                    <w:rPr>
                      <w:spacing w:val="14"/>
                      <w:sz w:val="20"/>
                      <w:szCs w:val="20"/>
                    </w:rPr>
                    <w:t>生活污水、噪声</w:t>
                  </w:r>
                </w:p>
              </w:tc>
            </w:tr>
            <w:tr>
              <w:tblPrEx>
                <w:tblW w:w="8509" w:type="dxa"/>
                <w:tblInd w:w="121" w:type="dxa"/>
                <w:tblLayout w:type="fixed"/>
              </w:tblPrEx>
              <w:trPr>
                <w:trHeight w:val="324"/>
              </w:trPr>
              <w:tc>
                <w:tcPr>
                  <w:tcW w:w="733" w:type="dxa"/>
                  <w:vAlign w:val="top"/>
                </w:tcPr>
                <w:p>
                  <w:pPr>
                    <w:spacing w:before="94" w:line="195" w:lineRule="auto"/>
                    <w:ind w:left="3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644" w:type="dxa"/>
                  <w:vAlign w:val="top"/>
                </w:tcPr>
                <w:p>
                  <w:pPr>
                    <w:pStyle w:val="TableText"/>
                    <w:spacing w:before="53" w:line="228" w:lineRule="auto"/>
                    <w:ind w:left="309"/>
                    <w:rPr>
                      <w:sz w:val="20"/>
                      <w:szCs w:val="20"/>
                    </w:rPr>
                  </w:pPr>
                  <w:r>
                    <w:rPr>
                      <w:spacing w:val="16"/>
                      <w:sz w:val="20"/>
                      <w:szCs w:val="20"/>
                    </w:rPr>
                    <w:t>新和（绍兴）绿色照明有限公司</w:t>
                  </w:r>
                </w:p>
              </w:tc>
              <w:tc>
                <w:tcPr>
                  <w:tcW w:w="727" w:type="dxa"/>
                  <w:vAlign w:val="top"/>
                </w:tcPr>
                <w:p>
                  <w:pPr>
                    <w:pStyle w:val="TableText"/>
                    <w:spacing w:before="53" w:line="228" w:lineRule="auto"/>
                    <w:ind w:left="159"/>
                    <w:rPr>
                      <w:sz w:val="20"/>
                      <w:szCs w:val="20"/>
                    </w:rPr>
                  </w:pPr>
                  <w:r>
                    <w:rPr>
                      <w:spacing w:val="5"/>
                      <w:sz w:val="20"/>
                      <w:szCs w:val="20"/>
                    </w:rPr>
                    <w:t>东南</w:t>
                  </w:r>
                </w:p>
              </w:tc>
              <w:tc>
                <w:tcPr>
                  <w:tcW w:w="728" w:type="dxa"/>
                  <w:vAlign w:val="top"/>
                </w:tcPr>
                <w:p>
                  <w:pPr>
                    <w:spacing w:before="89"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w:t>
                  </w:r>
                </w:p>
              </w:tc>
              <w:tc>
                <w:tcPr>
                  <w:tcW w:w="2677" w:type="dxa"/>
                  <w:vAlign w:val="top"/>
                </w:tcPr>
                <w:p>
                  <w:pPr>
                    <w:pStyle w:val="TableText"/>
                    <w:spacing w:before="55" w:line="228" w:lineRule="auto"/>
                    <w:ind w:left="260"/>
                    <w:rPr>
                      <w:sz w:val="20"/>
                      <w:szCs w:val="20"/>
                    </w:rPr>
                  </w:pPr>
                  <w:r>
                    <w:rPr>
                      <w:spacing w:val="11"/>
                      <w:sz w:val="20"/>
                      <w:szCs w:val="20"/>
                    </w:rPr>
                    <w:t>生活污水、废气、</w:t>
                  </w:r>
                  <w:r>
                    <w:rPr>
                      <w:spacing w:val="-56"/>
                      <w:sz w:val="20"/>
                      <w:szCs w:val="20"/>
                    </w:rPr>
                    <w:t xml:space="preserve"> </w:t>
                  </w:r>
                  <w:r>
                    <w:rPr>
                      <w:spacing w:val="11"/>
                      <w:sz w:val="20"/>
                      <w:szCs w:val="20"/>
                    </w:rPr>
                    <w:t>固废</w:t>
                  </w:r>
                </w:p>
              </w:tc>
            </w:tr>
            <w:tr>
              <w:tblPrEx>
                <w:tblW w:w="8509" w:type="dxa"/>
                <w:tblInd w:w="121" w:type="dxa"/>
                <w:tblLayout w:type="fixed"/>
              </w:tblPrEx>
              <w:trPr>
                <w:trHeight w:val="324"/>
              </w:trPr>
              <w:tc>
                <w:tcPr>
                  <w:tcW w:w="733" w:type="dxa"/>
                  <w:vAlign w:val="top"/>
                </w:tcPr>
                <w:p>
                  <w:pPr>
                    <w:spacing w:before="94"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644" w:type="dxa"/>
                  <w:vAlign w:val="top"/>
                </w:tcPr>
                <w:p>
                  <w:pPr>
                    <w:pStyle w:val="TableText"/>
                    <w:spacing w:before="55" w:line="228" w:lineRule="auto"/>
                    <w:ind w:left="309"/>
                    <w:rPr>
                      <w:sz w:val="20"/>
                      <w:szCs w:val="20"/>
                    </w:rPr>
                  </w:pPr>
                  <w:r>
                    <w:rPr>
                      <w:spacing w:val="16"/>
                      <w:sz w:val="20"/>
                      <w:szCs w:val="20"/>
                    </w:rPr>
                    <w:t>浙江医药股份有限公司维生素厂</w:t>
                  </w:r>
                </w:p>
              </w:tc>
              <w:tc>
                <w:tcPr>
                  <w:tcW w:w="727" w:type="dxa"/>
                  <w:vAlign w:val="top"/>
                </w:tcPr>
                <w:p>
                  <w:pPr>
                    <w:pStyle w:val="TableText"/>
                    <w:spacing w:before="55" w:line="230" w:lineRule="auto"/>
                    <w:ind w:left="156"/>
                    <w:rPr>
                      <w:sz w:val="20"/>
                      <w:szCs w:val="20"/>
                    </w:rPr>
                  </w:pPr>
                  <w:r>
                    <w:rPr>
                      <w:spacing w:val="7"/>
                      <w:sz w:val="20"/>
                      <w:szCs w:val="20"/>
                    </w:rPr>
                    <w:t>西南</w:t>
                  </w:r>
                </w:p>
              </w:tc>
              <w:tc>
                <w:tcPr>
                  <w:tcW w:w="728" w:type="dxa"/>
                  <w:vAlign w:val="top"/>
                </w:tcPr>
                <w:p>
                  <w:pPr>
                    <w:spacing w:before="91"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w:t>
                  </w:r>
                </w:p>
              </w:tc>
              <w:tc>
                <w:tcPr>
                  <w:tcW w:w="2677" w:type="dxa"/>
                  <w:vAlign w:val="top"/>
                </w:tcPr>
                <w:p>
                  <w:pPr>
                    <w:pStyle w:val="TableText"/>
                    <w:spacing w:before="57" w:line="228" w:lineRule="auto"/>
                    <w:ind w:left="474"/>
                    <w:rPr>
                      <w:sz w:val="20"/>
                      <w:szCs w:val="20"/>
                    </w:rPr>
                  </w:pPr>
                  <w:r>
                    <w:rPr>
                      <w:spacing w:val="10"/>
                      <w:sz w:val="20"/>
                      <w:szCs w:val="20"/>
                    </w:rPr>
                    <w:t>废水、废气、</w:t>
                  </w:r>
                  <w:r>
                    <w:rPr>
                      <w:spacing w:val="-58"/>
                      <w:sz w:val="20"/>
                      <w:szCs w:val="20"/>
                    </w:rPr>
                    <w:t xml:space="preserve"> </w:t>
                  </w:r>
                  <w:r>
                    <w:rPr>
                      <w:spacing w:val="10"/>
                      <w:sz w:val="20"/>
                      <w:szCs w:val="20"/>
                    </w:rPr>
                    <w:t>固废</w:t>
                  </w:r>
                </w:p>
              </w:tc>
            </w:tr>
            <w:tr>
              <w:tblPrEx>
                <w:tblW w:w="8509" w:type="dxa"/>
                <w:tblInd w:w="121" w:type="dxa"/>
                <w:tblLayout w:type="fixed"/>
              </w:tblPrEx>
              <w:trPr>
                <w:trHeight w:val="324"/>
              </w:trPr>
              <w:tc>
                <w:tcPr>
                  <w:tcW w:w="733" w:type="dxa"/>
                  <w:vAlign w:val="top"/>
                </w:tcPr>
                <w:p>
                  <w:pPr>
                    <w:spacing w:before="96" w:line="195" w:lineRule="auto"/>
                    <w:ind w:left="3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644" w:type="dxa"/>
                  <w:vAlign w:val="top"/>
                </w:tcPr>
                <w:p>
                  <w:pPr>
                    <w:pStyle w:val="TableText"/>
                    <w:spacing w:before="56" w:line="228" w:lineRule="auto"/>
                    <w:ind w:left="633"/>
                    <w:rPr>
                      <w:sz w:val="20"/>
                      <w:szCs w:val="20"/>
                    </w:rPr>
                  </w:pPr>
                  <w:r>
                    <w:rPr>
                      <w:spacing w:val="15"/>
                      <w:sz w:val="20"/>
                      <w:szCs w:val="20"/>
                    </w:rPr>
                    <w:t>浙江家天下家纺有限公司</w:t>
                  </w:r>
                </w:p>
              </w:tc>
              <w:tc>
                <w:tcPr>
                  <w:tcW w:w="727" w:type="dxa"/>
                  <w:vAlign w:val="top"/>
                </w:tcPr>
                <w:p>
                  <w:pPr>
                    <w:pStyle w:val="TableText"/>
                    <w:spacing w:before="55" w:line="231" w:lineRule="auto"/>
                    <w:ind w:left="264"/>
                    <w:rPr>
                      <w:sz w:val="20"/>
                      <w:szCs w:val="20"/>
                    </w:rPr>
                  </w:pPr>
                  <w:r>
                    <w:rPr>
                      <w:sz w:val="20"/>
                      <w:szCs w:val="20"/>
                    </w:rPr>
                    <w:t>西</w:t>
                  </w:r>
                </w:p>
              </w:tc>
              <w:tc>
                <w:tcPr>
                  <w:tcW w:w="728" w:type="dxa"/>
                  <w:vAlign w:val="top"/>
                </w:tcPr>
                <w:p>
                  <w:pPr>
                    <w:spacing w:before="91"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w:t>
                  </w:r>
                </w:p>
              </w:tc>
              <w:tc>
                <w:tcPr>
                  <w:tcW w:w="2677" w:type="dxa"/>
                  <w:vAlign w:val="top"/>
                </w:tcPr>
                <w:p>
                  <w:pPr>
                    <w:pStyle w:val="TableText"/>
                    <w:spacing w:before="57" w:line="228" w:lineRule="auto"/>
                    <w:ind w:left="584"/>
                    <w:rPr>
                      <w:sz w:val="20"/>
                      <w:szCs w:val="20"/>
                    </w:rPr>
                  </w:pPr>
                  <w:r>
                    <w:rPr>
                      <w:spacing w:val="14"/>
                      <w:sz w:val="20"/>
                      <w:szCs w:val="20"/>
                    </w:rPr>
                    <w:t>生活污水、噪声</w:t>
                  </w:r>
                </w:p>
              </w:tc>
            </w:tr>
            <w:tr>
              <w:tblPrEx>
                <w:tblW w:w="8509" w:type="dxa"/>
                <w:tblInd w:w="121" w:type="dxa"/>
                <w:tblLayout w:type="fixed"/>
              </w:tblPrEx>
              <w:trPr>
                <w:trHeight w:val="329"/>
              </w:trPr>
              <w:tc>
                <w:tcPr>
                  <w:tcW w:w="733" w:type="dxa"/>
                  <w:vAlign w:val="top"/>
                </w:tcPr>
                <w:p>
                  <w:pPr>
                    <w:spacing w:before="99" w:line="192" w:lineRule="auto"/>
                    <w:ind w:left="31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644" w:type="dxa"/>
                  <w:vAlign w:val="top"/>
                </w:tcPr>
                <w:p>
                  <w:pPr>
                    <w:pStyle w:val="TableText"/>
                    <w:spacing w:before="58" w:line="228" w:lineRule="auto"/>
                    <w:ind w:left="635"/>
                    <w:rPr>
                      <w:sz w:val="20"/>
                      <w:szCs w:val="20"/>
                    </w:rPr>
                  </w:pPr>
                  <w:r>
                    <w:rPr>
                      <w:spacing w:val="15"/>
                      <w:sz w:val="20"/>
                      <w:szCs w:val="20"/>
                    </w:rPr>
                    <w:t>绍兴维尔福实业有限公司</w:t>
                  </w:r>
                </w:p>
              </w:tc>
              <w:tc>
                <w:tcPr>
                  <w:tcW w:w="727" w:type="dxa"/>
                  <w:vAlign w:val="top"/>
                </w:tcPr>
                <w:p>
                  <w:pPr>
                    <w:pStyle w:val="TableText"/>
                    <w:spacing w:before="57" w:line="228" w:lineRule="auto"/>
                    <w:ind w:left="159"/>
                    <w:rPr>
                      <w:sz w:val="20"/>
                      <w:szCs w:val="20"/>
                    </w:rPr>
                  </w:pPr>
                  <w:r>
                    <w:rPr>
                      <w:spacing w:val="5"/>
                      <w:sz w:val="20"/>
                      <w:szCs w:val="20"/>
                    </w:rPr>
                    <w:t>东北</w:t>
                  </w:r>
                </w:p>
              </w:tc>
              <w:tc>
                <w:tcPr>
                  <w:tcW w:w="728" w:type="dxa"/>
                  <w:vAlign w:val="top"/>
                </w:tcPr>
                <w:p>
                  <w:pPr>
                    <w:spacing w:before="93"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w:t>
                  </w:r>
                </w:p>
              </w:tc>
              <w:tc>
                <w:tcPr>
                  <w:tcW w:w="2677" w:type="dxa"/>
                  <w:vAlign w:val="top"/>
                </w:tcPr>
                <w:p>
                  <w:pPr>
                    <w:pStyle w:val="TableText"/>
                    <w:spacing w:before="59" w:line="228" w:lineRule="auto"/>
                    <w:ind w:left="911"/>
                    <w:rPr>
                      <w:sz w:val="20"/>
                      <w:szCs w:val="20"/>
                    </w:rPr>
                  </w:pPr>
                  <w:r>
                    <w:rPr>
                      <w:spacing w:val="12"/>
                      <w:sz w:val="20"/>
                      <w:szCs w:val="20"/>
                    </w:rPr>
                    <w:t>生活污水</w:t>
                  </w:r>
                </w:p>
              </w:tc>
            </w:tr>
          </w:tbl>
          <w:p>
            <w:pPr>
              <w:rPr>
                <w:rFonts w:ascii="Arial"/>
                <w:sz w:val="21"/>
              </w:rPr>
            </w:pPr>
          </w:p>
        </w:tc>
      </w:tr>
    </w:tbl>
    <w:p>
      <w:pPr>
        <w:pStyle w:val="BodyText"/>
      </w:pPr>
    </w:p>
    <w:p>
      <w:pPr>
        <w:sectPr>
          <w:footerReference w:type="default" r:id="rId40"/>
          <w:pgSz w:w="11906" w:h="16839"/>
          <w:pgMar w:top="951" w:right="1572" w:bottom="400" w:left="1571" w:header="0" w:footer="0" w:gutter="0"/>
          <w:pgNumType w:start="31"/>
          <w:cols w:space="708"/>
        </w:sectPr>
      </w:pPr>
    </w:p>
    <w:p>
      <w:pPr>
        <w:spacing w:before="60" w:line="219" w:lineRule="auto"/>
        <w:ind w:left="242"/>
        <w:outlineLvl w:val="0"/>
        <w:rPr>
          <w:rFonts w:ascii="SimSun" w:eastAsia="SimSun" w:hAnsi="SimSun" w:cs="SimSun"/>
          <w:sz w:val="30"/>
          <w:szCs w:val="30"/>
        </w:rPr>
      </w:pPr>
      <w:bookmarkStart w:id="8" w:name="bookmark9"/>
      <w:bookmarkEnd w:id="8"/>
      <w:bookmarkStart w:id="9" w:name="bookmark10"/>
      <w:bookmarkEnd w:id="9"/>
      <w:r>
        <w:rPr>
          <w:rFonts w:ascii="SimSun" w:eastAsia="SimSun" w:hAnsi="SimSun" w:cs="SimSun"/>
          <w:spacing w:val="6"/>
          <w:sz w:val="30"/>
          <w:szCs w:val="30"/>
          <w14:textOutline w14:w="5448" w14:cap="sq">
            <w14:solidFill>
              <w14:srgbClr w14:val="000000"/>
            </w14:solidFill>
            <w14:prstDash w14:val="solid"/>
            <w14:bevel/>
          </w14:textOutline>
        </w:rPr>
        <w:t>三、</w:t>
      </w:r>
      <w:r>
        <w:rPr>
          <w:rFonts w:ascii="SimSun" w:eastAsia="SimSun" w:hAnsi="SimSun" w:cs="SimSun"/>
          <w:spacing w:val="34"/>
          <w:sz w:val="30"/>
          <w:szCs w:val="30"/>
        </w:rPr>
        <w:t xml:space="preserve"> </w:t>
      </w:r>
      <w:r>
        <w:rPr>
          <w:rFonts w:ascii="SimSun" w:eastAsia="SimSun" w:hAnsi="SimSun" w:cs="SimSun"/>
          <w:spacing w:val="6"/>
          <w:sz w:val="30"/>
          <w:szCs w:val="30"/>
          <w14:textOutline w14:w="5448" w14:cap="sq">
            <w14:solidFill>
              <w14:srgbClr w14:val="000000"/>
            </w14:solidFill>
            <w14:prstDash w14:val="solid"/>
            <w14:bevel/>
          </w14:textOutline>
        </w:rPr>
        <w:t>环境质量状况</w:t>
      </w:r>
    </w:p>
    <w:p>
      <w:pPr>
        <w:spacing w:before="192" w:line="220" w:lineRule="auto"/>
        <w:ind w:left="235"/>
        <w:outlineLvl w:val="1"/>
        <w:rPr>
          <w:rFonts w:ascii="SimSun" w:eastAsia="SimSun" w:hAnsi="SimSun" w:cs="SimSun"/>
          <w:sz w:val="28"/>
          <w:szCs w:val="28"/>
        </w:rPr>
      </w:pPr>
      <w:r>
        <w:rPr>
          <w:rFonts w:ascii="Times New Roman" w:eastAsia="Times New Roman" w:hAnsi="Times New Roman" w:cs="Times New Roman"/>
          <w:b/>
          <w:bCs/>
          <w:spacing w:val="6"/>
          <w:sz w:val="28"/>
          <w:szCs w:val="28"/>
        </w:rPr>
        <w:t xml:space="preserve">3.1  </w:t>
      </w:r>
      <w:r>
        <w:rPr>
          <w:rFonts w:ascii="SimSun" w:eastAsia="SimSun" w:hAnsi="SimSun" w:cs="SimSun"/>
          <w:spacing w:val="6"/>
          <w:sz w:val="28"/>
          <w:szCs w:val="28"/>
          <w14:textOutline w14:w="5103" w14:cap="sq">
            <w14:solidFill>
              <w14:srgbClr w14:val="000000"/>
            </w14:solidFill>
            <w14:prstDash w14:val="solid"/>
            <w14:bevel/>
          </w14:textOutline>
        </w:rPr>
        <w:t>建设项目所在地区域环境质量现状及主要环境问题</w:t>
      </w:r>
    </w:p>
    <w:p>
      <w:pPr>
        <w:spacing w:before="265" w:line="219" w:lineRule="auto"/>
        <w:ind w:left="735"/>
        <w:rPr>
          <w:rFonts w:ascii="SimSun" w:eastAsia="SimSun" w:hAnsi="SimSun" w:cs="SimSun"/>
          <w:sz w:val="24"/>
          <w:szCs w:val="24"/>
        </w:rPr>
      </w:pPr>
      <w:r>
        <w:rPr>
          <w:rFonts w:ascii="SimSun" w:eastAsia="SimSun" w:hAnsi="SimSun" w:cs="SimSun"/>
          <w:spacing w:val="15"/>
          <w:sz w:val="24"/>
          <w:szCs w:val="24"/>
        </w:rPr>
        <w:t>本项目环评引用已有监测数据对环境空气质量和水环境质量现状进行评</w:t>
      </w:r>
    </w:p>
    <w:p>
      <w:pPr>
        <w:spacing w:before="176" w:line="218" w:lineRule="auto"/>
        <w:ind w:left="240"/>
        <w:rPr>
          <w:rFonts w:ascii="SimSun" w:eastAsia="SimSun" w:hAnsi="SimSun" w:cs="SimSun"/>
          <w:sz w:val="24"/>
          <w:szCs w:val="24"/>
        </w:rPr>
      </w:pPr>
      <w:r>
        <w:rPr>
          <w:rFonts w:ascii="SimSun" w:eastAsia="SimSun" w:hAnsi="SimSun" w:cs="SimSun"/>
          <w:spacing w:val="-6"/>
          <w:sz w:val="24"/>
          <w:szCs w:val="24"/>
        </w:rPr>
        <w:t>价。</w:t>
      </w:r>
    </w:p>
    <w:p>
      <w:pPr>
        <w:spacing w:before="180" w:line="219" w:lineRule="auto"/>
        <w:ind w:left="234"/>
        <w:outlineLvl w:val="2"/>
        <w:rPr>
          <w:rFonts w:ascii="SimSun" w:eastAsia="SimSun" w:hAnsi="SimSun" w:cs="SimSun"/>
          <w:sz w:val="24"/>
          <w:szCs w:val="24"/>
        </w:rPr>
      </w:pPr>
      <w:r>
        <w:rPr>
          <w:rFonts w:ascii="Times New Roman" w:eastAsia="Times New Roman" w:hAnsi="Times New Roman" w:cs="Times New Roman"/>
          <w:b/>
          <w:bCs/>
          <w:spacing w:val="4"/>
          <w:sz w:val="24"/>
          <w:szCs w:val="24"/>
        </w:rPr>
        <w:t>3.1.1</w:t>
      </w:r>
      <w:r>
        <w:rPr>
          <w:rFonts w:ascii="Times New Roman" w:eastAsia="Times New Roman" w:hAnsi="Times New Roman" w:cs="Times New Roman"/>
          <w:b/>
          <w:bCs/>
          <w:spacing w:val="12"/>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环境空气质量现状</w:t>
      </w:r>
    </w:p>
    <w:p>
      <w:pPr>
        <w:spacing w:before="176" w:line="219" w:lineRule="auto"/>
        <w:ind w:left="734"/>
        <w:rPr>
          <w:rFonts w:ascii="SimSun" w:eastAsia="SimSun" w:hAnsi="SimSun" w:cs="SimSun"/>
          <w:sz w:val="24"/>
          <w:szCs w:val="24"/>
        </w:rPr>
      </w:pPr>
      <w:r>
        <w:rPr>
          <w:rFonts w:ascii="SimSun" w:eastAsia="SimSun" w:hAnsi="SimSun" w:cs="SimSun"/>
          <w:spacing w:val="2"/>
          <w:sz w:val="24"/>
          <w:szCs w:val="24"/>
        </w:rPr>
        <w:t>根据绍兴市</w:t>
      </w:r>
      <w:r>
        <w:rPr>
          <w:rFonts w:ascii="SimSun" w:eastAsia="SimSun" w:hAnsi="SimSun" w:cs="SimSun"/>
          <w:spacing w:val="-32"/>
          <w:sz w:val="24"/>
          <w:szCs w:val="24"/>
        </w:rPr>
        <w:t xml:space="preserve"> </w:t>
      </w:r>
      <w:r>
        <w:rPr>
          <w:rFonts w:ascii="Times New Roman" w:eastAsia="Times New Roman" w:hAnsi="Times New Roman" w:cs="Times New Roman"/>
          <w:spacing w:val="2"/>
          <w:sz w:val="24"/>
          <w:szCs w:val="24"/>
        </w:rPr>
        <w:t>2017</w:t>
      </w:r>
      <w:r>
        <w:rPr>
          <w:rFonts w:ascii="Times New Roman" w:eastAsia="Times New Roman" w:hAnsi="Times New Roman" w:cs="Times New Roman"/>
          <w:spacing w:val="23"/>
          <w:sz w:val="24"/>
          <w:szCs w:val="24"/>
        </w:rPr>
        <w:t xml:space="preserve"> </w:t>
      </w:r>
      <w:r>
        <w:rPr>
          <w:rFonts w:ascii="SimSun" w:eastAsia="SimSun" w:hAnsi="SimSun" w:cs="SimSun"/>
          <w:spacing w:val="2"/>
          <w:sz w:val="24"/>
          <w:szCs w:val="24"/>
        </w:rPr>
        <w:t>年环境状况公报，绍兴市及各区、县（市）环境空气质量</w:t>
      </w:r>
    </w:p>
    <w:p>
      <w:pPr>
        <w:spacing w:before="178" w:line="219" w:lineRule="auto"/>
        <w:ind w:left="254"/>
        <w:rPr>
          <w:rFonts w:ascii="SimSun" w:eastAsia="SimSun" w:hAnsi="SimSun" w:cs="SimSun"/>
          <w:sz w:val="24"/>
          <w:szCs w:val="24"/>
        </w:rPr>
      </w:pPr>
      <w:r>
        <w:rPr>
          <w:rFonts w:ascii="SimSun" w:eastAsia="SimSun" w:hAnsi="SimSun" w:cs="SimSun"/>
          <w:spacing w:val="7"/>
          <w:sz w:val="24"/>
          <w:szCs w:val="24"/>
        </w:rPr>
        <w:t>除新昌县外均不能达到国家二级标准要求，越城区（按国控三站点计）各</w:t>
      </w:r>
      <w:r>
        <w:rPr>
          <w:rFonts w:ascii="SimSun" w:eastAsia="SimSun" w:hAnsi="SimSun" w:cs="SimSun"/>
          <w:spacing w:val="6"/>
          <w:sz w:val="24"/>
          <w:szCs w:val="24"/>
        </w:rPr>
        <w:t>项污</w:t>
      </w:r>
    </w:p>
    <w:p>
      <w:pPr>
        <w:spacing w:before="176" w:line="219" w:lineRule="auto"/>
        <w:ind w:left="243"/>
        <w:rPr>
          <w:rFonts w:ascii="SimSun" w:eastAsia="SimSun" w:hAnsi="SimSun" w:cs="SimSun"/>
          <w:sz w:val="24"/>
          <w:szCs w:val="24"/>
        </w:rPr>
      </w:pPr>
      <w:r>
        <w:rPr>
          <w:rFonts w:ascii="SimSun" w:eastAsia="SimSun" w:hAnsi="SimSun" w:cs="SimSun"/>
          <w:spacing w:val="-1"/>
          <w:sz w:val="24"/>
          <w:szCs w:val="24"/>
        </w:rPr>
        <w:t>染物年均浓度见下表</w:t>
      </w:r>
      <w:r>
        <w:rPr>
          <w:rFonts w:ascii="SimSun" w:eastAsia="SimSun" w:hAnsi="SimSun" w:cs="SimSun"/>
          <w:spacing w:val="-43"/>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1"/>
          <w:sz w:val="24"/>
          <w:szCs w:val="24"/>
        </w:rPr>
        <w:t>1</w:t>
      </w:r>
      <w:r>
        <w:rPr>
          <w:rFonts w:ascii="SimSun" w:eastAsia="SimSun" w:hAnsi="SimSun" w:cs="SimSun"/>
          <w:spacing w:val="-1"/>
          <w:sz w:val="24"/>
          <w:szCs w:val="24"/>
        </w:rPr>
        <w:t>。</w:t>
      </w:r>
    </w:p>
    <w:p>
      <w:pPr>
        <w:spacing w:before="193" w:line="221" w:lineRule="auto"/>
        <w:ind w:left="2148"/>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15"/>
          <w:sz w:val="20"/>
          <w:szCs w:val="20"/>
        </w:rPr>
        <w:t xml:space="preserve"> </w:t>
      </w:r>
      <w:r>
        <w:rPr>
          <w:rFonts w:ascii="Times New Roman" w:eastAsia="Times New Roman" w:hAnsi="Times New Roman" w:cs="Times New Roman"/>
          <w:b/>
          <w:bCs/>
          <w:spacing w:val="10"/>
          <w:sz w:val="20"/>
          <w:szCs w:val="20"/>
        </w:rPr>
        <w:t xml:space="preserve">3.1-1    </w:t>
      </w:r>
      <w:r>
        <w:rPr>
          <w:rFonts w:ascii="SimSun" w:eastAsia="SimSun" w:hAnsi="SimSun" w:cs="SimSun"/>
          <w:spacing w:val="10"/>
          <w:sz w:val="20"/>
          <w:szCs w:val="20"/>
          <w14:textOutline w14:w="3795" w14:cap="sq">
            <w14:solidFill>
              <w14:srgbClr w14:val="000000"/>
            </w14:solidFill>
            <w14:prstDash w14:val="solid"/>
            <w14:bevel/>
          </w14:textOutline>
        </w:rPr>
        <w:t>越城区各项污染物年均浓度（</w:t>
      </w:r>
      <w:r>
        <w:rPr>
          <w:rFonts w:ascii="SimSun" w:eastAsia="SimSun" w:hAnsi="SimSun" w:cs="SimSun"/>
          <w:spacing w:val="-53"/>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10"/>
          <w:sz w:val="20"/>
          <w:szCs w:val="20"/>
        </w:rPr>
        <w:t>/m</w:t>
      </w:r>
      <w:r>
        <w:rPr>
          <w:rFonts w:ascii="Times New Roman" w:eastAsia="Times New Roman" w:hAnsi="Times New Roman" w:cs="Times New Roman"/>
          <w:b/>
          <w:bCs/>
          <w:spacing w:val="10"/>
          <w:position w:val="6"/>
          <w:sz w:val="13"/>
          <w:szCs w:val="13"/>
        </w:rPr>
        <w:t>3</w:t>
      </w:r>
      <w:r>
        <w:rPr>
          <w:rFonts w:ascii="SimSun" w:eastAsia="SimSun" w:hAnsi="SimSun" w:cs="SimSun"/>
          <w:spacing w:val="10"/>
          <w:sz w:val="20"/>
          <w:szCs w:val="20"/>
          <w14:textOutline w14:w="3795" w14:cap="sq">
            <w14:solidFill>
              <w14:srgbClr w14:val="000000"/>
            </w14:solidFill>
            <w14:prstDash w14:val="solid"/>
            <w14:bevel/>
          </w14:textOutline>
        </w:rPr>
        <w:t>）</w:t>
      </w:r>
    </w:p>
    <w:p>
      <w:pPr>
        <w:spacing w:line="95" w:lineRule="exact"/>
      </w:pPr>
    </w:p>
    <w:tbl>
      <w:tblPr>
        <w:tblStyle w:val="TableNormal26"/>
        <w:tblW w:w="8724"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07"/>
        <w:gridCol w:w="1675"/>
        <w:gridCol w:w="915"/>
        <w:gridCol w:w="848"/>
        <w:gridCol w:w="981"/>
        <w:gridCol w:w="1066"/>
        <w:gridCol w:w="914"/>
        <w:gridCol w:w="918"/>
      </w:tblGrid>
      <w:tr>
        <w:tblPrEx>
          <w:tblW w:w="8724"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407" w:type="dxa"/>
            <w:vAlign w:val="top"/>
          </w:tcPr>
          <w:p>
            <w:pPr>
              <w:pStyle w:val="TableText"/>
              <w:spacing w:before="68" w:line="229" w:lineRule="auto"/>
              <w:ind w:left="275"/>
              <w:outlineLvl w:val="2"/>
              <w:rPr>
                <w:sz w:val="20"/>
                <w:szCs w:val="20"/>
              </w:rPr>
            </w:pPr>
            <w:r>
              <w:rPr>
                <w:spacing w:val="13"/>
                <w:sz w:val="20"/>
                <w:szCs w:val="20"/>
              </w:rPr>
              <w:t>站位名称</w:t>
            </w:r>
          </w:p>
        </w:tc>
        <w:tc>
          <w:tcPr>
            <w:tcW w:w="1675" w:type="dxa"/>
            <w:vAlign w:val="top"/>
          </w:tcPr>
          <w:p>
            <w:pPr>
              <w:pStyle w:val="TableText"/>
              <w:spacing w:before="67" w:line="230" w:lineRule="auto"/>
              <w:ind w:left="634"/>
              <w:outlineLvl w:val="2"/>
              <w:rPr>
                <w:sz w:val="20"/>
                <w:szCs w:val="20"/>
              </w:rPr>
            </w:pPr>
            <w:r>
              <w:rPr>
                <w:spacing w:val="4"/>
                <w:sz w:val="20"/>
                <w:szCs w:val="20"/>
              </w:rPr>
              <w:t>时间</w:t>
            </w:r>
          </w:p>
        </w:tc>
        <w:tc>
          <w:tcPr>
            <w:tcW w:w="915" w:type="dxa"/>
            <w:vAlign w:val="top"/>
          </w:tcPr>
          <w:p>
            <w:pPr>
              <w:spacing w:before="104" w:line="202" w:lineRule="auto"/>
              <w:ind w:left="293"/>
              <w:outlineLvl w:val="2"/>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0"/>
                <w:position w:val="-1"/>
                <w:sz w:val="13"/>
                <w:szCs w:val="13"/>
              </w:rPr>
              <w:t>2</w:t>
            </w:r>
          </w:p>
        </w:tc>
        <w:tc>
          <w:tcPr>
            <w:tcW w:w="848" w:type="dxa"/>
            <w:vAlign w:val="top"/>
          </w:tcPr>
          <w:p>
            <w:pPr>
              <w:spacing w:before="104" w:line="202" w:lineRule="auto"/>
              <w:ind w:left="227"/>
              <w:outlineLvl w:val="2"/>
              <w:rPr>
                <w:rFonts w:ascii="Times New Roman" w:eastAsia="Times New Roman" w:hAnsi="Times New Roman" w:cs="Times New Roman"/>
                <w:sz w:val="13"/>
                <w:szCs w:val="13"/>
              </w:rPr>
            </w:pPr>
            <w:r>
              <w:rPr>
                <w:rFonts w:ascii="Times New Roman" w:eastAsia="Times New Roman" w:hAnsi="Times New Roman" w:cs="Times New Roman"/>
                <w:spacing w:val="9"/>
                <w:sz w:val="20"/>
                <w:szCs w:val="20"/>
              </w:rPr>
              <w:t>NO</w:t>
            </w:r>
            <w:r>
              <w:rPr>
                <w:rFonts w:ascii="Times New Roman" w:eastAsia="Times New Roman" w:hAnsi="Times New Roman" w:cs="Times New Roman"/>
                <w:spacing w:val="9"/>
                <w:position w:val="-1"/>
                <w:sz w:val="13"/>
                <w:szCs w:val="13"/>
              </w:rPr>
              <w:t>2</w:t>
            </w:r>
          </w:p>
        </w:tc>
        <w:tc>
          <w:tcPr>
            <w:tcW w:w="981" w:type="dxa"/>
            <w:vAlign w:val="top"/>
          </w:tcPr>
          <w:p>
            <w:pPr>
              <w:spacing w:before="106" w:line="199" w:lineRule="auto"/>
              <w:ind w:left="266"/>
              <w:outlineLvl w:val="2"/>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12"/>
                <w:position w:val="-1"/>
                <w:sz w:val="13"/>
                <w:szCs w:val="13"/>
              </w:rPr>
              <w:t>10</w:t>
            </w:r>
          </w:p>
        </w:tc>
        <w:tc>
          <w:tcPr>
            <w:tcW w:w="1066" w:type="dxa"/>
            <w:vAlign w:val="top"/>
          </w:tcPr>
          <w:p>
            <w:pPr>
              <w:spacing w:before="106" w:line="199" w:lineRule="auto"/>
              <w:ind w:left="290"/>
              <w:outlineLvl w:val="2"/>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9"/>
                <w:position w:val="-1"/>
                <w:sz w:val="13"/>
                <w:szCs w:val="13"/>
              </w:rPr>
              <w:t>2.5</w:t>
            </w:r>
          </w:p>
        </w:tc>
        <w:tc>
          <w:tcPr>
            <w:tcW w:w="914" w:type="dxa"/>
            <w:vAlign w:val="top"/>
          </w:tcPr>
          <w:p>
            <w:pPr>
              <w:spacing w:before="103" w:line="195" w:lineRule="auto"/>
              <w:ind w:left="315"/>
              <w:outlineLvl w:val="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CO</w:t>
            </w:r>
          </w:p>
        </w:tc>
        <w:tc>
          <w:tcPr>
            <w:tcW w:w="918" w:type="dxa"/>
            <w:vAlign w:val="top"/>
          </w:tcPr>
          <w:p>
            <w:pPr>
              <w:spacing w:before="104" w:line="202" w:lineRule="auto"/>
              <w:ind w:left="352"/>
              <w:outlineLvl w:val="2"/>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O</w:t>
            </w:r>
            <w:r>
              <w:rPr>
                <w:rFonts w:ascii="Times New Roman" w:eastAsia="Times New Roman" w:hAnsi="Times New Roman" w:cs="Times New Roman"/>
                <w:spacing w:val="2"/>
                <w:position w:val="-1"/>
                <w:sz w:val="13"/>
                <w:szCs w:val="13"/>
              </w:rPr>
              <w:t>3</w:t>
            </w:r>
          </w:p>
        </w:tc>
      </w:tr>
      <w:tr>
        <w:tblPrEx>
          <w:tblW w:w="8724" w:type="dxa"/>
          <w:tblInd w:w="119" w:type="dxa"/>
          <w:tblLayout w:type="fixed"/>
        </w:tblPrEx>
        <w:trPr>
          <w:trHeight w:val="344"/>
        </w:trPr>
        <w:tc>
          <w:tcPr>
            <w:tcW w:w="1407" w:type="dxa"/>
            <w:vMerge w:val="restart"/>
            <w:tcBorders>
              <w:bottom w:val="nil"/>
            </w:tcBorders>
            <w:vAlign w:val="top"/>
          </w:tcPr>
          <w:p>
            <w:pPr>
              <w:spacing w:line="281" w:lineRule="auto"/>
              <w:rPr>
                <w:rFonts w:ascii="Arial"/>
                <w:sz w:val="21"/>
              </w:rPr>
            </w:pPr>
          </w:p>
          <w:p>
            <w:pPr>
              <w:pStyle w:val="TableText"/>
              <w:spacing w:before="65" w:line="222" w:lineRule="auto"/>
              <w:ind w:left="166"/>
              <w:outlineLvl w:val="2"/>
              <w:rPr>
                <w:sz w:val="20"/>
                <w:szCs w:val="20"/>
              </w:rPr>
            </w:pPr>
            <w:r>
              <w:rPr>
                <w:spacing w:val="14"/>
                <w:sz w:val="20"/>
                <w:szCs w:val="20"/>
              </w:rPr>
              <w:t>越城区（按</w:t>
            </w:r>
          </w:p>
          <w:p>
            <w:pPr>
              <w:pStyle w:val="TableText"/>
              <w:spacing w:line="225" w:lineRule="auto"/>
              <w:ind w:left="490" w:right="165" w:hanging="303"/>
              <w:rPr>
                <w:sz w:val="20"/>
                <w:szCs w:val="20"/>
              </w:rPr>
            </w:pPr>
            <w:r>
              <w:rPr>
                <w:spacing w:val="9"/>
                <w:sz w:val="20"/>
                <w:szCs w:val="20"/>
              </w:rPr>
              <w:t>国控三站点</w:t>
            </w:r>
            <w:r>
              <w:rPr>
                <w:spacing w:val="3"/>
                <w:sz w:val="20"/>
                <w:szCs w:val="20"/>
              </w:rPr>
              <w:t xml:space="preserve"> </w:t>
            </w:r>
            <w:r>
              <w:rPr>
                <w:sz w:val="20"/>
                <w:szCs w:val="20"/>
              </w:rPr>
              <w:t>计）</w:t>
            </w:r>
          </w:p>
        </w:tc>
        <w:tc>
          <w:tcPr>
            <w:tcW w:w="1675" w:type="dxa"/>
            <w:vAlign w:val="top"/>
          </w:tcPr>
          <w:p>
            <w:pPr>
              <w:pStyle w:val="TableText"/>
              <w:spacing w:before="65" w:line="228" w:lineRule="auto"/>
              <w:ind w:left="268"/>
              <w:outlineLvl w:val="2"/>
              <w:rPr>
                <w:sz w:val="20"/>
                <w:szCs w:val="20"/>
              </w:rPr>
            </w:pPr>
            <w:r>
              <w:rPr>
                <w:rFonts w:ascii="Times New Roman" w:eastAsia="Times New Roman" w:hAnsi="Times New Roman" w:cs="Times New Roman"/>
                <w:spacing w:val="8"/>
                <w:sz w:val="20"/>
                <w:szCs w:val="20"/>
              </w:rPr>
              <w:t>2017</w:t>
            </w:r>
            <w:r>
              <w:rPr>
                <w:rFonts w:ascii="Times New Roman" w:eastAsia="Times New Roman" w:hAnsi="Times New Roman" w:cs="Times New Roman"/>
                <w:spacing w:val="21"/>
                <w:w w:val="101"/>
                <w:sz w:val="20"/>
                <w:szCs w:val="20"/>
              </w:rPr>
              <w:t xml:space="preserve"> </w:t>
            </w:r>
            <w:r>
              <w:rPr>
                <w:spacing w:val="8"/>
                <w:sz w:val="20"/>
                <w:szCs w:val="20"/>
              </w:rPr>
              <w:t>年年均</w:t>
            </w:r>
          </w:p>
        </w:tc>
        <w:tc>
          <w:tcPr>
            <w:tcW w:w="915" w:type="dxa"/>
            <w:vAlign w:val="top"/>
          </w:tcPr>
          <w:p>
            <w:pPr>
              <w:spacing w:before="101" w:line="195" w:lineRule="auto"/>
              <w:ind w:left="370"/>
              <w:outlineLvl w:val="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12</w:t>
            </w:r>
          </w:p>
        </w:tc>
        <w:tc>
          <w:tcPr>
            <w:tcW w:w="848" w:type="dxa"/>
            <w:vAlign w:val="top"/>
          </w:tcPr>
          <w:p>
            <w:pPr>
              <w:spacing w:before="101" w:line="195" w:lineRule="auto"/>
              <w:ind w:left="322"/>
              <w:outlineLvl w:val="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981" w:type="dxa"/>
            <w:vAlign w:val="top"/>
          </w:tcPr>
          <w:p>
            <w:pPr>
              <w:spacing w:before="101" w:line="195" w:lineRule="auto"/>
              <w:ind w:left="387"/>
              <w:outlineLvl w:val="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w:t>
            </w:r>
          </w:p>
        </w:tc>
        <w:tc>
          <w:tcPr>
            <w:tcW w:w="1066" w:type="dxa"/>
            <w:vAlign w:val="top"/>
          </w:tcPr>
          <w:p>
            <w:pPr>
              <w:spacing w:before="101" w:line="195" w:lineRule="auto"/>
              <w:ind w:left="427"/>
              <w:outlineLvl w:val="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w:t>
            </w:r>
          </w:p>
        </w:tc>
        <w:tc>
          <w:tcPr>
            <w:tcW w:w="914" w:type="dxa"/>
            <w:vAlign w:val="top"/>
          </w:tcPr>
          <w:p>
            <w:pPr>
              <w:spacing w:before="101" w:line="195" w:lineRule="auto"/>
              <w:ind w:left="327"/>
              <w:outlineLvl w:val="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0.9</w:t>
            </w:r>
          </w:p>
        </w:tc>
        <w:tc>
          <w:tcPr>
            <w:tcW w:w="918" w:type="dxa"/>
            <w:vAlign w:val="top"/>
          </w:tcPr>
          <w:p>
            <w:pPr>
              <w:spacing w:before="101" w:line="195" w:lineRule="auto"/>
              <w:ind w:left="318"/>
              <w:outlineLvl w:val="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103</w:t>
            </w:r>
          </w:p>
        </w:tc>
      </w:tr>
      <w:tr>
        <w:tblPrEx>
          <w:tblW w:w="8724" w:type="dxa"/>
          <w:tblInd w:w="119" w:type="dxa"/>
          <w:tblLayout w:type="fixed"/>
        </w:tblPrEx>
        <w:trPr>
          <w:trHeight w:val="344"/>
        </w:trPr>
        <w:tc>
          <w:tcPr>
            <w:tcW w:w="1407" w:type="dxa"/>
            <w:vMerge/>
            <w:tcBorders>
              <w:top w:val="nil"/>
              <w:bottom w:val="nil"/>
            </w:tcBorders>
            <w:vAlign w:val="top"/>
          </w:tcPr>
          <w:p>
            <w:pPr>
              <w:rPr>
                <w:rFonts w:ascii="Arial"/>
                <w:sz w:val="21"/>
              </w:rPr>
            </w:pPr>
          </w:p>
        </w:tc>
        <w:tc>
          <w:tcPr>
            <w:tcW w:w="1675" w:type="dxa"/>
            <w:vAlign w:val="top"/>
          </w:tcPr>
          <w:p>
            <w:pPr>
              <w:pStyle w:val="TableText"/>
              <w:spacing w:before="64" w:line="228" w:lineRule="auto"/>
              <w:ind w:left="334"/>
              <w:outlineLvl w:val="2"/>
              <w:rPr>
                <w:sz w:val="20"/>
                <w:szCs w:val="20"/>
              </w:rPr>
            </w:pPr>
            <w:r>
              <w:rPr>
                <w:spacing w:val="6"/>
                <w:sz w:val="20"/>
                <w:szCs w:val="20"/>
              </w:rPr>
              <w:t>日均达标率</w:t>
            </w:r>
          </w:p>
        </w:tc>
        <w:tc>
          <w:tcPr>
            <w:tcW w:w="915" w:type="dxa"/>
            <w:vAlign w:val="top"/>
          </w:tcPr>
          <w:p>
            <w:pPr>
              <w:spacing w:before="100" w:line="195" w:lineRule="auto"/>
              <w:ind w:left="228"/>
              <w:outlineLvl w:val="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w:t>
            </w:r>
          </w:p>
        </w:tc>
        <w:tc>
          <w:tcPr>
            <w:tcW w:w="848" w:type="dxa"/>
            <w:vAlign w:val="top"/>
          </w:tcPr>
          <w:p>
            <w:pPr>
              <w:spacing w:before="100" w:line="195" w:lineRule="auto"/>
              <w:ind w:left="151"/>
              <w:outlineLvl w:val="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98.9%</w:t>
            </w:r>
          </w:p>
        </w:tc>
        <w:tc>
          <w:tcPr>
            <w:tcW w:w="981" w:type="dxa"/>
            <w:vAlign w:val="top"/>
          </w:tcPr>
          <w:p>
            <w:pPr>
              <w:spacing w:before="100" w:line="195" w:lineRule="auto"/>
              <w:ind w:left="254"/>
              <w:outlineLvl w:val="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94.85</w:t>
            </w:r>
          </w:p>
        </w:tc>
        <w:tc>
          <w:tcPr>
            <w:tcW w:w="1066" w:type="dxa"/>
            <w:vAlign w:val="top"/>
          </w:tcPr>
          <w:p>
            <w:pPr>
              <w:spacing w:before="100" w:line="195" w:lineRule="auto"/>
              <w:ind w:left="266"/>
              <w:outlineLvl w:val="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88.2%</w:t>
            </w:r>
          </w:p>
        </w:tc>
        <w:tc>
          <w:tcPr>
            <w:tcW w:w="914" w:type="dxa"/>
            <w:vAlign w:val="top"/>
          </w:tcPr>
          <w:p>
            <w:pPr>
              <w:spacing w:before="100" w:line="195" w:lineRule="auto"/>
              <w:ind w:left="229"/>
              <w:outlineLvl w:val="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w:t>
            </w:r>
          </w:p>
        </w:tc>
        <w:tc>
          <w:tcPr>
            <w:tcW w:w="918" w:type="dxa"/>
            <w:vAlign w:val="top"/>
          </w:tcPr>
          <w:p>
            <w:pPr>
              <w:spacing w:before="100" w:line="195" w:lineRule="auto"/>
              <w:ind w:left="225"/>
              <w:outlineLvl w:val="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86.35</w:t>
            </w:r>
          </w:p>
        </w:tc>
      </w:tr>
      <w:tr>
        <w:tblPrEx>
          <w:tblW w:w="8724" w:type="dxa"/>
          <w:tblInd w:w="119" w:type="dxa"/>
          <w:tblLayout w:type="fixed"/>
        </w:tblPrEx>
        <w:trPr>
          <w:trHeight w:val="344"/>
        </w:trPr>
        <w:tc>
          <w:tcPr>
            <w:tcW w:w="1407" w:type="dxa"/>
            <w:vMerge/>
            <w:tcBorders>
              <w:top w:val="nil"/>
              <w:bottom w:val="nil"/>
            </w:tcBorders>
            <w:vAlign w:val="top"/>
          </w:tcPr>
          <w:p>
            <w:pPr>
              <w:rPr>
                <w:rFonts w:ascii="Arial"/>
                <w:sz w:val="21"/>
              </w:rPr>
            </w:pPr>
          </w:p>
        </w:tc>
        <w:tc>
          <w:tcPr>
            <w:tcW w:w="1675" w:type="dxa"/>
            <w:vAlign w:val="top"/>
          </w:tcPr>
          <w:p>
            <w:pPr>
              <w:pStyle w:val="TableText"/>
              <w:spacing w:before="65" w:line="228" w:lineRule="auto"/>
              <w:ind w:left="193"/>
              <w:outlineLvl w:val="2"/>
              <w:rPr>
                <w:sz w:val="20"/>
                <w:szCs w:val="20"/>
              </w:rPr>
            </w:pPr>
            <w:r>
              <w:rPr>
                <w:spacing w:val="14"/>
                <w:sz w:val="20"/>
                <w:szCs w:val="20"/>
              </w:rPr>
              <w:t>二级年均标准</w:t>
            </w:r>
          </w:p>
        </w:tc>
        <w:tc>
          <w:tcPr>
            <w:tcW w:w="915" w:type="dxa"/>
            <w:vAlign w:val="top"/>
          </w:tcPr>
          <w:p>
            <w:pPr>
              <w:spacing w:before="101" w:line="195" w:lineRule="auto"/>
              <w:ind w:left="354"/>
              <w:outlineLvl w:val="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c>
          <w:tcPr>
            <w:tcW w:w="848" w:type="dxa"/>
            <w:vAlign w:val="top"/>
          </w:tcPr>
          <w:p>
            <w:pPr>
              <w:spacing w:before="101" w:line="195" w:lineRule="auto"/>
              <w:ind w:left="317"/>
              <w:outlineLvl w:val="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w:t>
            </w:r>
          </w:p>
        </w:tc>
        <w:tc>
          <w:tcPr>
            <w:tcW w:w="981" w:type="dxa"/>
            <w:vAlign w:val="top"/>
          </w:tcPr>
          <w:p>
            <w:pPr>
              <w:spacing w:before="101" w:line="195" w:lineRule="auto"/>
              <w:ind w:left="387"/>
              <w:outlineLvl w:val="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1066" w:type="dxa"/>
            <w:vAlign w:val="top"/>
          </w:tcPr>
          <w:p>
            <w:pPr>
              <w:spacing w:before="101" w:line="195" w:lineRule="auto"/>
              <w:ind w:left="432"/>
              <w:outlineLvl w:val="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914" w:type="dxa"/>
            <w:vAlign w:val="top"/>
          </w:tcPr>
          <w:p>
            <w:pPr>
              <w:spacing w:before="97" w:line="199" w:lineRule="auto"/>
              <w:ind w:left="426"/>
              <w:outlineLvl w:val="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18" w:type="dxa"/>
            <w:vAlign w:val="top"/>
          </w:tcPr>
          <w:p>
            <w:pPr>
              <w:spacing w:before="97" w:line="199" w:lineRule="auto"/>
              <w:ind w:left="426"/>
              <w:outlineLvl w:val="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724" w:type="dxa"/>
          <w:tblInd w:w="119" w:type="dxa"/>
          <w:tblLayout w:type="fixed"/>
        </w:tblPrEx>
        <w:trPr>
          <w:trHeight w:val="349"/>
        </w:trPr>
        <w:tc>
          <w:tcPr>
            <w:tcW w:w="1407" w:type="dxa"/>
            <w:vMerge/>
            <w:tcBorders>
              <w:top w:val="nil"/>
            </w:tcBorders>
            <w:vAlign w:val="top"/>
          </w:tcPr>
          <w:p>
            <w:pPr>
              <w:rPr>
                <w:rFonts w:ascii="Arial"/>
                <w:sz w:val="21"/>
              </w:rPr>
            </w:pPr>
          </w:p>
        </w:tc>
        <w:tc>
          <w:tcPr>
            <w:tcW w:w="1675" w:type="dxa"/>
            <w:vAlign w:val="top"/>
          </w:tcPr>
          <w:p>
            <w:pPr>
              <w:pStyle w:val="TableText"/>
              <w:spacing w:before="67" w:line="228" w:lineRule="auto"/>
              <w:ind w:left="411"/>
              <w:outlineLvl w:val="2"/>
              <w:rPr>
                <w:sz w:val="20"/>
                <w:szCs w:val="20"/>
              </w:rPr>
            </w:pPr>
            <w:r>
              <w:rPr>
                <w:spacing w:val="12"/>
                <w:sz w:val="20"/>
                <w:szCs w:val="20"/>
              </w:rPr>
              <w:t>综合评定</w:t>
            </w:r>
          </w:p>
        </w:tc>
        <w:tc>
          <w:tcPr>
            <w:tcW w:w="5642" w:type="dxa"/>
            <w:gridSpan w:val="6"/>
            <w:vAlign w:val="top"/>
          </w:tcPr>
          <w:p>
            <w:pPr>
              <w:pStyle w:val="TableText"/>
              <w:spacing w:before="67" w:line="228" w:lineRule="auto"/>
              <w:ind w:left="2394"/>
              <w:outlineLvl w:val="2"/>
              <w:rPr>
                <w:sz w:val="20"/>
                <w:szCs w:val="20"/>
              </w:rPr>
            </w:pPr>
            <w:r>
              <w:rPr>
                <w:spacing w:val="12"/>
                <w:sz w:val="20"/>
                <w:szCs w:val="20"/>
              </w:rPr>
              <w:t>不达标区</w:t>
            </w:r>
          </w:p>
        </w:tc>
      </w:tr>
    </w:tbl>
    <w:p>
      <w:pPr>
        <w:spacing w:before="226" w:line="219" w:lineRule="auto"/>
        <w:ind w:left="640"/>
        <w:outlineLvl w:val="2"/>
        <w:rPr>
          <w:rFonts w:ascii="SimSun" w:eastAsia="SimSun" w:hAnsi="SimSun" w:cs="SimSun"/>
          <w:sz w:val="24"/>
          <w:szCs w:val="24"/>
        </w:rPr>
      </w:pPr>
      <w:r>
        <w:rPr>
          <w:rFonts w:ascii="SimSun" w:eastAsia="SimSun" w:hAnsi="SimSun" w:cs="SimSun"/>
          <w:spacing w:val="6"/>
          <w:sz w:val="24"/>
          <w:szCs w:val="24"/>
        </w:rPr>
        <w:t>由上表可知，本项目所在区域越城区（按国控三</w:t>
      </w:r>
      <w:r>
        <w:rPr>
          <w:rFonts w:ascii="SimSun" w:eastAsia="SimSun" w:hAnsi="SimSun" w:cs="SimSun"/>
          <w:spacing w:val="5"/>
          <w:sz w:val="24"/>
          <w:szCs w:val="24"/>
        </w:rPr>
        <w:t>站点计）属于不达标区。</w:t>
      </w:r>
    </w:p>
    <w:p>
      <w:pPr>
        <w:spacing w:before="295" w:line="219" w:lineRule="auto"/>
        <w:ind w:left="234"/>
        <w:outlineLvl w:val="2"/>
        <w:rPr>
          <w:rFonts w:ascii="SimSun" w:eastAsia="SimSun" w:hAnsi="SimSun" w:cs="SimSun"/>
          <w:sz w:val="24"/>
          <w:szCs w:val="24"/>
        </w:rPr>
      </w:pPr>
      <w:r>
        <w:rPr>
          <w:rFonts w:ascii="Times New Roman" w:eastAsia="Times New Roman" w:hAnsi="Times New Roman" w:cs="Times New Roman"/>
          <w:b/>
          <w:bCs/>
          <w:spacing w:val="4"/>
          <w:sz w:val="24"/>
          <w:szCs w:val="24"/>
        </w:rPr>
        <w:t>3.1.2</w:t>
      </w:r>
      <w:r>
        <w:rPr>
          <w:rFonts w:ascii="Times New Roman" w:eastAsia="Times New Roman" w:hAnsi="Times New Roman" w:cs="Times New Roman"/>
          <w:b/>
          <w:bCs/>
          <w:spacing w:val="13"/>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地表水环境质量现状</w:t>
      </w:r>
    </w:p>
    <w:p>
      <w:pPr>
        <w:spacing w:before="178" w:line="219" w:lineRule="auto"/>
        <w:ind w:left="734"/>
        <w:rPr>
          <w:rFonts w:ascii="SimSun" w:eastAsia="SimSun" w:hAnsi="SimSun" w:cs="SimSun"/>
          <w:sz w:val="24"/>
          <w:szCs w:val="24"/>
        </w:rPr>
      </w:pPr>
      <w:r>
        <w:rPr>
          <w:rFonts w:ascii="SimSun" w:eastAsia="SimSun" w:hAnsi="SimSun" w:cs="SimSun"/>
          <w:spacing w:val="7"/>
          <w:sz w:val="24"/>
          <w:szCs w:val="24"/>
        </w:rPr>
        <w:t>环评引用浙江中诺检测技术有限公司于</w:t>
      </w:r>
      <w:r>
        <w:rPr>
          <w:rFonts w:ascii="SimSun" w:eastAsia="SimSun" w:hAnsi="SimSun" w:cs="SimSun"/>
          <w:spacing w:val="-38"/>
          <w:sz w:val="24"/>
          <w:szCs w:val="24"/>
        </w:rPr>
        <w:t xml:space="preserve"> </w:t>
      </w:r>
      <w:r>
        <w:rPr>
          <w:rFonts w:ascii="Times New Roman" w:eastAsia="Times New Roman" w:hAnsi="Times New Roman" w:cs="Times New Roman"/>
          <w:spacing w:val="7"/>
          <w:sz w:val="24"/>
          <w:szCs w:val="24"/>
        </w:rPr>
        <w:t>2018.8.26</w:t>
      </w:r>
      <w:r>
        <w:rPr>
          <w:rFonts w:ascii="Times New Roman" w:eastAsia="Times New Roman" w:hAnsi="Times New Roman" w:cs="Times New Roman"/>
          <w:spacing w:val="-22"/>
          <w:sz w:val="24"/>
          <w:szCs w:val="24"/>
        </w:rPr>
        <w:t xml:space="preserve"> </w:t>
      </w:r>
      <w:r>
        <w:rPr>
          <w:rFonts w:ascii="SimSun" w:eastAsia="SimSun" w:hAnsi="SimSun" w:cs="SimSun"/>
          <w:spacing w:val="7"/>
          <w:sz w:val="24"/>
          <w:szCs w:val="24"/>
        </w:rPr>
        <w:t>、</w:t>
      </w:r>
      <w:r>
        <w:rPr>
          <w:rFonts w:ascii="Times New Roman" w:eastAsia="Times New Roman" w:hAnsi="Times New Roman" w:cs="Times New Roman"/>
          <w:spacing w:val="7"/>
          <w:sz w:val="24"/>
          <w:szCs w:val="24"/>
        </w:rPr>
        <w:t>2018.8.27</w:t>
      </w:r>
      <w:r>
        <w:rPr>
          <w:rFonts w:ascii="Times New Roman" w:eastAsia="Times New Roman" w:hAnsi="Times New Roman" w:cs="Times New Roman"/>
          <w:spacing w:val="21"/>
          <w:sz w:val="24"/>
          <w:szCs w:val="24"/>
        </w:rPr>
        <w:t xml:space="preserve"> </w:t>
      </w:r>
      <w:r>
        <w:rPr>
          <w:rFonts w:ascii="SimSun" w:eastAsia="SimSun" w:hAnsi="SimSun" w:cs="SimSun"/>
          <w:spacing w:val="7"/>
          <w:sz w:val="24"/>
          <w:szCs w:val="24"/>
        </w:rPr>
        <w:t>对</w:t>
      </w:r>
      <w:r>
        <w:rPr>
          <w:rFonts w:ascii="SimSun" w:eastAsia="SimSun" w:hAnsi="SimSun" w:cs="SimSun"/>
          <w:spacing w:val="6"/>
          <w:sz w:val="24"/>
          <w:szCs w:val="24"/>
        </w:rPr>
        <w:t>项目所在</w:t>
      </w:r>
    </w:p>
    <w:p>
      <w:pPr>
        <w:spacing w:before="175" w:line="219" w:lineRule="auto"/>
        <w:ind w:left="239"/>
        <w:rPr>
          <w:rFonts w:ascii="SimSun" w:eastAsia="SimSun" w:hAnsi="SimSun" w:cs="SimSun"/>
          <w:sz w:val="24"/>
          <w:szCs w:val="24"/>
        </w:rPr>
      </w:pPr>
      <w:r>
        <w:rPr>
          <w:rFonts w:ascii="SimSun" w:eastAsia="SimSun" w:hAnsi="SimSun" w:cs="SimSun"/>
          <w:spacing w:val="3"/>
          <w:sz w:val="24"/>
          <w:szCs w:val="24"/>
        </w:rPr>
        <w:t>地附近水域的监测数据，监测点设在越英路桥上。监测断面见表</w:t>
      </w:r>
      <w:r>
        <w:rPr>
          <w:rFonts w:ascii="SimSun" w:eastAsia="SimSun" w:hAnsi="SimSun" w:cs="SimSun"/>
          <w:spacing w:val="-28"/>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3"/>
          <w:sz w:val="24"/>
          <w:szCs w:val="24"/>
        </w:rPr>
        <w:t>1-2</w:t>
      </w:r>
      <w:r>
        <w:rPr>
          <w:rFonts w:ascii="SimSun" w:eastAsia="SimSun" w:hAnsi="SimSun" w:cs="SimSun"/>
          <w:spacing w:val="3"/>
          <w:sz w:val="24"/>
          <w:szCs w:val="24"/>
        </w:rPr>
        <w:t>，监测结</w:t>
      </w:r>
    </w:p>
    <w:p>
      <w:pPr>
        <w:spacing w:before="180" w:line="219" w:lineRule="auto"/>
        <w:ind w:left="244"/>
        <w:rPr>
          <w:rFonts w:ascii="SimSun" w:eastAsia="SimSun" w:hAnsi="SimSun" w:cs="SimSun"/>
          <w:sz w:val="24"/>
          <w:szCs w:val="24"/>
        </w:rPr>
      </w:pPr>
      <w:r>
        <w:rPr>
          <w:rFonts w:ascii="SimSun" w:eastAsia="SimSun" w:hAnsi="SimSun" w:cs="SimSun"/>
          <w:spacing w:val="-2"/>
          <w:sz w:val="24"/>
          <w:szCs w:val="24"/>
        </w:rPr>
        <w:t>果统计见表</w:t>
      </w:r>
      <w:r>
        <w:rPr>
          <w:rFonts w:ascii="SimSun" w:eastAsia="SimSun" w:hAnsi="SimSun" w:cs="SimSun"/>
          <w:spacing w:val="-32"/>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2"/>
          <w:sz w:val="24"/>
          <w:szCs w:val="24"/>
        </w:rPr>
        <w:t>1-3</w:t>
      </w:r>
      <w:r>
        <w:rPr>
          <w:rFonts w:ascii="SimSun" w:eastAsia="SimSun" w:hAnsi="SimSun" w:cs="SimSun"/>
          <w:spacing w:val="-2"/>
          <w:sz w:val="24"/>
          <w:szCs w:val="24"/>
        </w:rPr>
        <w:t>。</w:t>
      </w:r>
    </w:p>
    <w:p>
      <w:pPr>
        <w:spacing w:before="190" w:line="228" w:lineRule="auto"/>
        <w:ind w:left="2834"/>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表</w:t>
      </w:r>
      <w:r>
        <w:rPr>
          <w:rFonts w:ascii="SimSun" w:eastAsia="SimSun" w:hAnsi="SimSun" w:cs="SimSun"/>
          <w:spacing w:val="-32"/>
          <w:sz w:val="20"/>
          <w:szCs w:val="20"/>
        </w:rPr>
        <w:t xml:space="preserve"> </w:t>
      </w:r>
      <w:r>
        <w:rPr>
          <w:rFonts w:ascii="Times New Roman" w:eastAsia="Times New Roman" w:hAnsi="Times New Roman" w:cs="Times New Roman"/>
          <w:b/>
          <w:bCs/>
          <w:spacing w:val="9"/>
          <w:sz w:val="20"/>
          <w:szCs w:val="20"/>
        </w:rPr>
        <w:t xml:space="preserve">3.1-2          </w:t>
      </w:r>
      <w:r>
        <w:rPr>
          <w:rFonts w:ascii="SimSun" w:eastAsia="SimSun" w:hAnsi="SimSun" w:cs="SimSun"/>
          <w:spacing w:val="9"/>
          <w:sz w:val="20"/>
          <w:szCs w:val="20"/>
          <w14:textOutline w14:w="3795" w14:cap="sq">
            <w14:solidFill>
              <w14:srgbClr w14:val="000000"/>
            </w14:solidFill>
            <w14:prstDash w14:val="solid"/>
            <w14:bevel/>
          </w14:textOutline>
        </w:rPr>
        <w:t>水环境现</w:t>
      </w:r>
      <w:r>
        <w:rPr>
          <w:rFonts w:ascii="SimSun" w:eastAsia="SimSun" w:hAnsi="SimSun" w:cs="SimSun"/>
          <w:spacing w:val="8"/>
          <w:sz w:val="20"/>
          <w:szCs w:val="20"/>
          <w14:textOutline w14:w="3795" w14:cap="sq">
            <w14:solidFill>
              <w14:srgbClr w14:val="000000"/>
            </w14:solidFill>
            <w14:prstDash w14:val="solid"/>
            <w14:bevel/>
          </w14:textOutline>
        </w:rPr>
        <w:t>状监测断面</w:t>
      </w:r>
    </w:p>
    <w:p>
      <w:pPr>
        <w:spacing w:line="89" w:lineRule="exact"/>
      </w:pPr>
    </w:p>
    <w:tbl>
      <w:tblPr>
        <w:tblStyle w:val="TableNormal26"/>
        <w:tblW w:w="8724"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74"/>
        <w:gridCol w:w="4512"/>
        <w:gridCol w:w="1638"/>
      </w:tblGrid>
      <w:tr>
        <w:tblPrEx>
          <w:tblW w:w="8724"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2574" w:type="dxa"/>
            <w:vAlign w:val="top"/>
          </w:tcPr>
          <w:p>
            <w:pPr>
              <w:pStyle w:val="TableText"/>
              <w:spacing w:before="68" w:line="228" w:lineRule="auto"/>
              <w:ind w:left="858"/>
              <w:rPr>
                <w:sz w:val="20"/>
                <w:szCs w:val="20"/>
              </w:rPr>
            </w:pPr>
            <w:r>
              <w:rPr>
                <w:spacing w:val="13"/>
                <w:sz w:val="20"/>
                <w:szCs w:val="20"/>
              </w:rPr>
              <w:t>监测断面</w:t>
            </w:r>
          </w:p>
        </w:tc>
        <w:tc>
          <w:tcPr>
            <w:tcW w:w="4512" w:type="dxa"/>
            <w:vAlign w:val="top"/>
          </w:tcPr>
          <w:p>
            <w:pPr>
              <w:pStyle w:val="TableText"/>
              <w:spacing w:before="69" w:line="228" w:lineRule="auto"/>
              <w:ind w:left="1829"/>
              <w:rPr>
                <w:sz w:val="20"/>
                <w:szCs w:val="20"/>
              </w:rPr>
            </w:pPr>
            <w:r>
              <w:rPr>
                <w:spacing w:val="13"/>
                <w:sz w:val="20"/>
                <w:szCs w:val="20"/>
              </w:rPr>
              <w:t>监测项目</w:t>
            </w:r>
          </w:p>
        </w:tc>
        <w:tc>
          <w:tcPr>
            <w:tcW w:w="1638" w:type="dxa"/>
            <w:vAlign w:val="top"/>
          </w:tcPr>
          <w:p>
            <w:pPr>
              <w:pStyle w:val="TableText"/>
              <w:spacing w:before="68" w:line="227" w:lineRule="auto"/>
              <w:ind w:left="391"/>
              <w:rPr>
                <w:sz w:val="20"/>
                <w:szCs w:val="20"/>
              </w:rPr>
            </w:pPr>
            <w:r>
              <w:rPr>
                <w:spacing w:val="13"/>
                <w:sz w:val="20"/>
                <w:szCs w:val="20"/>
              </w:rPr>
              <w:t>布点理由</w:t>
            </w:r>
          </w:p>
        </w:tc>
      </w:tr>
      <w:tr>
        <w:tblPrEx>
          <w:tblW w:w="8724" w:type="dxa"/>
          <w:tblInd w:w="119" w:type="dxa"/>
          <w:tblLayout w:type="fixed"/>
        </w:tblPrEx>
        <w:trPr>
          <w:trHeight w:val="551"/>
        </w:trPr>
        <w:tc>
          <w:tcPr>
            <w:tcW w:w="2574" w:type="dxa"/>
            <w:vAlign w:val="top"/>
          </w:tcPr>
          <w:p>
            <w:pPr>
              <w:pStyle w:val="TableText"/>
              <w:spacing w:before="166" w:line="228" w:lineRule="auto"/>
              <w:ind w:left="749"/>
              <w:rPr>
                <w:sz w:val="20"/>
                <w:szCs w:val="20"/>
              </w:rPr>
            </w:pPr>
            <w:r>
              <w:rPr>
                <w:spacing w:val="14"/>
                <w:sz w:val="20"/>
                <w:szCs w:val="20"/>
              </w:rPr>
              <w:t>越英路桥上</w:t>
            </w:r>
          </w:p>
        </w:tc>
        <w:tc>
          <w:tcPr>
            <w:tcW w:w="4512" w:type="dxa"/>
            <w:vAlign w:val="top"/>
          </w:tcPr>
          <w:p>
            <w:pPr>
              <w:pStyle w:val="TableText"/>
              <w:spacing w:before="31" w:line="235" w:lineRule="auto"/>
              <w:ind w:left="107" w:right="114" w:hanging="3"/>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7"/>
                <w:sz w:val="20"/>
                <w:szCs w:val="20"/>
              </w:rPr>
              <w:t xml:space="preserve"> </w:t>
            </w:r>
            <w:r>
              <w:rPr>
                <w:spacing w:val="17"/>
                <w:sz w:val="20"/>
                <w:szCs w:val="20"/>
              </w:rPr>
              <w:t>值、氨氮、总磷、高锰酸盐指数、</w:t>
            </w:r>
            <w:r>
              <w:rPr>
                <w:rFonts w:ascii="Times New Roman" w:eastAsia="Times New Roman" w:hAnsi="Times New Roman" w:cs="Times New Roman"/>
                <w:sz w:val="20"/>
                <w:szCs w:val="20"/>
              </w:rPr>
              <w:t>BOD</w:t>
            </w:r>
            <w:r>
              <w:rPr>
                <w:rFonts w:ascii="Times New Roman" w:eastAsia="Times New Roman" w:hAnsi="Times New Roman" w:cs="Times New Roman"/>
                <w:spacing w:val="17"/>
                <w:position w:val="-1"/>
                <w:sz w:val="13"/>
                <w:szCs w:val="13"/>
              </w:rPr>
              <w:t>5</w:t>
            </w:r>
            <w:r>
              <w:rPr>
                <w:spacing w:val="17"/>
                <w:sz w:val="20"/>
                <w:szCs w:val="20"/>
              </w:rPr>
              <w:t>、</w:t>
            </w:r>
            <w:r>
              <w:rPr>
                <w:sz w:val="20"/>
                <w:szCs w:val="20"/>
              </w:rPr>
              <w:t xml:space="preserve"> </w:t>
            </w:r>
            <w:r>
              <w:rPr>
                <w:rFonts w:ascii="Times New Roman" w:eastAsia="Times New Roman" w:hAnsi="Times New Roman" w:cs="Times New Roman"/>
                <w:sz w:val="20"/>
                <w:szCs w:val="20"/>
              </w:rPr>
              <w:t>DO</w:t>
            </w:r>
            <w:r>
              <w:rPr>
                <w:rFonts w:ascii="Times New Roman" w:eastAsia="Times New Roman" w:hAnsi="Times New Roman" w:cs="Times New Roman"/>
                <w:spacing w:val="19"/>
                <w:sz w:val="20"/>
                <w:szCs w:val="20"/>
              </w:rPr>
              <w:t xml:space="preserve"> </w:t>
            </w:r>
            <w:r>
              <w:rPr>
                <w:spacing w:val="16"/>
                <w:sz w:val="20"/>
                <w:szCs w:val="20"/>
              </w:rPr>
              <w:t>和石油类</w:t>
            </w:r>
          </w:p>
        </w:tc>
        <w:tc>
          <w:tcPr>
            <w:tcW w:w="1638" w:type="dxa"/>
            <w:vAlign w:val="top"/>
          </w:tcPr>
          <w:p>
            <w:pPr>
              <w:pStyle w:val="TableText"/>
              <w:spacing w:before="166" w:line="228" w:lineRule="auto"/>
              <w:ind w:left="174"/>
              <w:rPr>
                <w:sz w:val="20"/>
                <w:szCs w:val="20"/>
              </w:rPr>
            </w:pPr>
            <w:r>
              <w:rPr>
                <w:spacing w:val="14"/>
                <w:sz w:val="20"/>
                <w:szCs w:val="20"/>
              </w:rPr>
              <w:t>就近监测断面</w:t>
            </w:r>
          </w:p>
        </w:tc>
      </w:tr>
    </w:tbl>
    <w:p>
      <w:pPr>
        <w:spacing w:before="127" w:line="221" w:lineRule="auto"/>
        <w:ind w:left="1221"/>
        <w:rPr>
          <w:rFonts w:ascii="SimSun" w:eastAsia="SimSun" w:hAnsi="SimSun" w:cs="SimSun"/>
          <w:sz w:val="20"/>
          <w:szCs w:val="20"/>
        </w:rPr>
      </w:pPr>
      <w:r>
        <w:rPr>
          <w:rFonts w:ascii="SimSun" w:eastAsia="SimSun" w:hAnsi="SimSun" w:cs="SimSun"/>
          <w:spacing w:val="12"/>
          <w:sz w:val="20"/>
          <w:szCs w:val="20"/>
          <w14:textOutline w14:w="3795" w14:cap="sq">
            <w14:solidFill>
              <w14:srgbClr w14:val="000000"/>
            </w14:solidFill>
            <w14:prstDash w14:val="solid"/>
            <w14:bevel/>
          </w14:textOutline>
        </w:rPr>
        <w:t>表</w:t>
      </w:r>
      <w:r>
        <w:rPr>
          <w:rFonts w:ascii="SimSun" w:eastAsia="SimSun" w:hAnsi="SimSun" w:cs="SimSun"/>
          <w:spacing w:val="-34"/>
          <w:sz w:val="20"/>
          <w:szCs w:val="20"/>
        </w:rPr>
        <w:t xml:space="preserve"> </w:t>
      </w:r>
      <w:r>
        <w:rPr>
          <w:rFonts w:ascii="Times New Roman" w:eastAsia="Times New Roman" w:hAnsi="Times New Roman" w:cs="Times New Roman"/>
          <w:b/>
          <w:bCs/>
          <w:spacing w:val="12"/>
          <w:sz w:val="20"/>
          <w:szCs w:val="20"/>
        </w:rPr>
        <w:t xml:space="preserve">3.1-3          </w:t>
      </w:r>
      <w:r>
        <w:rPr>
          <w:rFonts w:ascii="SimSun" w:eastAsia="SimSun" w:hAnsi="SimSun" w:cs="SimSun"/>
          <w:spacing w:val="12"/>
          <w:sz w:val="20"/>
          <w:szCs w:val="20"/>
          <w14:textOutline w14:w="3795" w14:cap="sq">
            <w14:solidFill>
              <w14:srgbClr w14:val="000000"/>
            </w14:solidFill>
            <w14:prstDash w14:val="solid"/>
            <w14:bevel/>
          </w14:textOutline>
        </w:rPr>
        <w:t>水环境</w:t>
      </w:r>
      <w:r>
        <w:rPr>
          <w:rFonts w:ascii="SimSun" w:eastAsia="SimSun" w:hAnsi="SimSun" w:cs="SimSun"/>
          <w:spacing w:val="11"/>
          <w:sz w:val="20"/>
          <w:szCs w:val="20"/>
          <w14:textOutline w14:w="3795" w14:cap="sq">
            <w14:solidFill>
              <w14:srgbClr w14:val="000000"/>
            </w14:solidFill>
            <w14:prstDash w14:val="solid"/>
            <w14:bevel/>
          </w14:textOutline>
        </w:rPr>
        <w:t>现状监测结果汇总</w:t>
      </w:r>
      <w:r>
        <w:rPr>
          <w:rFonts w:ascii="SimSun" w:eastAsia="SimSun" w:hAnsi="SimSun" w:cs="SimSun"/>
          <w:spacing w:val="11"/>
          <w:sz w:val="20"/>
          <w:szCs w:val="20"/>
        </w:rPr>
        <w:t xml:space="preserve">  </w:t>
      </w:r>
      <w:r>
        <w:rPr>
          <w:rFonts w:ascii="SimSun" w:eastAsia="SimSun" w:hAnsi="SimSun" w:cs="SimSun"/>
          <w:spacing w:val="11"/>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11"/>
          <w:sz w:val="20"/>
          <w:szCs w:val="20"/>
        </w:rPr>
        <w:t>/L</w:t>
      </w:r>
      <w:r>
        <w:rPr>
          <w:rFonts w:ascii="SimSun" w:eastAsia="SimSun" w:hAnsi="SimSun" w:cs="SimSun"/>
          <w:spacing w:val="1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9"/>
          <w:sz w:val="20"/>
          <w:szCs w:val="20"/>
        </w:rPr>
        <w:t xml:space="preserve"> </w:t>
      </w:r>
      <w:r>
        <w:rPr>
          <w:rFonts w:ascii="SimSun" w:eastAsia="SimSun" w:hAnsi="SimSun" w:cs="SimSun"/>
          <w:spacing w:val="11"/>
          <w:sz w:val="20"/>
          <w:szCs w:val="20"/>
          <w14:textOutline w14:w="3795" w14:cap="sq">
            <w14:solidFill>
              <w14:srgbClr w14:val="000000"/>
            </w14:solidFill>
            <w14:prstDash w14:val="solid"/>
            <w14:bevel/>
          </w14:textOutline>
        </w:rPr>
        <w:t>值除外）</w:t>
      </w:r>
    </w:p>
    <w:tbl>
      <w:tblPr>
        <w:tblStyle w:val="TableNormal26"/>
        <w:tblW w:w="8518"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0"/>
        <w:gridCol w:w="850"/>
        <w:gridCol w:w="1068"/>
        <w:gridCol w:w="1068"/>
        <w:gridCol w:w="859"/>
        <w:gridCol w:w="1068"/>
        <w:gridCol w:w="963"/>
        <w:gridCol w:w="957"/>
        <w:gridCol w:w="765"/>
      </w:tblGrid>
      <w:tr>
        <w:tblPrEx>
          <w:tblW w:w="8518"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20" w:type="dxa"/>
            <w:vMerge w:val="restart"/>
            <w:tcBorders>
              <w:bottom w:val="nil"/>
            </w:tcBorders>
            <w:vAlign w:val="top"/>
          </w:tcPr>
          <w:p>
            <w:pPr>
              <w:pStyle w:val="TableText"/>
              <w:spacing w:before="177" w:line="222" w:lineRule="auto"/>
              <w:ind w:left="250"/>
              <w:rPr>
                <w:sz w:val="20"/>
                <w:szCs w:val="20"/>
              </w:rPr>
            </w:pPr>
            <w:r>
              <w:rPr>
                <w:spacing w:val="9"/>
                <w:sz w:val="20"/>
                <w:szCs w:val="20"/>
              </w:rPr>
              <w:t>监测</w:t>
            </w:r>
          </w:p>
          <w:p>
            <w:pPr>
              <w:pStyle w:val="TableText"/>
              <w:spacing w:line="229" w:lineRule="auto"/>
              <w:ind w:left="260"/>
              <w:rPr>
                <w:sz w:val="20"/>
                <w:szCs w:val="20"/>
              </w:rPr>
            </w:pPr>
            <w:r>
              <w:rPr>
                <w:spacing w:val="4"/>
                <w:sz w:val="20"/>
                <w:szCs w:val="20"/>
              </w:rPr>
              <w:t>点位</w:t>
            </w:r>
          </w:p>
        </w:tc>
        <w:tc>
          <w:tcPr>
            <w:tcW w:w="850" w:type="dxa"/>
            <w:vMerge w:val="restart"/>
            <w:tcBorders>
              <w:bottom w:val="nil"/>
            </w:tcBorders>
            <w:vAlign w:val="top"/>
          </w:tcPr>
          <w:p>
            <w:pPr>
              <w:pStyle w:val="TableText"/>
              <w:spacing w:before="177" w:line="222" w:lineRule="auto"/>
              <w:ind w:left="213"/>
              <w:rPr>
                <w:sz w:val="20"/>
                <w:szCs w:val="20"/>
              </w:rPr>
            </w:pPr>
            <w:r>
              <w:rPr>
                <w:spacing w:val="9"/>
                <w:sz w:val="20"/>
                <w:szCs w:val="20"/>
              </w:rPr>
              <w:t>监测</w:t>
            </w:r>
          </w:p>
          <w:p>
            <w:pPr>
              <w:pStyle w:val="TableText"/>
              <w:spacing w:line="229" w:lineRule="auto"/>
              <w:ind w:left="222"/>
              <w:rPr>
                <w:sz w:val="20"/>
                <w:szCs w:val="20"/>
              </w:rPr>
            </w:pPr>
            <w:r>
              <w:rPr>
                <w:spacing w:val="4"/>
                <w:sz w:val="20"/>
                <w:szCs w:val="20"/>
              </w:rPr>
              <w:t>时间</w:t>
            </w:r>
          </w:p>
        </w:tc>
        <w:tc>
          <w:tcPr>
            <w:tcW w:w="6748" w:type="dxa"/>
            <w:gridSpan w:val="7"/>
            <w:vAlign w:val="top"/>
          </w:tcPr>
          <w:p>
            <w:pPr>
              <w:pStyle w:val="TableText"/>
              <w:spacing w:before="53" w:line="228" w:lineRule="auto"/>
              <w:ind w:left="2944"/>
              <w:rPr>
                <w:sz w:val="20"/>
                <w:szCs w:val="20"/>
              </w:rPr>
            </w:pPr>
            <w:r>
              <w:rPr>
                <w:spacing w:val="13"/>
                <w:sz w:val="20"/>
                <w:szCs w:val="20"/>
              </w:rPr>
              <w:t>监测结果</w:t>
            </w:r>
          </w:p>
        </w:tc>
      </w:tr>
      <w:tr>
        <w:tblPrEx>
          <w:tblW w:w="8518" w:type="dxa"/>
          <w:tblInd w:w="221" w:type="dxa"/>
          <w:tblLayout w:type="fixed"/>
        </w:tblPrEx>
        <w:trPr>
          <w:trHeight w:val="484"/>
        </w:trPr>
        <w:tc>
          <w:tcPr>
            <w:tcW w:w="920" w:type="dxa"/>
            <w:vMerge/>
            <w:tcBorders>
              <w:top w:val="nil"/>
            </w:tcBorders>
            <w:vAlign w:val="top"/>
          </w:tcPr>
          <w:p>
            <w:pPr>
              <w:rPr>
                <w:rFonts w:ascii="Arial"/>
                <w:sz w:val="21"/>
              </w:rPr>
            </w:pPr>
          </w:p>
        </w:tc>
        <w:tc>
          <w:tcPr>
            <w:tcW w:w="850" w:type="dxa"/>
            <w:vMerge/>
            <w:tcBorders>
              <w:top w:val="nil"/>
            </w:tcBorders>
            <w:vAlign w:val="top"/>
          </w:tcPr>
          <w:p>
            <w:pPr>
              <w:rPr>
                <w:rFonts w:ascii="Arial"/>
                <w:sz w:val="21"/>
              </w:rPr>
            </w:pPr>
          </w:p>
        </w:tc>
        <w:tc>
          <w:tcPr>
            <w:tcW w:w="1068" w:type="dxa"/>
            <w:vAlign w:val="top"/>
          </w:tcPr>
          <w:p>
            <w:pPr>
              <w:pStyle w:val="TableText"/>
              <w:spacing w:before="132" w:line="221" w:lineRule="auto"/>
              <w:ind w:left="263"/>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6"/>
                <w:sz w:val="20"/>
                <w:szCs w:val="20"/>
              </w:rPr>
              <w:t xml:space="preserve"> </w:t>
            </w:r>
            <w:r>
              <w:rPr>
                <w:spacing w:val="15"/>
                <w:sz w:val="20"/>
                <w:szCs w:val="20"/>
              </w:rPr>
              <w:t>值</w:t>
            </w:r>
          </w:p>
        </w:tc>
        <w:tc>
          <w:tcPr>
            <w:tcW w:w="1068" w:type="dxa"/>
            <w:vAlign w:val="top"/>
          </w:tcPr>
          <w:p>
            <w:pPr>
              <w:pStyle w:val="TableText"/>
              <w:spacing w:before="132" w:line="227" w:lineRule="auto"/>
              <w:ind w:left="322"/>
              <w:rPr>
                <w:sz w:val="20"/>
                <w:szCs w:val="20"/>
              </w:rPr>
            </w:pPr>
            <w:r>
              <w:rPr>
                <w:spacing w:val="9"/>
                <w:sz w:val="20"/>
                <w:szCs w:val="20"/>
              </w:rPr>
              <w:t>氨氮</w:t>
            </w:r>
          </w:p>
        </w:tc>
        <w:tc>
          <w:tcPr>
            <w:tcW w:w="859" w:type="dxa"/>
            <w:vAlign w:val="top"/>
          </w:tcPr>
          <w:p>
            <w:pPr>
              <w:pStyle w:val="TableText"/>
              <w:spacing w:before="132" w:line="228" w:lineRule="auto"/>
              <w:ind w:left="222"/>
              <w:rPr>
                <w:sz w:val="20"/>
                <w:szCs w:val="20"/>
              </w:rPr>
            </w:pPr>
            <w:r>
              <w:rPr>
                <w:spacing w:val="6"/>
                <w:sz w:val="20"/>
                <w:szCs w:val="20"/>
              </w:rPr>
              <w:t>总磷</w:t>
            </w:r>
          </w:p>
        </w:tc>
        <w:tc>
          <w:tcPr>
            <w:tcW w:w="1068" w:type="dxa"/>
            <w:vAlign w:val="top"/>
          </w:tcPr>
          <w:p>
            <w:pPr>
              <w:pStyle w:val="TableText"/>
              <w:spacing w:before="12" w:line="213" w:lineRule="auto"/>
              <w:ind w:left="325" w:right="104" w:hanging="215"/>
              <w:rPr>
                <w:sz w:val="20"/>
                <w:szCs w:val="20"/>
              </w:rPr>
            </w:pPr>
            <w:r>
              <w:rPr>
                <w:spacing w:val="11"/>
                <w:sz w:val="20"/>
                <w:szCs w:val="20"/>
              </w:rPr>
              <w:t>高锰酸盐</w:t>
            </w:r>
            <w:r>
              <w:rPr>
                <w:spacing w:val="2"/>
                <w:sz w:val="20"/>
                <w:szCs w:val="20"/>
              </w:rPr>
              <w:t xml:space="preserve"> </w:t>
            </w:r>
            <w:r>
              <w:rPr>
                <w:spacing w:val="8"/>
                <w:sz w:val="20"/>
                <w:szCs w:val="20"/>
              </w:rPr>
              <w:t>指数</w:t>
            </w:r>
          </w:p>
        </w:tc>
        <w:tc>
          <w:tcPr>
            <w:tcW w:w="963" w:type="dxa"/>
            <w:vAlign w:val="top"/>
          </w:tcPr>
          <w:p>
            <w:pPr>
              <w:spacing w:before="168" w:line="202" w:lineRule="auto"/>
              <w:ind w:left="222"/>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BOD</w:t>
            </w:r>
            <w:r>
              <w:rPr>
                <w:rFonts w:ascii="Times New Roman" w:eastAsia="Times New Roman" w:hAnsi="Times New Roman" w:cs="Times New Roman"/>
                <w:spacing w:val="7"/>
                <w:position w:val="-1"/>
                <w:sz w:val="13"/>
                <w:szCs w:val="13"/>
              </w:rPr>
              <w:t>5</w:t>
            </w:r>
          </w:p>
        </w:tc>
        <w:tc>
          <w:tcPr>
            <w:tcW w:w="957" w:type="dxa"/>
            <w:vAlign w:val="top"/>
          </w:tcPr>
          <w:p>
            <w:pPr>
              <w:spacing w:before="168"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DO</w:t>
            </w:r>
          </w:p>
        </w:tc>
        <w:tc>
          <w:tcPr>
            <w:tcW w:w="765" w:type="dxa"/>
            <w:vAlign w:val="top"/>
          </w:tcPr>
          <w:p>
            <w:pPr>
              <w:pStyle w:val="TableText"/>
              <w:spacing w:before="132" w:line="228" w:lineRule="auto"/>
              <w:ind w:left="64"/>
              <w:rPr>
                <w:sz w:val="20"/>
                <w:szCs w:val="20"/>
              </w:rPr>
            </w:pPr>
            <w:r>
              <w:rPr>
                <w:spacing w:val="11"/>
                <w:sz w:val="20"/>
                <w:szCs w:val="20"/>
              </w:rPr>
              <w:t>石油类</w:t>
            </w:r>
          </w:p>
        </w:tc>
      </w:tr>
      <w:tr>
        <w:tblPrEx>
          <w:tblW w:w="8518" w:type="dxa"/>
          <w:tblInd w:w="221" w:type="dxa"/>
          <w:tblLayout w:type="fixed"/>
        </w:tblPrEx>
        <w:trPr>
          <w:trHeight w:val="316"/>
        </w:trPr>
        <w:tc>
          <w:tcPr>
            <w:tcW w:w="920" w:type="dxa"/>
            <w:tcBorders>
              <w:bottom w:val="nil"/>
            </w:tcBorders>
            <w:vAlign w:val="top"/>
          </w:tcPr>
          <w:p>
            <w:pPr>
              <w:spacing w:line="343" w:lineRule="auto"/>
              <w:rPr>
                <w:rFonts w:ascii="Arial"/>
                <w:sz w:val="21"/>
              </w:rPr>
            </w:pPr>
          </w:p>
        </w:tc>
        <w:tc>
          <w:tcPr>
            <w:tcW w:w="850" w:type="dxa"/>
            <w:tcBorders>
              <w:bottom w:val="nil"/>
            </w:tcBorders>
            <w:vAlign w:val="top"/>
          </w:tcPr>
          <w:p>
            <w:pPr>
              <w:spacing w:before="125" w:after="0" w:line="223" w:lineRule="auto"/>
              <w:ind w:left="373" w:right="43" w:hanging="32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2018.8.2 </w:t>
            </w:r>
          </w:p>
        </w:tc>
        <w:tc>
          <w:tcPr>
            <w:tcW w:w="1068" w:type="dxa"/>
            <w:vAlign w:val="top"/>
          </w:tcPr>
          <w:p>
            <w:pPr>
              <w:spacing w:before="84"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8.01</w:t>
            </w:r>
          </w:p>
        </w:tc>
        <w:tc>
          <w:tcPr>
            <w:tcW w:w="1068" w:type="dxa"/>
            <w:vAlign w:val="top"/>
          </w:tcPr>
          <w:p>
            <w:pPr>
              <w:spacing w:before="84"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0.753</w:t>
            </w:r>
          </w:p>
        </w:tc>
        <w:tc>
          <w:tcPr>
            <w:tcW w:w="859" w:type="dxa"/>
            <w:vAlign w:val="top"/>
          </w:tcPr>
          <w:p>
            <w:pPr>
              <w:spacing w:before="84"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101</w:t>
            </w:r>
          </w:p>
        </w:tc>
        <w:tc>
          <w:tcPr>
            <w:tcW w:w="1068" w:type="dxa"/>
            <w:vAlign w:val="top"/>
          </w:tcPr>
          <w:p>
            <w:pPr>
              <w:spacing w:before="84"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5.64</w:t>
            </w:r>
          </w:p>
        </w:tc>
        <w:tc>
          <w:tcPr>
            <w:tcW w:w="963" w:type="dxa"/>
            <w:vAlign w:val="top"/>
          </w:tcPr>
          <w:p>
            <w:pPr>
              <w:spacing w:before="84"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957" w:type="dxa"/>
            <w:vAlign w:val="top"/>
          </w:tcPr>
          <w:p>
            <w:pPr>
              <w:spacing w:before="84"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7.69</w:t>
            </w:r>
          </w:p>
        </w:tc>
        <w:tc>
          <w:tcPr>
            <w:tcW w:w="765" w:type="dxa"/>
            <w:vAlign w:val="top"/>
          </w:tcPr>
          <w:p>
            <w:pPr>
              <w:spacing w:before="84"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0.03</w:t>
            </w:r>
          </w:p>
        </w:tc>
      </w:tr>
    </w:tbl>
    <w:p>
      <w:pPr>
        <w:sectPr>
          <w:footerReference w:type="default" r:id="rId41"/>
          <w:pgSz w:w="11906" w:h="16839"/>
          <w:pgMar w:top="1404" w:right="1485" w:bottom="1156" w:left="1471" w:header="0" w:footer="994" w:gutter="0"/>
          <w:pgNumType w:start="32"/>
          <w:cols w:space="708"/>
        </w:sectPr>
      </w:pPr>
    </w:p>
    <w:tbl>
      <w:tblPr>
        <w:tblStyle w:val="TableNormal27"/>
        <w:tblW w:w="8518"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0"/>
        <w:gridCol w:w="850"/>
        <w:gridCol w:w="1068"/>
        <w:gridCol w:w="1068"/>
        <w:gridCol w:w="859"/>
        <w:gridCol w:w="1068"/>
        <w:gridCol w:w="963"/>
        <w:gridCol w:w="957"/>
        <w:gridCol w:w="765"/>
      </w:tblGrid>
      <w:tr>
        <w:tblPrEx>
          <w:tblW w:w="8518"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920" w:type="dxa"/>
            <w:vMerge w:val="restart"/>
            <w:tcBorders>
              <w:bottom w:val="nil"/>
            </w:tcBorders>
            <w:vAlign w:val="top"/>
          </w:tcPr>
          <w:p>
            <w:pPr>
              <w:pStyle w:val="TableText"/>
              <w:spacing w:before="65" w:line="222" w:lineRule="auto"/>
              <w:ind w:left="138"/>
              <w:rPr>
                <w:sz w:val="20"/>
                <w:szCs w:val="20"/>
              </w:rPr>
            </w:pPr>
            <w:r>
              <w:rPr>
                <w:spacing w:val="12"/>
                <w:sz w:val="20"/>
                <w:szCs w:val="20"/>
              </w:rPr>
              <w:t>越英路</w:t>
            </w:r>
          </w:p>
          <w:p>
            <w:pPr>
              <w:pStyle w:val="TableText"/>
              <w:spacing w:line="228" w:lineRule="auto"/>
              <w:ind w:left="249"/>
              <w:rPr>
                <w:sz w:val="20"/>
                <w:szCs w:val="20"/>
              </w:rPr>
            </w:pPr>
            <w:r>
              <w:rPr>
                <w:spacing w:val="9"/>
                <w:sz w:val="20"/>
                <w:szCs w:val="20"/>
              </w:rPr>
              <w:t>桥上</w:t>
            </w:r>
          </w:p>
        </w:tc>
        <w:tc>
          <w:tcPr>
            <w:tcW w:w="850" w:type="dxa"/>
            <w:vMerge w:val="restart"/>
            <w:tcBorders>
              <w:bottom w:val="nil"/>
            </w:tcBorders>
            <w:vAlign w:val="top"/>
          </w:tcPr>
          <w:p>
            <w:pPr>
              <w:spacing w:before="0" w:line="223" w:lineRule="auto"/>
              <w:ind w:left="373" w:right="43" w:hanging="32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68" w:type="dxa"/>
            <w:vAlign w:val="top"/>
          </w:tcPr>
          <w:p/>
        </w:tc>
        <w:tc>
          <w:tcPr>
            <w:tcW w:w="1068" w:type="dxa"/>
            <w:vAlign w:val="top"/>
          </w:tcPr>
          <w:p/>
        </w:tc>
        <w:tc>
          <w:tcPr>
            <w:tcW w:w="859" w:type="dxa"/>
            <w:vAlign w:val="top"/>
          </w:tcPr>
          <w:p/>
        </w:tc>
        <w:tc>
          <w:tcPr>
            <w:tcW w:w="1068" w:type="dxa"/>
            <w:vAlign w:val="top"/>
          </w:tcPr>
          <w:p/>
        </w:tc>
        <w:tc>
          <w:tcPr>
            <w:tcW w:w="963" w:type="dxa"/>
            <w:vAlign w:val="top"/>
          </w:tcPr>
          <w:p/>
        </w:tc>
        <w:tc>
          <w:tcPr>
            <w:tcW w:w="957" w:type="dxa"/>
            <w:vAlign w:val="top"/>
          </w:tcPr>
          <w:p/>
        </w:tc>
        <w:tc>
          <w:tcPr>
            <w:tcW w:w="765" w:type="dxa"/>
            <w:vAlign w:val="top"/>
          </w:tcPr>
          <w:p/>
        </w:tc>
      </w:tr>
      <w:tr>
        <w:tblPrEx>
          <w:tblW w:w="8518" w:type="dxa"/>
          <w:tblInd w:w="221" w:type="dxa"/>
          <w:tblLayout w:type="fixed"/>
        </w:tblPrEx>
        <w:trPr>
          <w:trHeight w:val="317"/>
        </w:trPr>
        <w:tc>
          <w:tcPr>
            <w:tcW w:w="920" w:type="dxa"/>
            <w:vMerge/>
            <w:tcBorders>
              <w:top w:val="nil"/>
              <w:bottom w:val="nil"/>
            </w:tcBorders>
            <w:vAlign w:val="top"/>
          </w:tcPr>
          <w:p>
            <w:pPr>
              <w:rPr>
                <w:rFonts w:ascii="Arial"/>
                <w:sz w:val="21"/>
              </w:rPr>
            </w:pPr>
          </w:p>
        </w:tc>
        <w:tc>
          <w:tcPr>
            <w:tcW w:w="850" w:type="dxa"/>
            <w:vMerge/>
            <w:tcBorders>
              <w:top w:val="nil"/>
            </w:tcBorders>
            <w:vAlign w:val="top"/>
          </w:tcPr>
          <w:p>
            <w:pPr>
              <w:rPr>
                <w:rFonts w:ascii="Arial"/>
                <w:sz w:val="21"/>
              </w:rPr>
            </w:pPr>
          </w:p>
        </w:tc>
        <w:tc>
          <w:tcPr>
            <w:tcW w:w="1068" w:type="dxa"/>
            <w:vAlign w:val="top"/>
          </w:tcPr>
          <w:p>
            <w:pPr>
              <w:spacing w:before="85"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7.96</w:t>
            </w:r>
          </w:p>
        </w:tc>
        <w:tc>
          <w:tcPr>
            <w:tcW w:w="1068" w:type="dxa"/>
            <w:vAlign w:val="top"/>
          </w:tcPr>
          <w:p>
            <w:pPr>
              <w:spacing w:before="85"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0.922</w:t>
            </w:r>
          </w:p>
        </w:tc>
        <w:tc>
          <w:tcPr>
            <w:tcW w:w="859" w:type="dxa"/>
            <w:vAlign w:val="top"/>
          </w:tcPr>
          <w:p>
            <w:pPr>
              <w:spacing w:before="85"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118</w:t>
            </w:r>
          </w:p>
        </w:tc>
        <w:tc>
          <w:tcPr>
            <w:tcW w:w="1068" w:type="dxa"/>
            <w:vAlign w:val="top"/>
          </w:tcPr>
          <w:p>
            <w:pPr>
              <w:spacing w:before="8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5.59</w:t>
            </w:r>
          </w:p>
        </w:tc>
        <w:tc>
          <w:tcPr>
            <w:tcW w:w="963" w:type="dxa"/>
            <w:vAlign w:val="top"/>
          </w:tcPr>
          <w:p>
            <w:pPr>
              <w:spacing w:before="85"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w:t>
            </w:r>
          </w:p>
        </w:tc>
        <w:tc>
          <w:tcPr>
            <w:tcW w:w="957" w:type="dxa"/>
            <w:vAlign w:val="top"/>
          </w:tcPr>
          <w:p>
            <w:pPr>
              <w:spacing w:before="85"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w:t>
            </w:r>
          </w:p>
        </w:tc>
        <w:tc>
          <w:tcPr>
            <w:tcW w:w="765" w:type="dxa"/>
            <w:vAlign w:val="top"/>
          </w:tcPr>
          <w:p>
            <w:pPr>
              <w:spacing w:before="85"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0.04</w:t>
            </w:r>
          </w:p>
        </w:tc>
      </w:tr>
      <w:tr>
        <w:tblPrEx>
          <w:tblW w:w="8518" w:type="dxa"/>
          <w:tblInd w:w="221" w:type="dxa"/>
          <w:tblLayout w:type="fixed"/>
        </w:tblPrEx>
        <w:trPr>
          <w:trHeight w:val="316"/>
        </w:trPr>
        <w:tc>
          <w:tcPr>
            <w:tcW w:w="920" w:type="dxa"/>
            <w:vMerge/>
            <w:tcBorders>
              <w:top w:val="nil"/>
              <w:bottom w:val="nil"/>
            </w:tcBorders>
            <w:vAlign w:val="top"/>
          </w:tcPr>
          <w:p>
            <w:pPr>
              <w:rPr>
                <w:rFonts w:ascii="Arial"/>
                <w:sz w:val="21"/>
              </w:rPr>
            </w:pPr>
          </w:p>
        </w:tc>
        <w:tc>
          <w:tcPr>
            <w:tcW w:w="850" w:type="dxa"/>
            <w:vMerge w:val="restart"/>
            <w:tcBorders>
              <w:bottom w:val="nil"/>
            </w:tcBorders>
            <w:vAlign w:val="top"/>
          </w:tcPr>
          <w:p>
            <w:pPr>
              <w:spacing w:before="127" w:line="223" w:lineRule="auto"/>
              <w:ind w:left="372" w:right="43" w:hanging="32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2018.8.2 </w:t>
            </w:r>
            <w:r>
              <w:rPr>
                <w:rFonts w:ascii="Times New Roman" w:eastAsia="Times New Roman" w:hAnsi="Times New Roman" w:cs="Times New Roman"/>
                <w:sz w:val="20"/>
                <w:szCs w:val="20"/>
              </w:rPr>
              <w:t>7</w:t>
            </w:r>
          </w:p>
        </w:tc>
        <w:tc>
          <w:tcPr>
            <w:tcW w:w="1068" w:type="dxa"/>
            <w:vAlign w:val="top"/>
          </w:tcPr>
          <w:p>
            <w:pPr>
              <w:spacing w:before="8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8.07</w:t>
            </w:r>
          </w:p>
        </w:tc>
        <w:tc>
          <w:tcPr>
            <w:tcW w:w="1068" w:type="dxa"/>
            <w:vAlign w:val="top"/>
          </w:tcPr>
          <w:p>
            <w:pPr>
              <w:spacing w:before="85"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0.822</w:t>
            </w:r>
          </w:p>
        </w:tc>
        <w:tc>
          <w:tcPr>
            <w:tcW w:w="859" w:type="dxa"/>
            <w:vAlign w:val="top"/>
          </w:tcPr>
          <w:p>
            <w:pPr>
              <w:spacing w:before="85"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0.087</w:t>
            </w:r>
          </w:p>
        </w:tc>
        <w:tc>
          <w:tcPr>
            <w:tcW w:w="1068" w:type="dxa"/>
            <w:vAlign w:val="top"/>
          </w:tcPr>
          <w:p>
            <w:pPr>
              <w:spacing w:before="8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5.78</w:t>
            </w:r>
          </w:p>
        </w:tc>
        <w:tc>
          <w:tcPr>
            <w:tcW w:w="963" w:type="dxa"/>
            <w:vAlign w:val="top"/>
          </w:tcPr>
          <w:p>
            <w:pPr>
              <w:spacing w:before="85"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w:t>
            </w:r>
          </w:p>
        </w:tc>
        <w:tc>
          <w:tcPr>
            <w:tcW w:w="957" w:type="dxa"/>
            <w:vAlign w:val="top"/>
          </w:tcPr>
          <w:p>
            <w:pPr>
              <w:spacing w:before="88" w:line="192"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w:t>
            </w:r>
          </w:p>
        </w:tc>
        <w:tc>
          <w:tcPr>
            <w:tcW w:w="765" w:type="dxa"/>
            <w:vAlign w:val="top"/>
          </w:tcPr>
          <w:p>
            <w:pPr>
              <w:spacing w:before="85"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0.03</w:t>
            </w:r>
          </w:p>
        </w:tc>
      </w:tr>
      <w:tr>
        <w:tblPrEx>
          <w:tblW w:w="8518" w:type="dxa"/>
          <w:tblInd w:w="221" w:type="dxa"/>
          <w:tblLayout w:type="fixed"/>
        </w:tblPrEx>
        <w:trPr>
          <w:trHeight w:val="317"/>
        </w:trPr>
        <w:tc>
          <w:tcPr>
            <w:tcW w:w="920" w:type="dxa"/>
            <w:vMerge/>
            <w:tcBorders>
              <w:top w:val="nil"/>
            </w:tcBorders>
            <w:vAlign w:val="top"/>
          </w:tcPr>
          <w:p>
            <w:pPr>
              <w:rPr>
                <w:rFonts w:ascii="Arial"/>
                <w:sz w:val="21"/>
              </w:rPr>
            </w:pPr>
          </w:p>
        </w:tc>
        <w:tc>
          <w:tcPr>
            <w:tcW w:w="850" w:type="dxa"/>
            <w:vMerge/>
            <w:tcBorders>
              <w:top w:val="nil"/>
            </w:tcBorders>
            <w:vAlign w:val="top"/>
          </w:tcPr>
          <w:p>
            <w:pPr>
              <w:rPr>
                <w:rFonts w:ascii="Arial"/>
                <w:sz w:val="21"/>
              </w:rPr>
            </w:pPr>
          </w:p>
        </w:tc>
        <w:tc>
          <w:tcPr>
            <w:tcW w:w="1068" w:type="dxa"/>
            <w:vAlign w:val="top"/>
          </w:tcPr>
          <w:p>
            <w:pPr>
              <w:spacing w:before="88"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7.89</w:t>
            </w:r>
          </w:p>
        </w:tc>
        <w:tc>
          <w:tcPr>
            <w:tcW w:w="1068" w:type="dxa"/>
            <w:vAlign w:val="top"/>
          </w:tcPr>
          <w:p>
            <w:pPr>
              <w:spacing w:before="88"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0.871</w:t>
            </w:r>
          </w:p>
        </w:tc>
        <w:tc>
          <w:tcPr>
            <w:tcW w:w="859" w:type="dxa"/>
            <w:vAlign w:val="top"/>
          </w:tcPr>
          <w:p>
            <w:pPr>
              <w:spacing w:before="88"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140</w:t>
            </w:r>
          </w:p>
        </w:tc>
        <w:tc>
          <w:tcPr>
            <w:tcW w:w="1068" w:type="dxa"/>
            <w:vAlign w:val="top"/>
          </w:tcPr>
          <w:p>
            <w:pPr>
              <w:spacing w:before="88"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5.80</w:t>
            </w:r>
          </w:p>
        </w:tc>
        <w:tc>
          <w:tcPr>
            <w:tcW w:w="963" w:type="dxa"/>
            <w:vAlign w:val="top"/>
          </w:tcPr>
          <w:p>
            <w:pPr>
              <w:spacing w:before="88"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w:t>
            </w:r>
          </w:p>
        </w:tc>
        <w:tc>
          <w:tcPr>
            <w:tcW w:w="957" w:type="dxa"/>
            <w:vAlign w:val="top"/>
          </w:tcPr>
          <w:p>
            <w:pPr>
              <w:spacing w:before="88"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7.62</w:t>
            </w:r>
          </w:p>
        </w:tc>
        <w:tc>
          <w:tcPr>
            <w:tcW w:w="765" w:type="dxa"/>
            <w:vAlign w:val="top"/>
          </w:tcPr>
          <w:p>
            <w:pPr>
              <w:spacing w:before="88"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0.03</w:t>
            </w:r>
          </w:p>
        </w:tc>
      </w:tr>
      <w:tr>
        <w:tblPrEx>
          <w:tblW w:w="8518" w:type="dxa"/>
          <w:tblInd w:w="221" w:type="dxa"/>
          <w:tblLayout w:type="fixed"/>
        </w:tblPrEx>
        <w:trPr>
          <w:trHeight w:val="317"/>
        </w:trPr>
        <w:tc>
          <w:tcPr>
            <w:tcW w:w="1770" w:type="dxa"/>
            <w:gridSpan w:val="2"/>
            <w:vAlign w:val="top"/>
          </w:tcPr>
          <w:p>
            <w:pPr>
              <w:pStyle w:val="TableText"/>
              <w:spacing w:before="51" w:line="228" w:lineRule="auto"/>
              <w:ind w:left="208"/>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20"/>
                <w:sz w:val="20"/>
                <w:szCs w:val="20"/>
              </w:rPr>
              <w:t xml:space="preserve"> </w:t>
            </w:r>
            <w:r>
              <w:rPr>
                <w:spacing w:val="15"/>
                <w:sz w:val="20"/>
                <w:szCs w:val="20"/>
              </w:rPr>
              <w:t>类水标准值</w:t>
            </w:r>
          </w:p>
        </w:tc>
        <w:tc>
          <w:tcPr>
            <w:tcW w:w="1068" w:type="dxa"/>
            <w:vAlign w:val="top"/>
          </w:tcPr>
          <w:p>
            <w:pPr>
              <w:pStyle w:val="TableText"/>
              <w:spacing w:before="51" w:line="236"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w:t>
            </w:r>
            <w:r>
              <w:rPr>
                <w:spacing w:val="6"/>
                <w:sz w:val="20"/>
                <w:szCs w:val="20"/>
              </w:rPr>
              <w:t>～</w:t>
            </w:r>
            <w:r>
              <w:rPr>
                <w:rFonts w:ascii="Times New Roman" w:eastAsia="Times New Roman" w:hAnsi="Times New Roman" w:cs="Times New Roman"/>
                <w:spacing w:val="6"/>
                <w:sz w:val="20"/>
                <w:szCs w:val="20"/>
              </w:rPr>
              <w:t>9</w:t>
            </w:r>
          </w:p>
        </w:tc>
        <w:tc>
          <w:tcPr>
            <w:tcW w:w="1068" w:type="dxa"/>
            <w:vAlign w:val="top"/>
          </w:tcPr>
          <w:p>
            <w:pPr>
              <w:spacing w:before="8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c>
          <w:tcPr>
            <w:tcW w:w="859" w:type="dxa"/>
            <w:vAlign w:val="top"/>
          </w:tcPr>
          <w:p>
            <w:pPr>
              <w:spacing w:before="87"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w:t>
            </w:r>
          </w:p>
        </w:tc>
        <w:tc>
          <w:tcPr>
            <w:tcW w:w="1068" w:type="dxa"/>
            <w:vAlign w:val="top"/>
          </w:tcPr>
          <w:p>
            <w:pPr>
              <w:spacing w:before="87" w:line="195" w:lineRule="auto"/>
              <w:ind w:left="48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963" w:type="dxa"/>
            <w:vAlign w:val="top"/>
          </w:tcPr>
          <w:p>
            <w:pPr>
              <w:spacing w:before="87" w:line="195" w:lineRule="auto"/>
              <w:ind w:left="4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957" w:type="dxa"/>
            <w:vAlign w:val="top"/>
          </w:tcPr>
          <w:p>
            <w:pPr>
              <w:spacing w:before="90" w:line="192" w:lineRule="auto"/>
              <w:ind w:left="43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65" w:type="dxa"/>
            <w:vAlign w:val="top"/>
          </w:tcPr>
          <w:p>
            <w:pPr>
              <w:spacing w:before="87"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r>
      <w:tr>
        <w:tblPrEx>
          <w:tblW w:w="8518" w:type="dxa"/>
          <w:tblInd w:w="221" w:type="dxa"/>
          <w:tblLayout w:type="fixed"/>
        </w:tblPrEx>
        <w:trPr>
          <w:trHeight w:val="466"/>
        </w:trPr>
        <w:tc>
          <w:tcPr>
            <w:tcW w:w="1770" w:type="dxa"/>
            <w:gridSpan w:val="2"/>
            <w:vAlign w:val="top"/>
          </w:tcPr>
          <w:p>
            <w:pPr>
              <w:pStyle w:val="TableText"/>
              <w:spacing w:before="125" w:line="228" w:lineRule="auto"/>
              <w:ind w:left="241"/>
              <w:rPr>
                <w:sz w:val="20"/>
                <w:szCs w:val="20"/>
              </w:rPr>
            </w:pPr>
            <w:r>
              <w:rPr>
                <w:spacing w:val="14"/>
                <w:sz w:val="20"/>
                <w:szCs w:val="20"/>
              </w:rPr>
              <w:t>单项指数范围</w:t>
            </w:r>
          </w:p>
        </w:tc>
        <w:tc>
          <w:tcPr>
            <w:tcW w:w="1068" w:type="dxa"/>
            <w:vAlign w:val="top"/>
          </w:tcPr>
          <w:p>
            <w:pPr>
              <w:spacing w:before="161" w:line="195" w:lineRule="auto"/>
              <w:ind w:left="9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0.45~0.54</w:t>
            </w:r>
          </w:p>
        </w:tc>
        <w:tc>
          <w:tcPr>
            <w:tcW w:w="1068" w:type="dxa"/>
            <w:vAlign w:val="top"/>
          </w:tcPr>
          <w:p>
            <w:pPr>
              <w:spacing w:before="161" w:line="195" w:lineRule="auto"/>
              <w:ind w:left="9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0.75~0.92</w:t>
            </w:r>
          </w:p>
        </w:tc>
        <w:tc>
          <w:tcPr>
            <w:tcW w:w="859" w:type="dxa"/>
            <w:vAlign w:val="top"/>
          </w:tcPr>
          <w:p>
            <w:pPr>
              <w:spacing w:before="161" w:line="195" w:lineRule="auto"/>
              <w:ind w:left="5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0.44~0.7</w:t>
            </w:r>
          </w:p>
        </w:tc>
        <w:tc>
          <w:tcPr>
            <w:tcW w:w="1068" w:type="dxa"/>
            <w:vAlign w:val="top"/>
          </w:tcPr>
          <w:p>
            <w:pPr>
              <w:spacing w:before="164" w:line="195" w:lineRule="auto"/>
              <w:ind w:left="10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0.93~0.97</w:t>
            </w:r>
          </w:p>
        </w:tc>
        <w:tc>
          <w:tcPr>
            <w:tcW w:w="963" w:type="dxa"/>
            <w:vAlign w:val="top"/>
          </w:tcPr>
          <w:p>
            <w:pPr>
              <w:spacing w:before="164" w:line="195" w:lineRule="auto"/>
              <w:ind w:left="4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0.38~0.45</w:t>
            </w:r>
          </w:p>
        </w:tc>
        <w:tc>
          <w:tcPr>
            <w:tcW w:w="957" w:type="dxa"/>
            <w:vAlign w:val="top"/>
          </w:tcPr>
          <w:p>
            <w:pPr>
              <w:spacing w:before="164" w:line="195" w:lineRule="auto"/>
              <w:ind w:left="4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0.65~0.66</w:t>
            </w:r>
          </w:p>
        </w:tc>
        <w:tc>
          <w:tcPr>
            <w:tcW w:w="765" w:type="dxa"/>
            <w:vAlign w:val="top"/>
          </w:tcPr>
          <w:p>
            <w:pPr>
              <w:spacing w:before="164" w:line="195" w:lineRule="auto"/>
              <w:ind w:left="5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0.6~0.8</w:t>
            </w:r>
          </w:p>
        </w:tc>
      </w:tr>
      <w:tr>
        <w:tblPrEx>
          <w:tblW w:w="8518" w:type="dxa"/>
          <w:tblInd w:w="221" w:type="dxa"/>
          <w:tblLayout w:type="fixed"/>
        </w:tblPrEx>
        <w:trPr>
          <w:trHeight w:val="321"/>
        </w:trPr>
        <w:tc>
          <w:tcPr>
            <w:tcW w:w="1770" w:type="dxa"/>
            <w:gridSpan w:val="2"/>
            <w:vAlign w:val="top"/>
          </w:tcPr>
          <w:p>
            <w:pPr>
              <w:pStyle w:val="TableText"/>
              <w:spacing w:before="53" w:line="226" w:lineRule="auto"/>
              <w:ind w:left="458"/>
              <w:rPr>
                <w:sz w:val="20"/>
                <w:szCs w:val="20"/>
              </w:rPr>
            </w:pPr>
            <w:r>
              <w:rPr>
                <w:spacing w:val="12"/>
                <w:sz w:val="20"/>
                <w:szCs w:val="20"/>
              </w:rPr>
              <w:t>综合评价</w:t>
            </w:r>
          </w:p>
        </w:tc>
        <w:tc>
          <w:tcPr>
            <w:tcW w:w="6748" w:type="dxa"/>
            <w:gridSpan w:val="7"/>
            <w:vAlign w:val="top"/>
          </w:tcPr>
          <w:p>
            <w:pPr>
              <w:pStyle w:val="TableText"/>
              <w:spacing w:before="52" w:line="228" w:lineRule="auto"/>
              <w:ind w:left="3130"/>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18"/>
                <w:sz w:val="20"/>
                <w:szCs w:val="20"/>
              </w:rPr>
              <w:t xml:space="preserve"> </w:t>
            </w:r>
            <w:r>
              <w:rPr>
                <w:spacing w:val="9"/>
                <w:sz w:val="20"/>
                <w:szCs w:val="20"/>
              </w:rPr>
              <w:t>类</w:t>
            </w:r>
          </w:p>
        </w:tc>
      </w:tr>
    </w:tbl>
    <w:p>
      <w:pPr>
        <w:pStyle w:val="BodyText"/>
      </w:pPr>
    </w:p>
    <w:p>
      <w:pPr>
        <w:sectPr>
          <w:footerReference w:type="default" r:id="rId42"/>
          <w:type w:val="nextPage"/>
          <w:pgSz w:w="11906" w:h="16839"/>
          <w:pgMar w:top="1404" w:right="1485" w:bottom="1156" w:left="1471" w:header="0" w:footer="994" w:gutter="0"/>
          <w:pgNumType w:start="33"/>
          <w:cols w:space="708"/>
          <w:titlePg w:val="0"/>
        </w:sectPr>
      </w:pPr>
    </w:p>
    <w:p>
      <w:pPr>
        <w:spacing w:before="48" w:line="219" w:lineRule="auto"/>
        <w:ind w:left="3670"/>
        <w:rPr>
          <w:rFonts w:ascii="SimSun" w:eastAsia="SimSun" w:hAnsi="SimSun" w:cs="SimSun"/>
          <w:sz w:val="24"/>
          <w:szCs w:val="24"/>
        </w:rPr>
      </w:pPr>
      <w:r>
        <w:rPr>
          <w:rFonts w:ascii="SimSun" w:eastAsia="SimSun" w:hAnsi="SimSun" w:cs="SimSun"/>
          <w:spacing w:val="-2"/>
          <w:sz w:val="24"/>
          <w:szCs w:val="24"/>
        </w:rPr>
        <w:t>环境质量状况</w:t>
      </w:r>
    </w:p>
    <w:tbl>
      <w:tblPr>
        <w:tblStyle w:val="TableNormal28"/>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before="177" w:line="460" w:lineRule="exact"/>
              <w:ind w:left="632"/>
            </w:pPr>
            <w:r>
              <w:rPr>
                <w:spacing w:val="4"/>
                <w:position w:val="16"/>
              </w:rPr>
              <w:t>从表</w:t>
            </w:r>
            <w:r>
              <w:rPr>
                <w:spacing w:val="-41"/>
                <w:position w:val="16"/>
              </w:rPr>
              <w:t xml:space="preserve"> </w:t>
            </w:r>
            <w:r>
              <w:rPr>
                <w:rFonts w:ascii="Times New Roman" w:eastAsia="Times New Roman" w:hAnsi="Times New Roman" w:cs="Times New Roman"/>
                <w:spacing w:val="4"/>
                <w:position w:val="16"/>
              </w:rPr>
              <w:t>3.</w:t>
            </w:r>
            <w:r>
              <w:rPr>
                <w:rFonts w:ascii="Times New Roman" w:eastAsia="Times New Roman" w:hAnsi="Times New Roman" w:cs="Times New Roman"/>
                <w:spacing w:val="-30"/>
                <w:position w:val="16"/>
              </w:rPr>
              <w:t xml:space="preserve"> </w:t>
            </w:r>
            <w:r>
              <w:rPr>
                <w:rFonts w:ascii="Times New Roman" w:eastAsia="Times New Roman" w:hAnsi="Times New Roman" w:cs="Times New Roman"/>
                <w:spacing w:val="4"/>
                <w:position w:val="16"/>
              </w:rPr>
              <w:t xml:space="preserve">1-3 </w:t>
            </w:r>
            <w:r>
              <w:rPr>
                <w:spacing w:val="4"/>
                <w:position w:val="16"/>
              </w:rPr>
              <w:t>可看出，项目所在地附近河流断面水质为</w:t>
            </w:r>
            <w:r>
              <w:rPr>
                <w:spacing w:val="-44"/>
                <w:position w:val="16"/>
              </w:rPr>
              <w:t xml:space="preserve"> </w:t>
            </w:r>
            <w:r>
              <w:rPr>
                <w:rFonts w:ascii="Times New Roman" w:eastAsia="Times New Roman" w:hAnsi="Times New Roman" w:cs="Times New Roman"/>
                <w:position w:val="16"/>
              </w:rPr>
              <w:t>III</w:t>
            </w:r>
            <w:r>
              <w:rPr>
                <w:rFonts w:ascii="Times New Roman" w:eastAsia="Times New Roman" w:hAnsi="Times New Roman" w:cs="Times New Roman"/>
                <w:spacing w:val="21"/>
                <w:position w:val="16"/>
              </w:rPr>
              <w:t xml:space="preserve"> </w:t>
            </w:r>
            <w:r>
              <w:rPr>
                <w:spacing w:val="3"/>
                <w:position w:val="16"/>
              </w:rPr>
              <w:t>类，满足《地表水</w:t>
            </w:r>
          </w:p>
          <w:p>
            <w:pPr>
              <w:pStyle w:val="TableText"/>
              <w:spacing w:line="219" w:lineRule="auto"/>
              <w:ind w:left="134"/>
            </w:pPr>
            <w:r>
              <w:rPr>
                <w:spacing w:val="5"/>
              </w:rPr>
              <w:t>环境质量标准》（</w:t>
            </w:r>
            <w:r>
              <w:rPr>
                <w:rFonts w:ascii="Times New Roman" w:eastAsia="Times New Roman" w:hAnsi="Times New Roman" w:cs="Times New Roman"/>
              </w:rPr>
              <w:t>GB</w:t>
            </w:r>
            <w:r>
              <w:rPr>
                <w:rFonts w:ascii="Times New Roman" w:eastAsia="Times New Roman" w:hAnsi="Times New Roman" w:cs="Times New Roman"/>
                <w:spacing w:val="5"/>
              </w:rPr>
              <w:t>3838-2002</w:t>
            </w:r>
            <w:r>
              <w:rPr>
                <w:spacing w:val="5"/>
              </w:rPr>
              <w:t>）中Ⅲ类功能区要求。</w:t>
            </w:r>
          </w:p>
          <w:p>
            <w:pPr>
              <w:pStyle w:val="TableText"/>
              <w:spacing w:before="178" w:line="219" w:lineRule="auto"/>
              <w:ind w:left="129"/>
              <w:outlineLvl w:val="2"/>
            </w:pPr>
            <w:r>
              <w:rPr>
                <w:rFonts w:ascii="Times New Roman" w:eastAsia="Times New Roman" w:hAnsi="Times New Roman" w:cs="Times New Roman"/>
                <w:b/>
                <w:bCs/>
                <w:spacing w:val="3"/>
              </w:rPr>
              <w:t>3.1.3</w:t>
            </w:r>
            <w:r>
              <w:rPr>
                <w:rFonts w:ascii="Times New Roman" w:eastAsia="Times New Roman" w:hAnsi="Times New Roman" w:cs="Times New Roman"/>
                <w:b/>
                <w:bCs/>
                <w:spacing w:val="1"/>
              </w:rPr>
              <w:t xml:space="preserve">      </w:t>
            </w:r>
            <w:r>
              <w:rPr>
                <w:spacing w:val="3"/>
                <w14:textOutline w14:w="4358" w14:cap="sq">
                  <w14:solidFill>
                    <w14:srgbClr w14:val="000000"/>
                  </w14:solidFill>
                  <w14:prstDash w14:val="solid"/>
                  <w14:bevel/>
                </w14:textOutline>
              </w:rPr>
              <w:t>声环境质量现状</w:t>
            </w:r>
          </w:p>
          <w:p>
            <w:pPr>
              <w:pStyle w:val="TableText"/>
              <w:spacing w:before="176" w:line="355" w:lineRule="auto"/>
              <w:ind w:left="134" w:right="205" w:firstLine="497"/>
              <w:jc w:val="both"/>
            </w:pPr>
            <w:r>
              <w:t>为了解项目周界声环境质量现状，本次环评引用企业</w:t>
            </w:r>
            <w:r>
              <w:rPr>
                <w:spacing w:val="-43"/>
              </w:rPr>
              <w:t xml:space="preserve"> </w:t>
            </w:r>
            <w:r>
              <w:rPr>
                <w:rFonts w:ascii="Times New Roman" w:eastAsia="Times New Roman" w:hAnsi="Times New Roman" w:cs="Times New Roman"/>
              </w:rPr>
              <w:t>2018</w:t>
            </w:r>
            <w:r>
              <w:rPr>
                <w:rFonts w:ascii="Times New Roman" w:eastAsia="Times New Roman" w:hAnsi="Times New Roman" w:cs="Times New Roman"/>
                <w:spacing w:val="17"/>
                <w:w w:val="101"/>
              </w:rPr>
              <w:t xml:space="preserve"> </w:t>
            </w:r>
            <w:r>
              <w:t>年</w:t>
            </w:r>
            <w:r>
              <w:rPr>
                <w:spacing w:val="-36"/>
              </w:rPr>
              <w:t xml:space="preserve"> </w:t>
            </w:r>
            <w:r>
              <w:rPr>
                <w:rFonts w:ascii="Times New Roman" w:eastAsia="Times New Roman" w:hAnsi="Times New Roman" w:cs="Times New Roman"/>
              </w:rPr>
              <w:t>8</w:t>
            </w:r>
            <w:r>
              <w:rPr>
                <w:rFonts w:ascii="Times New Roman" w:eastAsia="Times New Roman" w:hAnsi="Times New Roman" w:cs="Times New Roman"/>
                <w:spacing w:val="20"/>
              </w:rPr>
              <w:t xml:space="preserve"> </w:t>
            </w:r>
            <w:r>
              <w:t>月</w:t>
            </w:r>
            <w:r>
              <w:rPr>
                <w:spacing w:val="-43"/>
              </w:rPr>
              <w:t xml:space="preserve"> </w:t>
            </w:r>
            <w:r>
              <w:rPr>
                <w:rFonts w:ascii="Times New Roman" w:eastAsia="Times New Roman" w:hAnsi="Times New Roman" w:cs="Times New Roman"/>
              </w:rPr>
              <w:t>20-21</w:t>
            </w:r>
            <w:r>
              <w:rPr>
                <w:rFonts w:ascii="Times New Roman" w:eastAsia="Times New Roman" w:hAnsi="Times New Roman" w:cs="Times New Roman"/>
                <w:spacing w:val="58"/>
              </w:rPr>
              <w:t xml:space="preserve"> </w:t>
            </w:r>
            <w:r>
              <w:t xml:space="preserve">日 </w:t>
            </w:r>
            <w:r>
              <w:rPr>
                <w:spacing w:val="7"/>
              </w:rPr>
              <w:t>环保验收资料中声环境监测数据进行分析，具体监测点位置见</w:t>
            </w:r>
            <w:r>
              <w:rPr>
                <w:spacing w:val="7"/>
                <w:u w:val="single" w:color="FF0000"/>
                <w14:textOutline w14:w="4358" w14:cap="sq">
                  <w14:solidFill>
                    <w14:srgbClr w14:val="000000"/>
                  </w14:solidFill>
                  <w14:prstDash w14:val="solid"/>
                  <w14:bevel/>
                </w14:textOutline>
              </w:rPr>
              <w:t>附图二</w:t>
            </w:r>
            <w:r>
              <w:rPr>
                <w:spacing w:val="7"/>
              </w:rPr>
              <w:t>，具体监</w:t>
            </w:r>
          </w:p>
          <w:p>
            <w:pPr>
              <w:pStyle w:val="TableText"/>
              <w:spacing w:line="219" w:lineRule="auto"/>
              <w:ind w:left="135"/>
            </w:pPr>
            <w:r>
              <w:rPr>
                <w:spacing w:val="-1"/>
              </w:rPr>
              <w:t>测结果见表</w:t>
            </w:r>
            <w:r>
              <w:rPr>
                <w:spacing w:val="19"/>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1-4</w:t>
            </w:r>
            <w:r>
              <w:rPr>
                <w:spacing w:val="-1"/>
              </w:rPr>
              <w:t>。</w:t>
            </w:r>
          </w:p>
          <w:p>
            <w:pPr>
              <w:spacing w:before="193" w:line="230" w:lineRule="auto"/>
              <w:ind w:left="1944"/>
              <w:rPr>
                <w:rFonts w:ascii="Times New Roman" w:eastAsia="Times New Roman" w:hAnsi="Times New Roman" w:cs="Times New Roman"/>
                <w:sz w:val="20"/>
                <w:szCs w:val="20"/>
              </w:rPr>
            </w:pPr>
            <w:r>
              <w:rPr>
                <w:rFonts w:ascii="SimHei" w:eastAsia="SimHei" w:hAnsi="SimHei" w:cs="SimHei"/>
                <w:spacing w:val="12"/>
                <w:sz w:val="20"/>
                <w:szCs w:val="20"/>
                <w14:textOutline w14:w="3795" w14:cap="sq">
                  <w14:solidFill>
                    <w14:srgbClr w14:val="000000"/>
                  </w14:solidFill>
                  <w14:prstDash w14:val="solid"/>
                  <w14:bevel/>
                </w14:textOutline>
              </w:rPr>
              <w:t>表</w:t>
            </w:r>
            <w:r>
              <w:rPr>
                <w:rFonts w:ascii="SimHei" w:eastAsia="SimHei" w:hAnsi="SimHei" w:cs="SimHei"/>
                <w:spacing w:val="12"/>
                <w:sz w:val="20"/>
                <w:szCs w:val="20"/>
              </w:rPr>
              <w:t xml:space="preserve"> </w:t>
            </w:r>
            <w:r>
              <w:rPr>
                <w:rFonts w:ascii="Times New Roman" w:eastAsia="Times New Roman" w:hAnsi="Times New Roman" w:cs="Times New Roman"/>
                <w:b/>
                <w:bCs/>
                <w:spacing w:val="12"/>
                <w:sz w:val="20"/>
                <w:szCs w:val="20"/>
              </w:rPr>
              <w:t xml:space="preserve">3.1-4     </w:t>
            </w:r>
            <w:r>
              <w:rPr>
                <w:rFonts w:ascii="SimHei" w:eastAsia="SimHei" w:hAnsi="SimHei" w:cs="SimHei"/>
                <w:spacing w:val="12"/>
                <w:sz w:val="20"/>
                <w:szCs w:val="20"/>
                <w14:textOutline w14:w="3795" w14:cap="sq">
                  <w14:solidFill>
                    <w14:srgbClr w14:val="000000"/>
                  </w14:solidFill>
                  <w14:prstDash w14:val="solid"/>
                  <w14:bevel/>
                </w14:textOutline>
              </w:rPr>
              <w:t>声环境质量现状监测结果</w:t>
            </w:r>
            <w:r>
              <w:rPr>
                <w:rFonts w:ascii="SimHei" w:eastAsia="SimHei" w:hAnsi="SimHei" w:cs="SimHei"/>
                <w:spacing w:val="16"/>
                <w:sz w:val="20"/>
                <w:szCs w:val="20"/>
              </w:rPr>
              <w:t xml:space="preserve">    </w:t>
            </w:r>
            <w:r>
              <w:rPr>
                <w:rFonts w:ascii="SimHei" w:eastAsia="SimHei" w:hAnsi="SimHei" w:cs="SimHei"/>
                <w:spacing w:val="12"/>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p>
          <w:p>
            <w:pPr>
              <w:spacing w:line="86" w:lineRule="exact"/>
            </w:pPr>
          </w:p>
          <w:tbl>
            <w:tblPr>
              <w:tblStyle w:val="TableNormal28"/>
              <w:tblW w:w="85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4"/>
              <w:gridCol w:w="930"/>
              <w:gridCol w:w="930"/>
              <w:gridCol w:w="1103"/>
              <w:gridCol w:w="939"/>
              <w:gridCol w:w="930"/>
              <w:gridCol w:w="934"/>
              <w:gridCol w:w="930"/>
              <w:gridCol w:w="934"/>
            </w:tblGrid>
            <w:tr>
              <w:tblPrEx>
                <w:tblW w:w="85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934" w:type="dxa"/>
                  <w:shd w:val="clear" w:color="auto" w:fill="F2F2F2"/>
                  <w:vAlign w:val="top"/>
                </w:tcPr>
                <w:p>
                  <w:pPr>
                    <w:pStyle w:val="TableText"/>
                    <w:spacing w:before="16" w:line="222" w:lineRule="auto"/>
                    <w:ind w:left="255"/>
                    <w:rPr>
                      <w:sz w:val="20"/>
                      <w:szCs w:val="20"/>
                    </w:rPr>
                  </w:pPr>
                  <w:r>
                    <w:rPr>
                      <w:spacing w:val="9"/>
                      <w:sz w:val="20"/>
                      <w:szCs w:val="20"/>
                    </w:rPr>
                    <w:t>测点</w:t>
                  </w:r>
                </w:p>
                <w:p>
                  <w:pPr>
                    <w:pStyle w:val="TableText"/>
                    <w:spacing w:line="204" w:lineRule="auto"/>
                    <w:ind w:left="256"/>
                    <w:rPr>
                      <w:sz w:val="20"/>
                      <w:szCs w:val="20"/>
                    </w:rPr>
                  </w:pPr>
                  <w:r>
                    <w:rPr>
                      <w:spacing w:val="8"/>
                      <w:sz w:val="20"/>
                      <w:szCs w:val="20"/>
                    </w:rPr>
                    <w:t>编号</w:t>
                  </w:r>
                </w:p>
              </w:tc>
              <w:tc>
                <w:tcPr>
                  <w:tcW w:w="930" w:type="dxa"/>
                  <w:shd w:val="clear" w:color="auto" w:fill="F2F2F2"/>
                  <w:vAlign w:val="top"/>
                </w:tcPr>
                <w:p>
                  <w:pPr>
                    <w:pStyle w:val="TableText"/>
                    <w:spacing w:before="16" w:line="222" w:lineRule="auto"/>
                    <w:ind w:left="252"/>
                    <w:rPr>
                      <w:sz w:val="20"/>
                      <w:szCs w:val="20"/>
                    </w:rPr>
                  </w:pPr>
                  <w:r>
                    <w:rPr>
                      <w:spacing w:val="9"/>
                      <w:sz w:val="20"/>
                      <w:szCs w:val="20"/>
                    </w:rPr>
                    <w:t>监测</w:t>
                  </w:r>
                </w:p>
                <w:p>
                  <w:pPr>
                    <w:pStyle w:val="TableText"/>
                    <w:spacing w:line="204" w:lineRule="auto"/>
                    <w:ind w:left="262"/>
                    <w:rPr>
                      <w:sz w:val="20"/>
                      <w:szCs w:val="20"/>
                    </w:rPr>
                  </w:pPr>
                  <w:r>
                    <w:rPr>
                      <w:spacing w:val="4"/>
                      <w:sz w:val="20"/>
                      <w:szCs w:val="20"/>
                    </w:rPr>
                    <w:t>点位</w:t>
                  </w:r>
                </w:p>
              </w:tc>
              <w:tc>
                <w:tcPr>
                  <w:tcW w:w="930" w:type="dxa"/>
                  <w:shd w:val="clear" w:color="auto" w:fill="F2F2F2"/>
                  <w:vAlign w:val="top"/>
                </w:tcPr>
                <w:p>
                  <w:pPr>
                    <w:pStyle w:val="TableText"/>
                    <w:spacing w:before="16" w:line="222" w:lineRule="auto"/>
                    <w:ind w:left="252"/>
                    <w:rPr>
                      <w:sz w:val="20"/>
                      <w:szCs w:val="20"/>
                    </w:rPr>
                  </w:pPr>
                  <w:r>
                    <w:rPr>
                      <w:spacing w:val="8"/>
                      <w:sz w:val="20"/>
                      <w:szCs w:val="20"/>
                    </w:rPr>
                    <w:t>主要</w:t>
                  </w:r>
                </w:p>
                <w:p>
                  <w:pPr>
                    <w:pStyle w:val="TableText"/>
                    <w:spacing w:line="204" w:lineRule="auto"/>
                    <w:ind w:left="255"/>
                    <w:rPr>
                      <w:sz w:val="20"/>
                      <w:szCs w:val="20"/>
                    </w:rPr>
                  </w:pPr>
                  <w:r>
                    <w:rPr>
                      <w:spacing w:val="7"/>
                      <w:sz w:val="20"/>
                      <w:szCs w:val="20"/>
                    </w:rPr>
                    <w:t>声源</w:t>
                  </w:r>
                </w:p>
              </w:tc>
              <w:tc>
                <w:tcPr>
                  <w:tcW w:w="1103" w:type="dxa"/>
                  <w:shd w:val="clear" w:color="auto" w:fill="F2F2F2"/>
                  <w:vAlign w:val="top"/>
                </w:tcPr>
                <w:p>
                  <w:pPr>
                    <w:pStyle w:val="TableText"/>
                    <w:spacing w:before="16" w:line="222" w:lineRule="auto"/>
                    <w:ind w:left="339"/>
                    <w:rPr>
                      <w:sz w:val="20"/>
                      <w:szCs w:val="20"/>
                    </w:rPr>
                  </w:pPr>
                  <w:r>
                    <w:rPr>
                      <w:spacing w:val="9"/>
                      <w:sz w:val="20"/>
                      <w:szCs w:val="20"/>
                    </w:rPr>
                    <w:t>监测</w:t>
                  </w:r>
                </w:p>
                <w:p>
                  <w:pPr>
                    <w:pStyle w:val="TableText"/>
                    <w:spacing w:line="204" w:lineRule="auto"/>
                    <w:ind w:left="348"/>
                    <w:rPr>
                      <w:sz w:val="20"/>
                      <w:szCs w:val="20"/>
                    </w:rPr>
                  </w:pPr>
                  <w:r>
                    <w:rPr>
                      <w:spacing w:val="4"/>
                      <w:sz w:val="20"/>
                      <w:szCs w:val="20"/>
                    </w:rPr>
                    <w:t>时间</w:t>
                  </w:r>
                </w:p>
              </w:tc>
              <w:tc>
                <w:tcPr>
                  <w:tcW w:w="2803" w:type="dxa"/>
                  <w:gridSpan w:val="3"/>
                  <w:shd w:val="clear" w:color="auto" w:fill="F2F2F2"/>
                  <w:vAlign w:val="top"/>
                </w:tcPr>
                <w:p>
                  <w:pPr>
                    <w:pStyle w:val="TableText"/>
                    <w:spacing w:before="136" w:line="228" w:lineRule="auto"/>
                    <w:ind w:left="973"/>
                    <w:rPr>
                      <w:sz w:val="20"/>
                      <w:szCs w:val="20"/>
                    </w:rPr>
                  </w:pPr>
                  <w:r>
                    <w:rPr>
                      <w:spacing w:val="13"/>
                      <w:sz w:val="20"/>
                      <w:szCs w:val="20"/>
                    </w:rPr>
                    <w:t>检测结果</w:t>
                  </w:r>
                </w:p>
              </w:tc>
              <w:tc>
                <w:tcPr>
                  <w:tcW w:w="930" w:type="dxa"/>
                  <w:shd w:val="clear" w:color="auto" w:fill="F2F2F2"/>
                  <w:vAlign w:val="top"/>
                </w:tcPr>
                <w:p>
                  <w:pPr>
                    <w:pStyle w:val="TableText"/>
                    <w:spacing w:before="16" w:line="222" w:lineRule="auto"/>
                    <w:ind w:left="256"/>
                    <w:rPr>
                      <w:sz w:val="20"/>
                      <w:szCs w:val="20"/>
                    </w:rPr>
                  </w:pPr>
                  <w:r>
                    <w:rPr>
                      <w:spacing w:val="9"/>
                      <w:sz w:val="20"/>
                      <w:szCs w:val="20"/>
                    </w:rPr>
                    <w:t>标准</w:t>
                  </w:r>
                </w:p>
                <w:p>
                  <w:pPr>
                    <w:pStyle w:val="TableText"/>
                    <w:spacing w:line="204" w:lineRule="auto"/>
                    <w:ind w:left="270"/>
                    <w:rPr>
                      <w:sz w:val="20"/>
                      <w:szCs w:val="20"/>
                    </w:rPr>
                  </w:pPr>
                  <w:r>
                    <w:rPr>
                      <w:spacing w:val="2"/>
                      <w:sz w:val="20"/>
                      <w:szCs w:val="20"/>
                    </w:rPr>
                    <w:t>限值</w:t>
                  </w:r>
                </w:p>
              </w:tc>
              <w:tc>
                <w:tcPr>
                  <w:tcW w:w="934" w:type="dxa"/>
                  <w:shd w:val="clear" w:color="auto" w:fill="F2F2F2"/>
                  <w:vAlign w:val="top"/>
                </w:tcPr>
                <w:p>
                  <w:pPr>
                    <w:pStyle w:val="TableText"/>
                    <w:spacing w:before="16" w:line="222" w:lineRule="auto"/>
                    <w:ind w:left="256"/>
                    <w:rPr>
                      <w:sz w:val="20"/>
                      <w:szCs w:val="20"/>
                    </w:rPr>
                  </w:pPr>
                  <w:r>
                    <w:rPr>
                      <w:spacing w:val="10"/>
                      <w:sz w:val="20"/>
                      <w:szCs w:val="20"/>
                    </w:rPr>
                    <w:t>达标</w:t>
                  </w:r>
                </w:p>
                <w:p>
                  <w:pPr>
                    <w:pStyle w:val="TableText"/>
                    <w:spacing w:line="204" w:lineRule="auto"/>
                    <w:ind w:left="257"/>
                    <w:rPr>
                      <w:sz w:val="20"/>
                      <w:szCs w:val="20"/>
                    </w:rPr>
                  </w:pPr>
                  <w:r>
                    <w:rPr>
                      <w:spacing w:val="9"/>
                      <w:sz w:val="20"/>
                      <w:szCs w:val="20"/>
                    </w:rPr>
                    <w:t>情况</w:t>
                  </w:r>
                </w:p>
              </w:tc>
            </w:tr>
            <w:tr>
              <w:tblPrEx>
                <w:tblW w:w="8564" w:type="dxa"/>
                <w:tblInd w:w="94" w:type="dxa"/>
                <w:tblLayout w:type="fixed"/>
              </w:tblPrEx>
              <w:trPr>
                <w:trHeight w:val="344"/>
              </w:trPr>
              <w:tc>
                <w:tcPr>
                  <w:tcW w:w="934"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65" w:line="264" w:lineRule="exact"/>
                    <w:ind w:left="262"/>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1#</w:t>
                  </w:r>
                </w:p>
              </w:tc>
              <w:tc>
                <w:tcPr>
                  <w:tcW w:w="930"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65" w:line="228" w:lineRule="auto"/>
                    <w:ind w:left="144"/>
                    <w:rPr>
                      <w:sz w:val="20"/>
                      <w:szCs w:val="20"/>
                    </w:rPr>
                  </w:pPr>
                  <w:r>
                    <w:rPr>
                      <w:spacing w:val="10"/>
                      <w:sz w:val="20"/>
                      <w:szCs w:val="20"/>
                    </w:rPr>
                    <w:t>厂界东</w:t>
                  </w:r>
                </w:p>
              </w:tc>
              <w:tc>
                <w:tcPr>
                  <w:tcW w:w="930"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65" w:line="229" w:lineRule="auto"/>
                    <w:ind w:left="255"/>
                    <w:rPr>
                      <w:sz w:val="20"/>
                      <w:szCs w:val="20"/>
                    </w:rPr>
                  </w:pPr>
                  <w:r>
                    <w:rPr>
                      <w:spacing w:val="7"/>
                      <w:sz w:val="20"/>
                      <w:szCs w:val="20"/>
                    </w:rPr>
                    <w:t>交通</w:t>
                  </w:r>
                </w:p>
              </w:tc>
              <w:tc>
                <w:tcPr>
                  <w:tcW w:w="1103" w:type="dxa"/>
                  <w:vMerge w:val="restart"/>
                  <w:tcBorders>
                    <w:bottom w:val="nil"/>
                  </w:tcBorders>
                  <w:vAlign w:val="top"/>
                </w:tcPr>
                <w:p>
                  <w:pPr>
                    <w:spacing w:before="274"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2018-08-20</w:t>
                  </w:r>
                </w:p>
              </w:tc>
              <w:tc>
                <w:tcPr>
                  <w:tcW w:w="939" w:type="dxa"/>
                  <w:vAlign w:val="top"/>
                </w:tcPr>
                <w:p>
                  <w:pPr>
                    <w:spacing w:before="99"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13:45</w:t>
                  </w:r>
                </w:p>
              </w:tc>
              <w:tc>
                <w:tcPr>
                  <w:tcW w:w="930" w:type="dxa"/>
                  <w:vAlign w:val="top"/>
                </w:tcPr>
                <w:p>
                  <w:pPr>
                    <w:pStyle w:val="TableText"/>
                    <w:spacing w:before="62" w:line="231" w:lineRule="auto"/>
                    <w:ind w:left="254"/>
                    <w:rPr>
                      <w:sz w:val="20"/>
                      <w:szCs w:val="20"/>
                    </w:rPr>
                  </w:pPr>
                  <w:r>
                    <w:rPr>
                      <w:spacing w:val="10"/>
                      <w:sz w:val="20"/>
                      <w:szCs w:val="20"/>
                    </w:rPr>
                    <w:t>昼间</w:t>
                  </w:r>
                </w:p>
              </w:tc>
              <w:tc>
                <w:tcPr>
                  <w:tcW w:w="934" w:type="dxa"/>
                  <w:vAlign w:val="top"/>
                </w:tcPr>
                <w:p>
                  <w:pPr>
                    <w:spacing w:before="99"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57.6</w:t>
                  </w:r>
                </w:p>
              </w:tc>
              <w:tc>
                <w:tcPr>
                  <w:tcW w:w="930" w:type="dxa"/>
                  <w:vAlign w:val="top"/>
                </w:tcPr>
                <w:p>
                  <w:pPr>
                    <w:spacing w:before="99"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934" w:type="dxa"/>
                  <w:vAlign w:val="top"/>
                </w:tcPr>
                <w:p>
                  <w:pPr>
                    <w:pStyle w:val="TableText"/>
                    <w:spacing w:before="63" w:line="228" w:lineRule="auto"/>
                    <w:ind w:left="256"/>
                    <w:rPr>
                      <w:sz w:val="20"/>
                      <w:szCs w:val="20"/>
                    </w:rPr>
                  </w:pPr>
                  <w:r>
                    <w:rPr>
                      <w:spacing w:val="10"/>
                      <w:sz w:val="20"/>
                      <w:szCs w:val="20"/>
                    </w:rPr>
                    <w:t>达标</w:t>
                  </w:r>
                </w:p>
              </w:tc>
            </w:tr>
            <w:tr>
              <w:tblPrEx>
                <w:tblW w:w="8564" w:type="dxa"/>
                <w:tblInd w:w="94" w:type="dxa"/>
                <w:tblLayout w:type="fixed"/>
              </w:tblPrEx>
              <w:trPr>
                <w:trHeight w:val="344"/>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0"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22:10</w:t>
                  </w:r>
                </w:p>
              </w:tc>
              <w:tc>
                <w:tcPr>
                  <w:tcW w:w="930" w:type="dxa"/>
                  <w:vAlign w:val="top"/>
                </w:tcPr>
                <w:p>
                  <w:pPr>
                    <w:pStyle w:val="TableText"/>
                    <w:spacing w:before="64" w:line="228" w:lineRule="auto"/>
                    <w:ind w:left="258"/>
                    <w:rPr>
                      <w:sz w:val="20"/>
                      <w:szCs w:val="20"/>
                    </w:rPr>
                  </w:pPr>
                  <w:r>
                    <w:rPr>
                      <w:spacing w:val="7"/>
                      <w:sz w:val="20"/>
                      <w:szCs w:val="20"/>
                    </w:rPr>
                    <w:t>夜间</w:t>
                  </w:r>
                </w:p>
              </w:tc>
              <w:tc>
                <w:tcPr>
                  <w:tcW w:w="934" w:type="dxa"/>
                  <w:vAlign w:val="top"/>
                </w:tcPr>
                <w:p>
                  <w:pPr>
                    <w:spacing w:before="10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46.2</w:t>
                  </w:r>
                </w:p>
              </w:tc>
              <w:tc>
                <w:tcPr>
                  <w:tcW w:w="930" w:type="dxa"/>
                  <w:vAlign w:val="top"/>
                </w:tcPr>
                <w:p>
                  <w:pPr>
                    <w:spacing w:before="103"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5" w:line="228" w:lineRule="auto"/>
                    <w:ind w:left="256"/>
                    <w:rPr>
                      <w:sz w:val="20"/>
                      <w:szCs w:val="20"/>
                    </w:rPr>
                  </w:pPr>
                  <w:r>
                    <w:rPr>
                      <w:spacing w:val="10"/>
                      <w:sz w:val="20"/>
                      <w:szCs w:val="20"/>
                    </w:rPr>
                    <w:t>达标</w:t>
                  </w:r>
                </w:p>
              </w:tc>
            </w:tr>
            <w:tr>
              <w:tblPrEx>
                <w:tblW w:w="8564" w:type="dxa"/>
                <w:tblInd w:w="94" w:type="dxa"/>
                <w:tblLayout w:type="fixed"/>
              </w:tblPrEx>
              <w:trPr>
                <w:trHeight w:val="344"/>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val="restart"/>
                  <w:tcBorders>
                    <w:bottom w:val="nil"/>
                  </w:tcBorders>
                  <w:vAlign w:val="top"/>
                </w:tcPr>
                <w:p>
                  <w:pPr>
                    <w:spacing w:before="277"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2018-08-21</w:t>
                  </w:r>
                </w:p>
              </w:tc>
              <w:tc>
                <w:tcPr>
                  <w:tcW w:w="939" w:type="dxa"/>
                  <w:vAlign w:val="top"/>
                </w:tcPr>
                <w:p>
                  <w:pPr>
                    <w:spacing w:before="101"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13:07</w:t>
                  </w:r>
                </w:p>
              </w:tc>
              <w:tc>
                <w:tcPr>
                  <w:tcW w:w="930" w:type="dxa"/>
                  <w:vAlign w:val="top"/>
                </w:tcPr>
                <w:p>
                  <w:pPr>
                    <w:pStyle w:val="TableText"/>
                    <w:spacing w:before="65" w:line="231" w:lineRule="auto"/>
                    <w:ind w:left="254"/>
                    <w:rPr>
                      <w:sz w:val="20"/>
                      <w:szCs w:val="20"/>
                    </w:rPr>
                  </w:pPr>
                  <w:r>
                    <w:rPr>
                      <w:spacing w:val="10"/>
                      <w:sz w:val="20"/>
                      <w:szCs w:val="20"/>
                    </w:rPr>
                    <w:t>昼间</w:t>
                  </w:r>
                </w:p>
              </w:tc>
              <w:tc>
                <w:tcPr>
                  <w:tcW w:w="934" w:type="dxa"/>
                  <w:vAlign w:val="top"/>
                </w:tcPr>
                <w:p>
                  <w:pPr>
                    <w:spacing w:before="101"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58.0</w:t>
                  </w:r>
                </w:p>
              </w:tc>
              <w:tc>
                <w:tcPr>
                  <w:tcW w:w="930" w:type="dxa"/>
                  <w:vAlign w:val="top"/>
                </w:tcPr>
                <w:p>
                  <w:pPr>
                    <w:spacing w:before="101"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934" w:type="dxa"/>
                  <w:vAlign w:val="top"/>
                </w:tcPr>
                <w:p>
                  <w:pPr>
                    <w:pStyle w:val="TableText"/>
                    <w:spacing w:before="66"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3"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22:06</w:t>
                  </w:r>
                </w:p>
              </w:tc>
              <w:tc>
                <w:tcPr>
                  <w:tcW w:w="930" w:type="dxa"/>
                  <w:vAlign w:val="top"/>
                </w:tcPr>
                <w:p>
                  <w:pPr>
                    <w:pStyle w:val="TableText"/>
                    <w:spacing w:before="67" w:line="228" w:lineRule="auto"/>
                    <w:ind w:left="258"/>
                    <w:rPr>
                      <w:sz w:val="20"/>
                      <w:szCs w:val="20"/>
                    </w:rPr>
                  </w:pPr>
                  <w:r>
                    <w:rPr>
                      <w:spacing w:val="7"/>
                      <w:sz w:val="20"/>
                      <w:szCs w:val="20"/>
                    </w:rPr>
                    <w:t>夜间</w:t>
                  </w:r>
                </w:p>
              </w:tc>
              <w:tc>
                <w:tcPr>
                  <w:tcW w:w="934" w:type="dxa"/>
                  <w:vAlign w:val="top"/>
                </w:tcPr>
                <w:p>
                  <w:pPr>
                    <w:spacing w:before="103"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46.6</w:t>
                  </w:r>
                </w:p>
              </w:tc>
              <w:tc>
                <w:tcPr>
                  <w:tcW w:w="930" w:type="dxa"/>
                  <w:vAlign w:val="top"/>
                </w:tcPr>
                <w:p>
                  <w:pPr>
                    <w:spacing w:before="106"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65" w:lineRule="exact"/>
                    <w:ind w:left="262"/>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2#</w:t>
                  </w:r>
                </w:p>
              </w:tc>
              <w:tc>
                <w:tcPr>
                  <w:tcW w:w="930" w:type="dxa"/>
                  <w:vMerge w:val="restart"/>
                  <w:tcBorders>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228" w:lineRule="auto"/>
                    <w:ind w:left="144"/>
                    <w:rPr>
                      <w:sz w:val="20"/>
                      <w:szCs w:val="20"/>
                    </w:rPr>
                  </w:pPr>
                  <w:r>
                    <w:rPr>
                      <w:spacing w:val="10"/>
                      <w:sz w:val="20"/>
                      <w:szCs w:val="20"/>
                    </w:rPr>
                    <w:t>厂界南</w:t>
                  </w:r>
                </w:p>
              </w:tc>
              <w:tc>
                <w:tcPr>
                  <w:tcW w:w="930"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29" w:lineRule="auto"/>
                    <w:ind w:left="255"/>
                    <w:rPr>
                      <w:sz w:val="20"/>
                      <w:szCs w:val="20"/>
                    </w:rPr>
                  </w:pPr>
                  <w:r>
                    <w:rPr>
                      <w:spacing w:val="7"/>
                      <w:sz w:val="20"/>
                      <w:szCs w:val="20"/>
                    </w:rPr>
                    <w:t>交通</w:t>
                  </w:r>
                </w:p>
              </w:tc>
              <w:tc>
                <w:tcPr>
                  <w:tcW w:w="1103" w:type="dxa"/>
                  <w:vMerge w:val="restart"/>
                  <w:tcBorders>
                    <w:bottom w:val="nil"/>
                  </w:tcBorders>
                  <w:vAlign w:val="top"/>
                </w:tcPr>
                <w:p>
                  <w:pPr>
                    <w:spacing w:before="276"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2018-08-20</w:t>
                  </w:r>
                </w:p>
              </w:tc>
              <w:tc>
                <w:tcPr>
                  <w:tcW w:w="939" w:type="dxa"/>
                  <w:vAlign w:val="top"/>
                </w:tcPr>
                <w:p>
                  <w:pPr>
                    <w:spacing w:before="101"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13:47</w:t>
                  </w:r>
                </w:p>
              </w:tc>
              <w:tc>
                <w:tcPr>
                  <w:tcW w:w="930" w:type="dxa"/>
                  <w:vAlign w:val="top"/>
                </w:tcPr>
                <w:p>
                  <w:pPr>
                    <w:pStyle w:val="TableText"/>
                    <w:spacing w:before="64" w:line="231" w:lineRule="auto"/>
                    <w:ind w:left="254"/>
                    <w:rPr>
                      <w:sz w:val="20"/>
                      <w:szCs w:val="20"/>
                    </w:rPr>
                  </w:pPr>
                  <w:r>
                    <w:rPr>
                      <w:spacing w:val="10"/>
                      <w:sz w:val="20"/>
                      <w:szCs w:val="20"/>
                    </w:rPr>
                    <w:t>昼间</w:t>
                  </w:r>
                </w:p>
              </w:tc>
              <w:tc>
                <w:tcPr>
                  <w:tcW w:w="934" w:type="dxa"/>
                  <w:vAlign w:val="top"/>
                </w:tcPr>
                <w:p>
                  <w:pPr>
                    <w:spacing w:before="101"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58.</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2"/>
                      <w:sz w:val="20"/>
                      <w:szCs w:val="20"/>
                    </w:rPr>
                    <w:t>1</w:t>
                  </w:r>
                </w:p>
              </w:tc>
              <w:tc>
                <w:tcPr>
                  <w:tcW w:w="930" w:type="dxa"/>
                  <w:vAlign w:val="top"/>
                </w:tcPr>
                <w:p>
                  <w:pPr>
                    <w:spacing w:before="101"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5"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1"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22:15</w:t>
                  </w:r>
                </w:p>
              </w:tc>
              <w:tc>
                <w:tcPr>
                  <w:tcW w:w="930" w:type="dxa"/>
                  <w:vAlign w:val="top"/>
                </w:tcPr>
                <w:p>
                  <w:pPr>
                    <w:pStyle w:val="TableText"/>
                    <w:spacing w:before="65" w:line="228" w:lineRule="auto"/>
                    <w:ind w:left="258"/>
                    <w:rPr>
                      <w:sz w:val="20"/>
                      <w:szCs w:val="20"/>
                    </w:rPr>
                  </w:pPr>
                  <w:r>
                    <w:rPr>
                      <w:spacing w:val="7"/>
                      <w:sz w:val="20"/>
                      <w:szCs w:val="20"/>
                    </w:rPr>
                    <w:t>夜间</w:t>
                  </w:r>
                </w:p>
              </w:tc>
              <w:tc>
                <w:tcPr>
                  <w:tcW w:w="934" w:type="dxa"/>
                  <w:vAlign w:val="top"/>
                </w:tcPr>
                <w:p>
                  <w:pPr>
                    <w:spacing w:before="101"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45.7</w:t>
                  </w:r>
                </w:p>
              </w:tc>
              <w:tc>
                <w:tcPr>
                  <w:tcW w:w="930" w:type="dxa"/>
                  <w:vAlign w:val="top"/>
                </w:tcPr>
                <w:p>
                  <w:pPr>
                    <w:spacing w:before="104"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6"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val="restart"/>
                  <w:tcBorders>
                    <w:bottom w:val="nil"/>
                  </w:tcBorders>
                  <w:vAlign w:val="top"/>
                </w:tcPr>
                <w:p>
                  <w:pPr>
                    <w:spacing w:before="277"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2018-08-21</w:t>
                  </w:r>
                </w:p>
              </w:tc>
              <w:tc>
                <w:tcPr>
                  <w:tcW w:w="939" w:type="dxa"/>
                  <w:vAlign w:val="top"/>
                </w:tcPr>
                <w:p>
                  <w:pPr>
                    <w:spacing w:before="102"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13:17</w:t>
                  </w:r>
                </w:p>
              </w:tc>
              <w:tc>
                <w:tcPr>
                  <w:tcW w:w="930" w:type="dxa"/>
                  <w:vAlign w:val="top"/>
                </w:tcPr>
                <w:p>
                  <w:pPr>
                    <w:pStyle w:val="TableText"/>
                    <w:spacing w:before="65" w:line="231" w:lineRule="auto"/>
                    <w:ind w:left="254"/>
                    <w:rPr>
                      <w:sz w:val="20"/>
                      <w:szCs w:val="20"/>
                    </w:rPr>
                  </w:pPr>
                  <w:r>
                    <w:rPr>
                      <w:spacing w:val="10"/>
                      <w:sz w:val="20"/>
                      <w:szCs w:val="20"/>
                    </w:rPr>
                    <w:t>昼间</w:t>
                  </w:r>
                </w:p>
              </w:tc>
              <w:tc>
                <w:tcPr>
                  <w:tcW w:w="934" w:type="dxa"/>
                  <w:vAlign w:val="top"/>
                </w:tcPr>
                <w:p>
                  <w:pPr>
                    <w:spacing w:before="102"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52.9</w:t>
                  </w:r>
                </w:p>
              </w:tc>
              <w:tc>
                <w:tcPr>
                  <w:tcW w:w="930" w:type="dxa"/>
                  <w:vAlign w:val="top"/>
                </w:tcPr>
                <w:p>
                  <w:pPr>
                    <w:spacing w:before="102"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6"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2"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22:10</w:t>
                  </w:r>
                </w:p>
              </w:tc>
              <w:tc>
                <w:tcPr>
                  <w:tcW w:w="930" w:type="dxa"/>
                  <w:vAlign w:val="top"/>
                </w:tcPr>
                <w:p>
                  <w:pPr>
                    <w:pStyle w:val="TableText"/>
                    <w:spacing w:before="66" w:line="228" w:lineRule="auto"/>
                    <w:ind w:left="258"/>
                    <w:rPr>
                      <w:sz w:val="20"/>
                      <w:szCs w:val="20"/>
                    </w:rPr>
                  </w:pPr>
                  <w:r>
                    <w:rPr>
                      <w:spacing w:val="7"/>
                      <w:sz w:val="20"/>
                      <w:szCs w:val="20"/>
                    </w:rPr>
                    <w:t>夜间</w:t>
                  </w:r>
                </w:p>
              </w:tc>
              <w:tc>
                <w:tcPr>
                  <w:tcW w:w="934" w:type="dxa"/>
                  <w:vAlign w:val="top"/>
                </w:tcPr>
                <w:p>
                  <w:pPr>
                    <w:spacing w:before="102"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w:t>
                  </w:r>
                </w:p>
              </w:tc>
              <w:tc>
                <w:tcPr>
                  <w:tcW w:w="930" w:type="dxa"/>
                  <w:vAlign w:val="top"/>
                </w:tcPr>
                <w:p>
                  <w:pPr>
                    <w:spacing w:before="105"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64" w:lineRule="exact"/>
                    <w:ind w:left="262"/>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3#</w:t>
                  </w:r>
                </w:p>
              </w:tc>
              <w:tc>
                <w:tcPr>
                  <w:tcW w:w="930"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28" w:lineRule="auto"/>
                    <w:ind w:left="144"/>
                    <w:rPr>
                      <w:sz w:val="20"/>
                      <w:szCs w:val="20"/>
                    </w:rPr>
                  </w:pPr>
                  <w:r>
                    <w:rPr>
                      <w:spacing w:val="10"/>
                      <w:sz w:val="20"/>
                      <w:szCs w:val="20"/>
                    </w:rPr>
                    <w:t>厂界西</w:t>
                  </w:r>
                </w:p>
              </w:tc>
              <w:tc>
                <w:tcPr>
                  <w:tcW w:w="930"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29" w:lineRule="auto"/>
                    <w:ind w:left="254"/>
                    <w:rPr>
                      <w:sz w:val="20"/>
                      <w:szCs w:val="20"/>
                    </w:rPr>
                  </w:pPr>
                  <w:r>
                    <w:rPr>
                      <w:spacing w:val="7"/>
                      <w:sz w:val="20"/>
                      <w:szCs w:val="20"/>
                    </w:rPr>
                    <w:t>设备</w:t>
                  </w:r>
                </w:p>
              </w:tc>
              <w:tc>
                <w:tcPr>
                  <w:tcW w:w="1103" w:type="dxa"/>
                  <w:vMerge w:val="restart"/>
                  <w:tcBorders>
                    <w:bottom w:val="nil"/>
                  </w:tcBorders>
                  <w:vAlign w:val="top"/>
                </w:tcPr>
                <w:p>
                  <w:pPr>
                    <w:spacing w:before="278"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2018-08-20</w:t>
                  </w:r>
                </w:p>
              </w:tc>
              <w:tc>
                <w:tcPr>
                  <w:tcW w:w="939" w:type="dxa"/>
                  <w:vAlign w:val="top"/>
                </w:tcPr>
                <w:p>
                  <w:pPr>
                    <w:spacing w:before="102"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13:51</w:t>
                  </w:r>
                </w:p>
              </w:tc>
              <w:tc>
                <w:tcPr>
                  <w:tcW w:w="930" w:type="dxa"/>
                  <w:vAlign w:val="top"/>
                </w:tcPr>
                <w:p>
                  <w:pPr>
                    <w:pStyle w:val="TableText"/>
                    <w:spacing w:before="66" w:line="231" w:lineRule="auto"/>
                    <w:ind w:left="254"/>
                    <w:rPr>
                      <w:sz w:val="20"/>
                      <w:szCs w:val="20"/>
                    </w:rPr>
                  </w:pPr>
                  <w:r>
                    <w:rPr>
                      <w:spacing w:val="10"/>
                      <w:sz w:val="20"/>
                      <w:szCs w:val="20"/>
                    </w:rPr>
                    <w:t>昼间</w:t>
                  </w:r>
                </w:p>
              </w:tc>
              <w:tc>
                <w:tcPr>
                  <w:tcW w:w="934" w:type="dxa"/>
                  <w:vAlign w:val="top"/>
                </w:tcPr>
                <w:p>
                  <w:pPr>
                    <w:spacing w:before="102"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58.8</w:t>
                  </w:r>
                </w:p>
              </w:tc>
              <w:tc>
                <w:tcPr>
                  <w:tcW w:w="930" w:type="dxa"/>
                  <w:vAlign w:val="top"/>
                </w:tcPr>
                <w:p>
                  <w:pPr>
                    <w:spacing w:before="102"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3"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22:18</w:t>
                  </w:r>
                </w:p>
              </w:tc>
              <w:tc>
                <w:tcPr>
                  <w:tcW w:w="930" w:type="dxa"/>
                  <w:vAlign w:val="top"/>
                </w:tcPr>
                <w:p>
                  <w:pPr>
                    <w:pStyle w:val="TableText"/>
                    <w:spacing w:before="67" w:line="228" w:lineRule="auto"/>
                    <w:ind w:left="258"/>
                    <w:rPr>
                      <w:sz w:val="20"/>
                      <w:szCs w:val="20"/>
                    </w:rPr>
                  </w:pPr>
                  <w:r>
                    <w:rPr>
                      <w:spacing w:val="7"/>
                      <w:sz w:val="20"/>
                      <w:szCs w:val="20"/>
                    </w:rPr>
                    <w:t>夜间</w:t>
                  </w:r>
                </w:p>
              </w:tc>
              <w:tc>
                <w:tcPr>
                  <w:tcW w:w="934" w:type="dxa"/>
                  <w:vAlign w:val="top"/>
                </w:tcPr>
                <w:p>
                  <w:pPr>
                    <w:spacing w:before="103"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46.4</w:t>
                  </w:r>
                </w:p>
              </w:tc>
              <w:tc>
                <w:tcPr>
                  <w:tcW w:w="930" w:type="dxa"/>
                  <w:vAlign w:val="top"/>
                </w:tcPr>
                <w:p>
                  <w:pPr>
                    <w:spacing w:before="106"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val="restart"/>
                  <w:tcBorders>
                    <w:bottom w:val="nil"/>
                  </w:tcBorders>
                  <w:vAlign w:val="top"/>
                </w:tcPr>
                <w:p>
                  <w:pPr>
                    <w:spacing w:before="276"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2018-08-21</w:t>
                  </w:r>
                </w:p>
              </w:tc>
              <w:tc>
                <w:tcPr>
                  <w:tcW w:w="939" w:type="dxa"/>
                  <w:vAlign w:val="top"/>
                </w:tcPr>
                <w:p>
                  <w:pPr>
                    <w:spacing w:before="101"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12:57</w:t>
                  </w:r>
                </w:p>
              </w:tc>
              <w:tc>
                <w:tcPr>
                  <w:tcW w:w="930" w:type="dxa"/>
                  <w:vAlign w:val="top"/>
                </w:tcPr>
                <w:p>
                  <w:pPr>
                    <w:pStyle w:val="TableText"/>
                    <w:spacing w:before="64" w:line="231" w:lineRule="auto"/>
                    <w:ind w:left="254"/>
                    <w:rPr>
                      <w:sz w:val="20"/>
                      <w:szCs w:val="20"/>
                    </w:rPr>
                  </w:pPr>
                  <w:r>
                    <w:rPr>
                      <w:spacing w:val="10"/>
                      <w:sz w:val="20"/>
                      <w:szCs w:val="20"/>
                    </w:rPr>
                    <w:t>昼间</w:t>
                  </w:r>
                </w:p>
              </w:tc>
              <w:tc>
                <w:tcPr>
                  <w:tcW w:w="934" w:type="dxa"/>
                  <w:vAlign w:val="top"/>
                </w:tcPr>
                <w:p>
                  <w:pPr>
                    <w:spacing w:before="101"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52.2</w:t>
                  </w:r>
                </w:p>
              </w:tc>
              <w:tc>
                <w:tcPr>
                  <w:tcW w:w="930" w:type="dxa"/>
                  <w:vAlign w:val="top"/>
                </w:tcPr>
                <w:p>
                  <w:pPr>
                    <w:spacing w:before="101"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5"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1"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22:17</w:t>
                  </w:r>
                </w:p>
              </w:tc>
              <w:tc>
                <w:tcPr>
                  <w:tcW w:w="930" w:type="dxa"/>
                  <w:vAlign w:val="top"/>
                </w:tcPr>
                <w:p>
                  <w:pPr>
                    <w:pStyle w:val="TableText"/>
                    <w:spacing w:before="65" w:line="228" w:lineRule="auto"/>
                    <w:ind w:left="258"/>
                    <w:rPr>
                      <w:sz w:val="20"/>
                      <w:szCs w:val="20"/>
                    </w:rPr>
                  </w:pPr>
                  <w:r>
                    <w:rPr>
                      <w:spacing w:val="7"/>
                      <w:sz w:val="20"/>
                      <w:szCs w:val="20"/>
                    </w:rPr>
                    <w:t>夜间</w:t>
                  </w:r>
                </w:p>
              </w:tc>
              <w:tc>
                <w:tcPr>
                  <w:tcW w:w="934" w:type="dxa"/>
                  <w:vAlign w:val="top"/>
                </w:tcPr>
                <w:p>
                  <w:pPr>
                    <w:spacing w:before="101"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45.9</w:t>
                  </w:r>
                </w:p>
              </w:tc>
              <w:tc>
                <w:tcPr>
                  <w:tcW w:w="930" w:type="dxa"/>
                  <w:vAlign w:val="top"/>
                </w:tcPr>
                <w:p>
                  <w:pPr>
                    <w:spacing w:before="104"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6"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val="restart"/>
                  <w:tcBorders>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264" w:lineRule="exact"/>
                    <w:ind w:left="262"/>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4#</w:t>
                  </w:r>
                </w:p>
              </w:tc>
              <w:tc>
                <w:tcPr>
                  <w:tcW w:w="930" w:type="dxa"/>
                  <w:vMerge w:val="restart"/>
                  <w:tcBorders>
                    <w:bottom w:val="nil"/>
                  </w:tcBorders>
                  <w:vAlign w:val="top"/>
                </w:tcPr>
                <w:p>
                  <w:pPr>
                    <w:spacing w:line="262" w:lineRule="auto"/>
                    <w:rPr>
                      <w:rFonts w:ascii="Arial"/>
                      <w:sz w:val="21"/>
                    </w:rPr>
                  </w:pPr>
                </w:p>
                <w:p>
                  <w:pPr>
                    <w:spacing w:line="262" w:lineRule="auto"/>
                    <w:rPr>
                      <w:rFonts w:ascii="Arial"/>
                      <w:sz w:val="21"/>
                    </w:rPr>
                  </w:pPr>
                </w:p>
                <w:p>
                  <w:pPr>
                    <w:pStyle w:val="TableText"/>
                    <w:spacing w:before="65" w:line="228" w:lineRule="auto"/>
                    <w:ind w:left="144"/>
                    <w:rPr>
                      <w:sz w:val="20"/>
                      <w:szCs w:val="20"/>
                    </w:rPr>
                  </w:pPr>
                  <w:r>
                    <w:rPr>
                      <w:spacing w:val="10"/>
                      <w:sz w:val="20"/>
                      <w:szCs w:val="20"/>
                    </w:rPr>
                    <w:t>厂界北</w:t>
                  </w:r>
                </w:p>
              </w:tc>
              <w:tc>
                <w:tcPr>
                  <w:tcW w:w="930" w:type="dxa"/>
                  <w:vMerge w:val="restart"/>
                  <w:tcBorders>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229" w:lineRule="auto"/>
                    <w:ind w:left="254"/>
                    <w:rPr>
                      <w:sz w:val="20"/>
                      <w:szCs w:val="20"/>
                    </w:rPr>
                  </w:pPr>
                  <w:r>
                    <w:rPr>
                      <w:spacing w:val="7"/>
                      <w:sz w:val="20"/>
                      <w:szCs w:val="20"/>
                    </w:rPr>
                    <w:t>设备</w:t>
                  </w:r>
                </w:p>
              </w:tc>
              <w:tc>
                <w:tcPr>
                  <w:tcW w:w="1103" w:type="dxa"/>
                  <w:vMerge w:val="restart"/>
                  <w:tcBorders>
                    <w:bottom w:val="nil"/>
                  </w:tcBorders>
                  <w:vAlign w:val="top"/>
                </w:tcPr>
                <w:p>
                  <w:pPr>
                    <w:spacing w:before="277"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2018-08-20</w:t>
                  </w:r>
                </w:p>
              </w:tc>
              <w:tc>
                <w:tcPr>
                  <w:tcW w:w="939" w:type="dxa"/>
                  <w:vAlign w:val="top"/>
                </w:tcPr>
                <w:p>
                  <w:pPr>
                    <w:spacing w:before="102"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13:54</w:t>
                  </w:r>
                </w:p>
              </w:tc>
              <w:tc>
                <w:tcPr>
                  <w:tcW w:w="930" w:type="dxa"/>
                  <w:vAlign w:val="top"/>
                </w:tcPr>
                <w:p>
                  <w:pPr>
                    <w:pStyle w:val="TableText"/>
                    <w:spacing w:before="65" w:line="231" w:lineRule="auto"/>
                    <w:ind w:left="254"/>
                    <w:rPr>
                      <w:sz w:val="20"/>
                      <w:szCs w:val="20"/>
                    </w:rPr>
                  </w:pPr>
                  <w:r>
                    <w:rPr>
                      <w:spacing w:val="10"/>
                      <w:sz w:val="20"/>
                      <w:szCs w:val="20"/>
                    </w:rPr>
                    <w:t>昼间</w:t>
                  </w:r>
                </w:p>
              </w:tc>
              <w:tc>
                <w:tcPr>
                  <w:tcW w:w="934" w:type="dxa"/>
                  <w:vAlign w:val="top"/>
                </w:tcPr>
                <w:p>
                  <w:pPr>
                    <w:spacing w:before="102"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55.0</w:t>
                  </w:r>
                </w:p>
              </w:tc>
              <w:tc>
                <w:tcPr>
                  <w:tcW w:w="930" w:type="dxa"/>
                  <w:vAlign w:val="top"/>
                </w:tcPr>
                <w:p>
                  <w:pPr>
                    <w:spacing w:before="102"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6" w:line="228" w:lineRule="auto"/>
                    <w:ind w:left="256"/>
                    <w:rPr>
                      <w:sz w:val="20"/>
                      <w:szCs w:val="20"/>
                    </w:rPr>
                  </w:pPr>
                  <w:r>
                    <w:rPr>
                      <w:spacing w:val="10"/>
                      <w:sz w:val="20"/>
                      <w:szCs w:val="20"/>
                    </w:rPr>
                    <w:t>达标</w:t>
                  </w:r>
                </w:p>
              </w:tc>
            </w:tr>
            <w:tr>
              <w:tblPrEx>
                <w:tblW w:w="8564" w:type="dxa"/>
                <w:tblInd w:w="94" w:type="dxa"/>
                <w:tblLayout w:type="fixed"/>
              </w:tblPrEx>
              <w:trPr>
                <w:trHeight w:val="345"/>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2"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22:23</w:t>
                  </w:r>
                </w:p>
              </w:tc>
              <w:tc>
                <w:tcPr>
                  <w:tcW w:w="930" w:type="dxa"/>
                  <w:vAlign w:val="top"/>
                </w:tcPr>
                <w:p>
                  <w:pPr>
                    <w:pStyle w:val="TableText"/>
                    <w:spacing w:before="66" w:line="228" w:lineRule="auto"/>
                    <w:ind w:left="258"/>
                    <w:rPr>
                      <w:sz w:val="20"/>
                      <w:szCs w:val="20"/>
                    </w:rPr>
                  </w:pPr>
                  <w:r>
                    <w:rPr>
                      <w:spacing w:val="7"/>
                      <w:sz w:val="20"/>
                      <w:szCs w:val="20"/>
                    </w:rPr>
                    <w:t>夜间</w:t>
                  </w:r>
                </w:p>
              </w:tc>
              <w:tc>
                <w:tcPr>
                  <w:tcW w:w="934" w:type="dxa"/>
                  <w:vAlign w:val="top"/>
                </w:tcPr>
                <w:p>
                  <w:pPr>
                    <w:spacing w:before="102"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45.7</w:t>
                  </w:r>
                </w:p>
              </w:tc>
              <w:tc>
                <w:tcPr>
                  <w:tcW w:w="930" w:type="dxa"/>
                  <w:vAlign w:val="top"/>
                </w:tcPr>
                <w:p>
                  <w:pPr>
                    <w:spacing w:before="105"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4"/>
              </w:trPr>
              <w:tc>
                <w:tcPr>
                  <w:tcW w:w="934"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930" w:type="dxa"/>
                  <w:vMerge/>
                  <w:tcBorders>
                    <w:top w:val="nil"/>
                    <w:bottom w:val="nil"/>
                  </w:tcBorders>
                  <w:vAlign w:val="top"/>
                </w:tcPr>
                <w:p>
                  <w:pPr>
                    <w:rPr>
                      <w:rFonts w:ascii="Arial"/>
                      <w:sz w:val="21"/>
                    </w:rPr>
                  </w:pPr>
                </w:p>
              </w:tc>
              <w:tc>
                <w:tcPr>
                  <w:tcW w:w="1103" w:type="dxa"/>
                  <w:vMerge w:val="restart"/>
                  <w:tcBorders>
                    <w:bottom w:val="nil"/>
                  </w:tcBorders>
                  <w:vAlign w:val="top"/>
                </w:tcPr>
                <w:p>
                  <w:pPr>
                    <w:spacing w:before="278" w:line="195" w:lineRule="auto"/>
                    <w:ind w:left="4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2018-08-21</w:t>
                  </w:r>
                </w:p>
              </w:tc>
              <w:tc>
                <w:tcPr>
                  <w:tcW w:w="939" w:type="dxa"/>
                  <w:vAlign w:val="top"/>
                </w:tcPr>
                <w:p>
                  <w:pPr>
                    <w:spacing w:before="102"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13:02</w:t>
                  </w:r>
                </w:p>
              </w:tc>
              <w:tc>
                <w:tcPr>
                  <w:tcW w:w="930" w:type="dxa"/>
                  <w:vAlign w:val="top"/>
                </w:tcPr>
                <w:p>
                  <w:pPr>
                    <w:pStyle w:val="TableText"/>
                    <w:spacing w:before="66" w:line="231" w:lineRule="auto"/>
                    <w:ind w:left="254"/>
                    <w:rPr>
                      <w:sz w:val="20"/>
                      <w:szCs w:val="20"/>
                    </w:rPr>
                  </w:pPr>
                  <w:r>
                    <w:rPr>
                      <w:spacing w:val="10"/>
                      <w:sz w:val="20"/>
                      <w:szCs w:val="20"/>
                    </w:rPr>
                    <w:t>昼间</w:t>
                  </w:r>
                </w:p>
              </w:tc>
              <w:tc>
                <w:tcPr>
                  <w:tcW w:w="934" w:type="dxa"/>
                  <w:vAlign w:val="top"/>
                </w:tcPr>
                <w:p>
                  <w:pPr>
                    <w:spacing w:before="102"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56.7</w:t>
                  </w:r>
                </w:p>
              </w:tc>
              <w:tc>
                <w:tcPr>
                  <w:tcW w:w="930" w:type="dxa"/>
                  <w:vAlign w:val="top"/>
                </w:tcPr>
                <w:p>
                  <w:pPr>
                    <w:spacing w:before="102"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934" w:type="dxa"/>
                  <w:vAlign w:val="top"/>
                </w:tcPr>
                <w:p>
                  <w:pPr>
                    <w:pStyle w:val="TableText"/>
                    <w:spacing w:before="67" w:line="228" w:lineRule="auto"/>
                    <w:ind w:left="256"/>
                    <w:rPr>
                      <w:sz w:val="20"/>
                      <w:szCs w:val="20"/>
                    </w:rPr>
                  </w:pPr>
                  <w:r>
                    <w:rPr>
                      <w:spacing w:val="10"/>
                      <w:sz w:val="20"/>
                      <w:szCs w:val="20"/>
                    </w:rPr>
                    <w:t>达标</w:t>
                  </w:r>
                </w:p>
              </w:tc>
            </w:tr>
            <w:tr>
              <w:tblPrEx>
                <w:tblW w:w="8564" w:type="dxa"/>
                <w:tblInd w:w="94" w:type="dxa"/>
                <w:tblLayout w:type="fixed"/>
              </w:tblPrEx>
              <w:trPr>
                <w:trHeight w:val="349"/>
              </w:trPr>
              <w:tc>
                <w:tcPr>
                  <w:tcW w:w="934"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939" w:type="dxa"/>
                  <w:vAlign w:val="top"/>
                </w:tcPr>
                <w:p>
                  <w:pPr>
                    <w:spacing w:before="104"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22:23</w:t>
                  </w:r>
                </w:p>
              </w:tc>
              <w:tc>
                <w:tcPr>
                  <w:tcW w:w="930" w:type="dxa"/>
                  <w:vAlign w:val="top"/>
                </w:tcPr>
                <w:p>
                  <w:pPr>
                    <w:pStyle w:val="TableText"/>
                    <w:spacing w:before="68" w:line="228" w:lineRule="auto"/>
                    <w:ind w:left="258"/>
                    <w:rPr>
                      <w:sz w:val="20"/>
                      <w:szCs w:val="20"/>
                    </w:rPr>
                  </w:pPr>
                  <w:r>
                    <w:rPr>
                      <w:spacing w:val="7"/>
                      <w:sz w:val="20"/>
                      <w:szCs w:val="20"/>
                    </w:rPr>
                    <w:t>夜间</w:t>
                  </w:r>
                </w:p>
              </w:tc>
              <w:tc>
                <w:tcPr>
                  <w:tcW w:w="934" w:type="dxa"/>
                  <w:vAlign w:val="top"/>
                </w:tcPr>
                <w:p>
                  <w:pPr>
                    <w:spacing w:before="104"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46.9</w:t>
                  </w:r>
                </w:p>
              </w:tc>
              <w:tc>
                <w:tcPr>
                  <w:tcW w:w="930" w:type="dxa"/>
                  <w:vAlign w:val="top"/>
                </w:tcPr>
                <w:p>
                  <w:pPr>
                    <w:spacing w:before="107" w:line="192"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934" w:type="dxa"/>
                  <w:vAlign w:val="top"/>
                </w:tcPr>
                <w:p>
                  <w:pPr>
                    <w:pStyle w:val="TableText"/>
                    <w:spacing w:before="68" w:line="228" w:lineRule="auto"/>
                    <w:ind w:left="256"/>
                    <w:rPr>
                      <w:sz w:val="20"/>
                      <w:szCs w:val="20"/>
                    </w:rPr>
                  </w:pPr>
                  <w:r>
                    <w:rPr>
                      <w:spacing w:val="10"/>
                      <w:sz w:val="20"/>
                      <w:szCs w:val="20"/>
                    </w:rPr>
                    <w:t>达标</w:t>
                  </w:r>
                </w:p>
              </w:tc>
            </w:tr>
          </w:tbl>
          <w:p>
            <w:pPr>
              <w:pStyle w:val="TableText"/>
              <w:spacing w:before="112" w:line="463" w:lineRule="exact"/>
              <w:ind w:left="658"/>
            </w:pPr>
            <w:r>
              <w:rPr>
                <w:spacing w:val="14"/>
                <w:position w:val="16"/>
              </w:rPr>
              <w:t>由上表可见，项目所在地场界四侧声环境均能满足《声环</w:t>
            </w:r>
            <w:r>
              <w:rPr>
                <w:spacing w:val="13"/>
                <w:position w:val="16"/>
              </w:rPr>
              <w:t>境质量标准》</w:t>
            </w:r>
          </w:p>
          <w:p>
            <w:pPr>
              <w:pStyle w:val="TableText"/>
              <w:spacing w:before="1" w:line="219" w:lineRule="auto"/>
              <w:ind w:left="146"/>
            </w:pPr>
            <w:r>
              <w:rPr>
                <w:spacing w:val="3"/>
              </w:rPr>
              <w:t>（</w:t>
            </w:r>
            <w:r>
              <w:rPr>
                <w:rFonts w:ascii="Times New Roman" w:eastAsia="Times New Roman" w:hAnsi="Times New Roman" w:cs="Times New Roman"/>
              </w:rPr>
              <w:t>GB</w:t>
            </w:r>
            <w:r>
              <w:rPr>
                <w:rFonts w:ascii="Times New Roman" w:eastAsia="Times New Roman" w:hAnsi="Times New Roman" w:cs="Times New Roman"/>
                <w:spacing w:val="3"/>
              </w:rPr>
              <w:t>3096-2008</w:t>
            </w:r>
            <w:r>
              <w:rPr>
                <w:spacing w:val="3"/>
              </w:rPr>
              <w:t>）</w:t>
            </w:r>
            <w:r>
              <w:rPr>
                <w:rFonts w:ascii="Times New Roman" w:eastAsia="Times New Roman" w:hAnsi="Times New Roman" w:cs="Times New Roman"/>
                <w:spacing w:val="3"/>
              </w:rPr>
              <w:t xml:space="preserve">3 </w:t>
            </w:r>
            <w:r>
              <w:rPr>
                <w:spacing w:val="3"/>
              </w:rPr>
              <w:t>类和</w:t>
            </w:r>
            <w:r>
              <w:rPr>
                <w:spacing w:val="-41"/>
              </w:rPr>
              <w:t xml:space="preserve"> </w:t>
            </w:r>
            <w:r>
              <w:rPr>
                <w:rFonts w:ascii="Times New Roman" w:eastAsia="Times New Roman" w:hAnsi="Times New Roman" w:cs="Times New Roman"/>
                <w:spacing w:val="3"/>
              </w:rPr>
              <w:t xml:space="preserve">4a </w:t>
            </w:r>
            <w:r>
              <w:rPr>
                <w:spacing w:val="3"/>
              </w:rPr>
              <w:t>类标准要求。</w:t>
            </w:r>
          </w:p>
          <w:p>
            <w:pPr>
              <w:pStyle w:val="TableText"/>
              <w:spacing w:before="176" w:line="219" w:lineRule="auto"/>
              <w:ind w:left="129"/>
              <w:outlineLvl w:val="2"/>
            </w:pPr>
            <w:r>
              <w:rPr>
                <w:rFonts w:ascii="Times New Roman" w:eastAsia="Times New Roman" w:hAnsi="Times New Roman" w:cs="Times New Roman"/>
                <w:b/>
                <w:bCs/>
                <w:spacing w:val="2"/>
              </w:rPr>
              <w:t>3.1.4</w:t>
            </w:r>
            <w:r>
              <w:rPr>
                <w:rFonts w:ascii="Times New Roman" w:eastAsia="Times New Roman" w:hAnsi="Times New Roman" w:cs="Times New Roman"/>
                <w:b/>
                <w:bCs/>
                <w:spacing w:val="1"/>
              </w:rPr>
              <w:t xml:space="preserve">      </w:t>
            </w:r>
            <w:r>
              <w:rPr>
                <w:spacing w:val="2"/>
                <w14:textOutline w14:w="4358" w14:cap="sq">
                  <w14:solidFill>
                    <w14:srgbClr w14:val="000000"/>
                  </w14:solidFill>
                  <w14:prstDash w14:val="solid"/>
                  <w14:bevel/>
                </w14:textOutline>
              </w:rPr>
              <w:t>生态环境现状</w:t>
            </w:r>
          </w:p>
          <w:p>
            <w:pPr>
              <w:pStyle w:val="TableText"/>
              <w:spacing w:before="178" w:line="461" w:lineRule="exact"/>
              <w:ind w:left="633"/>
            </w:pPr>
            <w:r>
              <w:rPr>
                <w:spacing w:val="7"/>
                <w:position w:val="16"/>
              </w:rPr>
              <w:t>项目周边均为工业企业，附近区域无珍稀动植物分布，区域生态系统敏感</w:t>
            </w:r>
          </w:p>
        </w:tc>
      </w:tr>
    </w:tbl>
    <w:p>
      <w:pPr>
        <w:sectPr>
          <w:footerReference w:type="default" r:id="rId43"/>
          <w:pgSz w:w="11906" w:h="16839"/>
          <w:pgMar w:top="951" w:right="1572" w:bottom="400" w:left="1571" w:header="0" w:footer="0" w:gutter="0"/>
          <w:pgNumType w:start="34"/>
          <w:cols w:space="708"/>
        </w:sectPr>
      </w:pPr>
    </w:p>
    <w:tbl>
      <w:tblPr>
        <w:tblStyle w:val="TableNormal29"/>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pStyle w:val="TableText"/>
              <w:spacing w:line="220" w:lineRule="auto"/>
              <w:ind w:left="133"/>
            </w:pPr>
            <w:r>
              <w:rPr>
                <w:spacing w:val="2"/>
              </w:rPr>
              <w:t>程度较低。</w:t>
            </w:r>
          </w:p>
          <w:p>
            <w:pPr>
              <w:pStyle w:val="TableText"/>
              <w:spacing w:before="271" w:line="221" w:lineRule="auto"/>
              <w:ind w:left="129"/>
              <w:outlineLvl w:val="1"/>
              <w:rPr>
                <w:sz w:val="28"/>
                <w:szCs w:val="28"/>
              </w:rPr>
            </w:pPr>
            <w:bookmarkStart w:id="10" w:name="bookmark11"/>
            <w:bookmarkEnd w:id="10"/>
            <w:r>
              <w:rPr>
                <w:rFonts w:ascii="Times New Roman" w:eastAsia="Times New Roman" w:hAnsi="Times New Roman" w:cs="Times New Roman"/>
                <w:b/>
                <w:bCs/>
                <w:spacing w:val="4"/>
                <w:sz w:val="28"/>
                <w:szCs w:val="28"/>
              </w:rPr>
              <w:t xml:space="preserve">3.2  </w:t>
            </w:r>
            <w:r>
              <w:rPr>
                <w:spacing w:val="4"/>
                <w:sz w:val="28"/>
                <w:szCs w:val="28"/>
                <w14:textOutline w14:w="5103" w14:cap="sq">
                  <w14:solidFill>
                    <w14:srgbClr w14:val="000000"/>
                  </w14:solidFill>
                  <w14:prstDash w14:val="solid"/>
                  <w14:bevel/>
                </w14:textOutline>
              </w:rPr>
              <w:t>主要环境保护目标</w:t>
            </w:r>
          </w:p>
          <w:p>
            <w:pPr>
              <w:pStyle w:val="TableText"/>
              <w:spacing w:before="262" w:line="219" w:lineRule="auto"/>
              <w:ind w:left="630"/>
            </w:pPr>
            <w:r>
              <w:rPr>
                <w:spacing w:val="3"/>
              </w:rPr>
              <w:t xml:space="preserve">本项目主要环境保护目标见表 </w:t>
            </w:r>
            <w:r>
              <w:rPr>
                <w:rFonts w:ascii="Times New Roman" w:eastAsia="Times New Roman" w:hAnsi="Times New Roman" w:cs="Times New Roman"/>
                <w:spacing w:val="3"/>
              </w:rPr>
              <w:t>3.2- 1</w:t>
            </w:r>
            <w:r>
              <w:rPr>
                <w:spacing w:val="3"/>
              </w:rPr>
              <w:t>。</w:t>
            </w:r>
          </w:p>
        </w:tc>
      </w:tr>
    </w:tbl>
    <w:p>
      <w:pPr>
        <w:pStyle w:val="BodyText"/>
      </w:pPr>
    </w:p>
    <w:p>
      <w:pPr>
        <w:sectPr>
          <w:footerReference w:type="default" r:id="rId44"/>
          <w:type w:val="nextPage"/>
          <w:pgSz w:w="11906" w:h="16839"/>
          <w:pgMar w:top="951" w:right="1572" w:bottom="400" w:left="1571" w:header="0" w:footer="0" w:gutter="0"/>
          <w:pgNumType w:start="35"/>
          <w:cols w:space="708"/>
          <w:titlePg w:val="0"/>
        </w:sectPr>
      </w:pPr>
    </w:p>
    <w:p>
      <w:pPr>
        <w:spacing w:before="48" w:line="219" w:lineRule="auto"/>
        <w:ind w:left="3670"/>
        <w:rPr>
          <w:rFonts w:ascii="SimSun" w:eastAsia="SimSun" w:hAnsi="SimSun" w:cs="SimSun"/>
          <w:sz w:val="24"/>
          <w:szCs w:val="24"/>
        </w:rPr>
      </w:pPr>
      <w:r>
        <w:rPr>
          <w:rFonts w:ascii="SimSun" w:eastAsia="SimSun" w:hAnsi="SimSun" w:cs="SimSun"/>
          <w:spacing w:val="-2"/>
          <w:sz w:val="24"/>
          <w:szCs w:val="24"/>
        </w:rPr>
        <w:t>环境质量状况</w:t>
      </w:r>
    </w:p>
    <w:p>
      <w:pPr>
        <w:spacing w:line="63" w:lineRule="exact"/>
      </w:pPr>
    </w:p>
    <w:tbl>
      <w:tblPr>
        <w:tblStyle w:val="TableNormal30"/>
        <w:tblW w:w="875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57"/>
      </w:tblGrid>
      <w:tr>
        <w:tblPrEx>
          <w:tblW w:w="875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0"/>
        </w:trPr>
        <w:tc>
          <w:tcPr>
            <w:tcW w:w="8757" w:type="dxa"/>
            <w:vAlign w:val="top"/>
          </w:tcPr>
          <w:p>
            <w:pPr>
              <w:spacing w:before="191" w:line="230" w:lineRule="auto"/>
              <w:ind w:left="2844"/>
              <w:rPr>
                <w:rFonts w:ascii="SimHei" w:eastAsia="SimHei" w:hAnsi="SimHei" w:cs="SimHei"/>
                <w:sz w:val="20"/>
                <w:szCs w:val="20"/>
              </w:rPr>
            </w:pPr>
            <w:r>
              <w:rPr>
                <w:rFonts w:ascii="SimHei" w:eastAsia="SimHei" w:hAnsi="SimHei" w:cs="SimHei"/>
                <w:spacing w:val="10"/>
                <w:sz w:val="20"/>
                <w:szCs w:val="20"/>
                <w14:textOutline w14:w="3795" w14:cap="sq">
                  <w14:solidFill>
                    <w14:srgbClr w14:val="000000"/>
                  </w14:solidFill>
                  <w14:prstDash w14:val="solid"/>
                  <w14:bevel/>
                </w14:textOutline>
              </w:rPr>
              <w:t>表</w:t>
            </w:r>
            <w:r>
              <w:rPr>
                <w:rFonts w:ascii="SimHei" w:eastAsia="SimHei" w:hAnsi="SimHei" w:cs="SimHei"/>
                <w:spacing w:val="10"/>
                <w:sz w:val="20"/>
                <w:szCs w:val="20"/>
              </w:rPr>
              <w:t xml:space="preserve"> </w:t>
            </w:r>
            <w:r>
              <w:rPr>
                <w:rFonts w:ascii="Times New Roman" w:eastAsia="Times New Roman" w:hAnsi="Times New Roman" w:cs="Times New Roman"/>
                <w:b/>
                <w:bCs/>
                <w:spacing w:val="10"/>
                <w:sz w:val="20"/>
                <w:szCs w:val="20"/>
              </w:rPr>
              <w:t>3.2- 1</w:t>
            </w:r>
            <w:r>
              <w:rPr>
                <w:rFonts w:ascii="Times New Roman" w:eastAsia="Times New Roman" w:hAnsi="Times New Roman" w:cs="Times New Roman"/>
                <w:b/>
                <w:bCs/>
                <w:sz w:val="20"/>
                <w:szCs w:val="20"/>
              </w:rPr>
              <w:t xml:space="preserve">         </w:t>
            </w:r>
            <w:r>
              <w:rPr>
                <w:rFonts w:ascii="SimHei" w:eastAsia="SimHei" w:hAnsi="SimHei" w:cs="SimHei"/>
                <w:spacing w:val="10"/>
                <w:sz w:val="20"/>
                <w:szCs w:val="20"/>
                <w14:textOutline w14:w="3795" w14:cap="sq">
                  <w14:solidFill>
                    <w14:srgbClr w14:val="000000"/>
                  </w14:solidFill>
                  <w14:prstDash w14:val="solid"/>
                  <w14:bevel/>
                </w14:textOutline>
              </w:rPr>
              <w:t>主要环境保护目标</w:t>
            </w:r>
          </w:p>
          <w:p>
            <w:pPr>
              <w:spacing w:line="86" w:lineRule="exact"/>
            </w:pPr>
          </w:p>
          <w:tbl>
            <w:tblPr>
              <w:tblStyle w:val="TableNormal30"/>
              <w:tblW w:w="85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2124"/>
              <w:gridCol w:w="596"/>
              <w:gridCol w:w="1160"/>
              <w:gridCol w:w="1827"/>
              <w:gridCol w:w="2259"/>
            </w:tblGrid>
            <w:tr>
              <w:tblPrEx>
                <w:tblW w:w="85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598" w:type="dxa"/>
                  <w:shd w:val="clear" w:color="auto" w:fill="F2F2F2"/>
                  <w:vAlign w:val="top"/>
                </w:tcPr>
                <w:p>
                  <w:pPr>
                    <w:pStyle w:val="TableText"/>
                    <w:spacing w:before="70" w:line="229" w:lineRule="auto"/>
                    <w:ind w:left="86"/>
                    <w:rPr>
                      <w:sz w:val="20"/>
                      <w:szCs w:val="20"/>
                    </w:rPr>
                  </w:pPr>
                  <w:r>
                    <w:rPr>
                      <w:spacing w:val="10"/>
                      <w:sz w:val="20"/>
                      <w:szCs w:val="20"/>
                    </w:rPr>
                    <w:t>序号</w:t>
                  </w:r>
                </w:p>
              </w:tc>
              <w:tc>
                <w:tcPr>
                  <w:tcW w:w="2124" w:type="dxa"/>
                  <w:shd w:val="clear" w:color="auto" w:fill="F2F2F2"/>
                  <w:vAlign w:val="top"/>
                </w:tcPr>
                <w:p>
                  <w:pPr>
                    <w:pStyle w:val="TableText"/>
                    <w:spacing w:before="69" w:line="228" w:lineRule="auto"/>
                    <w:ind w:left="632"/>
                    <w:rPr>
                      <w:sz w:val="20"/>
                      <w:szCs w:val="20"/>
                    </w:rPr>
                  </w:pPr>
                  <w:r>
                    <w:rPr>
                      <w:spacing w:val="13"/>
                      <w:sz w:val="20"/>
                      <w:szCs w:val="20"/>
                    </w:rPr>
                    <w:t>保护对象</w:t>
                  </w:r>
                </w:p>
              </w:tc>
              <w:tc>
                <w:tcPr>
                  <w:tcW w:w="596" w:type="dxa"/>
                  <w:shd w:val="clear" w:color="auto" w:fill="F2F2F2"/>
                  <w:vAlign w:val="top"/>
                </w:tcPr>
                <w:p>
                  <w:pPr>
                    <w:pStyle w:val="TableText"/>
                    <w:spacing w:before="70" w:line="229" w:lineRule="auto"/>
                    <w:ind w:left="87"/>
                    <w:rPr>
                      <w:sz w:val="20"/>
                      <w:szCs w:val="20"/>
                    </w:rPr>
                  </w:pPr>
                  <w:r>
                    <w:rPr>
                      <w:spacing w:val="9"/>
                      <w:sz w:val="20"/>
                      <w:szCs w:val="20"/>
                    </w:rPr>
                    <w:t>方位</w:t>
                  </w:r>
                </w:p>
              </w:tc>
              <w:tc>
                <w:tcPr>
                  <w:tcW w:w="1160" w:type="dxa"/>
                  <w:shd w:val="clear" w:color="auto" w:fill="F2F2F2"/>
                  <w:vAlign w:val="top"/>
                </w:tcPr>
                <w:p>
                  <w:pPr>
                    <w:pStyle w:val="TableText"/>
                    <w:spacing w:before="70" w:line="228" w:lineRule="auto"/>
                    <w:ind w:left="45"/>
                    <w:rPr>
                      <w:sz w:val="20"/>
                      <w:szCs w:val="20"/>
                    </w:rPr>
                  </w:pPr>
                  <w:r>
                    <w:rPr>
                      <w:spacing w:val="13"/>
                      <w:sz w:val="20"/>
                      <w:szCs w:val="20"/>
                    </w:rPr>
                    <w:t>厂界外距离</w:t>
                  </w:r>
                </w:p>
              </w:tc>
              <w:tc>
                <w:tcPr>
                  <w:tcW w:w="1827" w:type="dxa"/>
                  <w:shd w:val="clear" w:color="auto" w:fill="F2F2F2"/>
                  <w:vAlign w:val="top"/>
                </w:tcPr>
                <w:p>
                  <w:pPr>
                    <w:pStyle w:val="TableText"/>
                    <w:spacing w:before="69" w:line="228" w:lineRule="auto"/>
                    <w:ind w:left="378"/>
                    <w:rPr>
                      <w:sz w:val="20"/>
                      <w:szCs w:val="20"/>
                    </w:rPr>
                  </w:pPr>
                  <w:r>
                    <w:rPr>
                      <w:spacing w:val="13"/>
                      <w:sz w:val="20"/>
                      <w:szCs w:val="20"/>
                    </w:rPr>
                    <w:t>敏感性描述</w:t>
                  </w:r>
                </w:p>
              </w:tc>
              <w:tc>
                <w:tcPr>
                  <w:tcW w:w="2259" w:type="dxa"/>
                  <w:shd w:val="clear" w:color="auto" w:fill="F2F2F2"/>
                  <w:vAlign w:val="top"/>
                </w:tcPr>
                <w:p>
                  <w:pPr>
                    <w:pStyle w:val="TableText"/>
                    <w:spacing w:before="70" w:line="228" w:lineRule="auto"/>
                    <w:ind w:left="701"/>
                    <w:rPr>
                      <w:sz w:val="20"/>
                      <w:szCs w:val="20"/>
                    </w:rPr>
                  </w:pPr>
                  <w:r>
                    <w:rPr>
                      <w:spacing w:val="13"/>
                      <w:sz w:val="20"/>
                      <w:szCs w:val="20"/>
                    </w:rPr>
                    <w:t>保护级别</w:t>
                  </w:r>
                </w:p>
              </w:tc>
            </w:tr>
            <w:tr>
              <w:tblPrEx>
                <w:tblW w:w="8564" w:type="dxa"/>
                <w:tblInd w:w="94" w:type="dxa"/>
                <w:tblLayout w:type="fixed"/>
              </w:tblPrEx>
              <w:trPr>
                <w:trHeight w:val="343"/>
              </w:trPr>
              <w:tc>
                <w:tcPr>
                  <w:tcW w:w="598" w:type="dxa"/>
                  <w:vAlign w:val="top"/>
                </w:tcPr>
                <w:p>
                  <w:pPr>
                    <w:spacing w:before="103" w:line="195" w:lineRule="auto"/>
                    <w:ind w:left="2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24" w:type="dxa"/>
                  <w:vMerge w:val="restart"/>
                  <w:tcBorders>
                    <w:bottom w:val="nil"/>
                  </w:tcBorders>
                  <w:vAlign w:val="top"/>
                </w:tcPr>
                <w:p>
                  <w:pPr>
                    <w:pStyle w:val="TableText"/>
                    <w:spacing w:before="240" w:line="228" w:lineRule="auto"/>
                    <w:ind w:left="523"/>
                    <w:rPr>
                      <w:sz w:val="20"/>
                      <w:szCs w:val="20"/>
                    </w:rPr>
                  </w:pPr>
                  <w:r>
                    <w:rPr>
                      <w:spacing w:val="13"/>
                      <w:sz w:val="20"/>
                      <w:szCs w:val="20"/>
                    </w:rPr>
                    <w:t>相二房直河</w:t>
                  </w:r>
                </w:p>
              </w:tc>
              <w:tc>
                <w:tcPr>
                  <w:tcW w:w="596" w:type="dxa"/>
                  <w:vAlign w:val="top"/>
                </w:tcPr>
                <w:p>
                  <w:pPr>
                    <w:pStyle w:val="TableText"/>
                    <w:spacing w:before="67" w:line="229" w:lineRule="auto"/>
                    <w:ind w:left="91"/>
                    <w:rPr>
                      <w:sz w:val="20"/>
                      <w:szCs w:val="20"/>
                    </w:rPr>
                  </w:pPr>
                  <w:r>
                    <w:rPr>
                      <w:spacing w:val="7"/>
                      <w:sz w:val="20"/>
                      <w:szCs w:val="20"/>
                    </w:rPr>
                    <w:t>西面</w:t>
                  </w:r>
                </w:p>
              </w:tc>
              <w:tc>
                <w:tcPr>
                  <w:tcW w:w="1160" w:type="dxa"/>
                  <w:vAlign w:val="top"/>
                </w:tcPr>
                <w:p>
                  <w:pPr>
                    <w:spacing w:before="103" w:line="195" w:lineRule="auto"/>
                    <w:ind w:left="4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6m</w:t>
                  </w:r>
                </w:p>
              </w:tc>
              <w:tc>
                <w:tcPr>
                  <w:tcW w:w="1827" w:type="dxa"/>
                  <w:vMerge w:val="restart"/>
                  <w:tcBorders>
                    <w:bottom w:val="nil"/>
                  </w:tcBorders>
                  <w:vAlign w:val="top"/>
                </w:tcPr>
                <w:p>
                  <w:pPr>
                    <w:pStyle w:val="TableText"/>
                    <w:spacing w:before="239" w:line="228" w:lineRule="auto"/>
                    <w:ind w:left="376"/>
                    <w:rPr>
                      <w:sz w:val="20"/>
                      <w:szCs w:val="20"/>
                    </w:rPr>
                  </w:pPr>
                  <w:r>
                    <w:rPr>
                      <w:spacing w:val="14"/>
                      <w:sz w:val="20"/>
                      <w:szCs w:val="20"/>
                    </w:rPr>
                    <w:t>对废水敏感</w:t>
                  </w:r>
                </w:p>
              </w:tc>
              <w:tc>
                <w:tcPr>
                  <w:tcW w:w="2259" w:type="dxa"/>
                  <w:vMerge w:val="restart"/>
                  <w:tcBorders>
                    <w:bottom w:val="nil"/>
                  </w:tcBorders>
                  <w:vAlign w:val="top"/>
                </w:tcPr>
                <w:p>
                  <w:pPr>
                    <w:pStyle w:val="TableText"/>
                    <w:spacing w:before="239" w:line="228" w:lineRule="auto"/>
                    <w:ind w:left="540"/>
                    <w:rPr>
                      <w:sz w:val="20"/>
                      <w:szCs w:val="20"/>
                    </w:rPr>
                  </w:pPr>
                  <w:r>
                    <w:rPr>
                      <w:spacing w:val="10"/>
                      <w:sz w:val="20"/>
                      <w:szCs w:val="20"/>
                    </w:rPr>
                    <w:t>水环境</w:t>
                  </w:r>
                  <w:r>
                    <w:rPr>
                      <w:spacing w:val="-32"/>
                      <w:sz w:val="20"/>
                      <w:szCs w:val="20"/>
                    </w:rPr>
                    <w:t xml:space="preserve"> </w:t>
                  </w:r>
                  <w:r>
                    <w:rPr>
                      <w:rFonts w:ascii="Times New Roman" w:eastAsia="Times New Roman" w:hAnsi="Times New Roman" w:cs="Times New Roman"/>
                      <w:sz w:val="20"/>
                      <w:szCs w:val="20"/>
                    </w:rPr>
                    <w:t>III</w:t>
                  </w:r>
                  <w:r>
                    <w:rPr>
                      <w:rFonts w:ascii="Times New Roman" w:eastAsia="Times New Roman" w:hAnsi="Times New Roman" w:cs="Times New Roman"/>
                      <w:spacing w:val="18"/>
                      <w:w w:val="101"/>
                      <w:sz w:val="20"/>
                      <w:szCs w:val="20"/>
                    </w:rPr>
                    <w:t xml:space="preserve"> </w:t>
                  </w:r>
                  <w:r>
                    <w:rPr>
                      <w:spacing w:val="10"/>
                      <w:sz w:val="20"/>
                      <w:szCs w:val="20"/>
                    </w:rPr>
                    <w:t>类</w:t>
                  </w:r>
                </w:p>
              </w:tc>
            </w:tr>
            <w:tr>
              <w:tblPrEx>
                <w:tblW w:w="8564" w:type="dxa"/>
                <w:tblInd w:w="94" w:type="dxa"/>
                <w:tblLayout w:type="fixed"/>
              </w:tblPrEx>
              <w:trPr>
                <w:trHeight w:val="348"/>
              </w:trPr>
              <w:tc>
                <w:tcPr>
                  <w:tcW w:w="598" w:type="dxa"/>
                  <w:vAlign w:val="top"/>
                </w:tcPr>
                <w:p>
                  <w:pPr>
                    <w:spacing w:before="105" w:line="195" w:lineRule="auto"/>
                    <w:ind w:left="2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24" w:type="dxa"/>
                  <w:vMerge/>
                  <w:tcBorders>
                    <w:top w:val="nil"/>
                  </w:tcBorders>
                  <w:vAlign w:val="top"/>
                </w:tcPr>
                <w:p>
                  <w:pPr>
                    <w:rPr>
                      <w:rFonts w:ascii="Arial"/>
                      <w:sz w:val="21"/>
                    </w:rPr>
                  </w:pPr>
                </w:p>
              </w:tc>
              <w:tc>
                <w:tcPr>
                  <w:tcW w:w="596" w:type="dxa"/>
                  <w:vAlign w:val="top"/>
                </w:tcPr>
                <w:p>
                  <w:pPr>
                    <w:pStyle w:val="TableText"/>
                    <w:spacing w:before="67" w:line="229" w:lineRule="auto"/>
                    <w:ind w:left="89"/>
                    <w:rPr>
                      <w:sz w:val="20"/>
                      <w:szCs w:val="20"/>
                    </w:rPr>
                  </w:pPr>
                  <w:r>
                    <w:rPr>
                      <w:spacing w:val="7"/>
                      <w:sz w:val="20"/>
                      <w:szCs w:val="20"/>
                    </w:rPr>
                    <w:t>北面</w:t>
                  </w:r>
                </w:p>
              </w:tc>
              <w:tc>
                <w:tcPr>
                  <w:tcW w:w="1160" w:type="dxa"/>
                  <w:vAlign w:val="top"/>
                </w:tcPr>
                <w:p>
                  <w:pPr>
                    <w:spacing w:before="105" w:line="195" w:lineRule="auto"/>
                    <w:ind w:left="4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3m</w:t>
                  </w:r>
                </w:p>
              </w:tc>
              <w:tc>
                <w:tcPr>
                  <w:tcW w:w="1827" w:type="dxa"/>
                  <w:vMerge/>
                  <w:tcBorders>
                    <w:top w:val="nil"/>
                  </w:tcBorders>
                  <w:vAlign w:val="top"/>
                </w:tcPr>
                <w:p>
                  <w:pPr>
                    <w:rPr>
                      <w:rFonts w:ascii="Arial"/>
                      <w:sz w:val="21"/>
                    </w:rPr>
                  </w:pPr>
                </w:p>
              </w:tc>
              <w:tc>
                <w:tcPr>
                  <w:tcW w:w="2259" w:type="dxa"/>
                  <w:vMerge/>
                  <w:tcBorders>
                    <w:top w:val="nil"/>
                  </w:tcBorders>
                  <w:vAlign w:val="top"/>
                </w:tcPr>
                <w:p>
                  <w:pPr>
                    <w:rPr>
                      <w:rFonts w:ascii="Arial"/>
                      <w:sz w:val="21"/>
                    </w:rPr>
                  </w:pPr>
                </w:p>
              </w:tc>
            </w:tr>
          </w:tbl>
          <w:p>
            <w:pPr>
              <w:rPr>
                <w:rFonts w:ascii="Arial"/>
                <w:sz w:val="21"/>
              </w:rPr>
            </w:pPr>
          </w:p>
        </w:tc>
      </w:tr>
    </w:tbl>
    <w:p>
      <w:pPr>
        <w:pStyle w:val="BodyText"/>
      </w:pPr>
    </w:p>
    <w:p>
      <w:pPr>
        <w:sectPr>
          <w:footerReference w:type="default" r:id="rId45"/>
          <w:pgSz w:w="11906" w:h="16839"/>
          <w:pgMar w:top="951" w:right="1572" w:bottom="400" w:left="1571" w:header="0" w:footer="0" w:gutter="0"/>
          <w:pgNumType w:start="36"/>
          <w:cols w:space="708"/>
        </w:sectPr>
      </w:pPr>
    </w:p>
    <w:p>
      <w:pPr>
        <w:spacing w:before="59" w:line="211" w:lineRule="auto"/>
        <w:ind w:left="153"/>
        <w:outlineLvl w:val="0"/>
        <w:rPr>
          <w:rFonts w:ascii="SimSun" w:eastAsia="SimSun" w:hAnsi="SimSun" w:cs="SimSun"/>
          <w:sz w:val="30"/>
          <w:szCs w:val="30"/>
        </w:rPr>
      </w:pPr>
      <w:r>
        <w:pict>
          <v:rect id="_x0000_s1035" style="width:0.5pt;height:690.75pt;margin-top:90.35pt;margin-left:104.66pt;mso-position-horizontal-relative:page;mso-position-vertical-relative:page;position:absolute;z-index:251665408" o:allowincell="f" filled="t" fillcolor="black" stroked="f"/>
        </w:pict>
      </w:r>
      <w:r>
        <w:pict>
          <v:rect id="_x0000_s1036" style="width:0.5pt;height:144.2pt;margin-top:264.58pt;margin-left:509.76pt;mso-position-horizontal-relative:page;mso-position-vertical-relative:page;position:absolute;z-index:251664384" o:allowincell="f" filled="t" fillcolor="black" stroked="f"/>
        </w:pict>
      </w:r>
      <w:bookmarkStart w:id="11" w:name="bookmark12"/>
      <w:bookmarkEnd w:id="11"/>
      <w:bookmarkStart w:id="12" w:name="bookmark13"/>
      <w:bookmarkEnd w:id="12"/>
      <w:r>
        <w:rPr>
          <w:rFonts w:ascii="SimSun" w:eastAsia="SimSun" w:hAnsi="SimSun" w:cs="SimSun"/>
          <w:spacing w:val="2"/>
          <w:sz w:val="30"/>
          <w:szCs w:val="30"/>
          <w14:textOutline w14:w="5448" w14:cap="sq">
            <w14:solidFill>
              <w14:srgbClr w14:val="000000"/>
            </w14:solidFill>
            <w14:prstDash w14:val="solid"/>
            <w14:bevel/>
          </w14:textOutline>
        </w:rPr>
        <w:t>四、</w:t>
      </w:r>
      <w:r>
        <w:rPr>
          <w:rFonts w:ascii="SimSun" w:eastAsia="SimSun" w:hAnsi="SimSun" w:cs="SimSun"/>
          <w:spacing w:val="37"/>
          <w:sz w:val="30"/>
          <w:szCs w:val="30"/>
        </w:rPr>
        <w:t xml:space="preserve"> </w:t>
      </w:r>
      <w:r>
        <w:rPr>
          <w:rFonts w:ascii="SimSun" w:eastAsia="SimSun" w:hAnsi="SimSun" w:cs="SimSun"/>
          <w:spacing w:val="2"/>
          <w:sz w:val="30"/>
          <w:szCs w:val="30"/>
          <w14:textOutline w14:w="5448" w14:cap="sq">
            <w14:solidFill>
              <w14:srgbClr w14:val="000000"/>
            </w14:solidFill>
            <w14:prstDash w14:val="solid"/>
            <w14:bevel/>
          </w14:textOutline>
        </w:rPr>
        <w:t>评价适用标准</w:t>
      </w:r>
    </w:p>
    <w:tbl>
      <w:tblPr>
        <w:tblStyle w:val="TableNormal31"/>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117"/>
        <w:gridCol w:w="848"/>
        <w:gridCol w:w="2663"/>
        <w:gridCol w:w="942"/>
        <w:gridCol w:w="885"/>
        <w:gridCol w:w="883"/>
        <w:gridCol w:w="884"/>
        <w:gridCol w:w="996"/>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3"/>
        </w:trPr>
        <w:tc>
          <w:tcPr>
            <w:tcW w:w="8724" w:type="dxa"/>
            <w:gridSpan w:val="9"/>
            <w:vAlign w:val="top"/>
          </w:tcPr>
          <w:p>
            <w:pPr>
              <w:pStyle w:val="TableText"/>
              <w:spacing w:before="210" w:line="221" w:lineRule="auto"/>
              <w:ind w:left="619"/>
              <w:outlineLvl w:val="1"/>
              <w:rPr>
                <w:sz w:val="28"/>
                <w:szCs w:val="28"/>
              </w:rPr>
            </w:pPr>
            <w:r>
              <w:rPr>
                <w:rFonts w:ascii="Times New Roman" w:eastAsia="Times New Roman" w:hAnsi="Times New Roman" w:cs="Times New Roman"/>
                <w:b/>
                <w:bCs/>
                <w:spacing w:val="3"/>
                <w:sz w:val="28"/>
                <w:szCs w:val="28"/>
              </w:rPr>
              <w:t xml:space="preserve">4.1  </w:t>
            </w:r>
            <w:r>
              <w:rPr>
                <w:spacing w:val="3"/>
                <w:sz w:val="28"/>
                <w:szCs w:val="28"/>
                <w14:textOutline w14:w="5103" w14:cap="sq">
                  <w14:solidFill>
                    <w14:srgbClr w14:val="000000"/>
                  </w14:solidFill>
                  <w14:prstDash w14:val="solid"/>
                  <w14:bevel/>
                </w14:textOutline>
              </w:rPr>
              <w:t>环境质量标准</w:t>
            </w:r>
          </w:p>
          <w:p>
            <w:pPr>
              <w:pStyle w:val="TableText"/>
              <w:spacing w:before="264" w:line="219" w:lineRule="auto"/>
              <w:ind w:left="618"/>
              <w:outlineLvl w:val="2"/>
            </w:pPr>
            <w:r>
              <w:rPr>
                <w:rFonts w:ascii="Times New Roman" w:eastAsia="Times New Roman" w:hAnsi="Times New Roman" w:cs="Times New Roman"/>
                <w:b/>
                <w:bCs/>
                <w:spacing w:val="3"/>
              </w:rPr>
              <w:t>4.1.1</w:t>
            </w:r>
            <w:r>
              <w:rPr>
                <w:rFonts w:ascii="Times New Roman" w:eastAsia="Times New Roman" w:hAnsi="Times New Roman" w:cs="Times New Roman"/>
                <w:b/>
                <w:bCs/>
                <w:spacing w:val="11"/>
              </w:rPr>
              <w:t xml:space="preserve">     </w:t>
            </w:r>
            <w:r>
              <w:rPr>
                <w:spacing w:val="3"/>
                <w14:textOutline w14:w="4358" w14:cap="sq">
                  <w14:solidFill>
                    <w14:srgbClr w14:val="000000"/>
                  </w14:solidFill>
                  <w14:prstDash w14:val="solid"/>
                  <w14:bevel/>
                </w14:textOutline>
              </w:rPr>
              <w:t>地表水环境</w:t>
            </w:r>
          </w:p>
          <w:p>
            <w:pPr>
              <w:pStyle w:val="TableText"/>
              <w:spacing w:before="174" w:line="356" w:lineRule="auto"/>
              <w:ind w:left="621" w:right="81" w:firstLine="496"/>
            </w:pPr>
            <w:r>
              <w:rPr>
                <w:spacing w:val="9"/>
              </w:rPr>
              <w:t>根据《浙江省水功能区水环境功能区划分方案（</w:t>
            </w:r>
            <w:r>
              <w:rPr>
                <w:rFonts w:ascii="Times New Roman" w:eastAsia="Times New Roman" w:hAnsi="Times New Roman" w:cs="Times New Roman"/>
                <w:spacing w:val="9"/>
              </w:rPr>
              <w:t>2015</w:t>
            </w:r>
            <w:r>
              <w:rPr>
                <w:spacing w:val="9"/>
              </w:rPr>
              <w:t>）》，项目所在</w:t>
            </w:r>
            <w:r>
              <w:rPr>
                <w:spacing w:val="11"/>
              </w:rPr>
              <w:t xml:space="preserve"> </w:t>
            </w:r>
            <w:r>
              <w:rPr>
                <w:spacing w:val="4"/>
              </w:rPr>
              <w:t>地附近水体属钱塘</w:t>
            </w:r>
            <w:r>
              <w:rPr>
                <w:spacing w:val="-40"/>
              </w:rPr>
              <w:t xml:space="preserve"> </w:t>
            </w:r>
            <w:r>
              <w:rPr>
                <w:rFonts w:ascii="Times New Roman" w:eastAsia="Times New Roman" w:hAnsi="Times New Roman" w:cs="Times New Roman"/>
                <w:spacing w:val="4"/>
              </w:rPr>
              <w:t>351</w:t>
            </w:r>
            <w:r>
              <w:rPr>
                <w:spacing w:val="4"/>
              </w:rPr>
              <w:t>：水功能区为</w:t>
            </w:r>
            <w:r>
              <w:rPr>
                <w:rFonts w:ascii="Times New Roman" w:eastAsia="Times New Roman" w:hAnsi="Times New Roman" w:cs="Times New Roman"/>
                <w:spacing w:val="4"/>
              </w:rPr>
              <w:t>“</w:t>
            </w:r>
            <w:r>
              <w:rPr>
                <w:rFonts w:ascii="Times New Roman" w:eastAsia="Times New Roman" w:hAnsi="Times New Roman" w:cs="Times New Roman"/>
                <w:spacing w:val="-39"/>
              </w:rPr>
              <w:t xml:space="preserve"> </w:t>
            </w:r>
            <w:r>
              <w:rPr>
                <w:spacing w:val="4"/>
              </w:rPr>
              <w:t>外官塘绍兴工业、景观娱乐用水区</w:t>
            </w:r>
            <w:r>
              <w:rPr>
                <w:rFonts w:ascii="Times New Roman" w:eastAsia="Times New Roman" w:hAnsi="Times New Roman" w:cs="Times New Roman"/>
                <w:spacing w:val="4"/>
              </w:rPr>
              <w:t>”</w:t>
            </w:r>
            <w:r>
              <w:rPr>
                <w:spacing w:val="4"/>
              </w:rPr>
              <w:t>，</w:t>
            </w:r>
            <w:r>
              <w:t xml:space="preserve"> </w:t>
            </w:r>
            <w:r>
              <w:rPr>
                <w:spacing w:val="15"/>
              </w:rPr>
              <w:t>水环境功能为</w:t>
            </w:r>
            <w:r>
              <w:rPr>
                <w:rFonts w:ascii="Times New Roman" w:eastAsia="Times New Roman" w:hAnsi="Times New Roman" w:cs="Times New Roman"/>
                <w:spacing w:val="15"/>
              </w:rPr>
              <w:t>“</w:t>
            </w:r>
            <w:r>
              <w:rPr>
                <w:rFonts w:ascii="Times New Roman" w:eastAsia="Times New Roman" w:hAnsi="Times New Roman" w:cs="Times New Roman"/>
                <w:spacing w:val="-31"/>
              </w:rPr>
              <w:t xml:space="preserve"> </w:t>
            </w:r>
            <w:r>
              <w:rPr>
                <w:spacing w:val="15"/>
              </w:rPr>
              <w:t>工业、景观娱乐用水区</w:t>
            </w:r>
            <w:r>
              <w:rPr>
                <w:spacing w:val="-91"/>
              </w:rPr>
              <w:t xml:space="preserve"> </w:t>
            </w:r>
            <w:r>
              <w:rPr>
                <w:rFonts w:ascii="Times New Roman" w:eastAsia="Times New Roman" w:hAnsi="Times New Roman" w:cs="Times New Roman"/>
                <w:spacing w:val="15"/>
              </w:rPr>
              <w:t>”</w:t>
            </w:r>
            <w:r>
              <w:rPr>
                <w:rFonts w:ascii="Times New Roman" w:eastAsia="Times New Roman" w:hAnsi="Times New Roman" w:cs="Times New Roman"/>
                <w:spacing w:val="-21"/>
              </w:rPr>
              <w:t xml:space="preserve"> </w:t>
            </w:r>
            <w:r>
              <w:rPr>
                <w:spacing w:val="15"/>
              </w:rPr>
              <w:t>，执行《地表水环</w:t>
            </w:r>
            <w:r>
              <w:rPr>
                <w:spacing w:val="14"/>
              </w:rPr>
              <w:t>境质量标准》</w:t>
            </w:r>
          </w:p>
          <w:p>
            <w:pPr>
              <w:pStyle w:val="TableText"/>
              <w:spacing w:line="219" w:lineRule="auto"/>
              <w:ind w:left="633"/>
            </w:pP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3838-2002</w:t>
            </w:r>
            <w:r>
              <w:rPr>
                <w:spacing w:val="4"/>
              </w:rPr>
              <w:t>）中的</w:t>
            </w:r>
            <w:r>
              <w:rPr>
                <w:spacing w:val="-42"/>
              </w:rPr>
              <w:t xml:space="preserve"> </w:t>
            </w:r>
            <w:r>
              <w:rPr>
                <w:rFonts w:ascii="Times New Roman" w:eastAsia="Times New Roman" w:hAnsi="Times New Roman" w:cs="Times New Roman"/>
              </w:rPr>
              <w:t>III</w:t>
            </w:r>
            <w:r>
              <w:rPr>
                <w:rFonts w:ascii="Times New Roman" w:eastAsia="Times New Roman" w:hAnsi="Times New Roman" w:cs="Times New Roman"/>
                <w:spacing w:val="18"/>
              </w:rPr>
              <w:t xml:space="preserve"> </w:t>
            </w:r>
            <w:r>
              <w:rPr>
                <w:spacing w:val="4"/>
              </w:rPr>
              <w:t>类水标准，标准值见下表：</w:t>
            </w:r>
          </w:p>
          <w:p>
            <w:pPr>
              <w:spacing w:before="190" w:line="221" w:lineRule="auto"/>
              <w:ind w:left="1394"/>
              <w:rPr>
                <w:rFonts w:ascii="Times New Roman" w:eastAsia="Times New Roman" w:hAnsi="Times New Roman" w:cs="Times New Roman"/>
                <w:sz w:val="20"/>
                <w:szCs w:val="20"/>
              </w:rPr>
            </w:pPr>
            <w:r>
              <w:rPr>
                <w:rFonts w:ascii="SimHei" w:eastAsia="SimHei" w:hAnsi="SimHei" w:cs="SimHei"/>
                <w:spacing w:val="10"/>
                <w:sz w:val="20"/>
                <w:szCs w:val="20"/>
                <w14:textOutline w14:w="3795" w14:cap="sq">
                  <w14:solidFill>
                    <w14:srgbClr w14:val="000000"/>
                  </w14:solidFill>
                  <w14:prstDash w14:val="solid"/>
                  <w14:bevel/>
                </w14:textOutline>
              </w:rPr>
              <w:t>表</w:t>
            </w:r>
            <w:r>
              <w:rPr>
                <w:rFonts w:ascii="SimHei" w:eastAsia="SimHei" w:hAnsi="SimHei" w:cs="SimHei"/>
                <w:spacing w:val="10"/>
                <w:sz w:val="20"/>
                <w:szCs w:val="20"/>
              </w:rPr>
              <w:t xml:space="preserve"> </w:t>
            </w:r>
            <w:r>
              <w:rPr>
                <w:rFonts w:ascii="Times New Roman" w:eastAsia="Times New Roman" w:hAnsi="Times New Roman" w:cs="Times New Roman"/>
                <w:b/>
                <w:bCs/>
                <w:spacing w:val="10"/>
                <w:sz w:val="20"/>
                <w:szCs w:val="20"/>
              </w:rPr>
              <w:t xml:space="preserve">4.1-1      </w:t>
            </w:r>
            <w:r>
              <w:rPr>
                <w:rFonts w:ascii="SimHei" w:eastAsia="SimHei" w:hAnsi="SimHei" w:cs="SimHei"/>
                <w:spacing w:val="10"/>
                <w:sz w:val="20"/>
                <w:szCs w:val="20"/>
                <w14:textOutline w14:w="3795" w14:cap="sq">
                  <w14:solidFill>
                    <w14:srgbClr w14:val="000000"/>
                  </w14:solidFill>
                  <w14:prstDash w14:val="solid"/>
                  <w14:bevel/>
                </w14:textOutline>
              </w:rPr>
              <w:t>《地表水环境质</w:t>
            </w:r>
            <w:r>
              <w:rPr>
                <w:rFonts w:ascii="SimHei" w:eastAsia="SimHei" w:hAnsi="SimHei" w:cs="SimHei"/>
                <w:spacing w:val="9"/>
                <w:sz w:val="20"/>
                <w:szCs w:val="20"/>
                <w14:textOutline w14:w="3795" w14:cap="sq">
                  <w14:solidFill>
                    <w14:srgbClr w14:val="000000"/>
                  </w14:solidFill>
                  <w14:prstDash w14:val="solid"/>
                  <w14:bevel/>
                </w14:textOutline>
              </w:rPr>
              <w:t>量标准》</w:t>
            </w:r>
            <w:r>
              <w:rPr>
                <w:rFonts w:ascii="Times New Roman" w:eastAsia="Times New Roman" w:hAnsi="Times New Roman" w:cs="Times New Roman"/>
                <w:b/>
                <w:bCs/>
                <w:spacing w:val="9"/>
                <w:sz w:val="20"/>
                <w:szCs w:val="20"/>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9"/>
                <w:sz w:val="20"/>
                <w:szCs w:val="20"/>
              </w:rPr>
              <w:t xml:space="preserve">3838-2002)         </w:t>
            </w:r>
            <w:r>
              <w:rPr>
                <w:rFonts w:ascii="SimHei" w:eastAsia="SimHei" w:hAnsi="SimHei" w:cs="SimHei"/>
                <w:spacing w:val="9"/>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9"/>
                <w:sz w:val="20"/>
                <w:szCs w:val="20"/>
              </w:rPr>
              <w:t>/L</w:t>
            </w:r>
          </w:p>
        </w:tc>
      </w:tr>
      <w:tr>
        <w:tblPrEx>
          <w:tblW w:w="8724" w:type="dxa"/>
          <w:tblInd w:w="2" w:type="dxa"/>
          <w:tblLayout w:type="fixed"/>
        </w:tblPrEx>
        <w:trPr>
          <w:trHeight w:val="317"/>
        </w:trPr>
        <w:tc>
          <w:tcPr>
            <w:tcW w:w="623" w:type="dxa"/>
            <w:gridSpan w:val="2"/>
            <w:tcBorders>
              <w:top w:val="nil"/>
              <w:bottom w:val="nil"/>
            </w:tcBorders>
            <w:vAlign w:val="top"/>
          </w:tcPr>
          <w:p>
            <w:pPr>
              <w:rPr>
                <w:rFonts w:ascii="Arial"/>
                <w:sz w:val="21"/>
              </w:rPr>
            </w:pPr>
          </w:p>
        </w:tc>
        <w:tc>
          <w:tcPr>
            <w:tcW w:w="848" w:type="dxa"/>
            <w:shd w:val="clear" w:color="auto" w:fill="F2F2F2"/>
            <w:vAlign w:val="top"/>
          </w:tcPr>
          <w:p>
            <w:pPr>
              <w:pStyle w:val="TableText"/>
              <w:spacing w:before="51" w:line="229" w:lineRule="auto"/>
              <w:ind w:left="207"/>
              <w:rPr>
                <w:sz w:val="20"/>
                <w:szCs w:val="20"/>
              </w:rPr>
            </w:pPr>
            <w:r>
              <w:rPr>
                <w:spacing w:val="10"/>
                <w:sz w:val="20"/>
                <w:szCs w:val="20"/>
              </w:rPr>
              <w:t>序号</w:t>
            </w:r>
          </w:p>
        </w:tc>
        <w:tc>
          <w:tcPr>
            <w:tcW w:w="2663" w:type="dxa"/>
            <w:shd w:val="clear" w:color="auto" w:fill="F2F2F2"/>
            <w:vAlign w:val="top"/>
          </w:tcPr>
          <w:p>
            <w:pPr>
              <w:pStyle w:val="TableText"/>
              <w:spacing w:before="51" w:line="228" w:lineRule="auto"/>
              <w:ind w:left="904"/>
              <w:rPr>
                <w:sz w:val="20"/>
                <w:szCs w:val="20"/>
              </w:rPr>
            </w:pPr>
            <w:r>
              <w:rPr>
                <w:spacing w:val="12"/>
                <w:sz w:val="20"/>
                <w:szCs w:val="20"/>
              </w:rPr>
              <w:t>水质指标</w:t>
            </w:r>
          </w:p>
        </w:tc>
        <w:tc>
          <w:tcPr>
            <w:tcW w:w="942" w:type="dxa"/>
            <w:shd w:val="clear" w:color="auto" w:fill="F2F2F2"/>
            <w:vAlign w:val="top"/>
          </w:tcPr>
          <w:p>
            <w:pPr>
              <w:pStyle w:val="TableText"/>
              <w:spacing w:before="51" w:line="228" w:lineRule="auto"/>
              <w:ind w:left="302"/>
              <w:rPr>
                <w:sz w:val="20"/>
                <w:szCs w:val="20"/>
              </w:rPr>
            </w:pPr>
            <w:r>
              <w:rPr>
                <w:rFonts w:ascii="Times New Roman" w:eastAsia="Times New Roman" w:hAnsi="Times New Roman" w:cs="Times New Roman"/>
                <w:spacing w:val="-1"/>
                <w:sz w:val="20"/>
                <w:szCs w:val="20"/>
              </w:rPr>
              <w:t>I</w:t>
            </w:r>
            <w:r>
              <w:rPr>
                <w:rFonts w:ascii="Times New Roman" w:eastAsia="Times New Roman" w:hAnsi="Times New Roman" w:cs="Times New Roman"/>
                <w:spacing w:val="13"/>
                <w:sz w:val="20"/>
                <w:szCs w:val="20"/>
              </w:rPr>
              <w:t xml:space="preserve"> </w:t>
            </w:r>
            <w:r>
              <w:rPr>
                <w:spacing w:val="-1"/>
                <w:sz w:val="20"/>
                <w:szCs w:val="20"/>
              </w:rPr>
              <w:t>类</w:t>
            </w:r>
          </w:p>
        </w:tc>
        <w:tc>
          <w:tcPr>
            <w:tcW w:w="885" w:type="dxa"/>
            <w:shd w:val="clear" w:color="auto" w:fill="F2F2F2"/>
            <w:vAlign w:val="top"/>
          </w:tcPr>
          <w:p>
            <w:pPr>
              <w:pStyle w:val="TableText"/>
              <w:spacing w:before="51" w:line="228" w:lineRule="auto"/>
              <w:ind w:left="236"/>
              <w:rPr>
                <w:sz w:val="20"/>
                <w:szCs w:val="20"/>
              </w:rPr>
            </w:pPr>
            <w:r>
              <w:rPr>
                <w:rFonts w:ascii="Times New Roman" w:eastAsia="Times New Roman" w:hAnsi="Times New Roman" w:cs="Times New Roman"/>
                <w:sz w:val="20"/>
                <w:szCs w:val="20"/>
              </w:rPr>
              <w:t>II</w:t>
            </w:r>
            <w:r>
              <w:rPr>
                <w:rFonts w:ascii="Times New Roman" w:eastAsia="Times New Roman" w:hAnsi="Times New Roman" w:cs="Times New Roman"/>
                <w:spacing w:val="20"/>
                <w:w w:val="101"/>
                <w:sz w:val="20"/>
                <w:szCs w:val="20"/>
              </w:rPr>
              <w:t xml:space="preserve"> </w:t>
            </w:r>
            <w:r>
              <w:rPr>
                <w:spacing w:val="1"/>
                <w:sz w:val="20"/>
                <w:szCs w:val="20"/>
              </w:rPr>
              <w:t>类</w:t>
            </w:r>
          </w:p>
        </w:tc>
        <w:tc>
          <w:tcPr>
            <w:tcW w:w="883" w:type="dxa"/>
            <w:shd w:val="clear" w:color="auto" w:fill="F2F2F2"/>
            <w:vAlign w:val="top"/>
          </w:tcPr>
          <w:p>
            <w:pPr>
              <w:pStyle w:val="TableText"/>
              <w:spacing w:before="51" w:line="228" w:lineRule="auto"/>
              <w:ind w:left="200"/>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18"/>
                <w:sz w:val="20"/>
                <w:szCs w:val="20"/>
              </w:rPr>
              <w:t xml:space="preserve"> </w:t>
            </w:r>
            <w:r>
              <w:rPr>
                <w:spacing w:val="9"/>
                <w:sz w:val="20"/>
                <w:szCs w:val="20"/>
              </w:rPr>
              <w:t>类</w:t>
            </w:r>
          </w:p>
        </w:tc>
        <w:tc>
          <w:tcPr>
            <w:tcW w:w="884" w:type="dxa"/>
            <w:shd w:val="clear" w:color="auto" w:fill="F2F2F2"/>
            <w:vAlign w:val="top"/>
          </w:tcPr>
          <w:p>
            <w:pPr>
              <w:pStyle w:val="TableText"/>
              <w:spacing w:before="51" w:line="228" w:lineRule="auto"/>
              <w:ind w:left="196"/>
              <w:rPr>
                <w:sz w:val="20"/>
                <w:szCs w:val="20"/>
              </w:rPr>
            </w:pPr>
            <w:r>
              <w:rPr>
                <w:rFonts w:ascii="Times New Roman" w:eastAsia="Times New Roman" w:hAnsi="Times New Roman" w:cs="Times New Roman"/>
                <w:sz w:val="20"/>
                <w:szCs w:val="20"/>
              </w:rPr>
              <w:t>IV</w:t>
            </w:r>
            <w:r>
              <w:rPr>
                <w:rFonts w:ascii="Times New Roman" w:eastAsia="Times New Roman" w:hAnsi="Times New Roman" w:cs="Times New Roman"/>
                <w:spacing w:val="20"/>
                <w:w w:val="101"/>
                <w:sz w:val="20"/>
                <w:szCs w:val="20"/>
              </w:rPr>
              <w:t xml:space="preserve"> </w:t>
            </w:r>
            <w:r>
              <w:rPr>
                <w:spacing w:val="5"/>
                <w:sz w:val="20"/>
                <w:szCs w:val="20"/>
              </w:rPr>
              <w:t>类</w:t>
            </w:r>
          </w:p>
        </w:tc>
        <w:tc>
          <w:tcPr>
            <w:tcW w:w="996" w:type="dxa"/>
            <w:vAlign w:val="top"/>
          </w:tcPr>
          <w:p>
            <w:pPr>
              <w:pStyle w:val="TableText"/>
              <w:spacing w:line="306" w:lineRule="exact"/>
              <w:ind w:firstLine="2"/>
            </w:pPr>
            <w:r>
              <w:rPr>
                <w:position w:val="-6"/>
              </w:rPr>
              <w:pict>
                <v:shape id="_x0000_i1037" type="#_x0000_t202" style="width:43.75pt;height:15.75pt;mso-position-horizontal-relative:char;mso-position-vertical-relative:line" filled="t" fillcolor="#f2f2f2" stroked="f">
                  <o:lock v:ext="edit" aspectratio="f"/>
                  <v:textbox inset="0,0,0,0">
                    <w:txbxContent>
                      <w:p>
                        <w:pPr>
                          <w:spacing w:before="51" w:line="228" w:lineRule="auto"/>
                          <w:ind w:left="225"/>
                          <w:rPr>
                            <w:rFonts w:ascii="SimSun" w:eastAsia="SimSun" w:hAnsi="SimSun" w:cs="SimSun"/>
                            <w:sz w:val="20"/>
                            <w:szCs w:val="20"/>
                          </w:rPr>
                        </w:pPr>
                        <w:r>
                          <w:rPr>
                            <w:rFonts w:ascii="Times New Roman" w:eastAsia="Times New Roman" w:hAnsi="Times New Roman" w:cs="Times New Roman"/>
                            <w:spacing w:val="2"/>
                            <w:sz w:val="20"/>
                            <w:szCs w:val="20"/>
                          </w:rPr>
                          <w:t>V</w:t>
                        </w:r>
                        <w:r>
                          <w:rPr>
                            <w:rFonts w:ascii="Times New Roman" w:eastAsia="Times New Roman" w:hAnsi="Times New Roman" w:cs="Times New Roman"/>
                            <w:spacing w:val="16"/>
                            <w:w w:val="101"/>
                            <w:sz w:val="20"/>
                            <w:szCs w:val="20"/>
                          </w:rPr>
                          <w:t xml:space="preserve"> </w:t>
                        </w:r>
                        <w:r>
                          <w:rPr>
                            <w:rFonts w:ascii="SimSun" w:eastAsia="SimSun" w:hAnsi="SimSun" w:cs="SimSun"/>
                            <w:spacing w:val="2"/>
                            <w:sz w:val="20"/>
                            <w:szCs w:val="20"/>
                          </w:rPr>
                          <w:t>类</w:t>
                        </w:r>
                      </w:p>
                    </w:txbxContent>
                  </v:textbox>
                  <w10:wrap type="none"/>
                </v:shape>
              </w:pict>
            </w:r>
          </w:p>
        </w:tc>
      </w:tr>
      <w:tr>
        <w:tblPrEx>
          <w:tblW w:w="8724" w:type="dxa"/>
          <w:tblInd w:w="2" w:type="dxa"/>
          <w:tblLayout w:type="fixed"/>
        </w:tblPrEx>
        <w:trPr>
          <w:trHeight w:val="9600"/>
        </w:trPr>
        <w:tc>
          <w:tcPr>
            <w:tcW w:w="506" w:type="dxa"/>
            <w:tcBorders>
              <w:bottom w:val="nil"/>
              <w:right w:val="nil"/>
            </w:tcBorders>
            <w:textDirection w:val="tbRlV"/>
            <w:vAlign w:val="top"/>
          </w:tcPr>
          <w:p>
            <w:pPr>
              <w:pStyle w:val="TableText"/>
              <w:spacing w:before="114" w:line="209" w:lineRule="auto"/>
              <w:ind w:left="1813"/>
              <w:rPr>
                <w:sz w:val="28"/>
                <w:szCs w:val="28"/>
              </w:rPr>
            </w:pPr>
            <w:r>
              <w:rPr>
                <w:sz w:val="28"/>
                <w:szCs w:val="28"/>
                <w14:textOutline w14:w="5103" w14:cap="sq">
                  <w14:solidFill>
                    <w14:srgbClr w14:val="000000"/>
                  </w14:solidFill>
                  <w14:prstDash w14:val="solid"/>
                  <w14:bevel/>
                </w14:textOutline>
              </w:rPr>
              <w:t>环</w:t>
            </w:r>
            <w:r>
              <w:rPr>
                <w:spacing w:val="43"/>
                <w:sz w:val="28"/>
                <w:szCs w:val="28"/>
              </w:rPr>
              <w:t xml:space="preserve"> </w:t>
            </w:r>
            <w:r>
              <w:rPr>
                <w:sz w:val="28"/>
                <w:szCs w:val="28"/>
                <w14:textOutline w14:w="5103" w14:cap="sq">
                  <w14:solidFill>
                    <w14:srgbClr w14:val="000000"/>
                  </w14:solidFill>
                  <w14:prstDash w14:val="solid"/>
                  <w14:bevel/>
                </w14:textOutline>
              </w:rPr>
              <w:t>境</w:t>
            </w:r>
            <w:r>
              <w:rPr>
                <w:spacing w:val="42"/>
                <w:sz w:val="28"/>
                <w:szCs w:val="28"/>
              </w:rPr>
              <w:t xml:space="preserve"> </w:t>
            </w:r>
            <w:r>
              <w:rPr>
                <w:sz w:val="28"/>
                <w:szCs w:val="28"/>
                <w14:textOutline w14:w="5103" w14:cap="sq">
                  <w14:solidFill>
                    <w14:srgbClr w14:val="000000"/>
                  </w14:solidFill>
                  <w14:prstDash w14:val="solid"/>
                  <w14:bevel/>
                </w14:textOutline>
              </w:rPr>
              <w:t>质</w:t>
            </w:r>
            <w:r>
              <w:rPr>
                <w:spacing w:val="40"/>
                <w:sz w:val="28"/>
                <w:szCs w:val="28"/>
              </w:rPr>
              <w:t xml:space="preserve"> </w:t>
            </w:r>
            <w:r>
              <w:rPr>
                <w:sz w:val="28"/>
                <w:szCs w:val="28"/>
                <w14:textOutline w14:w="5103" w14:cap="sq">
                  <w14:solidFill>
                    <w14:srgbClr w14:val="000000"/>
                  </w14:solidFill>
                  <w14:prstDash w14:val="solid"/>
                  <w14:bevel/>
                </w14:textOutline>
              </w:rPr>
              <w:t>量</w:t>
            </w:r>
            <w:r>
              <w:rPr>
                <w:spacing w:val="43"/>
                <w:sz w:val="28"/>
                <w:szCs w:val="28"/>
              </w:rPr>
              <w:t xml:space="preserve"> </w:t>
            </w:r>
            <w:r>
              <w:rPr>
                <w:sz w:val="28"/>
                <w:szCs w:val="28"/>
                <w14:textOutline w14:w="5103" w14:cap="sq">
                  <w14:solidFill>
                    <w14:srgbClr w14:val="000000"/>
                  </w14:solidFill>
                  <w14:prstDash w14:val="solid"/>
                  <w14:bevel/>
                </w14:textOutline>
              </w:rPr>
              <w:t>标</w:t>
            </w:r>
            <w:r>
              <w:rPr>
                <w:spacing w:val="40"/>
                <w:sz w:val="28"/>
                <w:szCs w:val="28"/>
              </w:rPr>
              <w:t xml:space="preserve"> </w:t>
            </w:r>
            <w:r>
              <w:rPr>
                <w:sz w:val="28"/>
                <w:szCs w:val="28"/>
                <w14:textOutline w14:w="5103" w14:cap="sq">
                  <w14:solidFill>
                    <w14:srgbClr w14:val="000000"/>
                  </w14:solidFill>
                  <w14:prstDash w14:val="solid"/>
                  <w14:bevel/>
                </w14:textOutline>
              </w:rPr>
              <w:t>准</w:t>
            </w:r>
          </w:p>
        </w:tc>
        <w:tc>
          <w:tcPr>
            <w:tcW w:w="8218" w:type="dxa"/>
            <w:gridSpan w:val="8"/>
            <w:tcBorders>
              <w:left w:val="nil"/>
              <w:bottom w:val="nil"/>
            </w:tcBorders>
            <w:vAlign w:val="top"/>
          </w:tcPr>
          <w:p>
            <w:pPr>
              <w:pStyle w:val="TableText"/>
              <w:spacing w:before="76" w:line="200"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 xml:space="preserve">1                     </w:t>
            </w:r>
            <w:r>
              <w:rPr>
                <w:rFonts w:ascii="Times New Roman" w:eastAsia="Times New Roman" w:hAnsi="Times New Roman" w:cs="Times New Roman"/>
                <w:sz w:val="20"/>
                <w:szCs w:val="20"/>
              </w:rPr>
              <w:t>pH</w:t>
            </w:r>
            <w:r>
              <w:rPr>
                <w:rFonts w:ascii="Times New Roman" w:eastAsia="Times New Roman" w:hAnsi="Times New Roman" w:cs="Times New Roman"/>
                <w:spacing w:val="24"/>
                <w:sz w:val="20"/>
                <w:szCs w:val="20"/>
              </w:rPr>
              <w:t xml:space="preserve"> </w:t>
            </w:r>
            <w:r>
              <w:rPr>
                <w:spacing w:val="4"/>
                <w:sz w:val="20"/>
                <w:szCs w:val="20"/>
              </w:rPr>
              <w:t>值</w:t>
            </w:r>
            <w:r>
              <w:rPr>
                <w:rFonts w:ascii="Malgun Gothic" w:eastAsia="Malgun Gothic" w:hAnsi="Malgun Gothic" w:cs="Malgun Gothic"/>
                <w:spacing w:val="4"/>
                <w:sz w:val="20"/>
                <w:szCs w:val="20"/>
              </w:rPr>
              <w:t>（无量</w:t>
            </w:r>
            <w:r>
              <w:rPr>
                <w:spacing w:val="4"/>
                <w:sz w:val="20"/>
                <w:szCs w:val="20"/>
              </w:rPr>
              <w:t>纲</w:t>
            </w:r>
            <w:r>
              <w:rPr>
                <w:rFonts w:ascii="Malgun Gothic" w:eastAsia="Malgun Gothic" w:hAnsi="Malgun Gothic" w:cs="Malgun Gothic"/>
                <w:spacing w:val="4"/>
                <w:sz w:val="20"/>
                <w:szCs w:val="20"/>
              </w:rPr>
              <w:t xml:space="preserve">）                                   </w:t>
            </w:r>
            <w:r>
              <w:rPr>
                <w:rFonts w:ascii="Times New Roman" w:eastAsia="Times New Roman" w:hAnsi="Times New Roman" w:cs="Times New Roman"/>
                <w:b/>
                <w:bCs/>
                <w:spacing w:val="4"/>
                <w:position w:val="1"/>
                <w:sz w:val="20"/>
                <w:szCs w:val="20"/>
              </w:rPr>
              <w:t>6</w:t>
            </w:r>
            <w:r>
              <w:rPr>
                <w:spacing w:val="4"/>
                <w:position w:val="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position w:val="1"/>
                <w:sz w:val="20"/>
                <w:szCs w:val="20"/>
              </w:rPr>
              <w:t>9</w:t>
            </w:r>
          </w:p>
          <w:tbl>
            <w:tblPr>
              <w:tblStyle w:val="TableNormal31"/>
              <w:tblW w:w="7998"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3062"/>
              <w:gridCol w:w="827"/>
              <w:gridCol w:w="885"/>
              <w:gridCol w:w="884"/>
              <w:gridCol w:w="885"/>
              <w:gridCol w:w="884"/>
            </w:tblGrid>
            <w:tr>
              <w:tblPrEx>
                <w:tblW w:w="7998"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2"/>
              </w:trPr>
              <w:tc>
                <w:tcPr>
                  <w:tcW w:w="571" w:type="dxa"/>
                  <w:tcBorders>
                    <w:left w:val="nil"/>
                    <w:right w:val="nil"/>
                  </w:tcBorders>
                  <w:vAlign w:val="top"/>
                </w:tcPr>
                <w:p>
                  <w:pPr>
                    <w:spacing w:before="117" w:line="195" w:lineRule="auto"/>
                    <w:ind w:left="15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062" w:type="dxa"/>
                  <w:tcBorders>
                    <w:left w:val="nil"/>
                    <w:right w:val="nil"/>
                  </w:tcBorders>
                  <w:vAlign w:val="top"/>
                </w:tcPr>
                <w:p>
                  <w:pPr>
                    <w:pStyle w:val="TableText"/>
                    <w:spacing w:before="81" w:line="195" w:lineRule="auto"/>
                    <w:ind w:left="754"/>
                    <w:rPr>
                      <w:sz w:val="20"/>
                      <w:szCs w:val="20"/>
                    </w:rPr>
                  </w:pPr>
                  <w:r>
                    <w:rPr>
                      <w:spacing w:val="9"/>
                      <w:sz w:val="20"/>
                      <w:szCs w:val="20"/>
                    </w:rPr>
                    <w:t>总磷</w:t>
                  </w:r>
                  <w:r>
                    <w:rPr>
                      <w:rFonts w:ascii="Malgun Gothic" w:eastAsia="Malgun Gothic" w:hAnsi="Malgun Gothic" w:cs="Malgun Gothic"/>
                      <w:spacing w:val="9"/>
                      <w:sz w:val="20"/>
                      <w:szCs w:val="20"/>
                    </w:rPr>
                    <w:t xml:space="preserve">（以 </w:t>
                  </w:r>
                  <w:r>
                    <w:rPr>
                      <w:rFonts w:ascii="Times New Roman" w:eastAsia="Times New Roman" w:hAnsi="Times New Roman" w:cs="Times New Roman"/>
                      <w:spacing w:val="9"/>
                      <w:sz w:val="20"/>
                      <w:szCs w:val="20"/>
                    </w:rPr>
                    <w:t xml:space="preserve">P </w:t>
                  </w:r>
                  <w:r>
                    <w:rPr>
                      <w:spacing w:val="9"/>
                      <w:sz w:val="20"/>
                      <w:szCs w:val="20"/>
                    </w:rPr>
                    <w:t>计</w:t>
                  </w:r>
                  <w:r>
                    <w:rPr>
                      <w:rFonts w:ascii="Malgun Gothic" w:eastAsia="Malgun Gothic" w:hAnsi="Malgun Gothic" w:cs="Malgun Gothic"/>
                      <w:spacing w:val="9"/>
                      <w:sz w:val="20"/>
                      <w:szCs w:val="20"/>
                    </w:rPr>
                    <w:t>）</w:t>
                  </w:r>
                  <w:r>
                    <w:rPr>
                      <w:spacing w:val="9"/>
                      <w:sz w:val="20"/>
                      <w:szCs w:val="20"/>
                    </w:rPr>
                    <w:t>≤</w:t>
                  </w:r>
                </w:p>
              </w:tc>
              <w:tc>
                <w:tcPr>
                  <w:tcW w:w="827" w:type="dxa"/>
                  <w:tcBorders>
                    <w:left w:val="nil"/>
                  </w:tcBorders>
                  <w:vAlign w:val="top"/>
                </w:tcPr>
                <w:p>
                  <w:pPr>
                    <w:spacing w:before="11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0.02</w:t>
                  </w:r>
                </w:p>
              </w:tc>
              <w:tc>
                <w:tcPr>
                  <w:tcW w:w="885" w:type="dxa"/>
                  <w:vAlign w:val="top"/>
                </w:tcPr>
                <w:p>
                  <w:pPr>
                    <w:spacing w:before="117"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1</w:t>
                  </w:r>
                </w:p>
              </w:tc>
              <w:tc>
                <w:tcPr>
                  <w:tcW w:w="884" w:type="dxa"/>
                  <w:vAlign w:val="top"/>
                </w:tcPr>
                <w:p>
                  <w:pPr>
                    <w:spacing w:before="117" w:line="195" w:lineRule="auto"/>
                    <w:ind w:left="311"/>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0.2</w:t>
                  </w:r>
                </w:p>
              </w:tc>
              <w:tc>
                <w:tcPr>
                  <w:tcW w:w="885" w:type="dxa"/>
                  <w:vAlign w:val="top"/>
                </w:tcPr>
                <w:p>
                  <w:pPr>
                    <w:spacing w:before="117" w:line="195" w:lineRule="auto"/>
                    <w:ind w:left="31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0.3</w:t>
                  </w:r>
                </w:p>
              </w:tc>
              <w:tc>
                <w:tcPr>
                  <w:tcW w:w="884" w:type="dxa"/>
                  <w:tcBorders>
                    <w:right w:val="nil"/>
                  </w:tcBorders>
                  <w:vAlign w:val="top"/>
                </w:tcPr>
                <w:p>
                  <w:pPr>
                    <w:spacing w:before="117"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0.4</w:t>
                  </w:r>
                </w:p>
              </w:tc>
            </w:tr>
            <w:tr>
              <w:tblPrEx>
                <w:tblW w:w="7998" w:type="dxa"/>
                <w:tblInd w:w="109" w:type="dxa"/>
                <w:tblLayout w:type="fixed"/>
              </w:tblPrEx>
              <w:trPr>
                <w:trHeight w:val="368"/>
              </w:trPr>
              <w:tc>
                <w:tcPr>
                  <w:tcW w:w="571" w:type="dxa"/>
                  <w:tcBorders>
                    <w:left w:val="nil"/>
                    <w:right w:val="nil"/>
                  </w:tcBorders>
                  <w:vAlign w:val="top"/>
                </w:tcPr>
                <w:p>
                  <w:pPr>
                    <w:spacing w:before="112" w:line="195" w:lineRule="auto"/>
                    <w:ind w:left="15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62" w:type="dxa"/>
                  <w:tcBorders>
                    <w:left w:val="nil"/>
                    <w:right w:val="nil"/>
                  </w:tcBorders>
                  <w:vAlign w:val="top"/>
                </w:tcPr>
                <w:p>
                  <w:pPr>
                    <w:pStyle w:val="TableText"/>
                    <w:spacing w:before="75" w:line="196" w:lineRule="auto"/>
                    <w:ind w:left="819"/>
                    <w:rPr>
                      <w:sz w:val="20"/>
                      <w:szCs w:val="20"/>
                    </w:rPr>
                  </w:pPr>
                  <w:r>
                    <w:rPr>
                      <w:spacing w:val="7"/>
                      <w:sz w:val="20"/>
                      <w:szCs w:val="20"/>
                    </w:rPr>
                    <w:t>溶解氧</w:t>
                  </w:r>
                  <w:r>
                    <w:rPr>
                      <w:rFonts w:ascii="Malgun Gothic" w:eastAsia="Malgun Gothic" w:hAnsi="Malgun Gothic" w:cs="Malgun Gothic"/>
                      <w:spacing w:val="7"/>
                      <w:sz w:val="20"/>
                      <w:szCs w:val="20"/>
                    </w:rPr>
                    <w:t>（</w:t>
                  </w:r>
                  <w:r>
                    <w:rPr>
                      <w:rFonts w:ascii="Malgun Gothic" w:eastAsia="Malgun Gothic" w:hAnsi="Malgun Gothic" w:cs="Malgun Gothic"/>
                      <w:spacing w:val="-40"/>
                      <w:sz w:val="20"/>
                      <w:szCs w:val="20"/>
                    </w:rPr>
                    <w:t xml:space="preserve"> </w:t>
                  </w:r>
                  <w:r>
                    <w:rPr>
                      <w:rFonts w:ascii="Times New Roman" w:eastAsia="Times New Roman" w:hAnsi="Times New Roman" w:cs="Times New Roman"/>
                      <w:sz w:val="20"/>
                      <w:szCs w:val="20"/>
                    </w:rPr>
                    <w:t>DO</w:t>
                  </w:r>
                  <w:r>
                    <w:rPr>
                      <w:spacing w:val="7"/>
                      <w:sz w:val="20"/>
                      <w:szCs w:val="20"/>
                    </w:rPr>
                    <w:t>）</w:t>
                  </w:r>
                  <w:r>
                    <w:rPr>
                      <w:spacing w:val="-48"/>
                      <w:sz w:val="20"/>
                      <w:szCs w:val="20"/>
                    </w:rPr>
                    <w:t xml:space="preserve"> </w:t>
                  </w:r>
                  <w:r>
                    <w:rPr>
                      <w:spacing w:val="7"/>
                      <w:sz w:val="20"/>
                      <w:szCs w:val="20"/>
                    </w:rPr>
                    <w:t>≥</w:t>
                  </w:r>
                </w:p>
              </w:tc>
              <w:tc>
                <w:tcPr>
                  <w:tcW w:w="827" w:type="dxa"/>
                  <w:tcBorders>
                    <w:left w:val="nil"/>
                  </w:tcBorders>
                  <w:vAlign w:val="top"/>
                </w:tcPr>
                <w:p>
                  <w:pPr>
                    <w:spacing w:before="115" w:line="192"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w:t>
                  </w:r>
                </w:p>
              </w:tc>
              <w:tc>
                <w:tcPr>
                  <w:tcW w:w="885" w:type="dxa"/>
                  <w:vAlign w:val="top"/>
                </w:tcPr>
                <w:p>
                  <w:pPr>
                    <w:spacing w:before="112"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84" w:type="dxa"/>
                  <w:vAlign w:val="top"/>
                </w:tcPr>
                <w:p>
                  <w:pPr>
                    <w:spacing w:before="115" w:line="192" w:lineRule="auto"/>
                    <w:ind w:left="392"/>
                    <w:rPr>
                      <w:rFonts w:ascii="Times New Roman" w:eastAsia="Times New Roman" w:hAnsi="Times New Roman" w:cs="Times New Roman"/>
                      <w:sz w:val="20"/>
                      <w:szCs w:val="20"/>
                    </w:rPr>
                  </w:pPr>
                  <w:r>
                    <w:rPr>
                      <w:rFonts w:ascii="Times New Roman" w:eastAsia="Times New Roman" w:hAnsi="Times New Roman" w:cs="Times New Roman"/>
                      <w:b/>
                      <w:bCs/>
                      <w:sz w:val="20"/>
                      <w:szCs w:val="20"/>
                    </w:rPr>
                    <w:t>5</w:t>
                  </w:r>
                </w:p>
              </w:tc>
              <w:tc>
                <w:tcPr>
                  <w:tcW w:w="885" w:type="dxa"/>
                  <w:vAlign w:val="top"/>
                </w:tcPr>
                <w:p>
                  <w:pPr>
                    <w:spacing w:before="112"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84" w:type="dxa"/>
                  <w:tcBorders>
                    <w:right w:val="nil"/>
                  </w:tcBorders>
                  <w:vAlign w:val="top"/>
                </w:tcPr>
                <w:p>
                  <w:pPr>
                    <w:spacing w:before="112"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7998" w:type="dxa"/>
                <w:tblInd w:w="109" w:type="dxa"/>
                <w:tblLayout w:type="fixed"/>
              </w:tblPrEx>
              <w:trPr>
                <w:trHeight w:val="367"/>
              </w:trPr>
              <w:tc>
                <w:tcPr>
                  <w:tcW w:w="571" w:type="dxa"/>
                  <w:tcBorders>
                    <w:left w:val="nil"/>
                    <w:right w:val="nil"/>
                  </w:tcBorders>
                  <w:vAlign w:val="top"/>
                </w:tcPr>
                <w:p>
                  <w:pPr>
                    <w:spacing w:before="114" w:line="195" w:lineRule="auto"/>
                    <w:ind w:left="1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62" w:type="dxa"/>
                  <w:tcBorders>
                    <w:left w:val="nil"/>
                    <w:right w:val="nil"/>
                  </w:tcBorders>
                  <w:vAlign w:val="top"/>
                </w:tcPr>
                <w:p>
                  <w:pPr>
                    <w:pStyle w:val="TableText"/>
                    <w:spacing w:before="90" w:line="185" w:lineRule="auto"/>
                    <w:ind w:left="867"/>
                    <w:rPr>
                      <w:sz w:val="20"/>
                      <w:szCs w:val="20"/>
                    </w:rPr>
                  </w:pPr>
                  <w:r>
                    <w:rPr>
                      <w:spacing w:val="14"/>
                      <w:sz w:val="20"/>
                      <w:szCs w:val="20"/>
                    </w:rPr>
                    <w:t>高锰</w:t>
                  </w:r>
                  <w:r>
                    <w:rPr>
                      <w:rFonts w:ascii="Malgun Gothic" w:eastAsia="Malgun Gothic" w:hAnsi="Malgun Gothic" w:cs="Malgun Gothic"/>
                      <w:spacing w:val="14"/>
                      <w:sz w:val="20"/>
                      <w:szCs w:val="20"/>
                    </w:rPr>
                    <w:t>酸</w:t>
                  </w:r>
                  <w:r>
                    <w:rPr>
                      <w:spacing w:val="14"/>
                      <w:sz w:val="20"/>
                      <w:szCs w:val="20"/>
                    </w:rPr>
                    <w:t>盐</w:t>
                  </w:r>
                  <w:r>
                    <w:rPr>
                      <w:rFonts w:ascii="Malgun Gothic" w:eastAsia="Malgun Gothic" w:hAnsi="Malgun Gothic" w:cs="Malgun Gothic"/>
                      <w:spacing w:val="14"/>
                      <w:sz w:val="20"/>
                      <w:szCs w:val="20"/>
                    </w:rPr>
                    <w:t>指</w:t>
                  </w:r>
                  <w:r>
                    <w:rPr>
                      <w:spacing w:val="14"/>
                      <w:sz w:val="20"/>
                      <w:szCs w:val="20"/>
                    </w:rPr>
                    <w:t>数≤</w:t>
                  </w:r>
                </w:p>
              </w:tc>
              <w:tc>
                <w:tcPr>
                  <w:tcW w:w="827" w:type="dxa"/>
                  <w:tcBorders>
                    <w:left w:val="nil"/>
                  </w:tcBorders>
                  <w:vAlign w:val="top"/>
                </w:tcPr>
                <w:p>
                  <w:pPr>
                    <w:spacing w:before="114"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85" w:type="dxa"/>
                  <w:vAlign w:val="top"/>
                </w:tcPr>
                <w:p>
                  <w:pPr>
                    <w:spacing w:before="114"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884" w:type="dxa"/>
                  <w:vAlign w:val="top"/>
                </w:tcPr>
                <w:p>
                  <w:pPr>
                    <w:spacing w:before="114" w:line="195" w:lineRule="auto"/>
                    <w:ind w:left="393"/>
                    <w:rPr>
                      <w:rFonts w:ascii="Times New Roman" w:eastAsia="Times New Roman" w:hAnsi="Times New Roman" w:cs="Times New Roman"/>
                      <w:sz w:val="20"/>
                      <w:szCs w:val="20"/>
                    </w:rPr>
                  </w:pPr>
                  <w:r>
                    <w:rPr>
                      <w:rFonts w:ascii="Times New Roman" w:eastAsia="Times New Roman" w:hAnsi="Times New Roman" w:cs="Times New Roman"/>
                      <w:b/>
                      <w:bCs/>
                      <w:sz w:val="20"/>
                      <w:szCs w:val="20"/>
                    </w:rPr>
                    <w:t>6</w:t>
                  </w:r>
                </w:p>
              </w:tc>
              <w:tc>
                <w:tcPr>
                  <w:tcW w:w="885" w:type="dxa"/>
                  <w:vAlign w:val="top"/>
                </w:tcPr>
                <w:p>
                  <w:pPr>
                    <w:spacing w:before="114"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c>
                <w:tcPr>
                  <w:tcW w:w="884" w:type="dxa"/>
                  <w:tcBorders>
                    <w:right w:val="nil"/>
                  </w:tcBorders>
                  <w:vAlign w:val="top"/>
                </w:tcPr>
                <w:p>
                  <w:pPr>
                    <w:spacing w:before="114"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r>
            <w:tr>
              <w:tblPrEx>
                <w:tblW w:w="7998" w:type="dxa"/>
                <w:tblInd w:w="109" w:type="dxa"/>
                <w:tblLayout w:type="fixed"/>
              </w:tblPrEx>
              <w:trPr>
                <w:trHeight w:val="367"/>
              </w:trPr>
              <w:tc>
                <w:tcPr>
                  <w:tcW w:w="571" w:type="dxa"/>
                  <w:tcBorders>
                    <w:left w:val="nil"/>
                    <w:right w:val="nil"/>
                  </w:tcBorders>
                  <w:vAlign w:val="top"/>
                </w:tcPr>
                <w:p>
                  <w:pPr>
                    <w:spacing w:before="117" w:line="192" w:lineRule="auto"/>
                    <w:ind w:left="16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062" w:type="dxa"/>
                  <w:tcBorders>
                    <w:left w:val="nil"/>
                    <w:right w:val="nil"/>
                  </w:tcBorders>
                  <w:vAlign w:val="top"/>
                </w:tcPr>
                <w:p>
                  <w:pPr>
                    <w:pStyle w:val="TableText"/>
                    <w:spacing w:before="77" w:line="194" w:lineRule="auto"/>
                    <w:ind w:left="323"/>
                    <w:rPr>
                      <w:sz w:val="20"/>
                      <w:szCs w:val="20"/>
                    </w:rPr>
                  </w:pPr>
                  <w:r>
                    <w:rPr>
                      <w:spacing w:val="10"/>
                      <w:sz w:val="20"/>
                      <w:szCs w:val="20"/>
                    </w:rPr>
                    <w:t>五日生化需氧</w:t>
                  </w:r>
                  <w:r>
                    <w:rPr>
                      <w:rFonts w:ascii="Malgun Gothic" w:eastAsia="Malgun Gothic" w:hAnsi="Malgun Gothic" w:cs="Malgun Gothic"/>
                      <w:spacing w:val="10"/>
                      <w:sz w:val="20"/>
                      <w:szCs w:val="20"/>
                    </w:rPr>
                    <w:t>量（</w:t>
                  </w:r>
                  <w:r>
                    <w:rPr>
                      <w:rFonts w:ascii="Times New Roman" w:eastAsia="Times New Roman" w:hAnsi="Times New Roman" w:cs="Times New Roman"/>
                      <w:sz w:val="20"/>
                      <w:szCs w:val="20"/>
                    </w:rPr>
                    <w:t>BOD</w:t>
                  </w:r>
                  <w:r>
                    <w:rPr>
                      <w:rFonts w:ascii="Times New Roman" w:eastAsia="Times New Roman" w:hAnsi="Times New Roman" w:cs="Times New Roman"/>
                      <w:spacing w:val="10"/>
                      <w:position w:val="-1"/>
                      <w:sz w:val="13"/>
                      <w:szCs w:val="13"/>
                    </w:rPr>
                    <w:t>5</w:t>
                  </w:r>
                  <w:r>
                    <w:rPr>
                      <w:spacing w:val="10"/>
                      <w:sz w:val="20"/>
                      <w:szCs w:val="20"/>
                    </w:rPr>
                    <w:t>）≤</w:t>
                  </w:r>
                </w:p>
              </w:tc>
              <w:tc>
                <w:tcPr>
                  <w:tcW w:w="827" w:type="dxa"/>
                  <w:tcBorders>
                    <w:left w:val="nil"/>
                  </w:tcBorders>
                  <w:vAlign w:val="top"/>
                </w:tcPr>
                <w:p>
                  <w:pPr>
                    <w:spacing w:before="114"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85" w:type="dxa"/>
                  <w:vAlign w:val="top"/>
                </w:tcPr>
                <w:p>
                  <w:pPr>
                    <w:spacing w:before="11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84" w:type="dxa"/>
                  <w:vAlign w:val="top"/>
                </w:tcPr>
                <w:p>
                  <w:pPr>
                    <w:spacing w:before="114" w:line="195" w:lineRule="auto"/>
                    <w:ind w:left="39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4</w:t>
                  </w:r>
                </w:p>
              </w:tc>
              <w:tc>
                <w:tcPr>
                  <w:tcW w:w="885" w:type="dxa"/>
                  <w:vAlign w:val="top"/>
                </w:tcPr>
                <w:p>
                  <w:pPr>
                    <w:spacing w:before="114"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84" w:type="dxa"/>
                  <w:tcBorders>
                    <w:right w:val="nil"/>
                  </w:tcBorders>
                  <w:vAlign w:val="top"/>
                </w:tcPr>
                <w:p>
                  <w:pPr>
                    <w:spacing w:before="114"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7998" w:type="dxa"/>
                <w:tblInd w:w="109" w:type="dxa"/>
                <w:tblLayout w:type="fixed"/>
              </w:tblPrEx>
              <w:trPr>
                <w:trHeight w:val="367"/>
              </w:trPr>
              <w:tc>
                <w:tcPr>
                  <w:tcW w:w="571" w:type="dxa"/>
                  <w:tcBorders>
                    <w:left w:val="nil"/>
                    <w:right w:val="nil"/>
                  </w:tcBorders>
                  <w:vAlign w:val="top"/>
                </w:tcPr>
                <w:p>
                  <w:pPr>
                    <w:spacing w:before="11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062" w:type="dxa"/>
                  <w:tcBorders>
                    <w:left w:val="nil"/>
                    <w:right w:val="nil"/>
                  </w:tcBorders>
                  <w:vAlign w:val="top"/>
                </w:tcPr>
                <w:p>
                  <w:pPr>
                    <w:pStyle w:val="TableText"/>
                    <w:spacing w:before="77" w:line="194" w:lineRule="auto"/>
                    <w:ind w:left="775"/>
                    <w:rPr>
                      <w:sz w:val="20"/>
                      <w:szCs w:val="20"/>
                    </w:rPr>
                  </w:pPr>
                  <w:r>
                    <w:rPr>
                      <w:spacing w:val="9"/>
                      <w:sz w:val="20"/>
                      <w:szCs w:val="20"/>
                    </w:rPr>
                    <w:t>氨氮</w:t>
                  </w:r>
                  <w:r>
                    <w:rPr>
                      <w:rFonts w:ascii="Malgun Gothic" w:eastAsia="Malgun Gothic" w:hAnsi="Malgun Gothic" w:cs="Malgun Gothic"/>
                      <w:spacing w:val="9"/>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r>
                    <w:rPr>
                      <w:spacing w:val="9"/>
                      <w:sz w:val="20"/>
                      <w:szCs w:val="20"/>
                    </w:rPr>
                    <w:t>）</w:t>
                  </w:r>
                  <w:r>
                    <w:rPr>
                      <w:spacing w:val="-43"/>
                      <w:sz w:val="20"/>
                      <w:szCs w:val="20"/>
                    </w:rPr>
                    <w:t xml:space="preserve"> </w:t>
                  </w:r>
                  <w:r>
                    <w:rPr>
                      <w:spacing w:val="9"/>
                      <w:sz w:val="20"/>
                      <w:szCs w:val="20"/>
                    </w:rPr>
                    <w:t>≤</w:t>
                  </w:r>
                </w:p>
              </w:tc>
              <w:tc>
                <w:tcPr>
                  <w:tcW w:w="827" w:type="dxa"/>
                  <w:tcBorders>
                    <w:left w:val="nil"/>
                  </w:tcBorders>
                  <w:vAlign w:val="top"/>
                </w:tcPr>
                <w:p>
                  <w:pPr>
                    <w:spacing w:before="114"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15</w:t>
                  </w:r>
                </w:p>
              </w:tc>
              <w:tc>
                <w:tcPr>
                  <w:tcW w:w="885" w:type="dxa"/>
                  <w:vAlign w:val="top"/>
                </w:tcPr>
                <w:p>
                  <w:pPr>
                    <w:spacing w:before="114" w:line="195" w:lineRule="auto"/>
                    <w:ind w:left="3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w:t>
                  </w:r>
                </w:p>
              </w:tc>
              <w:tc>
                <w:tcPr>
                  <w:tcW w:w="884" w:type="dxa"/>
                  <w:vAlign w:val="top"/>
                </w:tcPr>
                <w:p>
                  <w:pPr>
                    <w:spacing w:before="114" w:line="195" w:lineRule="auto"/>
                    <w:ind w:left="317"/>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1.0</w:t>
                  </w:r>
                </w:p>
              </w:tc>
              <w:tc>
                <w:tcPr>
                  <w:tcW w:w="885" w:type="dxa"/>
                  <w:vAlign w:val="top"/>
                </w:tcPr>
                <w:p>
                  <w:pPr>
                    <w:spacing w:before="114"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884" w:type="dxa"/>
                  <w:tcBorders>
                    <w:right w:val="nil"/>
                  </w:tcBorders>
                  <w:vAlign w:val="top"/>
                </w:tcPr>
                <w:p>
                  <w:pPr>
                    <w:spacing w:before="114"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r>
            <w:tr>
              <w:tblPrEx>
                <w:tblW w:w="7998" w:type="dxa"/>
                <w:tblInd w:w="109" w:type="dxa"/>
                <w:tblLayout w:type="fixed"/>
              </w:tblPrEx>
              <w:trPr>
                <w:trHeight w:val="321"/>
              </w:trPr>
              <w:tc>
                <w:tcPr>
                  <w:tcW w:w="571" w:type="dxa"/>
                  <w:tcBorders>
                    <w:left w:val="nil"/>
                    <w:right w:val="nil"/>
                  </w:tcBorders>
                  <w:vAlign w:val="top"/>
                </w:tcPr>
                <w:p>
                  <w:pPr>
                    <w:spacing w:before="95" w:line="192" w:lineRule="auto"/>
                    <w:ind w:left="15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062" w:type="dxa"/>
                  <w:tcBorders>
                    <w:left w:val="nil"/>
                    <w:right w:val="nil"/>
                  </w:tcBorders>
                  <w:vAlign w:val="top"/>
                </w:tcPr>
                <w:p>
                  <w:pPr>
                    <w:pStyle w:val="TableText"/>
                    <w:spacing w:before="53" w:line="228" w:lineRule="auto"/>
                    <w:ind w:left="1189"/>
                    <w:rPr>
                      <w:sz w:val="20"/>
                      <w:szCs w:val="20"/>
                    </w:rPr>
                  </w:pPr>
                  <w:r>
                    <w:rPr>
                      <w:spacing w:val="12"/>
                      <w:sz w:val="20"/>
                      <w:szCs w:val="20"/>
                    </w:rPr>
                    <w:t>石油类≤</w:t>
                  </w:r>
                </w:p>
              </w:tc>
              <w:tc>
                <w:tcPr>
                  <w:tcW w:w="827" w:type="dxa"/>
                  <w:tcBorders>
                    <w:left w:val="nil"/>
                  </w:tcBorders>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885" w:type="dxa"/>
                  <w:vAlign w:val="top"/>
                </w:tcPr>
                <w:p>
                  <w:pPr>
                    <w:spacing w:before="92"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884" w:type="dxa"/>
                  <w:vAlign w:val="top"/>
                </w:tcPr>
                <w:p>
                  <w:pPr>
                    <w:spacing w:before="92" w:line="195" w:lineRule="auto"/>
                    <w:ind w:left="258"/>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0.05</w:t>
                  </w:r>
                </w:p>
              </w:tc>
              <w:tc>
                <w:tcPr>
                  <w:tcW w:w="885" w:type="dxa"/>
                  <w:vAlign w:val="top"/>
                </w:tcPr>
                <w:p>
                  <w:pPr>
                    <w:spacing w:before="92" w:line="195" w:lineRule="auto"/>
                    <w:ind w:left="3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w:t>
                  </w:r>
                </w:p>
              </w:tc>
              <w:tc>
                <w:tcPr>
                  <w:tcW w:w="884" w:type="dxa"/>
                  <w:tcBorders>
                    <w:right w:val="nil"/>
                  </w:tcBorders>
                  <w:vAlign w:val="top"/>
                </w:tcPr>
                <w:p>
                  <w:pPr>
                    <w:spacing w:before="92"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bl>
          <w:p>
            <w:pPr>
              <w:spacing w:line="271" w:lineRule="auto"/>
              <w:rPr>
                <w:rFonts w:ascii="Arial"/>
                <w:sz w:val="21"/>
              </w:rPr>
            </w:pPr>
          </w:p>
          <w:p>
            <w:pPr>
              <w:pStyle w:val="TableText"/>
              <w:spacing w:before="78" w:line="220" w:lineRule="auto"/>
              <w:ind w:left="114"/>
              <w:outlineLvl w:val="2"/>
            </w:pPr>
            <w:r>
              <w:rPr>
                <w:rFonts w:ascii="Times New Roman" w:eastAsia="Times New Roman" w:hAnsi="Times New Roman" w:cs="Times New Roman"/>
                <w:b/>
                <w:bCs/>
                <w:spacing w:val="1"/>
              </w:rPr>
              <w:t xml:space="preserve">4.1.2      </w:t>
            </w:r>
            <w:r>
              <w:rPr>
                <w:spacing w:val="1"/>
                <w14:textOutline w14:w="4358" w14:cap="sq">
                  <w14:solidFill>
                    <w14:srgbClr w14:val="000000"/>
                  </w14:solidFill>
                  <w14:prstDash w14:val="solid"/>
                  <w14:bevel/>
                </w14:textOutline>
              </w:rPr>
              <w:t>空气环境</w:t>
            </w:r>
          </w:p>
          <w:p>
            <w:pPr>
              <w:pStyle w:val="TableText"/>
              <w:spacing w:before="177" w:line="460" w:lineRule="exact"/>
              <w:ind w:left="618"/>
            </w:pPr>
            <w:r>
              <w:rPr>
                <w:spacing w:val="9"/>
                <w:position w:val="16"/>
              </w:rPr>
              <w:t>项目所在地属二类环境空气质量功能区，执行《环境空气质量标准》</w:t>
            </w:r>
          </w:p>
          <w:p>
            <w:pPr>
              <w:pStyle w:val="TableText"/>
              <w:spacing w:before="1" w:line="219" w:lineRule="auto"/>
              <w:ind w:left="129"/>
            </w:pPr>
            <w:r>
              <w:rPr>
                <w:spacing w:val="3"/>
              </w:rPr>
              <w:t>（</w:t>
            </w:r>
            <w:r>
              <w:rPr>
                <w:rFonts w:ascii="Times New Roman" w:eastAsia="Times New Roman" w:hAnsi="Times New Roman" w:cs="Times New Roman"/>
              </w:rPr>
              <w:t>GB</w:t>
            </w:r>
            <w:r>
              <w:rPr>
                <w:rFonts w:ascii="Times New Roman" w:eastAsia="Times New Roman" w:hAnsi="Times New Roman" w:cs="Times New Roman"/>
                <w:spacing w:val="3"/>
              </w:rPr>
              <w:t>3095-2012</w:t>
            </w:r>
            <w:r>
              <w:rPr>
                <w:spacing w:val="3"/>
              </w:rPr>
              <w:t>）二级标准，具体标准值见下表</w:t>
            </w:r>
            <w:r>
              <w:rPr>
                <w:spacing w:val="-38"/>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1-2</w:t>
            </w:r>
            <w:r>
              <w:rPr>
                <w:spacing w:val="3"/>
              </w:rPr>
              <w:t>。</w:t>
            </w:r>
          </w:p>
          <w:p>
            <w:pPr>
              <w:spacing w:before="192" w:line="221" w:lineRule="auto"/>
              <w:ind w:left="1781"/>
              <w:rPr>
                <w:rFonts w:ascii="Times New Roman" w:eastAsia="Times New Roman" w:hAnsi="Times New Roman" w:cs="Times New Roman"/>
                <w:sz w:val="13"/>
                <w:szCs w:val="13"/>
              </w:rPr>
            </w:pPr>
            <w:r>
              <w:rPr>
                <w:rFonts w:ascii="SimHei" w:eastAsia="SimHei" w:hAnsi="SimHei" w:cs="SimHei"/>
                <w:spacing w:val="5"/>
                <w:sz w:val="20"/>
                <w:szCs w:val="20"/>
                <w14:textOutline w14:w="3795" w14:cap="sq">
                  <w14:solidFill>
                    <w14:srgbClr w14:val="000000"/>
                  </w14:solidFill>
                  <w14:prstDash w14:val="solid"/>
                  <w14:bevel/>
                </w14:textOutline>
              </w:rPr>
              <w:t>表</w:t>
            </w:r>
            <w:r>
              <w:rPr>
                <w:rFonts w:ascii="SimHei" w:eastAsia="SimHei" w:hAnsi="SimHei" w:cs="SimHei"/>
                <w:spacing w:val="5"/>
                <w:sz w:val="20"/>
                <w:szCs w:val="20"/>
              </w:rPr>
              <w:t xml:space="preserve"> </w:t>
            </w:r>
            <w:r>
              <w:rPr>
                <w:rFonts w:ascii="Times New Roman" w:eastAsia="Times New Roman" w:hAnsi="Times New Roman" w:cs="Times New Roman"/>
                <w:b/>
                <w:bCs/>
                <w:spacing w:val="5"/>
                <w:sz w:val="20"/>
                <w:szCs w:val="20"/>
              </w:rPr>
              <w:t xml:space="preserve">4.1-2           </w:t>
            </w:r>
            <w:r>
              <w:rPr>
                <w:rFonts w:ascii="SimHei" w:eastAsia="SimHei" w:hAnsi="SimHei" w:cs="SimHei"/>
                <w:spacing w:val="5"/>
                <w:sz w:val="20"/>
                <w:szCs w:val="20"/>
                <w14:textOutline w14:w="3795" w14:cap="sq">
                  <w14:solidFill>
                    <w14:srgbClr w14:val="000000"/>
                  </w14:solidFill>
                  <w14:prstDash w14:val="solid"/>
                  <w14:bevel/>
                </w14:textOutline>
              </w:rPr>
              <w:t>环境空气质量标准</w:t>
            </w:r>
            <w:r>
              <w:rPr>
                <w:rFonts w:ascii="SimHei" w:eastAsia="SimHei" w:hAnsi="SimHei" w:cs="SimHei"/>
                <w:spacing w:val="16"/>
                <w:sz w:val="20"/>
                <w:szCs w:val="20"/>
              </w:rPr>
              <w:t xml:space="preserve">   </w:t>
            </w:r>
            <w:r>
              <w:rPr>
                <w:rFonts w:ascii="SimHei" w:eastAsia="SimHei" w:hAnsi="SimHei" w:cs="SimHei"/>
                <w:spacing w:val="5"/>
                <w:sz w:val="20"/>
                <w:szCs w:val="20"/>
                <w14:textOutline w14:w="3795" w14:cap="sq">
                  <w14:solidFill>
                    <w14:srgbClr w14:val="000000"/>
                  </w14:solidFill>
                  <w14:prstDash w14:val="solid"/>
                  <w14:bevel/>
                </w14:textOutline>
              </w:rPr>
              <w:t>单位：</w:t>
            </w:r>
            <w:r>
              <w:rPr>
                <w:rFonts w:ascii="SimHei" w:eastAsia="SimHei" w:hAnsi="SimHei" w:cs="SimHei"/>
                <w:spacing w:val="5"/>
                <w:sz w:val="20"/>
                <w:szCs w:val="20"/>
              </w:rPr>
              <w:t xml:space="preserve"> </w:t>
            </w:r>
            <w:r>
              <w:rPr>
                <w:rFonts w:ascii="SimHei" w:eastAsia="SimHei" w:hAnsi="SimHei" w:cs="SimHei"/>
                <w:spacing w:val="5"/>
                <w:sz w:val="20"/>
                <w:szCs w:val="20"/>
                <w14:textOutline w14:w="3795" w14:cap="sq">
                  <w14:solidFill>
                    <w14:srgbClr w14:val="000000"/>
                  </w14:solidFill>
                  <w14:prstDash w14:val="solid"/>
                  <w14:bevel/>
                </w14:textOutline>
              </w:rPr>
              <w:t>μ</w:t>
            </w:r>
            <w:r>
              <w:rPr>
                <w:rFonts w:ascii="Times New Roman" w:eastAsia="Times New Roman" w:hAnsi="Times New Roman" w:cs="Times New Roman"/>
                <w:b/>
                <w:bCs/>
                <w:spacing w:val="5"/>
                <w:sz w:val="20"/>
                <w:szCs w:val="20"/>
              </w:rPr>
              <w:t>g</w:t>
            </w:r>
            <w:r>
              <w:rPr>
                <w:rFonts w:ascii="Times New Roman" w:eastAsia="Times New Roman" w:hAnsi="Times New Roman" w:cs="Times New Roman"/>
                <w:b/>
                <w:bCs/>
                <w:spacing w:val="4"/>
                <w:sz w:val="20"/>
                <w:szCs w:val="20"/>
              </w:rPr>
              <w:t>/m</w:t>
            </w:r>
            <w:r>
              <w:rPr>
                <w:rFonts w:ascii="Times New Roman" w:eastAsia="Times New Roman" w:hAnsi="Times New Roman" w:cs="Times New Roman"/>
                <w:b/>
                <w:bCs/>
                <w:spacing w:val="4"/>
                <w:position w:val="6"/>
                <w:sz w:val="13"/>
                <w:szCs w:val="13"/>
              </w:rPr>
              <w:t>3</w:t>
            </w:r>
          </w:p>
          <w:p>
            <w:pPr>
              <w:spacing w:line="96" w:lineRule="exact"/>
            </w:pPr>
          </w:p>
          <w:tbl>
            <w:tblPr>
              <w:tblStyle w:val="TableNormal31"/>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0"/>
              <w:gridCol w:w="974"/>
              <w:gridCol w:w="1349"/>
              <w:gridCol w:w="1149"/>
              <w:gridCol w:w="2681"/>
            </w:tblGrid>
            <w:tr>
              <w:tblPrEx>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2"/>
              </w:trPr>
              <w:tc>
                <w:tcPr>
                  <w:tcW w:w="1840" w:type="dxa"/>
                  <w:vMerge w:val="restart"/>
                  <w:tcBorders>
                    <w:bottom w:val="nil"/>
                    <w:tl2br w:val="single" w:sz="4" w:space="0" w:color="000000"/>
                  </w:tcBorders>
                  <w:shd w:val="clear" w:color="auto" w:fill="F2F2F2"/>
                  <w:vAlign w:val="top"/>
                </w:tcPr>
                <w:p>
                  <w:pPr>
                    <w:pStyle w:val="TableText"/>
                    <w:spacing w:before="80"/>
                    <w:ind w:left="233" w:right="242" w:firstLine="508"/>
                    <w:rPr>
                      <w:sz w:val="20"/>
                      <w:szCs w:val="20"/>
                    </w:rPr>
                  </w:pPr>
                  <w:r>
                    <w:rPr>
                      <w:spacing w:val="12"/>
                      <w:sz w:val="20"/>
                      <w:szCs w:val="20"/>
                    </w:rPr>
                    <w:t>取值时间</w:t>
                  </w:r>
                  <w:r>
                    <w:rPr>
                      <w:spacing w:val="2"/>
                      <w:sz w:val="20"/>
                      <w:szCs w:val="20"/>
                    </w:rPr>
                    <w:t xml:space="preserve"> </w:t>
                  </w:r>
                  <w:r>
                    <w:rPr>
                      <w:spacing w:val="8"/>
                      <w:sz w:val="20"/>
                      <w:szCs w:val="20"/>
                    </w:rPr>
                    <w:t>指标</w:t>
                  </w:r>
                </w:p>
              </w:tc>
              <w:tc>
                <w:tcPr>
                  <w:tcW w:w="3472" w:type="dxa"/>
                  <w:gridSpan w:val="3"/>
                  <w:shd w:val="clear" w:color="auto" w:fill="F2F2F2"/>
                  <w:vAlign w:val="top"/>
                </w:tcPr>
                <w:p>
                  <w:pPr>
                    <w:pStyle w:val="TableText"/>
                    <w:spacing w:before="55" w:line="228" w:lineRule="auto"/>
                    <w:ind w:left="875"/>
                    <w:rPr>
                      <w:sz w:val="20"/>
                      <w:szCs w:val="20"/>
                    </w:rPr>
                  </w:pPr>
                  <w:r>
                    <w:rPr>
                      <w:spacing w:val="14"/>
                      <w:sz w:val="20"/>
                      <w:szCs w:val="20"/>
                    </w:rPr>
                    <w:t>二级标准浓度限值</w:t>
                  </w:r>
                </w:p>
              </w:tc>
              <w:tc>
                <w:tcPr>
                  <w:tcW w:w="2681" w:type="dxa"/>
                  <w:vMerge w:val="restart"/>
                  <w:tcBorders>
                    <w:bottom w:val="nil"/>
                  </w:tcBorders>
                  <w:shd w:val="clear" w:color="auto" w:fill="F2F2F2"/>
                  <w:vAlign w:val="top"/>
                </w:tcPr>
                <w:p>
                  <w:pPr>
                    <w:pStyle w:val="TableText"/>
                    <w:spacing w:before="216" w:line="228" w:lineRule="auto"/>
                    <w:ind w:left="912"/>
                    <w:rPr>
                      <w:sz w:val="20"/>
                      <w:szCs w:val="20"/>
                    </w:rPr>
                  </w:pPr>
                  <w:r>
                    <w:rPr>
                      <w:spacing w:val="13"/>
                      <w:sz w:val="20"/>
                      <w:szCs w:val="20"/>
                    </w:rPr>
                    <w:t>标准来源</w:t>
                  </w:r>
                </w:p>
              </w:tc>
            </w:tr>
            <w:tr>
              <w:tblPrEx>
                <w:tblW w:w="7993" w:type="dxa"/>
                <w:tblInd w:w="111" w:type="dxa"/>
                <w:tblLayout w:type="fixed"/>
              </w:tblPrEx>
              <w:trPr>
                <w:trHeight w:val="317"/>
              </w:trPr>
              <w:tc>
                <w:tcPr>
                  <w:tcW w:w="1840" w:type="dxa"/>
                  <w:vMerge/>
                  <w:tcBorders>
                    <w:top w:val="nil"/>
                    <w:tl2br w:val="single" w:sz="4" w:space="0" w:color="000000"/>
                  </w:tcBorders>
                  <w:vAlign w:val="top"/>
                </w:tcPr>
                <w:p>
                  <w:pPr>
                    <w:rPr>
                      <w:rFonts w:ascii="Arial"/>
                      <w:sz w:val="21"/>
                    </w:rPr>
                  </w:pPr>
                </w:p>
              </w:tc>
              <w:tc>
                <w:tcPr>
                  <w:tcW w:w="974" w:type="dxa"/>
                  <w:shd w:val="clear" w:color="auto" w:fill="F2F2F2"/>
                  <w:vAlign w:val="top"/>
                </w:tcPr>
                <w:p>
                  <w:pPr>
                    <w:pStyle w:val="TableText"/>
                    <w:spacing w:before="50" w:line="228" w:lineRule="auto"/>
                    <w:ind w:left="167"/>
                    <w:rPr>
                      <w:sz w:val="20"/>
                      <w:szCs w:val="20"/>
                    </w:rPr>
                  </w:pPr>
                  <w:r>
                    <w:rPr>
                      <w:spacing w:val="11"/>
                      <w:sz w:val="20"/>
                      <w:szCs w:val="20"/>
                    </w:rPr>
                    <w:t>年平均</w:t>
                  </w:r>
                </w:p>
              </w:tc>
              <w:tc>
                <w:tcPr>
                  <w:tcW w:w="1349" w:type="dxa"/>
                  <w:shd w:val="clear" w:color="auto" w:fill="F2F2F2"/>
                  <w:vAlign w:val="top"/>
                </w:tcPr>
                <w:p>
                  <w:pPr>
                    <w:pStyle w:val="TableText"/>
                    <w:spacing w:before="50" w:line="228" w:lineRule="auto"/>
                    <w:ind w:left="107"/>
                    <w:rPr>
                      <w:sz w:val="20"/>
                      <w:szCs w:val="20"/>
                    </w:rPr>
                  </w:pPr>
                  <w:r>
                    <w:rPr>
                      <w:rFonts w:ascii="Times New Roman" w:eastAsia="Times New Roman" w:hAnsi="Times New Roman" w:cs="Times New Roman"/>
                      <w:spacing w:val="8"/>
                      <w:sz w:val="20"/>
                      <w:szCs w:val="20"/>
                    </w:rPr>
                    <w:t>24</w:t>
                  </w:r>
                  <w:r>
                    <w:rPr>
                      <w:rFonts w:ascii="Times New Roman" w:eastAsia="Times New Roman" w:hAnsi="Times New Roman" w:cs="Times New Roman"/>
                      <w:spacing w:val="27"/>
                      <w:sz w:val="20"/>
                      <w:szCs w:val="20"/>
                    </w:rPr>
                    <w:t xml:space="preserve"> </w:t>
                  </w:r>
                  <w:r>
                    <w:rPr>
                      <w:spacing w:val="8"/>
                      <w:sz w:val="20"/>
                      <w:szCs w:val="20"/>
                    </w:rPr>
                    <w:t>小时平均</w:t>
                  </w:r>
                </w:p>
              </w:tc>
              <w:tc>
                <w:tcPr>
                  <w:tcW w:w="1149" w:type="dxa"/>
                  <w:shd w:val="clear" w:color="auto" w:fill="F2F2F2"/>
                  <w:vAlign w:val="top"/>
                </w:tcPr>
                <w:p>
                  <w:pPr>
                    <w:pStyle w:val="TableText"/>
                    <w:spacing w:before="50" w:line="228" w:lineRule="auto"/>
                    <w:ind w:left="82"/>
                    <w:rPr>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22"/>
                      <w:sz w:val="20"/>
                      <w:szCs w:val="20"/>
                    </w:rPr>
                    <w:t xml:space="preserve"> </w:t>
                  </w:r>
                  <w:r>
                    <w:rPr>
                      <w:spacing w:val="5"/>
                      <w:sz w:val="20"/>
                      <w:szCs w:val="20"/>
                    </w:rPr>
                    <w:t>小时平均</w:t>
                  </w:r>
                </w:p>
              </w:tc>
              <w:tc>
                <w:tcPr>
                  <w:tcW w:w="2681" w:type="dxa"/>
                  <w:vMerge/>
                  <w:tcBorders>
                    <w:top w:val="nil"/>
                  </w:tcBorders>
                  <w:vAlign w:val="top"/>
                </w:tcPr>
                <w:p>
                  <w:pPr>
                    <w:rPr>
                      <w:rFonts w:ascii="Arial"/>
                      <w:sz w:val="21"/>
                    </w:rPr>
                  </w:pPr>
                </w:p>
              </w:tc>
            </w:tr>
            <w:tr>
              <w:tblPrEx>
                <w:tblW w:w="7993" w:type="dxa"/>
                <w:tblInd w:w="111" w:type="dxa"/>
                <w:tblLayout w:type="fixed"/>
              </w:tblPrEx>
              <w:trPr>
                <w:trHeight w:val="317"/>
              </w:trPr>
              <w:tc>
                <w:tcPr>
                  <w:tcW w:w="1840" w:type="dxa"/>
                  <w:vAlign w:val="top"/>
                </w:tcPr>
                <w:p>
                  <w:pPr>
                    <w:pStyle w:val="TableText"/>
                    <w:spacing w:before="49" w:line="227" w:lineRule="auto"/>
                    <w:ind w:left="104"/>
                    <w:rPr>
                      <w:sz w:val="20"/>
                      <w:szCs w:val="20"/>
                    </w:rPr>
                  </w:pPr>
                  <w:r>
                    <w:rPr>
                      <w:spacing w:val="14"/>
                      <w:sz w:val="20"/>
                      <w:szCs w:val="20"/>
                    </w:rPr>
                    <w:t>二氧化硫（</w:t>
                  </w:r>
                  <w:r>
                    <w:rPr>
                      <w:rFonts w:ascii="Times New Roman" w:eastAsia="Times New Roman" w:hAnsi="Times New Roman" w:cs="Times New Roman"/>
                      <w:sz w:val="20"/>
                      <w:szCs w:val="20"/>
                    </w:rPr>
                    <w:t>SO</w:t>
                  </w:r>
                  <w:r>
                    <w:rPr>
                      <w:rFonts w:ascii="Times New Roman" w:eastAsia="Times New Roman" w:hAnsi="Times New Roman" w:cs="Times New Roman"/>
                      <w:spacing w:val="14"/>
                      <w:position w:val="-1"/>
                      <w:sz w:val="13"/>
                      <w:szCs w:val="13"/>
                    </w:rPr>
                    <w:t>2</w:t>
                  </w:r>
                  <w:r>
                    <w:rPr>
                      <w:spacing w:val="14"/>
                      <w:sz w:val="20"/>
                      <w:szCs w:val="20"/>
                    </w:rPr>
                    <w:t>）</w:t>
                  </w:r>
                </w:p>
              </w:tc>
              <w:tc>
                <w:tcPr>
                  <w:tcW w:w="974" w:type="dxa"/>
                  <w:vAlign w:val="top"/>
                </w:tcPr>
                <w:p>
                  <w:pPr>
                    <w:spacing w:before="88"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c>
                <w:tcPr>
                  <w:tcW w:w="1349" w:type="dxa"/>
                  <w:vAlign w:val="top"/>
                </w:tcPr>
                <w:p>
                  <w:pPr>
                    <w:spacing w:before="88" w:line="195" w:lineRule="auto"/>
                    <w:ind w:left="5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w:t>
                  </w:r>
                </w:p>
              </w:tc>
              <w:tc>
                <w:tcPr>
                  <w:tcW w:w="1149" w:type="dxa"/>
                  <w:vAlign w:val="top"/>
                </w:tcPr>
                <w:p>
                  <w:pPr>
                    <w:spacing w:before="88" w:line="195"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500</w:t>
                  </w:r>
                </w:p>
              </w:tc>
              <w:tc>
                <w:tcPr>
                  <w:tcW w:w="2681"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65" w:line="228" w:lineRule="auto"/>
                    <w:ind w:left="266"/>
                    <w:rPr>
                      <w:sz w:val="20"/>
                      <w:szCs w:val="20"/>
                    </w:rPr>
                  </w:pPr>
                  <w:r>
                    <w:rPr>
                      <w:spacing w:val="13"/>
                      <w:sz w:val="20"/>
                      <w:szCs w:val="20"/>
                    </w:rPr>
                    <w:t>《环境空气质量标准》</w:t>
                  </w:r>
                </w:p>
                <w:p>
                  <w:pPr>
                    <w:pStyle w:val="TableText"/>
                    <w:spacing w:before="26"/>
                    <w:ind w:left="520"/>
                    <w:rPr>
                      <w:sz w:val="20"/>
                      <w:szCs w:val="20"/>
                    </w:rPr>
                  </w:pPr>
                  <w:r>
                    <w:rPr>
                      <w:spacing w:val="8"/>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3095-2012</w:t>
                  </w:r>
                  <w:r>
                    <w:rPr>
                      <w:spacing w:val="8"/>
                      <w:sz w:val="20"/>
                      <w:szCs w:val="20"/>
                    </w:rPr>
                    <w:t>）</w:t>
                  </w:r>
                </w:p>
              </w:tc>
            </w:tr>
            <w:tr>
              <w:tblPrEx>
                <w:tblW w:w="7993" w:type="dxa"/>
                <w:tblInd w:w="111" w:type="dxa"/>
                <w:tblLayout w:type="fixed"/>
              </w:tblPrEx>
              <w:trPr>
                <w:trHeight w:val="317"/>
              </w:trPr>
              <w:tc>
                <w:tcPr>
                  <w:tcW w:w="1840" w:type="dxa"/>
                  <w:vAlign w:val="top"/>
                </w:tcPr>
                <w:p>
                  <w:pPr>
                    <w:pStyle w:val="TableText"/>
                    <w:spacing w:before="49" w:line="227" w:lineRule="auto"/>
                    <w:ind w:left="87"/>
                    <w:rPr>
                      <w:sz w:val="20"/>
                      <w:szCs w:val="20"/>
                    </w:rPr>
                  </w:pPr>
                  <w:r>
                    <w:rPr>
                      <w:spacing w:val="14"/>
                      <w:sz w:val="20"/>
                      <w:szCs w:val="20"/>
                    </w:rPr>
                    <w:t>二氧化氮（</w:t>
                  </w:r>
                  <w:r>
                    <w:rPr>
                      <w:rFonts w:ascii="Times New Roman" w:eastAsia="Times New Roman" w:hAnsi="Times New Roman" w:cs="Times New Roman"/>
                      <w:sz w:val="20"/>
                      <w:szCs w:val="20"/>
                    </w:rPr>
                    <w:t>NO</w:t>
                  </w:r>
                  <w:r>
                    <w:rPr>
                      <w:rFonts w:ascii="Times New Roman" w:eastAsia="Times New Roman" w:hAnsi="Times New Roman" w:cs="Times New Roman"/>
                      <w:spacing w:val="14"/>
                      <w:position w:val="-1"/>
                      <w:sz w:val="13"/>
                      <w:szCs w:val="13"/>
                    </w:rPr>
                    <w:t>2</w:t>
                  </w:r>
                  <w:r>
                    <w:rPr>
                      <w:spacing w:val="14"/>
                      <w:sz w:val="20"/>
                      <w:szCs w:val="20"/>
                    </w:rPr>
                    <w:t>）</w:t>
                  </w:r>
                </w:p>
              </w:tc>
              <w:tc>
                <w:tcPr>
                  <w:tcW w:w="974" w:type="dxa"/>
                  <w:vAlign w:val="top"/>
                </w:tcPr>
                <w:p>
                  <w:pPr>
                    <w:spacing w:before="87"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w:t>
                  </w:r>
                </w:p>
              </w:tc>
              <w:tc>
                <w:tcPr>
                  <w:tcW w:w="1349" w:type="dxa"/>
                  <w:vAlign w:val="top"/>
                </w:tcPr>
                <w:p>
                  <w:pPr>
                    <w:spacing w:before="87"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w:t>
                  </w:r>
                </w:p>
              </w:tc>
              <w:tc>
                <w:tcPr>
                  <w:tcW w:w="1149" w:type="dxa"/>
                  <w:vAlign w:val="top"/>
                </w:tcPr>
                <w:p>
                  <w:pPr>
                    <w:spacing w:before="87"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200</w:t>
                  </w:r>
                </w:p>
              </w:tc>
              <w:tc>
                <w:tcPr>
                  <w:tcW w:w="2681" w:type="dxa"/>
                  <w:vMerge/>
                  <w:tcBorders>
                    <w:top w:val="nil"/>
                    <w:bottom w:val="nil"/>
                  </w:tcBorders>
                  <w:vAlign w:val="top"/>
                </w:tcPr>
                <w:p>
                  <w:pPr>
                    <w:rPr>
                      <w:rFonts w:ascii="Arial"/>
                      <w:sz w:val="21"/>
                    </w:rPr>
                  </w:pPr>
                </w:p>
              </w:tc>
            </w:tr>
            <w:tr>
              <w:tblPrEx>
                <w:tblW w:w="7993" w:type="dxa"/>
                <w:tblInd w:w="111" w:type="dxa"/>
                <w:tblLayout w:type="fixed"/>
              </w:tblPrEx>
              <w:trPr>
                <w:trHeight w:val="549"/>
              </w:trPr>
              <w:tc>
                <w:tcPr>
                  <w:tcW w:w="1840" w:type="dxa"/>
                  <w:vAlign w:val="top"/>
                </w:tcPr>
                <w:p>
                  <w:pPr>
                    <w:pStyle w:val="TableText"/>
                    <w:spacing w:before="32" w:line="228" w:lineRule="auto"/>
                    <w:ind w:left="599"/>
                    <w:rPr>
                      <w:sz w:val="20"/>
                      <w:szCs w:val="20"/>
                    </w:rPr>
                  </w:pPr>
                  <w:r>
                    <w:rPr>
                      <w:spacing w:val="12"/>
                      <w:sz w:val="20"/>
                      <w:szCs w:val="20"/>
                    </w:rPr>
                    <w:t>颗粒物</w:t>
                  </w:r>
                </w:p>
                <w:p>
                  <w:pPr>
                    <w:pStyle w:val="TableText"/>
                    <w:spacing w:before="24" w:line="217" w:lineRule="auto"/>
                    <w:ind w:left="79"/>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w:t>
                  </w:r>
                  <w:r>
                    <w:rPr>
                      <w:spacing w:val="-9"/>
                      <w:sz w:val="20"/>
                      <w:szCs w:val="20"/>
                    </w:rPr>
                    <w:t>粒径小于等于</w:t>
                  </w:r>
                  <w:r>
                    <w:rPr>
                      <w:rFonts w:ascii="Times New Roman" w:eastAsia="Times New Roman" w:hAnsi="Times New Roman" w:cs="Times New Roman"/>
                      <w:spacing w:val="-9"/>
                      <w:sz w:val="20"/>
                      <w:szCs w:val="20"/>
                    </w:rPr>
                    <w:t>10μm)</w:t>
                  </w:r>
                </w:p>
              </w:tc>
              <w:tc>
                <w:tcPr>
                  <w:tcW w:w="974" w:type="dxa"/>
                  <w:vAlign w:val="top"/>
                </w:tcPr>
                <w:p>
                  <w:pPr>
                    <w:spacing w:before="202"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1349" w:type="dxa"/>
                  <w:vAlign w:val="top"/>
                </w:tcPr>
                <w:p>
                  <w:pPr>
                    <w:spacing w:before="202" w:line="195" w:lineRule="auto"/>
                    <w:ind w:left="5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w:t>
                  </w:r>
                </w:p>
              </w:tc>
              <w:tc>
                <w:tcPr>
                  <w:tcW w:w="1149" w:type="dxa"/>
                  <w:vAlign w:val="top"/>
                </w:tcPr>
                <w:p>
                  <w:pPr>
                    <w:pStyle w:val="TableText"/>
                    <w:spacing w:before="265" w:line="136" w:lineRule="exact"/>
                    <w:ind w:left="469"/>
                    <w:rPr>
                      <w:sz w:val="20"/>
                      <w:szCs w:val="20"/>
                    </w:rPr>
                  </w:pPr>
                  <w:r>
                    <w:rPr>
                      <w:spacing w:val="2"/>
                      <w:position w:val="-3"/>
                      <w:sz w:val="20"/>
                      <w:szCs w:val="20"/>
                    </w:rPr>
                    <w:t>—</w:t>
                  </w:r>
                </w:p>
              </w:tc>
              <w:tc>
                <w:tcPr>
                  <w:tcW w:w="2681" w:type="dxa"/>
                  <w:vMerge/>
                  <w:tcBorders>
                    <w:top w:val="nil"/>
                    <w:bottom w:val="nil"/>
                  </w:tcBorders>
                  <w:vAlign w:val="top"/>
                </w:tcPr>
                <w:p>
                  <w:pPr>
                    <w:rPr>
                      <w:rFonts w:ascii="Arial"/>
                      <w:sz w:val="21"/>
                    </w:rPr>
                  </w:pPr>
                </w:p>
              </w:tc>
            </w:tr>
            <w:tr>
              <w:tblPrEx>
                <w:tblW w:w="7993" w:type="dxa"/>
                <w:tblInd w:w="111" w:type="dxa"/>
                <w:tblLayout w:type="fixed"/>
              </w:tblPrEx>
              <w:trPr>
                <w:trHeight w:val="549"/>
              </w:trPr>
              <w:tc>
                <w:tcPr>
                  <w:tcW w:w="1840" w:type="dxa"/>
                  <w:vAlign w:val="top"/>
                </w:tcPr>
                <w:p>
                  <w:pPr>
                    <w:pStyle w:val="TableText"/>
                    <w:spacing w:before="30" w:line="228" w:lineRule="auto"/>
                    <w:ind w:left="599"/>
                    <w:rPr>
                      <w:sz w:val="20"/>
                      <w:szCs w:val="20"/>
                    </w:rPr>
                  </w:pPr>
                  <w:r>
                    <w:rPr>
                      <w:spacing w:val="12"/>
                      <w:sz w:val="20"/>
                      <w:szCs w:val="20"/>
                    </w:rPr>
                    <w:t>颗粒物</w:t>
                  </w:r>
                </w:p>
                <w:p>
                  <w:pPr>
                    <w:pStyle w:val="TableText"/>
                    <w:spacing w:before="26" w:line="217" w:lineRule="auto"/>
                    <w:ind w:left="127"/>
                    <w:rPr>
                      <w:sz w:val="20"/>
                      <w:szCs w:val="20"/>
                    </w:rPr>
                  </w:pPr>
                  <w:r>
                    <w:rPr>
                      <w:spacing w:val="-19"/>
                      <w:w w:val="91"/>
                      <w:sz w:val="20"/>
                      <w:szCs w:val="20"/>
                    </w:rPr>
                    <w:t>（粒径小于等于</w:t>
                  </w:r>
                  <w:r>
                    <w:rPr>
                      <w:rFonts w:ascii="Times New Roman" w:eastAsia="Times New Roman" w:hAnsi="Times New Roman" w:cs="Times New Roman"/>
                      <w:spacing w:val="-19"/>
                      <w:w w:val="91"/>
                      <w:sz w:val="20"/>
                      <w:szCs w:val="20"/>
                    </w:rPr>
                    <w:t>2.5μm</w:t>
                  </w:r>
                  <w:r>
                    <w:rPr>
                      <w:spacing w:val="-19"/>
                      <w:w w:val="91"/>
                      <w:sz w:val="20"/>
                      <w:szCs w:val="20"/>
                    </w:rPr>
                    <w:t>）</w:t>
                  </w:r>
                </w:p>
              </w:tc>
              <w:tc>
                <w:tcPr>
                  <w:tcW w:w="974" w:type="dxa"/>
                  <w:vAlign w:val="top"/>
                </w:tcPr>
                <w:p>
                  <w:pPr>
                    <w:spacing w:before="203"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349" w:type="dxa"/>
                  <w:vAlign w:val="top"/>
                </w:tcPr>
                <w:p>
                  <w:pPr>
                    <w:spacing w:before="206" w:line="192" w:lineRule="auto"/>
                    <w:ind w:left="57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75</w:t>
                  </w:r>
                </w:p>
              </w:tc>
              <w:tc>
                <w:tcPr>
                  <w:tcW w:w="1149" w:type="dxa"/>
                  <w:vAlign w:val="top"/>
                </w:tcPr>
                <w:p>
                  <w:pPr>
                    <w:pStyle w:val="TableText"/>
                    <w:spacing w:before="265" w:line="136" w:lineRule="exact"/>
                    <w:ind w:left="469"/>
                    <w:rPr>
                      <w:sz w:val="20"/>
                      <w:szCs w:val="20"/>
                    </w:rPr>
                  </w:pPr>
                  <w:r>
                    <w:rPr>
                      <w:spacing w:val="2"/>
                      <w:position w:val="-3"/>
                      <w:sz w:val="20"/>
                      <w:szCs w:val="20"/>
                    </w:rPr>
                    <w:t>—</w:t>
                  </w:r>
                </w:p>
              </w:tc>
              <w:tc>
                <w:tcPr>
                  <w:tcW w:w="2681" w:type="dxa"/>
                  <w:vMerge/>
                  <w:tcBorders>
                    <w:top w:val="nil"/>
                    <w:bottom w:val="nil"/>
                  </w:tcBorders>
                  <w:vAlign w:val="top"/>
                </w:tcPr>
                <w:p>
                  <w:pPr>
                    <w:rPr>
                      <w:rFonts w:ascii="Arial"/>
                      <w:sz w:val="21"/>
                    </w:rPr>
                  </w:pPr>
                </w:p>
              </w:tc>
            </w:tr>
            <w:tr>
              <w:tblPrEx>
                <w:tblW w:w="7993" w:type="dxa"/>
                <w:tblInd w:w="111" w:type="dxa"/>
                <w:tblLayout w:type="fixed"/>
              </w:tblPrEx>
              <w:trPr>
                <w:trHeight w:val="548"/>
              </w:trPr>
              <w:tc>
                <w:tcPr>
                  <w:tcW w:w="1840" w:type="dxa"/>
                  <w:vAlign w:val="top"/>
                </w:tcPr>
                <w:p>
                  <w:pPr>
                    <w:pStyle w:val="TableText"/>
                    <w:spacing w:before="33" w:line="228" w:lineRule="auto"/>
                    <w:ind w:left="279"/>
                    <w:rPr>
                      <w:sz w:val="20"/>
                      <w:szCs w:val="20"/>
                    </w:rPr>
                  </w:pPr>
                  <w:r>
                    <w:rPr>
                      <w:spacing w:val="13"/>
                      <w:sz w:val="20"/>
                      <w:szCs w:val="20"/>
                    </w:rPr>
                    <w:t>总悬浮颗粒物</w:t>
                  </w:r>
                </w:p>
              </w:tc>
              <w:tc>
                <w:tcPr>
                  <w:tcW w:w="974" w:type="dxa"/>
                  <w:vAlign w:val="top"/>
                </w:tcPr>
                <w:p>
                  <w:pPr>
                    <w:spacing w:before="203"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p>
              </w:tc>
              <w:tc>
                <w:tcPr>
                  <w:tcW w:w="1349" w:type="dxa"/>
                  <w:vAlign w:val="top"/>
                </w:tcPr>
                <w:p>
                  <w:pPr>
                    <w:spacing w:before="203"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w:t>
                  </w:r>
                </w:p>
              </w:tc>
              <w:tc>
                <w:tcPr>
                  <w:tcW w:w="1149" w:type="dxa"/>
                  <w:vAlign w:val="top"/>
                </w:tcPr>
                <w:p>
                  <w:pPr>
                    <w:pStyle w:val="TableText"/>
                    <w:spacing w:before="266" w:line="136" w:lineRule="exact"/>
                    <w:ind w:left="469"/>
                    <w:rPr>
                      <w:sz w:val="20"/>
                      <w:szCs w:val="20"/>
                    </w:rPr>
                  </w:pPr>
                  <w:r>
                    <w:rPr>
                      <w:spacing w:val="2"/>
                      <w:position w:val="-3"/>
                      <w:sz w:val="20"/>
                      <w:szCs w:val="20"/>
                    </w:rPr>
                    <w:t>—</w:t>
                  </w:r>
                </w:p>
              </w:tc>
              <w:tc>
                <w:tcPr>
                  <w:tcW w:w="2681" w:type="dxa"/>
                  <w:vMerge/>
                  <w:tcBorders>
                    <w:top w:val="nil"/>
                  </w:tcBorders>
                  <w:vAlign w:val="top"/>
                </w:tcPr>
                <w:p>
                  <w:pPr>
                    <w:rPr>
                      <w:rFonts w:ascii="Arial"/>
                      <w:sz w:val="21"/>
                    </w:rPr>
                  </w:pPr>
                </w:p>
              </w:tc>
            </w:tr>
          </w:tbl>
          <w:p/>
        </w:tc>
      </w:tr>
    </w:tbl>
    <w:p>
      <w:pPr>
        <w:sectPr>
          <w:footerReference w:type="default" r:id="rId46"/>
          <w:pgSz w:w="11906" w:h="16839"/>
          <w:pgMar w:top="1404" w:right="1588" w:bottom="400" w:left="1588" w:header="0" w:footer="0" w:gutter="0"/>
          <w:pgNumType w:start="37"/>
          <w:cols w:space="708"/>
        </w:sectPr>
      </w:pPr>
    </w:p>
    <w:tbl>
      <w:tblPr>
        <w:tblStyle w:val="TableNormal32"/>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8218"/>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00"/>
        </w:trPr>
        <w:tc>
          <w:tcPr>
            <w:tcW w:w="506" w:type="dxa"/>
            <w:tcBorders>
              <w:bottom w:val="nil"/>
              <w:right w:val="nil"/>
            </w:tcBorders>
            <w:textDirection w:val="tbRlV"/>
            <w:vAlign w:val="top"/>
          </w:tcPr>
          <w:p/>
        </w:tc>
        <w:tc>
          <w:tcPr>
            <w:tcW w:w="8218" w:type="dxa"/>
            <w:tcBorders>
              <w:left w:val="nil"/>
              <w:bottom w:val="nil"/>
            </w:tcBorders>
            <w:vAlign w:val="top"/>
          </w:tcPr>
          <w:tbl>
            <w:tblPr>
              <w:tblStyle w:val="TableNormal32"/>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0"/>
              <w:gridCol w:w="974"/>
              <w:gridCol w:w="1349"/>
              <w:gridCol w:w="1149"/>
              <w:gridCol w:w="2681"/>
            </w:tblGrid>
            <w:tr>
              <w:tblPrEx>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8"/>
              </w:trPr>
              <w:tc>
                <w:tcPr>
                  <w:tcW w:w="1840" w:type="dxa"/>
                  <w:vAlign w:val="top"/>
                </w:tcPr>
                <w:p>
                  <w:pPr>
                    <w:pStyle w:val="TableText"/>
                    <w:spacing w:before="23" w:line="216" w:lineRule="auto"/>
                    <w:ind w:left="533"/>
                    <w:rPr>
                      <w:sz w:val="20"/>
                      <w:szCs w:val="20"/>
                    </w:rPr>
                  </w:pPr>
                  <w:r>
                    <w:rPr>
                      <w:spacing w:val="9"/>
                      <w:sz w:val="20"/>
                      <w:szCs w:val="20"/>
                    </w:rPr>
                    <w:t>（</w:t>
                  </w:r>
                  <w:r>
                    <w:rPr>
                      <w:rFonts w:ascii="Times New Roman" w:eastAsia="Times New Roman" w:hAnsi="Times New Roman" w:cs="Times New Roman"/>
                      <w:sz w:val="20"/>
                      <w:szCs w:val="20"/>
                    </w:rPr>
                    <w:t>TSP</w:t>
                  </w:r>
                  <w:r>
                    <w:rPr>
                      <w:spacing w:val="9"/>
                      <w:sz w:val="20"/>
                      <w:szCs w:val="20"/>
                    </w:rPr>
                    <w:t>）</w:t>
                  </w:r>
                </w:p>
              </w:tc>
              <w:tc>
                <w:tcPr>
                  <w:tcW w:w="974" w:type="dxa"/>
                  <w:vAlign w:val="top"/>
                </w:tcPr>
                <w:p/>
              </w:tc>
              <w:tc>
                <w:tcPr>
                  <w:tcW w:w="1349" w:type="dxa"/>
                  <w:vAlign w:val="top"/>
                </w:tcPr>
                <w:p/>
              </w:tc>
              <w:tc>
                <w:tcPr>
                  <w:tcW w:w="1149" w:type="dxa"/>
                  <w:vAlign w:val="top"/>
                </w:tcPr>
                <w:p/>
              </w:tc>
              <w:tc>
                <w:tcPr>
                  <w:tcW w:w="2681" w:type="dxa"/>
                  <w:tcBorders>
                    <w:top w:val="nil"/>
                  </w:tcBorders>
                  <w:vAlign w:val="top"/>
                </w:tcPr>
                <w:p/>
              </w:tc>
            </w:tr>
            <w:tr>
              <w:tblPrEx>
                <w:tblW w:w="7993" w:type="dxa"/>
                <w:tblInd w:w="111" w:type="dxa"/>
                <w:tblLayout w:type="fixed"/>
              </w:tblPrEx>
              <w:trPr>
                <w:trHeight w:val="549"/>
              </w:trPr>
              <w:tc>
                <w:tcPr>
                  <w:tcW w:w="1840" w:type="dxa"/>
                  <w:vAlign w:val="top"/>
                </w:tcPr>
                <w:p>
                  <w:pPr>
                    <w:pStyle w:val="TableText"/>
                    <w:spacing w:before="169" w:line="228" w:lineRule="auto"/>
                    <w:ind w:left="385"/>
                    <w:rPr>
                      <w:sz w:val="20"/>
                      <w:szCs w:val="20"/>
                    </w:rPr>
                  </w:pPr>
                  <w:r>
                    <w:rPr>
                      <w:spacing w:val="13"/>
                      <w:sz w:val="20"/>
                      <w:szCs w:val="20"/>
                    </w:rPr>
                    <w:t>非甲烷总烃</w:t>
                  </w:r>
                </w:p>
              </w:tc>
              <w:tc>
                <w:tcPr>
                  <w:tcW w:w="3472" w:type="dxa"/>
                  <w:gridSpan w:val="3"/>
                  <w:vAlign w:val="top"/>
                </w:tcPr>
                <w:p>
                  <w:pPr>
                    <w:pStyle w:val="TableText"/>
                    <w:spacing w:before="169" w:line="221" w:lineRule="auto"/>
                    <w:ind w:left="969"/>
                    <w:rPr>
                      <w:rFonts w:ascii="Times New Roman" w:eastAsia="Times New Roman" w:hAnsi="Times New Roman" w:cs="Times New Roman"/>
                      <w:sz w:val="13"/>
                      <w:szCs w:val="13"/>
                    </w:rPr>
                  </w:pPr>
                  <w:r>
                    <w:rPr>
                      <w:spacing w:val="10"/>
                      <w:sz w:val="20"/>
                      <w:szCs w:val="20"/>
                    </w:rPr>
                    <w:t>一次值</w:t>
                  </w:r>
                  <w:r>
                    <w:rPr>
                      <w:spacing w:val="-33"/>
                      <w:sz w:val="20"/>
                      <w:szCs w:val="20"/>
                    </w:rPr>
                    <w:t xml:space="preserve"> </w:t>
                  </w:r>
                  <w:r>
                    <w:rPr>
                      <w:rFonts w:ascii="Times New Roman" w:eastAsia="Times New Roman" w:hAnsi="Times New Roman" w:cs="Times New Roman"/>
                      <w:spacing w:val="10"/>
                      <w:sz w:val="20"/>
                      <w:szCs w:val="20"/>
                    </w:rPr>
                    <w:t>2.0</w:t>
                  </w:r>
                  <w:r>
                    <w:rPr>
                      <w:rFonts w:ascii="Times New Roman" w:eastAsia="Times New Roman" w:hAnsi="Times New Roman" w:cs="Times New Roman"/>
                      <w:sz w:val="20"/>
                      <w:szCs w:val="20"/>
                    </w:rPr>
                    <w:t>mg</w:t>
                  </w:r>
                  <w:r>
                    <w:rPr>
                      <w:rFonts w:ascii="Times New Roman" w:eastAsia="Times New Roman" w:hAnsi="Times New Roman" w:cs="Times New Roman"/>
                      <w:spacing w:val="10"/>
                      <w:sz w:val="20"/>
                      <w:szCs w:val="20"/>
                    </w:rPr>
                    <w:t>/m</w:t>
                  </w:r>
                  <w:r>
                    <w:rPr>
                      <w:rFonts w:ascii="Times New Roman" w:eastAsia="Times New Roman" w:hAnsi="Times New Roman" w:cs="Times New Roman"/>
                      <w:spacing w:val="10"/>
                      <w:position w:val="6"/>
                      <w:sz w:val="13"/>
                      <w:szCs w:val="13"/>
                    </w:rPr>
                    <w:t>3</w:t>
                  </w:r>
                </w:p>
              </w:tc>
              <w:tc>
                <w:tcPr>
                  <w:tcW w:w="2681" w:type="dxa"/>
                  <w:vAlign w:val="top"/>
                </w:tcPr>
                <w:p>
                  <w:pPr>
                    <w:pStyle w:val="TableText"/>
                    <w:spacing w:before="34" w:line="233" w:lineRule="auto"/>
                    <w:ind w:left="1021" w:right="39" w:hanging="971"/>
                    <w:rPr>
                      <w:sz w:val="20"/>
                      <w:szCs w:val="20"/>
                    </w:rPr>
                  </w:pPr>
                  <w:r>
                    <w:rPr>
                      <w:spacing w:val="15"/>
                      <w:sz w:val="20"/>
                      <w:szCs w:val="20"/>
                    </w:rPr>
                    <w:t>《大气污染物综合排放标准</w:t>
                  </w:r>
                  <w:r>
                    <w:rPr>
                      <w:spacing w:val="4"/>
                      <w:sz w:val="20"/>
                      <w:szCs w:val="20"/>
                    </w:rPr>
                    <w:t xml:space="preserve"> </w:t>
                  </w:r>
                  <w:r>
                    <w:rPr>
                      <w:spacing w:val="6"/>
                      <w:sz w:val="20"/>
                      <w:szCs w:val="20"/>
                    </w:rPr>
                    <w:t>详解》</w:t>
                  </w:r>
                </w:p>
              </w:tc>
            </w:tr>
            <w:tr>
              <w:tblPrEx>
                <w:tblW w:w="7993" w:type="dxa"/>
                <w:tblInd w:w="111" w:type="dxa"/>
                <w:tblLayout w:type="fixed"/>
              </w:tblPrEx>
              <w:trPr>
                <w:trHeight w:val="821"/>
              </w:trPr>
              <w:tc>
                <w:tcPr>
                  <w:tcW w:w="1840" w:type="dxa"/>
                  <w:vAlign w:val="top"/>
                </w:tcPr>
                <w:p>
                  <w:pPr>
                    <w:pStyle w:val="TableText"/>
                    <w:spacing w:before="306" w:line="227" w:lineRule="auto"/>
                    <w:ind w:left="735"/>
                    <w:rPr>
                      <w:sz w:val="20"/>
                      <w:szCs w:val="20"/>
                    </w:rPr>
                  </w:pPr>
                  <w:r>
                    <w:rPr>
                      <w:spacing w:val="-4"/>
                      <w:sz w:val="20"/>
                      <w:szCs w:val="20"/>
                    </w:rPr>
                    <w:t>甲苯</w:t>
                  </w:r>
                </w:p>
              </w:tc>
              <w:tc>
                <w:tcPr>
                  <w:tcW w:w="3472" w:type="dxa"/>
                  <w:gridSpan w:val="3"/>
                  <w:vAlign w:val="top"/>
                </w:tcPr>
                <w:p>
                  <w:pPr>
                    <w:pStyle w:val="TableText"/>
                    <w:spacing w:before="306" w:line="221" w:lineRule="auto"/>
                    <w:ind w:left="969"/>
                    <w:rPr>
                      <w:rFonts w:ascii="Times New Roman" w:eastAsia="Times New Roman" w:hAnsi="Times New Roman" w:cs="Times New Roman"/>
                      <w:sz w:val="13"/>
                      <w:szCs w:val="13"/>
                    </w:rPr>
                  </w:pPr>
                  <w:r>
                    <w:rPr>
                      <w:spacing w:val="9"/>
                      <w:sz w:val="20"/>
                      <w:szCs w:val="20"/>
                    </w:rPr>
                    <w:t>一次值</w:t>
                  </w:r>
                  <w:r>
                    <w:rPr>
                      <w:spacing w:val="-24"/>
                      <w:sz w:val="20"/>
                      <w:szCs w:val="20"/>
                    </w:rPr>
                    <w:t xml:space="preserve"> </w:t>
                  </w:r>
                  <w:r>
                    <w:rPr>
                      <w:rFonts w:ascii="Times New Roman" w:eastAsia="Times New Roman" w:hAnsi="Times New Roman" w:cs="Times New Roman"/>
                      <w:spacing w:val="9"/>
                      <w:sz w:val="20"/>
                      <w:szCs w:val="20"/>
                    </w:rPr>
                    <w:t>0.6</w:t>
                  </w:r>
                  <w:r>
                    <w:rPr>
                      <w:rFonts w:ascii="Times New Roman" w:eastAsia="Times New Roman" w:hAnsi="Times New Roman" w:cs="Times New Roman"/>
                      <w:sz w:val="20"/>
                      <w:szCs w:val="20"/>
                    </w:rPr>
                    <w:t>mg</w:t>
                  </w:r>
                  <w:r>
                    <w:rPr>
                      <w:rFonts w:ascii="Times New Roman" w:eastAsia="Times New Roman" w:hAnsi="Times New Roman" w:cs="Times New Roman"/>
                      <w:spacing w:val="9"/>
                      <w:sz w:val="20"/>
                      <w:szCs w:val="20"/>
                    </w:rPr>
                    <w:t>/m</w:t>
                  </w:r>
                  <w:r>
                    <w:rPr>
                      <w:rFonts w:ascii="Times New Roman" w:eastAsia="Times New Roman" w:hAnsi="Times New Roman" w:cs="Times New Roman"/>
                      <w:spacing w:val="9"/>
                      <w:position w:val="6"/>
                      <w:sz w:val="13"/>
                      <w:szCs w:val="13"/>
                    </w:rPr>
                    <w:t>3</w:t>
                  </w:r>
                </w:p>
              </w:tc>
              <w:tc>
                <w:tcPr>
                  <w:tcW w:w="2681" w:type="dxa"/>
                  <w:vAlign w:val="top"/>
                </w:tcPr>
                <w:p>
                  <w:pPr>
                    <w:pStyle w:val="TableText"/>
                    <w:spacing w:before="35" w:line="228" w:lineRule="auto"/>
                    <w:ind w:left="50"/>
                    <w:rPr>
                      <w:sz w:val="20"/>
                      <w:szCs w:val="20"/>
                    </w:rPr>
                  </w:pPr>
                  <w:r>
                    <w:rPr>
                      <w:spacing w:val="15"/>
                      <w:sz w:val="20"/>
                      <w:szCs w:val="20"/>
                    </w:rPr>
                    <w:t>《前苏联居民区大气中有害</w:t>
                  </w:r>
                </w:p>
                <w:p>
                  <w:pPr>
                    <w:pStyle w:val="TableText"/>
                    <w:spacing w:before="23" w:line="228" w:lineRule="auto"/>
                    <w:ind w:left="260"/>
                    <w:rPr>
                      <w:sz w:val="20"/>
                      <w:szCs w:val="20"/>
                    </w:rPr>
                  </w:pPr>
                  <w:r>
                    <w:rPr>
                      <w:spacing w:val="14"/>
                      <w:sz w:val="20"/>
                      <w:szCs w:val="20"/>
                    </w:rPr>
                    <w:t>物质的最大允许浓度》</w:t>
                  </w:r>
                </w:p>
                <w:p>
                  <w:pPr>
                    <w:pStyle w:val="TableText"/>
                    <w:spacing w:before="24" w:line="216" w:lineRule="auto"/>
                    <w:ind w:left="683"/>
                    <w:rPr>
                      <w:sz w:val="20"/>
                      <w:szCs w:val="20"/>
                    </w:rPr>
                  </w:pPr>
                  <w:r>
                    <w:rPr>
                      <w:spacing w:val="7"/>
                      <w:sz w:val="20"/>
                      <w:szCs w:val="20"/>
                    </w:rPr>
                    <w:t>（</w:t>
                  </w:r>
                  <w:r>
                    <w:rPr>
                      <w:rFonts w:ascii="Times New Roman" w:eastAsia="Times New Roman" w:hAnsi="Times New Roman" w:cs="Times New Roman"/>
                      <w:sz w:val="20"/>
                      <w:szCs w:val="20"/>
                    </w:rPr>
                    <w:t>CH</w:t>
                  </w:r>
                  <w:r>
                    <w:rPr>
                      <w:rFonts w:ascii="Times New Roman" w:eastAsia="Times New Roman" w:hAnsi="Times New Roman" w:cs="Times New Roman"/>
                      <w:spacing w:val="7"/>
                      <w:sz w:val="20"/>
                      <w:szCs w:val="20"/>
                    </w:rPr>
                    <w:t>245-71</w:t>
                  </w:r>
                  <w:r>
                    <w:rPr>
                      <w:spacing w:val="7"/>
                      <w:sz w:val="20"/>
                      <w:szCs w:val="20"/>
                    </w:rPr>
                    <w:t>）</w:t>
                  </w:r>
                </w:p>
              </w:tc>
            </w:tr>
            <w:tr>
              <w:tblPrEx>
                <w:tblW w:w="7993" w:type="dxa"/>
                <w:tblInd w:w="111" w:type="dxa"/>
                <w:tblLayout w:type="fixed"/>
              </w:tblPrEx>
              <w:trPr>
                <w:trHeight w:val="554"/>
              </w:trPr>
              <w:tc>
                <w:tcPr>
                  <w:tcW w:w="1840" w:type="dxa"/>
                  <w:vAlign w:val="top"/>
                </w:tcPr>
                <w:p>
                  <w:pPr>
                    <w:pStyle w:val="TableText"/>
                    <w:spacing w:before="171" w:line="227" w:lineRule="auto"/>
                    <w:ind w:left="603"/>
                    <w:rPr>
                      <w:sz w:val="20"/>
                      <w:szCs w:val="20"/>
                    </w:rPr>
                  </w:pPr>
                  <w:r>
                    <w:rPr>
                      <w:spacing w:val="10"/>
                      <w:sz w:val="20"/>
                      <w:szCs w:val="20"/>
                    </w:rPr>
                    <w:t>二甲苯</w:t>
                  </w:r>
                </w:p>
              </w:tc>
              <w:tc>
                <w:tcPr>
                  <w:tcW w:w="3472" w:type="dxa"/>
                  <w:gridSpan w:val="3"/>
                  <w:vAlign w:val="top"/>
                </w:tcPr>
                <w:p>
                  <w:pPr>
                    <w:pStyle w:val="TableText"/>
                    <w:spacing w:before="171" w:line="221" w:lineRule="auto"/>
                    <w:ind w:left="969"/>
                    <w:rPr>
                      <w:rFonts w:ascii="Times New Roman" w:eastAsia="Times New Roman" w:hAnsi="Times New Roman" w:cs="Times New Roman"/>
                      <w:sz w:val="13"/>
                      <w:szCs w:val="13"/>
                    </w:rPr>
                  </w:pPr>
                  <w:r>
                    <w:rPr>
                      <w:spacing w:val="9"/>
                      <w:sz w:val="20"/>
                      <w:szCs w:val="20"/>
                    </w:rPr>
                    <w:t>一次值</w:t>
                  </w:r>
                  <w:r>
                    <w:rPr>
                      <w:spacing w:val="-24"/>
                      <w:sz w:val="20"/>
                      <w:szCs w:val="20"/>
                    </w:rPr>
                    <w:t xml:space="preserve"> </w:t>
                  </w:r>
                  <w:r>
                    <w:rPr>
                      <w:rFonts w:ascii="Times New Roman" w:eastAsia="Times New Roman" w:hAnsi="Times New Roman" w:cs="Times New Roman"/>
                      <w:spacing w:val="9"/>
                      <w:sz w:val="20"/>
                      <w:szCs w:val="20"/>
                    </w:rPr>
                    <w:t>0.3</w:t>
                  </w:r>
                  <w:r>
                    <w:rPr>
                      <w:rFonts w:ascii="Times New Roman" w:eastAsia="Times New Roman" w:hAnsi="Times New Roman" w:cs="Times New Roman"/>
                      <w:sz w:val="20"/>
                      <w:szCs w:val="20"/>
                    </w:rPr>
                    <w:t>mg</w:t>
                  </w:r>
                  <w:r>
                    <w:rPr>
                      <w:rFonts w:ascii="Times New Roman" w:eastAsia="Times New Roman" w:hAnsi="Times New Roman" w:cs="Times New Roman"/>
                      <w:spacing w:val="9"/>
                      <w:sz w:val="20"/>
                      <w:szCs w:val="20"/>
                    </w:rPr>
                    <w:t>/m</w:t>
                  </w:r>
                  <w:r>
                    <w:rPr>
                      <w:rFonts w:ascii="Times New Roman" w:eastAsia="Times New Roman" w:hAnsi="Times New Roman" w:cs="Times New Roman"/>
                      <w:spacing w:val="9"/>
                      <w:position w:val="6"/>
                      <w:sz w:val="13"/>
                      <w:szCs w:val="13"/>
                    </w:rPr>
                    <w:t>3</w:t>
                  </w:r>
                </w:p>
              </w:tc>
              <w:tc>
                <w:tcPr>
                  <w:tcW w:w="2681" w:type="dxa"/>
                  <w:vAlign w:val="top"/>
                </w:tcPr>
                <w:p>
                  <w:pPr>
                    <w:pStyle w:val="TableText"/>
                    <w:spacing w:before="35" w:line="228" w:lineRule="auto"/>
                    <w:ind w:left="50"/>
                    <w:rPr>
                      <w:sz w:val="20"/>
                      <w:szCs w:val="20"/>
                    </w:rPr>
                  </w:pPr>
                  <w:r>
                    <w:rPr>
                      <w:spacing w:val="14"/>
                      <w:sz w:val="20"/>
                      <w:szCs w:val="20"/>
                    </w:rPr>
                    <w:t>《工业企业设计卫生标准》</w:t>
                  </w:r>
                </w:p>
                <w:p>
                  <w:pPr>
                    <w:pStyle w:val="TableText"/>
                    <w:spacing w:before="25" w:line="218" w:lineRule="auto"/>
                    <w:ind w:left="777"/>
                    <w:rPr>
                      <w:sz w:val="20"/>
                      <w:szCs w:val="20"/>
                    </w:rPr>
                  </w:pPr>
                  <w:r>
                    <w:rPr>
                      <w:spacing w:val="7"/>
                      <w:sz w:val="20"/>
                      <w:szCs w:val="20"/>
                    </w:rPr>
                    <w:t>（</w:t>
                  </w:r>
                  <w:r>
                    <w:rPr>
                      <w:rFonts w:ascii="Times New Roman" w:eastAsia="Times New Roman" w:hAnsi="Times New Roman" w:cs="Times New Roman"/>
                      <w:sz w:val="20"/>
                      <w:szCs w:val="20"/>
                    </w:rPr>
                    <w:t>TJ</w:t>
                  </w:r>
                  <w:r>
                    <w:rPr>
                      <w:rFonts w:ascii="Times New Roman" w:eastAsia="Times New Roman" w:hAnsi="Times New Roman" w:cs="Times New Roman"/>
                      <w:spacing w:val="7"/>
                      <w:sz w:val="20"/>
                      <w:szCs w:val="20"/>
                    </w:rPr>
                    <w:t>36-79</w:t>
                  </w:r>
                  <w:r>
                    <w:rPr>
                      <w:spacing w:val="7"/>
                      <w:sz w:val="20"/>
                      <w:szCs w:val="20"/>
                    </w:rPr>
                    <w:t>）</w:t>
                  </w:r>
                </w:p>
              </w:tc>
            </w:tr>
          </w:tbl>
          <w:p>
            <w:pPr>
              <w:spacing w:line="40" w:lineRule="exact"/>
              <w:rPr>
                <w:rFonts w:ascii="Arial"/>
                <w:sz w:val="3"/>
              </w:rPr>
            </w:pPr>
          </w:p>
        </w:tc>
      </w:tr>
      <w:tr>
        <w:tblPrEx>
          <w:tblW w:w="8724" w:type="dxa"/>
          <w:tblInd w:w="2" w:type="dxa"/>
          <w:tblLayout w:type="fixed"/>
        </w:tblPrEx>
        <w:trPr>
          <w:trHeight w:val="414"/>
        </w:trPr>
        <w:tc>
          <w:tcPr>
            <w:tcW w:w="8724" w:type="dxa"/>
            <w:gridSpan w:val="2"/>
            <w:tcBorders>
              <w:top w:val="nil"/>
            </w:tcBorders>
            <w:vAlign w:val="top"/>
          </w:tcPr>
          <w:p>
            <w:pPr>
              <w:pStyle w:val="TableText"/>
              <w:spacing w:before="60" w:line="220" w:lineRule="auto"/>
              <w:ind w:left="618"/>
              <w:outlineLvl w:val="2"/>
            </w:pPr>
            <w:r>
              <w:rPr>
                <w:rFonts w:ascii="Times New Roman" w:eastAsia="Times New Roman" w:hAnsi="Times New Roman" w:cs="Times New Roman"/>
                <w:b/>
                <w:bCs/>
                <w:spacing w:val="1"/>
              </w:rPr>
              <w:t>4.1.3</w:t>
            </w:r>
            <w:r>
              <w:rPr>
                <w:rFonts w:ascii="Times New Roman" w:eastAsia="Times New Roman" w:hAnsi="Times New Roman" w:cs="Times New Roman"/>
                <w:b/>
                <w:bCs/>
              </w:rPr>
              <w:t xml:space="preserve">      </w:t>
            </w:r>
            <w:r>
              <w:rPr>
                <w:spacing w:val="1"/>
                <w14:textOutline w14:w="4358" w14:cap="sq">
                  <w14:solidFill>
                    <w14:srgbClr w14:val="000000"/>
                  </w14:solidFill>
                  <w14:prstDash w14:val="solid"/>
                  <w14:bevel/>
                </w14:textOutline>
              </w:rPr>
              <w:t>声环境</w:t>
            </w:r>
          </w:p>
        </w:tc>
      </w:tr>
    </w:tbl>
    <w:p>
      <w:pPr>
        <w:spacing w:before="50" w:line="188" w:lineRule="auto"/>
        <w:ind w:left="429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p>
      <w:pPr>
        <w:spacing w:line="188" w:lineRule="auto"/>
        <w:rPr>
          <w:rFonts w:ascii="Times New Roman" w:eastAsia="Times New Roman" w:hAnsi="Times New Roman" w:cs="Times New Roman"/>
          <w:sz w:val="18"/>
          <w:szCs w:val="18"/>
        </w:rPr>
        <w:sectPr>
          <w:footerReference w:type="default" r:id="rId47"/>
          <w:type w:val="nextPage"/>
          <w:pgSz w:w="11906" w:h="16839"/>
          <w:pgMar w:top="1404" w:right="1588" w:bottom="400" w:left="1588" w:header="0" w:footer="0" w:gutter="0"/>
          <w:pgNumType w:start="38"/>
          <w:cols w:space="708"/>
          <w:titlePg w:val="0"/>
        </w:sectPr>
      </w:pPr>
    </w:p>
    <w:p>
      <w:pPr>
        <w:spacing w:before="47" w:line="218" w:lineRule="auto"/>
        <w:ind w:left="3652"/>
        <w:rPr>
          <w:rFonts w:ascii="SimSun" w:eastAsia="SimSun" w:hAnsi="SimSun" w:cs="SimSun"/>
          <w:sz w:val="24"/>
          <w:szCs w:val="24"/>
        </w:rPr>
      </w:pPr>
      <w:r>
        <w:pict>
          <v:rect id="_x0000_s1038" style="width:0.5pt;height:680.55pt;margin-top:70.9pt;margin-left:104.66pt;mso-position-horizontal-relative:page;mso-position-vertical-relative:page;position:absolute;z-index:251669504" o:allowincell="f" filled="t" fillcolor="black" stroked="f"/>
        </w:pict>
      </w:r>
      <w:r>
        <w:pict>
          <v:rect id="_x0000_s1039" style="width:0.5pt;height:59.5pt;margin-top:402.45pt;margin-left:509.76pt;mso-position-horizontal-relative:page;mso-position-vertical-relative:page;position:absolute;z-index:251668480" o:allowincell="f" filled="t" fillcolor="black" stroked="f"/>
        </w:pict>
      </w:r>
      <w:r>
        <w:rPr>
          <w:rFonts w:ascii="SimSun" w:eastAsia="SimSun" w:hAnsi="SimSun" w:cs="SimSun"/>
          <w:spacing w:val="-2"/>
          <w:sz w:val="24"/>
          <w:szCs w:val="24"/>
        </w:rPr>
        <w:t>评价适用标准</w:t>
      </w:r>
    </w:p>
    <w:tbl>
      <w:tblPr>
        <w:tblStyle w:val="TableNormal33"/>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117"/>
        <w:gridCol w:w="3024"/>
        <w:gridCol w:w="822"/>
        <w:gridCol w:w="735"/>
        <w:gridCol w:w="594"/>
        <w:gridCol w:w="950"/>
        <w:gridCol w:w="908"/>
        <w:gridCol w:w="1068"/>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81"/>
        </w:trPr>
        <w:tc>
          <w:tcPr>
            <w:tcW w:w="8724" w:type="dxa"/>
            <w:gridSpan w:val="9"/>
            <w:vAlign w:val="top"/>
          </w:tcPr>
          <w:p>
            <w:pPr>
              <w:pStyle w:val="TableText"/>
              <w:spacing w:before="116" w:line="463" w:lineRule="exact"/>
              <w:ind w:left="1122"/>
            </w:pPr>
            <w:r>
              <w:rPr>
                <w:spacing w:val="3"/>
                <w:position w:val="16"/>
              </w:rPr>
              <w:t>项目所在地声环境执行《声环境质量标准》（</w:t>
            </w:r>
            <w:r>
              <w:rPr>
                <w:rFonts w:ascii="Times New Roman" w:eastAsia="Times New Roman" w:hAnsi="Times New Roman" w:cs="Times New Roman"/>
                <w:position w:val="16"/>
              </w:rPr>
              <w:t>GB</w:t>
            </w:r>
            <w:r>
              <w:rPr>
                <w:rFonts w:ascii="Times New Roman" w:eastAsia="Times New Roman" w:hAnsi="Times New Roman" w:cs="Times New Roman"/>
                <w:spacing w:val="3"/>
                <w:position w:val="16"/>
              </w:rPr>
              <w:t>3096-2008</w:t>
            </w:r>
            <w:r>
              <w:rPr>
                <w:spacing w:val="3"/>
                <w:position w:val="16"/>
              </w:rPr>
              <w:t>）中</w:t>
            </w:r>
            <w:r>
              <w:rPr>
                <w:spacing w:val="-41"/>
                <w:position w:val="16"/>
              </w:rPr>
              <w:t xml:space="preserve"> </w:t>
            </w:r>
            <w:r>
              <w:rPr>
                <w:rFonts w:ascii="Times New Roman" w:eastAsia="Times New Roman" w:hAnsi="Times New Roman" w:cs="Times New Roman"/>
                <w:spacing w:val="3"/>
                <w:position w:val="16"/>
              </w:rPr>
              <w:t xml:space="preserve">3 </w:t>
            </w:r>
            <w:r>
              <w:rPr>
                <w:spacing w:val="3"/>
                <w:position w:val="16"/>
              </w:rPr>
              <w:t>类标</w:t>
            </w:r>
          </w:p>
          <w:p>
            <w:pPr>
              <w:pStyle w:val="TableText"/>
              <w:spacing w:line="218" w:lineRule="auto"/>
              <w:ind w:left="623"/>
            </w:pPr>
            <w:r>
              <w:rPr>
                <w:spacing w:val="5"/>
              </w:rPr>
              <w:t>准，厂界东侧袍中路为交通干道，执行</w:t>
            </w:r>
            <w:r>
              <w:rPr>
                <w:spacing w:val="-43"/>
              </w:rPr>
              <w:t xml:space="preserve"> </w:t>
            </w:r>
            <w:r>
              <w:rPr>
                <w:rFonts w:ascii="Times New Roman" w:eastAsia="Times New Roman" w:hAnsi="Times New Roman" w:cs="Times New Roman"/>
                <w:spacing w:val="5"/>
              </w:rPr>
              <w:t xml:space="preserve">4a </w:t>
            </w:r>
            <w:r>
              <w:rPr>
                <w:spacing w:val="5"/>
              </w:rPr>
              <w:t>类标准。</w:t>
            </w:r>
          </w:p>
          <w:p>
            <w:pPr>
              <w:spacing w:before="191" w:line="221" w:lineRule="auto"/>
              <w:ind w:left="1699"/>
              <w:rPr>
                <w:rFonts w:ascii="Times New Roman" w:eastAsia="Times New Roman" w:hAnsi="Times New Roman" w:cs="Times New Roman"/>
                <w:sz w:val="20"/>
                <w:szCs w:val="20"/>
              </w:rPr>
            </w:pPr>
            <w:r>
              <w:rPr>
                <w:rFonts w:ascii="SimHei" w:eastAsia="SimHei" w:hAnsi="SimHei" w:cs="SimHei"/>
                <w:spacing w:val="10"/>
                <w:sz w:val="20"/>
                <w:szCs w:val="20"/>
                <w14:textOutline w14:w="3795" w14:cap="sq">
                  <w14:solidFill>
                    <w14:srgbClr w14:val="000000"/>
                  </w14:solidFill>
                  <w14:prstDash w14:val="solid"/>
                  <w14:bevel/>
                </w14:textOutline>
              </w:rPr>
              <w:t>表</w:t>
            </w:r>
            <w:r>
              <w:rPr>
                <w:rFonts w:ascii="SimHei" w:eastAsia="SimHei" w:hAnsi="SimHei" w:cs="SimHei"/>
                <w:spacing w:val="10"/>
                <w:sz w:val="20"/>
                <w:szCs w:val="20"/>
              </w:rPr>
              <w:t xml:space="preserve"> </w:t>
            </w:r>
            <w:r>
              <w:rPr>
                <w:rFonts w:ascii="Times New Roman" w:eastAsia="Times New Roman" w:hAnsi="Times New Roman" w:cs="Times New Roman"/>
                <w:b/>
                <w:bCs/>
                <w:spacing w:val="10"/>
                <w:sz w:val="20"/>
                <w:szCs w:val="20"/>
              </w:rPr>
              <w:t xml:space="preserve">4.1-3         </w:t>
            </w:r>
            <w:r>
              <w:rPr>
                <w:rFonts w:ascii="SimHei" w:eastAsia="SimHei" w:hAnsi="SimHei" w:cs="SimHei"/>
                <w:spacing w:val="10"/>
                <w:sz w:val="20"/>
                <w:szCs w:val="20"/>
                <w14:textOutline w14:w="3795" w14:cap="sq">
                  <w14:solidFill>
                    <w14:srgbClr w14:val="000000"/>
                  </w14:solidFill>
                  <w14:prstDash w14:val="solid"/>
                  <w14:bevel/>
                </w14:textOutline>
              </w:rPr>
              <w:t>《声环境质量标准》</w:t>
            </w:r>
            <w:r>
              <w:rPr>
                <w:rFonts w:ascii="Times New Roman" w:eastAsia="Times New Roman" w:hAnsi="Times New Roman" w:cs="Times New Roman"/>
                <w:b/>
                <w:bCs/>
                <w:spacing w:val="10"/>
                <w:sz w:val="20"/>
                <w:szCs w:val="20"/>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10"/>
                <w:sz w:val="20"/>
                <w:szCs w:val="20"/>
              </w:rPr>
              <w:t xml:space="preserve">3096-2008)      </w:t>
            </w:r>
            <w:r>
              <w:rPr>
                <w:rFonts w:ascii="SimHei" w:eastAsia="SimHei" w:hAnsi="SimHei" w:cs="SimHei"/>
                <w:spacing w:val="10"/>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p>
          <w:p>
            <w:pPr>
              <w:pStyle w:val="TableText"/>
              <w:spacing w:before="96" w:line="1280" w:lineRule="exact"/>
              <w:ind w:firstLine="613"/>
            </w:pPr>
            <w:r>
              <w:rPr>
                <w:position w:val="-27"/>
              </w:rPr>
              <w:pict>
                <v:group id="_x0000_i1040" style="width:399.95pt;height:64.95pt;mso-position-horizontal-relative:char;mso-position-vertical-relative:line" coordorigin="0,0" coordsize="7999,1298" filled="f" stroked="f">
                  <v:rect id="_x0000_s1041" style="width:7990;height:1298;left:4;position:absolute" filled="t" fillcolor="#d9d9d9" stroked="f"/>
                  <v:shape id="_x0000_s1042" type="#_x0000_t202" style="width:8039;height:1336;left:-20;position:absolute;top:-20" filled="f" stroked="f">
                    <o:lock v:ext="edit" aspectratio="f"/>
                    <v:textbox inset="0,0,0,0">
                      <w:txbxContent>
                        <w:p>
                          <w:pPr>
                            <w:spacing w:line="20" w:lineRule="exact"/>
                          </w:pPr>
                        </w:p>
                        <w:tbl>
                          <w:tblPr>
                            <w:tblStyle w:val="TableNormal33"/>
                            <w:tblW w:w="7993"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1301"/>
                            <w:gridCol w:w="1133"/>
                            <w:gridCol w:w="3873"/>
                          </w:tblGrid>
                          <w:tr>
                            <w:tblPrEx>
                              <w:tblW w:w="7993"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2"/>
                            </w:trPr>
                            <w:tc>
                              <w:tcPr>
                                <w:tcW w:w="1686" w:type="dxa"/>
                                <w:vMerge w:val="restart"/>
                                <w:tcBorders>
                                  <w:bottom w:val="nil"/>
                                </w:tcBorders>
                                <w:shd w:val="clear" w:color="auto" w:fill="F2F2F2"/>
                                <w:vAlign w:val="top"/>
                              </w:tcPr>
                              <w:p>
                                <w:pPr>
                                  <w:spacing w:before="215" w:line="228" w:lineRule="auto"/>
                                  <w:ind w:left="631"/>
                                  <w:rPr>
                                    <w:rFonts w:ascii="SimSun" w:eastAsia="SimSun" w:hAnsi="SimSun" w:cs="SimSun"/>
                                    <w:sz w:val="20"/>
                                    <w:szCs w:val="20"/>
                                  </w:rPr>
                                </w:pPr>
                                <w:r>
                                  <w:rPr>
                                    <w:rFonts w:ascii="SimSun" w:eastAsia="SimSun" w:hAnsi="SimSun" w:cs="SimSun"/>
                                    <w:spacing w:val="9"/>
                                    <w:sz w:val="20"/>
                                    <w:szCs w:val="20"/>
                                  </w:rPr>
                                  <w:t>类别</w:t>
                                </w:r>
                              </w:p>
                            </w:tc>
                            <w:tc>
                              <w:tcPr>
                                <w:tcW w:w="2434" w:type="dxa"/>
                                <w:gridSpan w:val="2"/>
                                <w:shd w:val="clear" w:color="auto" w:fill="F2F2F2"/>
                                <w:vAlign w:val="top"/>
                              </w:tcPr>
                              <w:p>
                                <w:pPr>
                                  <w:spacing w:before="55" w:line="227" w:lineRule="auto"/>
                                  <w:ind w:left="389"/>
                                  <w:rPr>
                                    <w:rFonts w:ascii="SimSun" w:eastAsia="SimSun" w:hAnsi="SimSun" w:cs="SimSun"/>
                                    <w:sz w:val="20"/>
                                    <w:szCs w:val="20"/>
                                  </w:rPr>
                                </w:pPr>
                                <w:r>
                                  <w:rPr>
                                    <w:rFonts w:ascii="SimSun" w:eastAsia="SimSun" w:hAnsi="SimSun" w:cs="SimSun"/>
                                    <w:spacing w:val="16"/>
                                    <w:sz w:val="20"/>
                                    <w:szCs w:val="20"/>
                                  </w:rPr>
                                  <w:t>等效声级（</w:t>
                                </w:r>
                                <w:r>
                                  <w:rPr>
                                    <w:rFonts w:ascii="Times New Roman" w:eastAsia="Times New Roman" w:hAnsi="Times New Roman" w:cs="Times New Roman"/>
                                    <w:sz w:val="20"/>
                                    <w:szCs w:val="20"/>
                                  </w:rPr>
                                  <w:t>L</w:t>
                                </w:r>
                                <w:r>
                                  <w:rPr>
                                    <w:rFonts w:ascii="Times New Roman" w:eastAsia="Times New Roman" w:hAnsi="Times New Roman" w:cs="Times New Roman"/>
                                    <w:position w:val="-1"/>
                                    <w:sz w:val="13"/>
                                    <w:szCs w:val="13"/>
                                  </w:rPr>
                                  <w:t>Aeq</w:t>
                                </w:r>
                                <w:r>
                                  <w:rPr>
                                    <w:rFonts w:ascii="SimSun" w:eastAsia="SimSun" w:hAnsi="SimSun" w:cs="SimSun"/>
                                    <w:spacing w:val="16"/>
                                    <w:sz w:val="20"/>
                                    <w:szCs w:val="20"/>
                                  </w:rPr>
                                  <w:t>）</w:t>
                                </w:r>
                              </w:p>
                            </w:tc>
                            <w:tc>
                              <w:tcPr>
                                <w:tcW w:w="3873" w:type="dxa"/>
                                <w:vMerge w:val="restart"/>
                                <w:tcBorders>
                                  <w:bottom w:val="nil"/>
                                </w:tcBorders>
                                <w:shd w:val="clear" w:color="auto" w:fill="F2F2F2"/>
                                <w:vAlign w:val="top"/>
                              </w:tcPr>
                              <w:p>
                                <w:pPr>
                                  <w:spacing w:before="216" w:line="228" w:lineRule="auto"/>
                                  <w:ind w:left="1077"/>
                                  <w:rPr>
                                    <w:rFonts w:ascii="SimSun" w:eastAsia="SimSun" w:hAnsi="SimSun" w:cs="SimSun"/>
                                    <w:sz w:val="20"/>
                                    <w:szCs w:val="20"/>
                                  </w:rPr>
                                </w:pPr>
                                <w:r>
                                  <w:rPr>
                                    <w:rFonts w:ascii="SimSun" w:eastAsia="SimSun" w:hAnsi="SimSun" w:cs="SimSun"/>
                                    <w:spacing w:val="14"/>
                                    <w:sz w:val="20"/>
                                    <w:szCs w:val="20"/>
                                  </w:rPr>
                                  <w:t>企业厂界适用区域</w:t>
                                </w:r>
                              </w:p>
                            </w:tc>
                          </w:tr>
                          <w:tr>
                            <w:tblPrEx>
                              <w:tblW w:w="7993" w:type="dxa"/>
                              <w:tblInd w:w="22" w:type="dxa"/>
                              <w:tblLayout w:type="fixed"/>
                            </w:tblPrEx>
                            <w:trPr>
                              <w:trHeight w:val="317"/>
                            </w:trPr>
                            <w:tc>
                              <w:tcPr>
                                <w:tcW w:w="1686" w:type="dxa"/>
                                <w:vMerge/>
                                <w:tcBorders>
                                  <w:top w:val="nil"/>
                                </w:tcBorders>
                                <w:vAlign w:val="top"/>
                              </w:tcPr>
                              <w:p>
                                <w:pPr>
                                  <w:rPr>
                                    <w:rFonts w:ascii="Arial"/>
                                    <w:sz w:val="21"/>
                                  </w:rPr>
                                </w:pPr>
                              </w:p>
                            </w:tc>
                            <w:tc>
                              <w:tcPr>
                                <w:tcW w:w="1301" w:type="dxa"/>
                                <w:shd w:val="clear" w:color="auto" w:fill="F2F2F2"/>
                                <w:vAlign w:val="top"/>
                              </w:tcPr>
                              <w:p>
                                <w:pPr>
                                  <w:spacing w:before="49" w:line="231" w:lineRule="auto"/>
                                  <w:ind w:left="437"/>
                                  <w:rPr>
                                    <w:rFonts w:ascii="SimSun" w:eastAsia="SimSun" w:hAnsi="SimSun" w:cs="SimSun"/>
                                    <w:sz w:val="20"/>
                                    <w:szCs w:val="20"/>
                                  </w:rPr>
                                </w:pPr>
                                <w:r>
                                  <w:rPr>
                                    <w:rFonts w:ascii="SimSun" w:eastAsia="SimSun" w:hAnsi="SimSun" w:cs="SimSun"/>
                                    <w:spacing w:val="10"/>
                                    <w:sz w:val="20"/>
                                    <w:szCs w:val="20"/>
                                  </w:rPr>
                                  <w:t>昼间</w:t>
                                </w:r>
                              </w:p>
                            </w:tc>
                            <w:tc>
                              <w:tcPr>
                                <w:tcW w:w="1133" w:type="dxa"/>
                                <w:shd w:val="clear" w:color="auto" w:fill="F2F2F2"/>
                                <w:vAlign w:val="top"/>
                              </w:tcPr>
                              <w:p>
                                <w:pPr>
                                  <w:spacing w:before="49" w:line="228" w:lineRule="auto"/>
                                  <w:ind w:left="357"/>
                                  <w:rPr>
                                    <w:rFonts w:ascii="SimSun" w:eastAsia="SimSun" w:hAnsi="SimSun" w:cs="SimSun"/>
                                    <w:sz w:val="20"/>
                                    <w:szCs w:val="20"/>
                                  </w:rPr>
                                </w:pPr>
                                <w:r>
                                  <w:rPr>
                                    <w:rFonts w:ascii="SimSun" w:eastAsia="SimSun" w:hAnsi="SimSun" w:cs="SimSun"/>
                                    <w:spacing w:val="7"/>
                                    <w:sz w:val="20"/>
                                    <w:szCs w:val="20"/>
                                  </w:rPr>
                                  <w:t>夜间</w:t>
                                </w:r>
                              </w:p>
                            </w:tc>
                            <w:tc>
                              <w:tcPr>
                                <w:tcW w:w="3873" w:type="dxa"/>
                                <w:vMerge/>
                                <w:tcBorders>
                                  <w:top w:val="nil"/>
                                </w:tcBorders>
                                <w:vAlign w:val="top"/>
                              </w:tcPr>
                              <w:p>
                                <w:pPr>
                                  <w:rPr>
                                    <w:rFonts w:ascii="Arial"/>
                                    <w:sz w:val="21"/>
                                  </w:rPr>
                                </w:pPr>
                              </w:p>
                            </w:tc>
                          </w:tr>
                          <w:tr>
                            <w:tblPrEx>
                              <w:tblW w:w="7993" w:type="dxa"/>
                              <w:tblInd w:w="22" w:type="dxa"/>
                              <w:tblLayout w:type="fixed"/>
                            </w:tblPrEx>
                            <w:trPr>
                              <w:trHeight w:val="317"/>
                            </w:trPr>
                            <w:tc>
                              <w:tcPr>
                                <w:tcW w:w="1686" w:type="dxa"/>
                                <w:shd w:val="clear" w:color="auto" w:fill="FFFFFF"/>
                                <w:vAlign w:val="top"/>
                              </w:tcPr>
                              <w:p>
                                <w:pPr>
                                  <w:spacing w:before="49" w:line="228" w:lineRule="auto"/>
                                  <w:ind w:left="442"/>
                                  <w:rPr>
                                    <w:rFonts w:ascii="SimSun" w:eastAsia="SimSun" w:hAnsi="SimSun" w:cs="SimSun"/>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pacing w:val="19"/>
                                    <w:sz w:val="20"/>
                                    <w:szCs w:val="20"/>
                                  </w:rPr>
                                  <w:t xml:space="preserve"> </w:t>
                                </w:r>
                                <w:r>
                                  <w:rPr>
                                    <w:rFonts w:ascii="SimSun" w:eastAsia="SimSun" w:hAnsi="SimSun" w:cs="SimSun"/>
                                    <w:spacing w:val="7"/>
                                    <w:sz w:val="20"/>
                                    <w:szCs w:val="20"/>
                                  </w:rPr>
                                  <w:t>类限值</w:t>
                                </w:r>
                              </w:p>
                            </w:tc>
                            <w:tc>
                              <w:tcPr>
                                <w:tcW w:w="1301" w:type="dxa"/>
                                <w:shd w:val="clear" w:color="auto" w:fill="FFFFFF"/>
                                <w:vAlign w:val="top"/>
                              </w:tcPr>
                              <w:p>
                                <w:pPr>
                                  <w:spacing w:before="87" w:line="195" w:lineRule="auto"/>
                                  <w:ind w:left="54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1133" w:type="dxa"/>
                                <w:shd w:val="clear" w:color="auto" w:fill="FFFFFF"/>
                                <w:vAlign w:val="top"/>
                              </w:tcPr>
                              <w:p>
                                <w:pPr>
                                  <w:spacing w:before="90" w:line="192"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3873" w:type="dxa"/>
                                <w:shd w:val="clear" w:color="auto" w:fill="FFFFFF"/>
                                <w:vAlign w:val="top"/>
                              </w:tcPr>
                              <w:p>
                                <w:pPr>
                                  <w:spacing w:before="49" w:line="228" w:lineRule="auto"/>
                                  <w:ind w:left="1294"/>
                                  <w:rPr>
                                    <w:rFonts w:ascii="SimSun" w:eastAsia="SimSun" w:hAnsi="SimSun" w:cs="SimSun"/>
                                    <w:sz w:val="20"/>
                                    <w:szCs w:val="20"/>
                                  </w:rPr>
                                </w:pPr>
                                <w:r>
                                  <w:rPr>
                                    <w:rFonts w:ascii="SimSun" w:eastAsia="SimSun" w:hAnsi="SimSun" w:cs="SimSun"/>
                                    <w:spacing w:val="13"/>
                                    <w:sz w:val="20"/>
                                    <w:szCs w:val="20"/>
                                  </w:rPr>
                                  <w:t>西、南、北侧</w:t>
                                </w:r>
                              </w:p>
                            </w:tc>
                          </w:tr>
                          <w:tr>
                            <w:tblPrEx>
                              <w:tblW w:w="7993" w:type="dxa"/>
                              <w:tblInd w:w="22" w:type="dxa"/>
                              <w:tblLayout w:type="fixed"/>
                            </w:tblPrEx>
                            <w:trPr>
                              <w:trHeight w:val="319"/>
                            </w:trPr>
                            <w:tc>
                              <w:tcPr>
                                <w:tcW w:w="1686" w:type="dxa"/>
                                <w:tcBorders>
                                  <w:bottom w:val="nil"/>
                                </w:tcBorders>
                                <w:shd w:val="clear" w:color="auto" w:fill="FFFFFF"/>
                                <w:vAlign w:val="top"/>
                              </w:tcPr>
                              <w:p>
                                <w:pPr>
                                  <w:spacing w:before="51" w:line="228" w:lineRule="auto"/>
                                  <w:ind w:left="388"/>
                                  <w:rPr>
                                    <w:rFonts w:ascii="SimSun" w:eastAsia="SimSun" w:hAnsi="SimSun" w:cs="SimSun"/>
                                    <w:sz w:val="20"/>
                                    <w:szCs w:val="20"/>
                                  </w:rPr>
                                </w:pPr>
                                <w:r>
                                  <w:rPr>
                                    <w:rFonts w:ascii="Times New Roman" w:eastAsia="Times New Roman" w:hAnsi="Times New Roman" w:cs="Times New Roman"/>
                                    <w:spacing w:val="8"/>
                                    <w:sz w:val="20"/>
                                    <w:szCs w:val="20"/>
                                  </w:rPr>
                                  <w:t>4a</w:t>
                                </w:r>
                                <w:r>
                                  <w:rPr>
                                    <w:rFonts w:ascii="Times New Roman" w:eastAsia="Times New Roman" w:hAnsi="Times New Roman" w:cs="Times New Roman"/>
                                    <w:spacing w:val="19"/>
                                    <w:sz w:val="20"/>
                                    <w:szCs w:val="20"/>
                                  </w:rPr>
                                  <w:t xml:space="preserve"> </w:t>
                                </w:r>
                                <w:r>
                                  <w:rPr>
                                    <w:rFonts w:ascii="SimSun" w:eastAsia="SimSun" w:hAnsi="SimSun" w:cs="SimSun"/>
                                    <w:spacing w:val="8"/>
                                    <w:sz w:val="20"/>
                                    <w:szCs w:val="20"/>
                                  </w:rPr>
                                  <w:t>类限值</w:t>
                                </w:r>
                              </w:p>
                            </w:tc>
                            <w:tc>
                              <w:tcPr>
                                <w:tcW w:w="1301" w:type="dxa"/>
                                <w:tcBorders>
                                  <w:bottom w:val="nil"/>
                                </w:tcBorders>
                                <w:shd w:val="clear" w:color="auto" w:fill="FFFFFF"/>
                                <w:vAlign w:val="top"/>
                              </w:tcPr>
                              <w:p>
                                <w:pPr>
                                  <w:spacing w:before="87"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1133" w:type="dxa"/>
                                <w:tcBorders>
                                  <w:bottom w:val="nil"/>
                                </w:tcBorders>
                                <w:shd w:val="clear" w:color="auto" w:fill="FFFFFF"/>
                                <w:vAlign w:val="top"/>
                              </w:tcPr>
                              <w:p>
                                <w:pPr>
                                  <w:spacing w:before="90" w:line="192"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w:t>
                                </w:r>
                              </w:p>
                            </w:tc>
                            <w:tc>
                              <w:tcPr>
                                <w:tcW w:w="3873" w:type="dxa"/>
                                <w:tcBorders>
                                  <w:bottom w:val="nil"/>
                                </w:tcBorders>
                                <w:shd w:val="clear" w:color="auto" w:fill="FFFFFF"/>
                                <w:vAlign w:val="top"/>
                              </w:tcPr>
                              <w:p>
                                <w:pPr>
                                  <w:spacing w:before="51" w:line="228" w:lineRule="auto"/>
                                  <w:ind w:left="1731"/>
                                  <w:rPr>
                                    <w:rFonts w:ascii="SimSun" w:eastAsia="SimSun" w:hAnsi="SimSun" w:cs="SimSun"/>
                                    <w:sz w:val="20"/>
                                    <w:szCs w:val="20"/>
                                  </w:rPr>
                                </w:pPr>
                                <w:r>
                                  <w:rPr>
                                    <w:rFonts w:ascii="SimSun" w:eastAsia="SimSun" w:hAnsi="SimSun" w:cs="SimSun"/>
                                    <w:spacing w:val="5"/>
                                    <w:sz w:val="20"/>
                                    <w:szCs w:val="20"/>
                                  </w:rPr>
                                  <w:t>东侧</w:t>
                                </w:r>
                              </w:p>
                            </w:tc>
                          </w:tr>
                        </w:tbl>
                        <w:p>
                          <w:pPr>
                            <w:rPr>
                              <w:rFonts w:ascii="Arial"/>
                              <w:sz w:val="21"/>
                            </w:rPr>
                          </w:pPr>
                        </w:p>
                      </w:txbxContent>
                    </v:textbox>
                  </v:shape>
                  <w10:wrap type="none"/>
                </v:group>
              </w:pict>
            </w:r>
          </w:p>
        </w:tc>
      </w:tr>
      <w:tr>
        <w:tblPrEx>
          <w:tblW w:w="8724" w:type="dxa"/>
          <w:tblInd w:w="2" w:type="dxa"/>
          <w:tblLayout w:type="fixed"/>
        </w:tblPrEx>
        <w:trPr>
          <w:trHeight w:val="3942"/>
        </w:trPr>
        <w:tc>
          <w:tcPr>
            <w:tcW w:w="8724" w:type="dxa"/>
            <w:gridSpan w:val="9"/>
            <w:vAlign w:val="top"/>
          </w:tcPr>
          <w:p>
            <w:pPr>
              <w:pStyle w:val="TableText"/>
              <w:spacing w:before="219" w:line="221" w:lineRule="auto"/>
              <w:ind w:left="619"/>
              <w:outlineLvl w:val="1"/>
              <w:rPr>
                <w:sz w:val="28"/>
                <w:szCs w:val="28"/>
              </w:rPr>
            </w:pPr>
            <w:bookmarkStart w:id="13" w:name="bookmark14"/>
            <w:bookmarkEnd w:id="13"/>
            <w:r>
              <w:rPr>
                <w:rFonts w:ascii="Times New Roman" w:eastAsia="Times New Roman" w:hAnsi="Times New Roman" w:cs="Times New Roman"/>
                <w:b/>
                <w:bCs/>
                <w:spacing w:val="4"/>
                <w:sz w:val="28"/>
                <w:szCs w:val="28"/>
              </w:rPr>
              <w:t xml:space="preserve">4.2  </w:t>
            </w:r>
            <w:r>
              <w:rPr>
                <w:spacing w:val="4"/>
                <w:sz w:val="28"/>
                <w:szCs w:val="28"/>
                <w14:textOutline w14:w="5103" w14:cap="sq">
                  <w14:solidFill>
                    <w14:srgbClr w14:val="000000"/>
                  </w14:solidFill>
                  <w14:prstDash w14:val="solid"/>
                  <w14:bevel/>
                </w14:textOutline>
              </w:rPr>
              <w:t>污染物排放标准</w:t>
            </w:r>
          </w:p>
          <w:p>
            <w:pPr>
              <w:pStyle w:val="TableText"/>
              <w:spacing w:before="262" w:line="219" w:lineRule="auto"/>
              <w:ind w:left="618"/>
              <w:outlineLvl w:val="2"/>
            </w:pPr>
            <w:r>
              <w:rPr>
                <w:rFonts w:ascii="Times New Roman" w:eastAsia="Times New Roman" w:hAnsi="Times New Roman" w:cs="Times New Roman"/>
                <w:b/>
                <w:bCs/>
                <w:spacing w:val="3"/>
              </w:rPr>
              <w:t>4.2.1</w:t>
            </w:r>
            <w:r>
              <w:rPr>
                <w:rFonts w:ascii="Times New Roman" w:eastAsia="Times New Roman" w:hAnsi="Times New Roman" w:cs="Times New Roman"/>
                <w:b/>
                <w:bCs/>
                <w:spacing w:val="12"/>
              </w:rPr>
              <w:t xml:space="preserve">     </w:t>
            </w:r>
            <w:r>
              <w:rPr>
                <w:spacing w:val="3"/>
                <w14:textOutline w14:w="4358" w14:cap="sq">
                  <w14:solidFill>
                    <w14:srgbClr w14:val="000000"/>
                  </w14:solidFill>
                  <w14:prstDash w14:val="solid"/>
                  <w14:bevel/>
                </w14:textOutline>
              </w:rPr>
              <w:t>废水排放标准</w:t>
            </w:r>
          </w:p>
          <w:p>
            <w:pPr>
              <w:pStyle w:val="TableText"/>
              <w:spacing w:before="177" w:line="363" w:lineRule="auto"/>
              <w:ind w:left="624" w:right="95" w:firstLine="497"/>
              <w:jc w:val="both"/>
            </w:pPr>
            <w:r>
              <w:rPr>
                <w:spacing w:val="10"/>
              </w:rPr>
              <w:t>企业食堂废水经隔油池处理，厕所废水经过化粪池</w:t>
            </w:r>
            <w:r>
              <w:rPr>
                <w:spacing w:val="9"/>
              </w:rPr>
              <w:t>处理后接入市政污</w:t>
            </w:r>
            <w:r>
              <w:t xml:space="preserve"> </w:t>
            </w:r>
            <w:r>
              <w:rPr>
                <w:spacing w:val="3"/>
              </w:rPr>
              <w:t>水管网，入网废水排放水质执行《污水综合排放标准》（</w:t>
            </w:r>
            <w:r>
              <w:rPr>
                <w:rFonts w:ascii="Times New Roman" w:eastAsia="Times New Roman" w:hAnsi="Times New Roman" w:cs="Times New Roman"/>
              </w:rPr>
              <w:t>GB</w:t>
            </w:r>
            <w:r>
              <w:rPr>
                <w:rFonts w:ascii="Times New Roman" w:eastAsia="Times New Roman" w:hAnsi="Times New Roman" w:cs="Times New Roman"/>
                <w:spacing w:val="3"/>
              </w:rPr>
              <w:t>8978-</w:t>
            </w:r>
            <w:r>
              <w:rPr>
                <w:rFonts w:ascii="Times New Roman" w:eastAsia="Times New Roman" w:hAnsi="Times New Roman" w:cs="Times New Roman"/>
                <w:spacing w:val="-26"/>
              </w:rPr>
              <w:t xml:space="preserve"> </w:t>
            </w:r>
            <w:r>
              <w:rPr>
                <w:rFonts w:ascii="Times New Roman" w:eastAsia="Times New Roman" w:hAnsi="Times New Roman" w:cs="Times New Roman"/>
                <w:spacing w:val="3"/>
              </w:rPr>
              <w:t>1996</w:t>
            </w:r>
            <w:r>
              <w:rPr>
                <w:spacing w:val="3"/>
              </w:rPr>
              <w:t>）中</w:t>
            </w:r>
            <w:r>
              <w:t xml:space="preserve"> </w:t>
            </w:r>
            <w:r>
              <w:rPr>
                <w:spacing w:val="10"/>
              </w:rPr>
              <w:t>的三级排放标准；废水经过绍兴市污水处理厂处理</w:t>
            </w:r>
            <w:r>
              <w:rPr>
                <w:spacing w:val="9"/>
              </w:rPr>
              <w:t>后达到《城镇污水处理</w:t>
            </w:r>
            <w:r>
              <w:t xml:space="preserve"> </w:t>
            </w:r>
            <w:r>
              <w:rPr>
                <w:spacing w:val="5"/>
              </w:rPr>
              <w:t>厂污染物排放标准》（</w:t>
            </w:r>
            <w:r>
              <w:rPr>
                <w:rFonts w:ascii="Times New Roman" w:eastAsia="Times New Roman" w:hAnsi="Times New Roman" w:cs="Times New Roman"/>
              </w:rPr>
              <w:t>GB</w:t>
            </w:r>
            <w:r>
              <w:rPr>
                <w:rFonts w:ascii="Times New Roman" w:eastAsia="Times New Roman" w:hAnsi="Times New Roman" w:cs="Times New Roman"/>
                <w:spacing w:val="5"/>
              </w:rPr>
              <w:t>18918-2002</w:t>
            </w:r>
            <w:r>
              <w:rPr>
                <w:spacing w:val="5"/>
              </w:rPr>
              <w:t>）中的一级</w:t>
            </w:r>
            <w:r>
              <w:rPr>
                <w:spacing w:val="-46"/>
              </w:rPr>
              <w:t xml:space="preserve"> </w:t>
            </w:r>
            <w:r>
              <w:rPr>
                <w:rFonts w:ascii="Times New Roman" w:eastAsia="Times New Roman" w:hAnsi="Times New Roman" w:cs="Times New Roman"/>
                <w:spacing w:val="5"/>
              </w:rPr>
              <w:t>A</w:t>
            </w:r>
            <w:r>
              <w:rPr>
                <w:rFonts w:ascii="Times New Roman" w:eastAsia="Times New Roman" w:hAnsi="Times New Roman" w:cs="Times New Roman"/>
                <w:spacing w:val="17"/>
              </w:rPr>
              <w:t xml:space="preserve"> </w:t>
            </w:r>
            <w:r>
              <w:rPr>
                <w:spacing w:val="5"/>
              </w:rPr>
              <w:t>标准后排放。详见下表</w:t>
            </w:r>
          </w:p>
          <w:p>
            <w:pPr>
              <w:pStyle w:val="TableText"/>
              <w:spacing w:line="180" w:lineRule="auto"/>
              <w:ind w:left="616"/>
            </w:pPr>
            <w:r>
              <w:rPr>
                <w:rFonts w:ascii="Times New Roman" w:eastAsia="Times New Roman" w:hAnsi="Times New Roman" w:cs="Times New Roman"/>
                <w:spacing w:val="-5"/>
              </w:rPr>
              <w:t>4.2-</w:t>
            </w:r>
            <w:r>
              <w:rPr>
                <w:rFonts w:ascii="Times New Roman" w:eastAsia="Times New Roman" w:hAnsi="Times New Roman" w:cs="Times New Roman"/>
                <w:spacing w:val="-24"/>
              </w:rPr>
              <w:t xml:space="preserve"> </w:t>
            </w:r>
            <w:r>
              <w:rPr>
                <w:rFonts w:ascii="Times New Roman" w:eastAsia="Times New Roman" w:hAnsi="Times New Roman" w:cs="Times New Roman"/>
                <w:spacing w:val="-5"/>
              </w:rPr>
              <w:t>1</w:t>
            </w:r>
            <w:r>
              <w:rPr>
                <w:spacing w:val="-5"/>
              </w:rPr>
              <w:t>。</w:t>
            </w:r>
          </w:p>
          <w:p>
            <w:pPr>
              <w:spacing w:before="202" w:line="221" w:lineRule="auto"/>
              <w:ind w:left="1533"/>
              <w:rPr>
                <w:rFonts w:ascii="SimHei" w:eastAsia="SimHei" w:hAnsi="SimHei" w:cs="SimHei"/>
                <w:sz w:val="20"/>
                <w:szCs w:val="20"/>
              </w:rPr>
            </w:pPr>
            <w:r>
              <w:rPr>
                <w:rFonts w:ascii="SimHei" w:eastAsia="SimHei" w:hAnsi="SimHei" w:cs="SimHei"/>
                <w:spacing w:val="12"/>
                <w:sz w:val="20"/>
                <w:szCs w:val="20"/>
                <w14:textOutline w14:w="3795" w14:cap="sq">
                  <w14:solidFill>
                    <w14:srgbClr w14:val="000000"/>
                  </w14:solidFill>
                  <w14:prstDash w14:val="solid"/>
                  <w14:bevel/>
                </w14:textOutline>
              </w:rPr>
              <w:t>表</w:t>
            </w:r>
            <w:r>
              <w:rPr>
                <w:rFonts w:ascii="SimHei" w:eastAsia="SimHei" w:hAnsi="SimHei" w:cs="SimHei"/>
                <w:spacing w:val="12"/>
                <w:sz w:val="20"/>
                <w:szCs w:val="20"/>
              </w:rPr>
              <w:t xml:space="preserve"> </w:t>
            </w:r>
            <w:r>
              <w:rPr>
                <w:rFonts w:ascii="Times New Roman" w:eastAsia="Times New Roman" w:hAnsi="Times New Roman" w:cs="Times New Roman"/>
                <w:b/>
                <w:bCs/>
                <w:spacing w:val="12"/>
                <w:sz w:val="20"/>
                <w:szCs w:val="20"/>
              </w:rPr>
              <w:t>4.2-1</w:t>
            </w:r>
            <w:r>
              <w:rPr>
                <w:rFonts w:ascii="Times New Roman" w:eastAsia="Times New Roman" w:hAnsi="Times New Roman" w:cs="Times New Roman"/>
                <w:b/>
                <w:bCs/>
                <w:sz w:val="20"/>
                <w:szCs w:val="20"/>
              </w:rPr>
              <w:t xml:space="preserve">         </w:t>
            </w:r>
            <w:r>
              <w:rPr>
                <w:rFonts w:ascii="SimHei" w:eastAsia="SimHei" w:hAnsi="SimHei" w:cs="SimHei"/>
                <w:spacing w:val="12"/>
                <w:sz w:val="20"/>
                <w:szCs w:val="20"/>
                <w14:textOutline w14:w="3795" w14:cap="sq">
                  <w14:solidFill>
                    <w14:srgbClr w14:val="000000"/>
                  </w14:solidFill>
                  <w14:prstDash w14:val="solid"/>
                  <w14:bevel/>
                </w14:textOutline>
              </w:rPr>
              <w:t>污水排放标准要求</w:t>
            </w:r>
            <w:r>
              <w:rPr>
                <w:rFonts w:ascii="SimHei" w:eastAsia="SimHei" w:hAnsi="SimHei" w:cs="SimHei"/>
                <w:spacing w:val="12"/>
                <w:sz w:val="20"/>
                <w:szCs w:val="20"/>
              </w:rPr>
              <w:t xml:space="preserve">    </w:t>
            </w:r>
            <w:r>
              <w:rPr>
                <w:rFonts w:ascii="SimHei" w:eastAsia="SimHei" w:hAnsi="SimHei" w:cs="SimHei"/>
                <w:spacing w:val="12"/>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12"/>
                <w:sz w:val="20"/>
                <w:szCs w:val="20"/>
              </w:rPr>
              <w:t>/L</w:t>
            </w:r>
            <w:r>
              <w:rPr>
                <w:rFonts w:ascii="Times New Roman" w:eastAsia="Times New Roman" w:hAnsi="Times New Roman" w:cs="Times New Roman"/>
                <w:b/>
                <w:bCs/>
                <w:spacing w:val="-7"/>
                <w:sz w:val="20"/>
                <w:szCs w:val="20"/>
              </w:rPr>
              <w:t xml:space="preserve"> </w:t>
            </w:r>
            <w:r>
              <w:rPr>
                <w:rFonts w:ascii="SimHei" w:eastAsia="SimHei" w:hAnsi="SimHei" w:cs="SimHei"/>
                <w:spacing w:val="1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9"/>
                <w:w w:val="101"/>
                <w:sz w:val="20"/>
                <w:szCs w:val="20"/>
              </w:rPr>
              <w:t xml:space="preserve"> </w:t>
            </w:r>
            <w:r>
              <w:rPr>
                <w:rFonts w:ascii="SimHei" w:eastAsia="SimHei" w:hAnsi="SimHei" w:cs="SimHei"/>
                <w:spacing w:val="11"/>
                <w:sz w:val="20"/>
                <w:szCs w:val="20"/>
                <w14:textOutline w14:w="3795" w14:cap="sq">
                  <w14:solidFill>
                    <w14:srgbClr w14:val="000000"/>
                  </w14:solidFill>
                  <w14:prstDash w14:val="solid"/>
                  <w14:bevel/>
                </w14:textOutline>
              </w:rPr>
              <w:t>值除外）</w:t>
            </w:r>
          </w:p>
        </w:tc>
      </w:tr>
      <w:tr>
        <w:tblPrEx>
          <w:tblW w:w="8724" w:type="dxa"/>
          <w:tblInd w:w="2" w:type="dxa"/>
          <w:tblLayout w:type="fixed"/>
        </w:tblPrEx>
        <w:trPr>
          <w:trHeight w:val="485"/>
        </w:trPr>
        <w:tc>
          <w:tcPr>
            <w:tcW w:w="623" w:type="dxa"/>
            <w:gridSpan w:val="2"/>
            <w:tcBorders>
              <w:top w:val="nil"/>
              <w:bottom w:val="nil"/>
            </w:tcBorders>
            <w:vAlign w:val="top"/>
          </w:tcPr>
          <w:p>
            <w:pPr>
              <w:pStyle w:val="TableText"/>
              <w:spacing w:line="218" w:lineRule="auto"/>
              <w:ind w:left="121"/>
              <w:rPr>
                <w:sz w:val="28"/>
                <w:szCs w:val="28"/>
              </w:rPr>
            </w:pPr>
            <w:r>
              <w:rPr>
                <w:sz w:val="28"/>
                <w:szCs w:val="28"/>
                <w14:textOutline w14:w="5103" w14:cap="sq">
                  <w14:solidFill>
                    <w14:srgbClr w14:val="000000"/>
                  </w14:solidFill>
                  <w14:prstDash w14:val="solid"/>
                  <w14:bevel/>
                </w14:textOutline>
              </w:rPr>
              <w:t>污</w:t>
            </w:r>
          </w:p>
        </w:tc>
        <w:tc>
          <w:tcPr>
            <w:tcW w:w="3024" w:type="dxa"/>
            <w:shd w:val="clear" w:color="auto" w:fill="F2F2F2"/>
            <w:vAlign w:val="top"/>
          </w:tcPr>
          <w:p>
            <w:pPr>
              <w:pStyle w:val="TableText"/>
              <w:spacing w:before="134" w:line="228" w:lineRule="auto"/>
              <w:ind w:left="1299"/>
              <w:rPr>
                <w:sz w:val="20"/>
                <w:szCs w:val="20"/>
              </w:rPr>
            </w:pPr>
            <w:r>
              <w:rPr>
                <w:spacing w:val="9"/>
                <w:sz w:val="20"/>
                <w:szCs w:val="20"/>
              </w:rPr>
              <w:t>标准</w:t>
            </w:r>
          </w:p>
        </w:tc>
        <w:tc>
          <w:tcPr>
            <w:tcW w:w="822" w:type="dxa"/>
            <w:shd w:val="clear" w:color="auto" w:fill="F2F2F2"/>
            <w:vAlign w:val="top"/>
          </w:tcPr>
          <w:p>
            <w:pPr>
              <w:pStyle w:val="TableText"/>
              <w:spacing w:before="134" w:line="221" w:lineRule="auto"/>
              <w:ind w:left="140"/>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8"/>
                <w:sz w:val="20"/>
                <w:szCs w:val="20"/>
              </w:rPr>
              <w:t xml:space="preserve"> </w:t>
            </w:r>
            <w:r>
              <w:rPr>
                <w:spacing w:val="15"/>
                <w:sz w:val="20"/>
                <w:szCs w:val="20"/>
              </w:rPr>
              <w:t>值</w:t>
            </w:r>
          </w:p>
        </w:tc>
        <w:tc>
          <w:tcPr>
            <w:tcW w:w="735" w:type="dxa"/>
            <w:shd w:val="clear" w:color="auto" w:fill="F2F2F2"/>
            <w:vAlign w:val="top"/>
          </w:tcPr>
          <w:p>
            <w:pPr>
              <w:spacing w:before="170" w:line="195" w:lineRule="auto"/>
              <w:ind w:left="14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COD</w:t>
            </w:r>
          </w:p>
        </w:tc>
        <w:tc>
          <w:tcPr>
            <w:tcW w:w="594" w:type="dxa"/>
            <w:shd w:val="clear" w:color="auto" w:fill="F2F2F2"/>
            <w:vAlign w:val="top"/>
          </w:tcPr>
          <w:p>
            <w:pPr>
              <w:spacing w:before="170"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SS</w:t>
            </w:r>
          </w:p>
        </w:tc>
        <w:tc>
          <w:tcPr>
            <w:tcW w:w="950" w:type="dxa"/>
            <w:shd w:val="clear" w:color="auto" w:fill="F2F2F2"/>
            <w:vAlign w:val="top"/>
          </w:tcPr>
          <w:p>
            <w:pPr>
              <w:pStyle w:val="TableText"/>
              <w:spacing w:before="133" w:line="228" w:lineRule="auto"/>
              <w:ind w:left="156"/>
              <w:rPr>
                <w:sz w:val="20"/>
                <w:szCs w:val="20"/>
              </w:rPr>
            </w:pPr>
            <w:r>
              <w:rPr>
                <w:spacing w:val="11"/>
                <w:sz w:val="20"/>
                <w:szCs w:val="20"/>
              </w:rPr>
              <w:t>石油类</w:t>
            </w:r>
          </w:p>
        </w:tc>
        <w:tc>
          <w:tcPr>
            <w:tcW w:w="908" w:type="dxa"/>
            <w:shd w:val="clear" w:color="auto" w:fill="F2F2F2"/>
            <w:vAlign w:val="top"/>
          </w:tcPr>
          <w:p>
            <w:pPr>
              <w:spacing w:before="173" w:line="201" w:lineRule="auto"/>
              <w:ind w:left="145"/>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14"/>
                <w:position w:val="-1"/>
                <w:sz w:val="13"/>
                <w:szCs w:val="13"/>
              </w:rPr>
              <w:t>3</w:t>
            </w:r>
            <w:r>
              <w:rPr>
                <w:rFonts w:ascii="Times New Roman" w:eastAsia="Times New Roman" w:hAnsi="Times New Roman" w:cs="Times New Roman"/>
                <w:spacing w:val="14"/>
                <w:sz w:val="20"/>
                <w:szCs w:val="20"/>
              </w:rPr>
              <w:t>-N</w:t>
            </w:r>
          </w:p>
        </w:tc>
        <w:tc>
          <w:tcPr>
            <w:tcW w:w="1068" w:type="dxa"/>
            <w:vAlign w:val="top"/>
          </w:tcPr>
          <w:p>
            <w:pPr>
              <w:pStyle w:val="TableText"/>
              <w:spacing w:line="475" w:lineRule="exact"/>
              <w:ind w:firstLine="2"/>
            </w:pPr>
            <w:r>
              <w:rPr>
                <w:position w:val="-10"/>
              </w:rPr>
              <w:pict>
                <v:shape id="_x0000_i1043" type="#_x0000_t202" style="width:47.3pt;height:24.15pt;mso-position-horizontal-relative:char;mso-position-vertical-relative:line" filled="t" fillcolor="#f2f2f2" stroked="f">
                  <o:lock v:ext="edit" aspectratio="f"/>
                  <v:textbox inset="0,0,0,0">
                    <w:txbxContent>
                      <w:p>
                        <w:pPr>
                          <w:spacing w:before="12" w:line="222" w:lineRule="auto"/>
                          <w:ind w:left="155"/>
                          <w:rPr>
                            <w:rFonts w:ascii="SimSun" w:eastAsia="SimSun" w:hAnsi="SimSun" w:cs="SimSun"/>
                            <w:sz w:val="20"/>
                            <w:szCs w:val="20"/>
                          </w:rPr>
                        </w:pPr>
                        <w:r>
                          <w:rPr>
                            <w:rFonts w:ascii="SimSun" w:eastAsia="SimSun" w:hAnsi="SimSun" w:cs="SimSun"/>
                            <w:spacing w:val="11"/>
                            <w:sz w:val="20"/>
                            <w:szCs w:val="20"/>
                          </w:rPr>
                          <w:t>动植物</w:t>
                        </w:r>
                      </w:p>
                      <w:p>
                        <w:pPr>
                          <w:spacing w:line="227" w:lineRule="auto"/>
                          <w:ind w:left="265"/>
                          <w:rPr>
                            <w:rFonts w:ascii="SimSun" w:eastAsia="SimSun" w:hAnsi="SimSun" w:cs="SimSun"/>
                            <w:sz w:val="20"/>
                            <w:szCs w:val="20"/>
                          </w:rPr>
                        </w:pPr>
                        <w:r>
                          <w:rPr>
                            <w:rFonts w:ascii="SimSun" w:eastAsia="SimSun" w:hAnsi="SimSun" w:cs="SimSun"/>
                            <w:spacing w:val="7"/>
                            <w:sz w:val="20"/>
                            <w:szCs w:val="20"/>
                          </w:rPr>
                          <w:t>油类</w:t>
                        </w:r>
                      </w:p>
                    </w:txbxContent>
                  </v:textbox>
                  <w10:wrap type="none"/>
                </v:shape>
              </w:pict>
            </w:r>
          </w:p>
        </w:tc>
      </w:tr>
      <w:tr>
        <w:tblPrEx>
          <w:tblW w:w="8724" w:type="dxa"/>
          <w:tblInd w:w="2" w:type="dxa"/>
          <w:tblLayout w:type="fixed"/>
        </w:tblPrEx>
        <w:trPr>
          <w:trHeight w:val="6487"/>
        </w:trPr>
        <w:tc>
          <w:tcPr>
            <w:tcW w:w="506" w:type="dxa"/>
            <w:tcBorders>
              <w:right w:val="nil"/>
            </w:tcBorders>
            <w:textDirection w:val="tbRlV"/>
            <w:vAlign w:val="top"/>
          </w:tcPr>
          <w:p>
            <w:pPr>
              <w:pStyle w:val="TableText"/>
              <w:spacing w:before="114" w:line="209" w:lineRule="auto"/>
              <w:rPr>
                <w:sz w:val="28"/>
                <w:szCs w:val="28"/>
              </w:rPr>
            </w:pPr>
            <w:r>
              <w:rPr>
                <w:spacing w:val="-3"/>
                <w:sz w:val="28"/>
                <w:szCs w:val="28"/>
                <w14:textOutline w14:w="5103" w14:cap="sq">
                  <w14:solidFill>
                    <w14:srgbClr w14:val="000000"/>
                  </w14:solidFill>
                  <w14:prstDash w14:val="solid"/>
                  <w14:bevel/>
                </w14:textOutline>
              </w:rPr>
              <w:t>染</w:t>
            </w:r>
            <w:r>
              <w:rPr>
                <w:spacing w:val="40"/>
                <w:sz w:val="28"/>
                <w:szCs w:val="28"/>
              </w:rPr>
              <w:t xml:space="preserve"> </w:t>
            </w:r>
            <w:r>
              <w:rPr>
                <w:spacing w:val="-3"/>
                <w:sz w:val="28"/>
                <w:szCs w:val="28"/>
                <w14:textOutline w14:w="5103" w14:cap="sq">
                  <w14:solidFill>
                    <w14:srgbClr w14:val="000000"/>
                  </w14:solidFill>
                  <w14:prstDash w14:val="solid"/>
                  <w14:bevel/>
                </w14:textOutline>
              </w:rPr>
              <w:t>物</w:t>
            </w:r>
            <w:r>
              <w:rPr>
                <w:spacing w:val="40"/>
                <w:sz w:val="28"/>
                <w:szCs w:val="28"/>
              </w:rPr>
              <w:t xml:space="preserve"> </w:t>
            </w:r>
            <w:r>
              <w:rPr>
                <w:spacing w:val="-3"/>
                <w:sz w:val="28"/>
                <w:szCs w:val="28"/>
                <w14:textOutline w14:w="5103" w14:cap="sq">
                  <w14:solidFill>
                    <w14:srgbClr w14:val="000000"/>
                  </w14:solidFill>
                  <w14:prstDash w14:val="solid"/>
                  <w14:bevel/>
                </w14:textOutline>
              </w:rPr>
              <w:t>排</w:t>
            </w:r>
            <w:r>
              <w:rPr>
                <w:spacing w:val="38"/>
                <w:sz w:val="28"/>
                <w:szCs w:val="28"/>
              </w:rPr>
              <w:t xml:space="preserve"> </w:t>
            </w:r>
            <w:r>
              <w:rPr>
                <w:spacing w:val="-3"/>
                <w:sz w:val="28"/>
                <w:szCs w:val="28"/>
                <w14:textOutline w14:w="5103" w14:cap="sq">
                  <w14:solidFill>
                    <w14:srgbClr w14:val="000000"/>
                  </w14:solidFill>
                  <w14:prstDash w14:val="solid"/>
                  <w14:bevel/>
                </w14:textOutline>
              </w:rPr>
              <w:t>放</w:t>
            </w:r>
            <w:r>
              <w:rPr>
                <w:spacing w:val="40"/>
                <w:sz w:val="28"/>
                <w:szCs w:val="28"/>
              </w:rPr>
              <w:t xml:space="preserve"> </w:t>
            </w:r>
            <w:r>
              <w:rPr>
                <w:spacing w:val="-3"/>
                <w:sz w:val="28"/>
                <w:szCs w:val="28"/>
                <w14:textOutline w14:w="5103" w14:cap="sq">
                  <w14:solidFill>
                    <w14:srgbClr w14:val="000000"/>
                  </w14:solidFill>
                  <w14:prstDash w14:val="solid"/>
                  <w14:bevel/>
                </w14:textOutline>
              </w:rPr>
              <w:t>标</w:t>
            </w:r>
            <w:r>
              <w:rPr>
                <w:spacing w:val="37"/>
                <w:sz w:val="28"/>
                <w:szCs w:val="28"/>
              </w:rPr>
              <w:t xml:space="preserve"> </w:t>
            </w:r>
            <w:r>
              <w:rPr>
                <w:spacing w:val="-3"/>
                <w:sz w:val="28"/>
                <w:szCs w:val="28"/>
                <w14:textOutline w14:w="5103" w14:cap="sq">
                  <w14:solidFill>
                    <w14:srgbClr w14:val="000000"/>
                  </w14:solidFill>
                  <w14:prstDash w14:val="solid"/>
                  <w14:bevel/>
                </w14:textOutline>
              </w:rPr>
              <w:t>准</w:t>
            </w:r>
          </w:p>
        </w:tc>
        <w:tc>
          <w:tcPr>
            <w:tcW w:w="8218" w:type="dxa"/>
            <w:gridSpan w:val="8"/>
            <w:tcBorders>
              <w:left w:val="nil"/>
            </w:tcBorders>
            <w:vAlign w:val="top"/>
          </w:tcPr>
          <w:p>
            <w:pPr>
              <w:pStyle w:val="TableText"/>
              <w:spacing w:before="64" w:line="228" w:lineRule="auto"/>
              <w:ind w:left="376"/>
              <w:rPr>
                <w:rFonts w:ascii="Times New Roman" w:eastAsia="Times New Roman" w:hAnsi="Times New Roman" w:cs="Times New Roman"/>
                <w:sz w:val="20"/>
                <w:szCs w:val="20"/>
              </w:rPr>
            </w:pPr>
            <w:r>
              <w:pict>
                <v:shape id="_x0000_s1044" style="width:399.95pt;height:0.5pt;margin-top:17.15pt;margin-left:-405.3pt;mso-position-horizontal-relative:right-margin-area;mso-position-vertical-relative:top-margin-area;position:absolute;z-index:-251650048" coordorigin="0,0" coordsize="7999,10" path="m,4l7998,4e" filled="f" strokecolor="black" strokeweight="0.48pt">
                  <v:stroke joinstyle="bevel"/>
                </v:shape>
              </w:pict>
            </w:r>
            <w:r>
              <w:pict>
                <v:shape id="_x0000_s1045" style="width:399.95pt;height:0.5pt;margin-top:34.65pt;margin-left:-405.3pt;mso-position-horizontal-relative:right-margin-area;mso-position-vertical-relative:top-margin-area;position:absolute;z-index:251667456" coordorigin="0,0" coordsize="7999,10" path="m,4l7998,4e" filled="f" strokecolor="black" strokeweight="0.48pt">
                  <v:stroke joinstyle="bevel"/>
                </v:shape>
              </w:pict>
            </w:r>
            <w:r>
              <w:rPr>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8978-</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5"/>
                <w:sz w:val="20"/>
                <w:szCs w:val="20"/>
              </w:rPr>
              <w:t>1996</w:t>
            </w:r>
            <w:r>
              <w:rPr>
                <w:spacing w:val="5"/>
                <w:sz w:val="20"/>
                <w:szCs w:val="20"/>
              </w:rPr>
              <w:t xml:space="preserve">）三级标准    </w:t>
            </w:r>
            <w:r>
              <w:rPr>
                <w:rFonts w:ascii="Times New Roman" w:eastAsia="Times New Roman" w:hAnsi="Times New Roman" w:cs="Times New Roman"/>
                <w:spacing w:val="5"/>
                <w:sz w:val="20"/>
                <w:szCs w:val="20"/>
              </w:rPr>
              <w:t>6</w:t>
            </w:r>
            <w:r>
              <w:rPr>
                <w:spacing w:val="5"/>
                <w:sz w:val="20"/>
                <w:szCs w:val="20"/>
              </w:rPr>
              <w:t>～</w:t>
            </w:r>
            <w:r>
              <w:rPr>
                <w:rFonts w:ascii="Times New Roman" w:eastAsia="Times New Roman" w:hAnsi="Times New Roman" w:cs="Times New Roman"/>
                <w:spacing w:val="5"/>
                <w:sz w:val="20"/>
                <w:szCs w:val="20"/>
              </w:rPr>
              <w:t>9        500       400</w:t>
            </w:r>
            <w:r>
              <w:rPr>
                <w:rFonts w:ascii="Times New Roman" w:eastAsia="Times New Roman" w:hAnsi="Times New Roman" w:cs="Times New Roman"/>
                <w:spacing w:val="4"/>
                <w:sz w:val="20"/>
                <w:szCs w:val="20"/>
              </w:rPr>
              <w:t xml:space="preserve">         20             35*            100</w:t>
            </w:r>
          </w:p>
          <w:p>
            <w:pPr>
              <w:pStyle w:val="TableText"/>
              <w:spacing w:before="102" w:line="221" w:lineRule="auto"/>
              <w:ind w:left="381"/>
              <w:rPr>
                <w:rFonts w:ascii="Times New Roman" w:eastAsia="Times New Roman" w:hAnsi="Times New Roman" w:cs="Times New Roman"/>
                <w:sz w:val="20"/>
                <w:szCs w:val="20"/>
              </w:rPr>
            </w:pPr>
            <w:r>
              <w:rPr>
                <w:spacing w:val="4"/>
                <w:sz w:val="20"/>
                <w:szCs w:val="20"/>
              </w:rPr>
              <w:t>一级</w:t>
            </w:r>
            <w:r>
              <w:rPr>
                <w:rFonts w:ascii="Times New Roman" w:eastAsia="Times New Roman" w:hAnsi="Times New Roman" w:cs="Times New Roman"/>
                <w:spacing w:val="4"/>
                <w:sz w:val="20"/>
                <w:szCs w:val="20"/>
              </w:rPr>
              <w:t>A</w:t>
            </w:r>
            <w:r>
              <w:rPr>
                <w:spacing w:val="4"/>
                <w:sz w:val="20"/>
                <w:szCs w:val="20"/>
              </w:rPr>
              <w:t>标准</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18918-2002)        6</w:t>
            </w:r>
            <w:r>
              <w:rPr>
                <w:spacing w:val="4"/>
                <w:sz w:val="20"/>
                <w:szCs w:val="20"/>
              </w:rPr>
              <w:t>～</w:t>
            </w:r>
            <w:r>
              <w:rPr>
                <w:rFonts w:ascii="Times New Roman" w:eastAsia="Times New Roman" w:hAnsi="Times New Roman" w:cs="Times New Roman"/>
                <w:spacing w:val="4"/>
                <w:sz w:val="20"/>
                <w:szCs w:val="20"/>
              </w:rPr>
              <w:t>9         50         10            1                5                1</w:t>
            </w:r>
          </w:p>
          <w:p>
            <w:pPr>
              <w:pStyle w:val="TableText"/>
              <w:spacing w:before="87" w:line="210" w:lineRule="auto"/>
              <w:ind w:left="498"/>
              <w:rPr>
                <w:sz w:val="18"/>
                <w:szCs w:val="18"/>
              </w:rPr>
            </w:pPr>
            <w:r>
              <w:rPr>
                <w:rFonts w:ascii="Times New Roman" w:eastAsia="Times New Roman" w:hAnsi="Times New Roman" w:cs="Times New Roman"/>
                <w:spacing w:val="6"/>
                <w:sz w:val="18"/>
                <w:szCs w:val="18"/>
              </w:rPr>
              <w:t xml:space="preserve">*  </w:t>
            </w:r>
            <w:r>
              <w:rPr>
                <w:spacing w:val="6"/>
                <w:sz w:val="18"/>
                <w:szCs w:val="18"/>
              </w:rPr>
              <w:t>注：浙江省地方标准《工业企业废水氮、磷污染</w:t>
            </w:r>
            <w:r>
              <w:rPr>
                <w:spacing w:val="5"/>
                <w:sz w:val="18"/>
                <w:szCs w:val="18"/>
              </w:rPr>
              <w:t xml:space="preserve">物间接排放限值》 </w:t>
            </w:r>
            <w:r>
              <w:rPr>
                <w:rFonts w:ascii="Times New Roman" w:eastAsia="Times New Roman" w:hAnsi="Times New Roman" w:cs="Times New Roman"/>
                <w:spacing w:val="5"/>
                <w:sz w:val="18"/>
                <w:szCs w:val="18"/>
              </w:rPr>
              <w:t>(</w:t>
            </w:r>
            <w:r>
              <w:rPr>
                <w:rFonts w:ascii="Times New Roman" w:eastAsia="Times New Roman" w:hAnsi="Times New Roman" w:cs="Times New Roman"/>
                <w:sz w:val="18"/>
                <w:szCs w:val="18"/>
              </w:rPr>
              <w:t>DB</w:t>
            </w:r>
            <w:r>
              <w:rPr>
                <w:rFonts w:ascii="Times New Roman" w:eastAsia="Times New Roman" w:hAnsi="Times New Roman" w:cs="Times New Roman"/>
                <w:spacing w:val="5"/>
                <w:sz w:val="18"/>
                <w:szCs w:val="18"/>
              </w:rPr>
              <w:t>33/887-2013)</w:t>
            </w:r>
            <w:r>
              <w:rPr>
                <w:spacing w:val="5"/>
                <w:sz w:val="18"/>
                <w:szCs w:val="18"/>
              </w:rPr>
              <w:t>。</w:t>
            </w:r>
          </w:p>
          <w:p>
            <w:pPr>
              <w:spacing w:line="269" w:lineRule="auto"/>
              <w:rPr>
                <w:rFonts w:ascii="Arial"/>
                <w:sz w:val="21"/>
              </w:rPr>
            </w:pPr>
          </w:p>
          <w:p>
            <w:pPr>
              <w:pStyle w:val="TableText"/>
              <w:spacing w:before="78" w:line="220" w:lineRule="auto"/>
              <w:ind w:left="114"/>
              <w:outlineLvl w:val="2"/>
            </w:pPr>
            <w:r>
              <w:rPr>
                <w:rFonts w:ascii="Times New Roman" w:eastAsia="Times New Roman" w:hAnsi="Times New Roman" w:cs="Times New Roman"/>
                <w:b/>
                <w:bCs/>
                <w:spacing w:val="2"/>
              </w:rPr>
              <w:t>4.2.2</w:t>
            </w:r>
            <w:r>
              <w:rPr>
                <w:rFonts w:ascii="Times New Roman" w:eastAsia="Times New Roman" w:hAnsi="Times New Roman" w:cs="Times New Roman"/>
                <w:b/>
                <w:bCs/>
                <w:spacing w:val="11"/>
              </w:rPr>
              <w:t xml:space="preserve">     </w:t>
            </w:r>
            <w:r>
              <w:rPr>
                <w:spacing w:val="2"/>
                <w14:textOutline w14:w="4358" w14:cap="sq">
                  <w14:solidFill>
                    <w14:srgbClr w14:val="000000"/>
                  </w14:solidFill>
                  <w14:prstDash w14:val="solid"/>
                  <w14:bevel/>
                </w14:textOutline>
              </w:rPr>
              <w:t>废气排放</w:t>
            </w:r>
          </w:p>
          <w:p>
            <w:pPr>
              <w:pStyle w:val="TableText"/>
              <w:spacing w:before="173" w:line="356" w:lineRule="auto"/>
              <w:ind w:left="118" w:firstLine="495"/>
            </w:pPr>
            <w:r>
              <w:rPr>
                <w:spacing w:val="9"/>
              </w:rPr>
              <w:t>扩建项目工艺废气来源为印刷废气和灌砂废气，分别执行《大气污染</w:t>
            </w:r>
            <w:r>
              <w:rPr>
                <w:spacing w:val="4"/>
              </w:rPr>
              <w:t xml:space="preserve">  </w:t>
            </w:r>
            <w:r>
              <w:rPr>
                <w:spacing w:val="7"/>
              </w:rPr>
              <w:t>物综合排放标准》（</w:t>
            </w:r>
            <w:r>
              <w:rPr>
                <w:rFonts w:ascii="Times New Roman" w:eastAsia="Times New Roman" w:hAnsi="Times New Roman" w:cs="Times New Roman"/>
              </w:rPr>
              <w:t>GB</w:t>
            </w:r>
            <w:r>
              <w:rPr>
                <w:rFonts w:ascii="Times New Roman" w:eastAsia="Times New Roman" w:hAnsi="Times New Roman" w:cs="Times New Roman"/>
                <w:spacing w:val="7"/>
              </w:rPr>
              <w:t>16297-</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1996</w:t>
            </w:r>
            <w:r>
              <w:rPr>
                <w:spacing w:val="7"/>
              </w:rPr>
              <w:t>）</w:t>
            </w:r>
            <w:r>
              <w:rPr>
                <w:spacing w:val="-69"/>
              </w:rPr>
              <w:t xml:space="preserve"> </w:t>
            </w:r>
            <w:r>
              <w:rPr>
                <w:spacing w:val="7"/>
              </w:rPr>
              <w:t>中“</w:t>
            </w:r>
            <w:r>
              <w:rPr>
                <w:spacing w:val="6"/>
              </w:rPr>
              <w:t>新污染源大气污染物排放限值</w:t>
            </w:r>
            <w:r>
              <w:rPr>
                <w:spacing w:val="-79"/>
              </w:rPr>
              <w:t xml:space="preserve"> </w:t>
            </w:r>
            <w:r>
              <w:rPr>
                <w:spacing w:val="6"/>
              </w:rPr>
              <w:t>”</w:t>
            </w:r>
            <w:r>
              <w:t xml:space="preserve"> </w:t>
            </w:r>
            <w:r>
              <w:rPr>
                <w:spacing w:val="9"/>
              </w:rPr>
              <w:t>二级标准及无组织排放厂界监控浓度限值要求，废气的污染</w:t>
            </w:r>
            <w:r>
              <w:rPr>
                <w:spacing w:val="8"/>
              </w:rPr>
              <w:t>物排放标准，</w:t>
            </w:r>
          </w:p>
          <w:p>
            <w:pPr>
              <w:pStyle w:val="TableText"/>
              <w:spacing w:before="1" w:line="219" w:lineRule="auto"/>
              <w:ind w:left="123"/>
            </w:pPr>
            <w:r>
              <w:rPr>
                <w:spacing w:val="1"/>
              </w:rPr>
              <w:t>具体见表</w:t>
            </w:r>
            <w:r>
              <w:rPr>
                <w:spacing w:val="-47"/>
              </w:rPr>
              <w:t xml:space="preserve"> </w:t>
            </w:r>
            <w:r>
              <w:rPr>
                <w:rFonts w:ascii="Times New Roman" w:eastAsia="Times New Roman" w:hAnsi="Times New Roman" w:cs="Times New Roman"/>
                <w:spacing w:val="1"/>
              </w:rPr>
              <w:t>4.2-2</w:t>
            </w:r>
            <w:r>
              <w:rPr>
                <w:spacing w:val="1"/>
              </w:rPr>
              <w:t>。</w:t>
            </w:r>
          </w:p>
          <w:p>
            <w:pPr>
              <w:spacing w:before="190" w:line="230" w:lineRule="auto"/>
              <w:ind w:left="1337"/>
              <w:rPr>
                <w:rFonts w:ascii="SimHei" w:eastAsia="SimHei" w:hAnsi="SimHei" w:cs="SimHei"/>
                <w:sz w:val="20"/>
                <w:szCs w:val="20"/>
              </w:rPr>
            </w:pPr>
            <w:r>
              <w:rPr>
                <w:rFonts w:ascii="SimHei" w:eastAsia="SimHei" w:hAnsi="SimHei" w:cs="SimHei"/>
                <w:spacing w:val="11"/>
                <w:sz w:val="20"/>
                <w:szCs w:val="20"/>
                <w14:textOutline w14:w="3795" w14:cap="sq">
                  <w14:solidFill>
                    <w14:srgbClr w14:val="000000"/>
                  </w14:solidFill>
                  <w14:prstDash w14:val="solid"/>
                  <w14:bevel/>
                </w14:textOutline>
              </w:rPr>
              <w:t>表</w:t>
            </w:r>
            <w:r>
              <w:rPr>
                <w:rFonts w:ascii="SimHei" w:eastAsia="SimHei" w:hAnsi="SimHei" w:cs="SimHei"/>
                <w:spacing w:val="-33"/>
                <w:sz w:val="20"/>
                <w:szCs w:val="20"/>
              </w:rPr>
              <w:t xml:space="preserve"> </w:t>
            </w:r>
            <w:r>
              <w:rPr>
                <w:rFonts w:ascii="Times New Roman" w:eastAsia="Times New Roman" w:hAnsi="Times New Roman" w:cs="Times New Roman"/>
                <w:b/>
                <w:bCs/>
                <w:spacing w:val="11"/>
                <w:sz w:val="20"/>
                <w:szCs w:val="20"/>
              </w:rPr>
              <w:t xml:space="preserve">4.2-2    </w:t>
            </w:r>
            <w:r>
              <w:rPr>
                <w:rFonts w:ascii="SimHei" w:eastAsia="SimHei" w:hAnsi="SimHei" w:cs="SimHei"/>
                <w:spacing w:val="11"/>
                <w:sz w:val="20"/>
                <w:szCs w:val="20"/>
                <w14:textOutline w14:w="3795" w14:cap="sq">
                  <w14:solidFill>
                    <w14:srgbClr w14:val="000000"/>
                  </w14:solidFill>
                  <w14:prstDash w14:val="solid"/>
                  <w14:bevel/>
                </w14:textOutline>
              </w:rPr>
              <w:t>《大气污染物综合排放</w:t>
            </w:r>
            <w:r>
              <w:rPr>
                <w:rFonts w:ascii="SimHei" w:eastAsia="SimHei" w:hAnsi="SimHei" w:cs="SimHei"/>
                <w:spacing w:val="10"/>
                <w:sz w:val="20"/>
                <w:szCs w:val="20"/>
                <w14:textOutline w14:w="3795" w14:cap="sq">
                  <w14:solidFill>
                    <w14:srgbClr w14:val="000000"/>
                  </w14:solidFill>
                  <w14:prstDash w14:val="solid"/>
                  <w14:bevel/>
                </w14:textOutline>
              </w:rPr>
              <w:t>标准》</w:t>
            </w:r>
            <w:r>
              <w:rPr>
                <w:rFonts w:ascii="SimHei" w:eastAsia="SimHei" w:hAnsi="SimHei" w:cs="SimHei"/>
                <w:spacing w:val="-67"/>
                <w:sz w:val="20"/>
                <w:szCs w:val="20"/>
              </w:rPr>
              <w:t xml:space="preserve"> </w:t>
            </w:r>
            <w:r>
              <w:rPr>
                <w:rFonts w:ascii="SimHei" w:eastAsia="SimHei" w:hAnsi="SimHei" w:cs="SimHei"/>
                <w:spacing w:val="10"/>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10"/>
                <w:sz w:val="20"/>
                <w:szCs w:val="20"/>
              </w:rPr>
              <w:t>16297-1996</w:t>
            </w:r>
            <w:r>
              <w:rPr>
                <w:rFonts w:ascii="SimHei" w:eastAsia="SimHei" w:hAnsi="SimHei" w:cs="SimHei"/>
                <w:spacing w:val="10"/>
                <w:sz w:val="20"/>
                <w:szCs w:val="20"/>
                <w14:textOutline w14:w="3795" w14:cap="sq">
                  <w14:solidFill>
                    <w14:srgbClr w14:val="000000"/>
                  </w14:solidFill>
                  <w14:prstDash w14:val="solid"/>
                  <w14:bevel/>
                </w14:textOutline>
              </w:rPr>
              <w:t>）</w:t>
            </w:r>
          </w:p>
          <w:p>
            <w:pPr>
              <w:spacing w:line="87" w:lineRule="exact"/>
            </w:pPr>
          </w:p>
          <w:tbl>
            <w:tblPr>
              <w:tblStyle w:val="TableNormal33"/>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8"/>
              <w:gridCol w:w="788"/>
              <w:gridCol w:w="1157"/>
              <w:gridCol w:w="1405"/>
              <w:gridCol w:w="1009"/>
              <w:gridCol w:w="1904"/>
              <w:gridCol w:w="1162"/>
            </w:tblGrid>
            <w:tr>
              <w:tblPrEx>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8"/>
              </w:trPr>
              <w:tc>
                <w:tcPr>
                  <w:tcW w:w="568" w:type="dxa"/>
                  <w:vMerge w:val="restart"/>
                  <w:tcBorders>
                    <w:bottom w:val="nil"/>
                  </w:tcBorders>
                  <w:shd w:val="clear" w:color="auto" w:fill="F2F2F2"/>
                  <w:vAlign w:val="top"/>
                </w:tcPr>
                <w:p>
                  <w:pPr>
                    <w:spacing w:line="316" w:lineRule="auto"/>
                    <w:rPr>
                      <w:rFonts w:ascii="Arial"/>
                      <w:sz w:val="21"/>
                    </w:rPr>
                  </w:pPr>
                </w:p>
                <w:p>
                  <w:pPr>
                    <w:pStyle w:val="TableText"/>
                    <w:spacing w:before="65" w:line="229" w:lineRule="auto"/>
                    <w:ind w:left="71"/>
                    <w:rPr>
                      <w:sz w:val="20"/>
                      <w:szCs w:val="20"/>
                    </w:rPr>
                  </w:pPr>
                  <w:r>
                    <w:rPr>
                      <w:spacing w:val="10"/>
                      <w:sz w:val="20"/>
                      <w:szCs w:val="20"/>
                    </w:rPr>
                    <w:t>序号</w:t>
                  </w:r>
                </w:p>
              </w:tc>
              <w:tc>
                <w:tcPr>
                  <w:tcW w:w="788" w:type="dxa"/>
                  <w:vMerge w:val="restart"/>
                  <w:tcBorders>
                    <w:bottom w:val="nil"/>
                  </w:tcBorders>
                  <w:shd w:val="clear" w:color="auto" w:fill="F2F2F2"/>
                  <w:vAlign w:val="top"/>
                </w:tcPr>
                <w:p>
                  <w:pPr>
                    <w:spacing w:line="316" w:lineRule="auto"/>
                    <w:rPr>
                      <w:rFonts w:ascii="Arial"/>
                      <w:sz w:val="21"/>
                    </w:rPr>
                  </w:pPr>
                </w:p>
                <w:p>
                  <w:pPr>
                    <w:pStyle w:val="TableText"/>
                    <w:spacing w:before="65" w:line="228" w:lineRule="auto"/>
                    <w:ind w:left="74"/>
                    <w:rPr>
                      <w:sz w:val="20"/>
                      <w:szCs w:val="20"/>
                    </w:rPr>
                  </w:pPr>
                  <w:r>
                    <w:rPr>
                      <w:spacing w:val="11"/>
                      <w:sz w:val="20"/>
                      <w:szCs w:val="20"/>
                    </w:rPr>
                    <w:t>污染物</w:t>
                  </w:r>
                </w:p>
              </w:tc>
              <w:tc>
                <w:tcPr>
                  <w:tcW w:w="1157" w:type="dxa"/>
                  <w:vMerge w:val="restart"/>
                  <w:tcBorders>
                    <w:bottom w:val="nil"/>
                  </w:tcBorders>
                  <w:shd w:val="clear" w:color="auto" w:fill="F2F2F2"/>
                  <w:vAlign w:val="top"/>
                </w:tcPr>
                <w:p>
                  <w:pPr>
                    <w:pStyle w:val="TableText"/>
                    <w:spacing w:before="144" w:line="221" w:lineRule="auto"/>
                    <w:ind w:left="87" w:right="98" w:firstLine="64"/>
                    <w:jc w:val="both"/>
                    <w:rPr>
                      <w:sz w:val="20"/>
                      <w:szCs w:val="20"/>
                    </w:rPr>
                  </w:pPr>
                  <w:r>
                    <w:rPr>
                      <w:spacing w:val="12"/>
                      <w:sz w:val="20"/>
                      <w:szCs w:val="20"/>
                    </w:rPr>
                    <w:t>最高允许</w:t>
                  </w:r>
                  <w:r>
                    <w:rPr>
                      <w:spacing w:val="2"/>
                      <w:sz w:val="20"/>
                      <w:szCs w:val="20"/>
                    </w:rPr>
                    <w:t xml:space="preserve"> </w:t>
                  </w:r>
                  <w:r>
                    <w:rPr>
                      <w:spacing w:val="28"/>
                      <w:sz w:val="20"/>
                      <w:szCs w:val="20"/>
                    </w:rPr>
                    <w:t>排放浓度</w:t>
                  </w:r>
                  <w:r>
                    <w:rPr>
                      <w:spacing w:val="2"/>
                      <w:sz w:val="20"/>
                      <w:szCs w:val="20"/>
                    </w:rPr>
                    <w:t xml:space="preserve"> </w:t>
                  </w:r>
                  <w:r>
                    <w:rPr>
                      <w:spacing w:val="7"/>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spacing w:val="7"/>
                      <w:sz w:val="20"/>
                      <w:szCs w:val="20"/>
                    </w:rPr>
                    <w:t>）</w:t>
                  </w:r>
                </w:p>
              </w:tc>
              <w:tc>
                <w:tcPr>
                  <w:tcW w:w="2414" w:type="dxa"/>
                  <w:gridSpan w:val="2"/>
                  <w:shd w:val="clear" w:color="auto" w:fill="F2F2F2"/>
                  <w:vAlign w:val="top"/>
                </w:tcPr>
                <w:p>
                  <w:pPr>
                    <w:pStyle w:val="TableText"/>
                    <w:spacing w:before="15" w:line="222" w:lineRule="auto"/>
                    <w:ind w:left="348"/>
                    <w:rPr>
                      <w:sz w:val="20"/>
                      <w:szCs w:val="20"/>
                    </w:rPr>
                  </w:pPr>
                  <w:r>
                    <w:rPr>
                      <w:spacing w:val="14"/>
                      <w:sz w:val="20"/>
                      <w:szCs w:val="20"/>
                    </w:rPr>
                    <w:t>最高允许排放速率</w:t>
                  </w:r>
                </w:p>
                <w:p>
                  <w:pPr>
                    <w:pStyle w:val="TableText"/>
                    <w:spacing w:line="204" w:lineRule="auto"/>
                    <w:ind w:left="814"/>
                    <w:rPr>
                      <w:sz w:val="20"/>
                      <w:szCs w:val="20"/>
                    </w:rPr>
                  </w:pPr>
                  <w:r>
                    <w:rPr>
                      <w:spacing w:val="5"/>
                      <w:sz w:val="20"/>
                      <w:szCs w:val="20"/>
                    </w:rPr>
                    <w:t>（</w:t>
                  </w:r>
                  <w:r>
                    <w:rPr>
                      <w:rFonts w:ascii="Times New Roman" w:eastAsia="Times New Roman" w:hAnsi="Times New Roman" w:cs="Times New Roman"/>
                      <w:sz w:val="20"/>
                      <w:szCs w:val="20"/>
                    </w:rPr>
                    <w:t>kg</w:t>
                  </w:r>
                  <w:r>
                    <w:rPr>
                      <w:rFonts w:ascii="Times New Roman" w:eastAsia="Times New Roman" w:hAnsi="Times New Roman" w:cs="Times New Roman"/>
                      <w:spacing w:val="5"/>
                      <w:sz w:val="20"/>
                      <w:szCs w:val="20"/>
                    </w:rPr>
                    <w:t>/h</w:t>
                  </w:r>
                  <w:r>
                    <w:rPr>
                      <w:spacing w:val="5"/>
                      <w:sz w:val="20"/>
                      <w:szCs w:val="20"/>
                    </w:rPr>
                    <w:t>）</w:t>
                  </w:r>
                </w:p>
              </w:tc>
              <w:tc>
                <w:tcPr>
                  <w:tcW w:w="3066" w:type="dxa"/>
                  <w:gridSpan w:val="2"/>
                  <w:shd w:val="clear" w:color="auto" w:fill="F2F2F2"/>
                  <w:vAlign w:val="top"/>
                </w:tcPr>
                <w:p>
                  <w:pPr>
                    <w:pStyle w:val="TableText"/>
                    <w:spacing w:before="135" w:line="228" w:lineRule="auto"/>
                    <w:ind w:left="347"/>
                    <w:rPr>
                      <w:sz w:val="20"/>
                      <w:szCs w:val="20"/>
                    </w:rPr>
                  </w:pPr>
                  <w:r>
                    <w:rPr>
                      <w:spacing w:val="15"/>
                      <w:sz w:val="20"/>
                      <w:szCs w:val="20"/>
                    </w:rPr>
                    <w:t>无组织排放监控浓度限值</w:t>
                  </w:r>
                </w:p>
              </w:tc>
            </w:tr>
            <w:tr>
              <w:tblPrEx>
                <w:tblW w:w="7993" w:type="dxa"/>
                <w:tblInd w:w="111" w:type="dxa"/>
                <w:tblLayout w:type="fixed"/>
              </w:tblPrEx>
              <w:trPr>
                <w:trHeight w:val="483"/>
              </w:trPr>
              <w:tc>
                <w:tcPr>
                  <w:tcW w:w="568" w:type="dxa"/>
                  <w:vMerge/>
                  <w:tcBorders>
                    <w:top w:val="nil"/>
                  </w:tcBorders>
                  <w:vAlign w:val="top"/>
                </w:tcPr>
                <w:p>
                  <w:pPr>
                    <w:rPr>
                      <w:rFonts w:ascii="Arial"/>
                      <w:sz w:val="21"/>
                    </w:rPr>
                  </w:pPr>
                </w:p>
              </w:tc>
              <w:tc>
                <w:tcPr>
                  <w:tcW w:w="788" w:type="dxa"/>
                  <w:vMerge/>
                  <w:tcBorders>
                    <w:top w:val="nil"/>
                  </w:tcBorders>
                  <w:vAlign w:val="top"/>
                </w:tcPr>
                <w:p>
                  <w:pPr>
                    <w:rPr>
                      <w:rFonts w:ascii="Arial"/>
                      <w:sz w:val="21"/>
                    </w:rPr>
                  </w:pPr>
                </w:p>
              </w:tc>
              <w:tc>
                <w:tcPr>
                  <w:tcW w:w="1157" w:type="dxa"/>
                  <w:vMerge/>
                  <w:tcBorders>
                    <w:top w:val="nil"/>
                  </w:tcBorders>
                  <w:vAlign w:val="top"/>
                </w:tcPr>
                <w:p>
                  <w:pPr>
                    <w:rPr>
                      <w:rFonts w:ascii="Arial"/>
                      <w:sz w:val="21"/>
                    </w:rPr>
                  </w:pPr>
                </w:p>
              </w:tc>
              <w:tc>
                <w:tcPr>
                  <w:tcW w:w="1405" w:type="dxa"/>
                  <w:shd w:val="clear" w:color="auto" w:fill="F2F2F2"/>
                  <w:vAlign w:val="top"/>
                </w:tcPr>
                <w:p>
                  <w:pPr>
                    <w:pStyle w:val="TableText"/>
                    <w:spacing w:before="134" w:line="228" w:lineRule="auto"/>
                    <w:ind w:left="81"/>
                    <w:rPr>
                      <w:sz w:val="20"/>
                      <w:szCs w:val="20"/>
                    </w:rPr>
                  </w:pPr>
                  <w:r>
                    <w:rPr>
                      <w:spacing w:val="11"/>
                      <w:sz w:val="20"/>
                      <w:szCs w:val="20"/>
                    </w:rPr>
                    <w:t>排气筒（</w:t>
                  </w:r>
                  <w:r>
                    <w:rPr>
                      <w:rFonts w:ascii="Times New Roman" w:eastAsia="Times New Roman" w:hAnsi="Times New Roman" w:cs="Times New Roman"/>
                      <w:spacing w:val="11"/>
                      <w:sz w:val="20"/>
                      <w:szCs w:val="20"/>
                    </w:rPr>
                    <w:t>m</w:t>
                  </w:r>
                  <w:r>
                    <w:rPr>
                      <w:spacing w:val="11"/>
                      <w:sz w:val="20"/>
                      <w:szCs w:val="20"/>
                    </w:rPr>
                    <w:t>）</w:t>
                  </w:r>
                </w:p>
              </w:tc>
              <w:tc>
                <w:tcPr>
                  <w:tcW w:w="1009" w:type="dxa"/>
                  <w:shd w:val="clear" w:color="auto" w:fill="F2F2F2"/>
                  <w:vAlign w:val="top"/>
                </w:tcPr>
                <w:p>
                  <w:pPr>
                    <w:pStyle w:val="TableText"/>
                    <w:spacing w:before="135" w:line="228" w:lineRule="auto"/>
                    <w:ind w:left="79"/>
                    <w:rPr>
                      <w:sz w:val="20"/>
                      <w:szCs w:val="20"/>
                    </w:rPr>
                  </w:pPr>
                  <w:r>
                    <w:rPr>
                      <w:spacing w:val="12"/>
                      <w:sz w:val="20"/>
                      <w:szCs w:val="20"/>
                    </w:rPr>
                    <w:t>二级标准</w:t>
                  </w:r>
                </w:p>
              </w:tc>
              <w:tc>
                <w:tcPr>
                  <w:tcW w:w="1904" w:type="dxa"/>
                  <w:shd w:val="clear" w:color="auto" w:fill="F2F2F2"/>
                  <w:vAlign w:val="top"/>
                </w:tcPr>
                <w:p>
                  <w:pPr>
                    <w:pStyle w:val="TableText"/>
                    <w:spacing w:before="135" w:line="228" w:lineRule="auto"/>
                    <w:ind w:left="634"/>
                    <w:rPr>
                      <w:sz w:val="20"/>
                      <w:szCs w:val="20"/>
                    </w:rPr>
                  </w:pPr>
                  <w:r>
                    <w:rPr>
                      <w:spacing w:val="11"/>
                      <w:sz w:val="20"/>
                      <w:szCs w:val="20"/>
                    </w:rPr>
                    <w:t>监控点</w:t>
                  </w:r>
                </w:p>
              </w:tc>
              <w:tc>
                <w:tcPr>
                  <w:tcW w:w="1162" w:type="dxa"/>
                  <w:shd w:val="clear" w:color="auto" w:fill="F2F2F2"/>
                  <w:vAlign w:val="top"/>
                </w:tcPr>
                <w:p>
                  <w:pPr>
                    <w:pStyle w:val="TableText"/>
                    <w:spacing w:before="15" w:line="211" w:lineRule="auto"/>
                    <w:ind w:left="91" w:right="98" w:firstLine="277"/>
                    <w:rPr>
                      <w:sz w:val="20"/>
                      <w:szCs w:val="20"/>
                    </w:rPr>
                  </w:pPr>
                  <w:r>
                    <w:rPr>
                      <w:spacing w:val="9"/>
                      <w:sz w:val="20"/>
                      <w:szCs w:val="20"/>
                    </w:rPr>
                    <w:t>浓度</w:t>
                  </w:r>
                  <w:r>
                    <w:rPr>
                      <w:sz w:val="20"/>
                      <w:szCs w:val="20"/>
                    </w:rPr>
                    <w:t xml:space="preserve">   </w:t>
                  </w:r>
                  <w:r>
                    <w:rPr>
                      <w:spacing w:val="7"/>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spacing w:val="7"/>
                      <w:sz w:val="20"/>
                      <w:szCs w:val="20"/>
                    </w:rPr>
                    <w:t>）</w:t>
                  </w:r>
                </w:p>
              </w:tc>
            </w:tr>
            <w:tr>
              <w:tblPrEx>
                <w:tblW w:w="7993" w:type="dxa"/>
                <w:tblInd w:w="111" w:type="dxa"/>
                <w:tblLayout w:type="fixed"/>
              </w:tblPrEx>
              <w:trPr>
                <w:trHeight w:val="484"/>
              </w:trPr>
              <w:tc>
                <w:tcPr>
                  <w:tcW w:w="568" w:type="dxa"/>
                  <w:vAlign w:val="top"/>
                </w:tcPr>
                <w:p>
                  <w:pPr>
                    <w:spacing w:before="172" w:line="195" w:lineRule="auto"/>
                    <w:ind w:left="2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88" w:type="dxa"/>
                  <w:vAlign w:val="top"/>
                </w:tcPr>
                <w:p>
                  <w:pPr>
                    <w:pStyle w:val="TableText"/>
                    <w:spacing w:before="16" w:line="222" w:lineRule="auto"/>
                    <w:ind w:left="76"/>
                    <w:rPr>
                      <w:sz w:val="20"/>
                      <w:szCs w:val="20"/>
                    </w:rPr>
                  </w:pPr>
                  <w:r>
                    <w:rPr>
                      <w:spacing w:val="10"/>
                      <w:sz w:val="20"/>
                      <w:szCs w:val="20"/>
                    </w:rPr>
                    <w:t>非甲烷</w:t>
                  </w:r>
                </w:p>
              </w:tc>
              <w:tc>
                <w:tcPr>
                  <w:tcW w:w="1157" w:type="dxa"/>
                  <w:vAlign w:val="top"/>
                </w:tcPr>
                <w:p>
                  <w:pPr>
                    <w:spacing w:before="172" w:line="195" w:lineRule="auto"/>
                    <w:ind w:left="4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120</w:t>
                  </w:r>
                </w:p>
              </w:tc>
              <w:tc>
                <w:tcPr>
                  <w:tcW w:w="1405" w:type="dxa"/>
                  <w:vAlign w:val="top"/>
                </w:tcPr>
                <w:p>
                  <w:pPr>
                    <w:spacing w:before="172" w:line="195"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p>
              </w:tc>
              <w:tc>
                <w:tcPr>
                  <w:tcW w:w="1009" w:type="dxa"/>
                  <w:vAlign w:val="top"/>
                </w:tcPr>
                <w:p>
                  <w:pPr>
                    <w:spacing w:before="172"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c>
                <w:tcPr>
                  <w:tcW w:w="1904" w:type="dxa"/>
                  <w:vAlign w:val="top"/>
                </w:tcPr>
                <w:p>
                  <w:pPr>
                    <w:pStyle w:val="TableText"/>
                    <w:spacing w:before="136" w:line="228" w:lineRule="auto"/>
                    <w:ind w:left="92"/>
                    <w:rPr>
                      <w:sz w:val="20"/>
                      <w:szCs w:val="20"/>
                    </w:rPr>
                  </w:pPr>
                  <w:r>
                    <w:rPr>
                      <w:spacing w:val="15"/>
                      <w:sz w:val="20"/>
                      <w:szCs w:val="20"/>
                    </w:rPr>
                    <w:t>周界外浓度最高点</w:t>
                  </w:r>
                </w:p>
              </w:tc>
              <w:tc>
                <w:tcPr>
                  <w:tcW w:w="1162" w:type="dxa"/>
                  <w:vAlign w:val="top"/>
                </w:tcPr>
                <w:p>
                  <w:pPr>
                    <w:spacing w:before="172"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w:t>
                  </w:r>
                </w:p>
              </w:tc>
            </w:tr>
          </w:tbl>
          <w:p/>
        </w:tc>
      </w:tr>
    </w:tbl>
    <w:p>
      <w:pPr>
        <w:sectPr>
          <w:footerReference w:type="default" r:id="rId48"/>
          <w:pgSz w:w="11906" w:h="16839"/>
          <w:pgMar w:top="951" w:right="1588" w:bottom="400" w:left="1588" w:header="0" w:footer="0" w:gutter="0"/>
          <w:pgNumType w:start="39"/>
          <w:cols w:space="708"/>
        </w:sectPr>
      </w:pPr>
    </w:p>
    <w:tbl>
      <w:tblPr>
        <w:tblStyle w:val="TableNormal34"/>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8218"/>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87"/>
        </w:trPr>
        <w:tc>
          <w:tcPr>
            <w:tcW w:w="506" w:type="dxa"/>
            <w:tcBorders>
              <w:right w:val="nil"/>
            </w:tcBorders>
            <w:textDirection w:val="tbRlV"/>
            <w:vAlign w:val="top"/>
          </w:tcPr>
          <w:p/>
        </w:tc>
        <w:tc>
          <w:tcPr>
            <w:tcW w:w="8218" w:type="dxa"/>
            <w:tcBorders>
              <w:left w:val="nil"/>
            </w:tcBorders>
            <w:vAlign w:val="top"/>
          </w:tcPr>
          <w:tbl>
            <w:tblPr>
              <w:tblStyle w:val="TableNormal34"/>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8"/>
              <w:gridCol w:w="788"/>
              <w:gridCol w:w="1157"/>
              <w:gridCol w:w="1405"/>
              <w:gridCol w:w="1009"/>
              <w:gridCol w:w="1904"/>
              <w:gridCol w:w="1162"/>
            </w:tblGrid>
            <w:tr>
              <w:tblPrEx>
                <w:tblW w:w="7993"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4"/>
              </w:trPr>
              <w:tc>
                <w:tcPr>
                  <w:tcW w:w="568" w:type="dxa"/>
                  <w:vAlign w:val="top"/>
                </w:tcPr>
                <w:p/>
              </w:tc>
              <w:tc>
                <w:tcPr>
                  <w:tcW w:w="788" w:type="dxa"/>
                  <w:vAlign w:val="top"/>
                </w:tcPr>
                <w:p>
                  <w:pPr>
                    <w:pStyle w:val="TableText"/>
                    <w:spacing w:line="200" w:lineRule="auto"/>
                    <w:ind w:left="186"/>
                    <w:rPr>
                      <w:sz w:val="20"/>
                      <w:szCs w:val="20"/>
                    </w:rPr>
                  </w:pPr>
                  <w:r>
                    <w:rPr>
                      <w:spacing w:val="6"/>
                      <w:sz w:val="20"/>
                      <w:szCs w:val="20"/>
                    </w:rPr>
                    <w:t>总烃</w:t>
                  </w:r>
                </w:p>
              </w:tc>
              <w:tc>
                <w:tcPr>
                  <w:tcW w:w="1157" w:type="dxa"/>
                  <w:vAlign w:val="top"/>
                </w:tcPr>
                <w:p/>
              </w:tc>
              <w:tc>
                <w:tcPr>
                  <w:tcW w:w="1405" w:type="dxa"/>
                  <w:vAlign w:val="top"/>
                </w:tcPr>
                <w:p/>
              </w:tc>
              <w:tc>
                <w:tcPr>
                  <w:tcW w:w="1009" w:type="dxa"/>
                  <w:vAlign w:val="top"/>
                </w:tcPr>
                <w:p/>
              </w:tc>
              <w:tc>
                <w:tcPr>
                  <w:tcW w:w="1904" w:type="dxa"/>
                  <w:vAlign w:val="top"/>
                </w:tcPr>
                <w:p/>
              </w:tc>
              <w:tc>
                <w:tcPr>
                  <w:tcW w:w="1162" w:type="dxa"/>
                  <w:vAlign w:val="top"/>
                </w:tcPr>
                <w:p/>
              </w:tc>
            </w:tr>
            <w:tr>
              <w:tblPrEx>
                <w:tblW w:w="7993" w:type="dxa"/>
                <w:tblInd w:w="111" w:type="dxa"/>
                <w:tblLayout w:type="fixed"/>
              </w:tblPrEx>
              <w:trPr>
                <w:trHeight w:val="344"/>
              </w:trPr>
              <w:tc>
                <w:tcPr>
                  <w:tcW w:w="568" w:type="dxa"/>
                  <w:vAlign w:val="top"/>
                </w:tcPr>
                <w:p>
                  <w:pPr>
                    <w:spacing w:before="103" w:line="195"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88" w:type="dxa"/>
                  <w:vAlign w:val="top"/>
                </w:tcPr>
                <w:p>
                  <w:pPr>
                    <w:pStyle w:val="TableText"/>
                    <w:spacing w:before="67" w:line="227" w:lineRule="auto"/>
                    <w:ind w:left="207"/>
                    <w:rPr>
                      <w:sz w:val="20"/>
                      <w:szCs w:val="20"/>
                    </w:rPr>
                  </w:pPr>
                  <w:r>
                    <w:rPr>
                      <w:spacing w:val="-4"/>
                      <w:sz w:val="20"/>
                      <w:szCs w:val="20"/>
                    </w:rPr>
                    <w:t>甲苯</w:t>
                  </w:r>
                </w:p>
              </w:tc>
              <w:tc>
                <w:tcPr>
                  <w:tcW w:w="1157" w:type="dxa"/>
                  <w:vAlign w:val="top"/>
                </w:tcPr>
                <w:p>
                  <w:pPr>
                    <w:spacing w:before="10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w:t>
                  </w:r>
                </w:p>
              </w:tc>
              <w:tc>
                <w:tcPr>
                  <w:tcW w:w="1405" w:type="dxa"/>
                  <w:vAlign w:val="top"/>
                </w:tcPr>
                <w:p>
                  <w:pPr>
                    <w:spacing w:before="103" w:line="195"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p>
              </w:tc>
              <w:tc>
                <w:tcPr>
                  <w:tcW w:w="1009" w:type="dxa"/>
                  <w:vAlign w:val="top"/>
                </w:tcPr>
                <w:p>
                  <w:pPr>
                    <w:spacing w:before="103"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1"/>
                      <w:sz w:val="20"/>
                      <w:szCs w:val="20"/>
                    </w:rPr>
                    <w:t>1</w:t>
                  </w:r>
                </w:p>
              </w:tc>
              <w:tc>
                <w:tcPr>
                  <w:tcW w:w="1904" w:type="dxa"/>
                  <w:vAlign w:val="top"/>
                </w:tcPr>
                <w:p>
                  <w:pPr>
                    <w:pStyle w:val="TableText"/>
                    <w:spacing w:before="67" w:line="228" w:lineRule="auto"/>
                    <w:ind w:left="92"/>
                    <w:rPr>
                      <w:sz w:val="20"/>
                      <w:szCs w:val="20"/>
                    </w:rPr>
                  </w:pPr>
                  <w:r>
                    <w:rPr>
                      <w:spacing w:val="15"/>
                      <w:sz w:val="20"/>
                      <w:szCs w:val="20"/>
                    </w:rPr>
                    <w:t>周界外浓度最高点</w:t>
                  </w:r>
                </w:p>
              </w:tc>
              <w:tc>
                <w:tcPr>
                  <w:tcW w:w="1162" w:type="dxa"/>
                  <w:vAlign w:val="top"/>
                </w:tcPr>
                <w:p>
                  <w:pPr>
                    <w:spacing w:before="103"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w:t>
                  </w:r>
                </w:p>
              </w:tc>
            </w:tr>
            <w:tr>
              <w:tblPrEx>
                <w:tblW w:w="7993" w:type="dxa"/>
                <w:tblInd w:w="111" w:type="dxa"/>
                <w:tblLayout w:type="fixed"/>
              </w:tblPrEx>
              <w:trPr>
                <w:trHeight w:val="344"/>
              </w:trPr>
              <w:tc>
                <w:tcPr>
                  <w:tcW w:w="568" w:type="dxa"/>
                  <w:vAlign w:val="top"/>
                </w:tcPr>
                <w:p>
                  <w:pPr>
                    <w:spacing w:before="105" w:line="195" w:lineRule="auto"/>
                    <w:ind w:left="24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88" w:type="dxa"/>
                  <w:vAlign w:val="top"/>
                </w:tcPr>
                <w:p>
                  <w:pPr>
                    <w:pStyle w:val="TableText"/>
                    <w:spacing w:before="69" w:line="227" w:lineRule="auto"/>
                    <w:ind w:left="76"/>
                    <w:rPr>
                      <w:sz w:val="20"/>
                      <w:szCs w:val="20"/>
                    </w:rPr>
                  </w:pPr>
                  <w:r>
                    <w:rPr>
                      <w:spacing w:val="10"/>
                      <w:sz w:val="20"/>
                      <w:szCs w:val="20"/>
                    </w:rPr>
                    <w:t>二甲苯</w:t>
                  </w:r>
                </w:p>
              </w:tc>
              <w:tc>
                <w:tcPr>
                  <w:tcW w:w="1157" w:type="dxa"/>
                  <w:vAlign w:val="top"/>
                </w:tcPr>
                <w:p>
                  <w:pPr>
                    <w:spacing w:before="105" w:line="195" w:lineRule="auto"/>
                    <w:ind w:left="4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w:t>
                  </w:r>
                </w:p>
              </w:tc>
              <w:tc>
                <w:tcPr>
                  <w:tcW w:w="1405" w:type="dxa"/>
                  <w:vAlign w:val="top"/>
                </w:tcPr>
                <w:p>
                  <w:pPr>
                    <w:spacing w:before="105" w:line="195"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p>
              </w:tc>
              <w:tc>
                <w:tcPr>
                  <w:tcW w:w="1009" w:type="dxa"/>
                  <w:vAlign w:val="top"/>
                </w:tcPr>
                <w:p>
                  <w:pPr>
                    <w:spacing w:before="105"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904" w:type="dxa"/>
                  <w:vAlign w:val="top"/>
                </w:tcPr>
                <w:p>
                  <w:pPr>
                    <w:pStyle w:val="TableText"/>
                    <w:spacing w:before="68" w:line="228" w:lineRule="auto"/>
                    <w:ind w:left="92"/>
                    <w:rPr>
                      <w:sz w:val="20"/>
                      <w:szCs w:val="20"/>
                    </w:rPr>
                  </w:pPr>
                  <w:r>
                    <w:rPr>
                      <w:spacing w:val="15"/>
                      <w:sz w:val="20"/>
                      <w:szCs w:val="20"/>
                    </w:rPr>
                    <w:t>周界外浓度最高点</w:t>
                  </w:r>
                </w:p>
              </w:tc>
              <w:tc>
                <w:tcPr>
                  <w:tcW w:w="1162" w:type="dxa"/>
                  <w:vAlign w:val="top"/>
                </w:tcPr>
                <w:p>
                  <w:pPr>
                    <w:spacing w:before="105"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w:t>
                  </w:r>
                </w:p>
              </w:tc>
            </w:tr>
            <w:tr>
              <w:tblPrEx>
                <w:tblW w:w="7993" w:type="dxa"/>
                <w:tblInd w:w="111" w:type="dxa"/>
                <w:tblLayout w:type="fixed"/>
              </w:tblPrEx>
              <w:trPr>
                <w:trHeight w:val="347"/>
              </w:trPr>
              <w:tc>
                <w:tcPr>
                  <w:tcW w:w="568" w:type="dxa"/>
                  <w:tcBorders>
                    <w:bottom w:val="nil"/>
                  </w:tcBorders>
                  <w:vAlign w:val="top"/>
                </w:tcPr>
                <w:p>
                  <w:pPr>
                    <w:spacing w:before="104"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88" w:type="dxa"/>
                  <w:tcBorders>
                    <w:bottom w:val="nil"/>
                  </w:tcBorders>
                  <w:vAlign w:val="top"/>
                </w:tcPr>
                <w:p>
                  <w:pPr>
                    <w:pStyle w:val="TableText"/>
                    <w:spacing w:before="68" w:line="228" w:lineRule="auto"/>
                    <w:ind w:left="72"/>
                    <w:rPr>
                      <w:sz w:val="20"/>
                      <w:szCs w:val="20"/>
                    </w:rPr>
                  </w:pPr>
                  <w:r>
                    <w:rPr>
                      <w:spacing w:val="12"/>
                      <w:sz w:val="20"/>
                      <w:szCs w:val="20"/>
                    </w:rPr>
                    <w:t>颗粒物</w:t>
                  </w:r>
                </w:p>
              </w:tc>
              <w:tc>
                <w:tcPr>
                  <w:tcW w:w="1157" w:type="dxa"/>
                  <w:tcBorders>
                    <w:bottom w:val="nil"/>
                  </w:tcBorders>
                  <w:vAlign w:val="top"/>
                </w:tcPr>
                <w:p>
                  <w:pPr>
                    <w:spacing w:before="104" w:line="195" w:lineRule="auto"/>
                    <w:ind w:left="4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120</w:t>
                  </w:r>
                </w:p>
              </w:tc>
              <w:tc>
                <w:tcPr>
                  <w:tcW w:w="1405" w:type="dxa"/>
                  <w:tcBorders>
                    <w:bottom w:val="nil"/>
                  </w:tcBorders>
                  <w:vAlign w:val="top"/>
                </w:tcPr>
                <w:p>
                  <w:pPr>
                    <w:spacing w:before="104" w:line="195"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p>
              </w:tc>
              <w:tc>
                <w:tcPr>
                  <w:tcW w:w="1009" w:type="dxa"/>
                  <w:tcBorders>
                    <w:bottom w:val="nil"/>
                  </w:tcBorders>
                  <w:vAlign w:val="top"/>
                </w:tcPr>
                <w:p>
                  <w:pPr>
                    <w:spacing w:before="104"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w:t>
                  </w:r>
                </w:p>
              </w:tc>
              <w:tc>
                <w:tcPr>
                  <w:tcW w:w="1904" w:type="dxa"/>
                  <w:tcBorders>
                    <w:bottom w:val="nil"/>
                  </w:tcBorders>
                  <w:vAlign w:val="top"/>
                </w:tcPr>
                <w:p>
                  <w:pPr>
                    <w:pStyle w:val="TableText"/>
                    <w:spacing w:before="67" w:line="228" w:lineRule="auto"/>
                    <w:ind w:left="92"/>
                    <w:rPr>
                      <w:sz w:val="20"/>
                      <w:szCs w:val="20"/>
                    </w:rPr>
                  </w:pPr>
                  <w:r>
                    <w:rPr>
                      <w:spacing w:val="15"/>
                      <w:sz w:val="20"/>
                      <w:szCs w:val="20"/>
                    </w:rPr>
                    <w:t>周界外浓度最高点</w:t>
                  </w:r>
                </w:p>
              </w:tc>
              <w:tc>
                <w:tcPr>
                  <w:tcW w:w="1162" w:type="dxa"/>
                  <w:tcBorders>
                    <w:bottom w:val="nil"/>
                  </w:tcBorders>
                  <w:vAlign w:val="top"/>
                </w:tcPr>
                <w:p>
                  <w:pPr>
                    <w:spacing w:before="104"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bl>
          <w:p>
            <w:pPr>
              <w:spacing w:line="14" w:lineRule="auto"/>
              <w:rPr>
                <w:rFonts w:ascii="Arial"/>
                <w:sz w:val="2"/>
              </w:rPr>
            </w:pP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https://d.book118.com/868010123014006027</w:t>
        </w:r>
      </w:hyperlink>
    </w:p>
    <w:p/>
    <w:sectPr>
      <w:footerReference w:type="default" r:id="rId50"/>
      <w:type w:val="nextPage"/>
      <w:pgSz w:w="11906" w:h="16839"/>
      <w:pgMar w:top="951" w:right="1588" w:bottom="400" w:left="1588" w:header="0" w:footer="0" w:gutter="0"/>
      <w:pgNumType w:start="4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0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0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13"/>
      <w:rPr>
        <w:rFonts w:ascii="Times New Roman" w:eastAsia="Times New Roman" w:hAnsi="Times New Roman" w:cs="Times New Roman"/>
        <w:sz w:val="18"/>
        <w:szCs w:val="18"/>
      </w:rPr>
    </w:pPr>
    <w:r>
      <w:drawing>
        <wp:anchor distT="0" distB="0" distL="0" distR="0" simplePos="0" relativeHeight="251658240" behindDoc="0" locked="0" layoutInCell="0" allowOverlap="1">
          <wp:simplePos x="0" y="0"/>
          <wp:positionH relativeFrom="page">
            <wp:posOffset>934085</wp:posOffset>
          </wp:positionH>
          <wp:positionV relativeFrom="page">
            <wp:posOffset>1165225</wp:posOffset>
          </wp:positionV>
          <wp:extent cx="5682615" cy="861186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682615" cy="8611869"/>
                  </a:xfrm>
                  <a:prstGeom prst="rect">
                    <a:avLst/>
                  </a:prstGeom>
                </pic:spPr>
              </pic:pic>
            </a:graphicData>
          </a:graphic>
        </wp:anchor>
      </w:drawing>
    </w: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13"/>
      <w:rPr>
        <w:rFonts w:ascii="Times New Roman" w:eastAsia="Times New Roman" w:hAnsi="Times New Roman" w:cs="Times New Roman"/>
        <w:sz w:val="18"/>
        <w:szCs w:val="18"/>
      </w:rPr>
    </w:pPr>
    <w:r>
      <w:drawing>
        <wp:anchor distT="0" distB="0" distL="0" distR="0" simplePos="0" relativeHeight="251659264" behindDoc="0" locked="0" layoutInCell="0" allowOverlap="1">
          <wp:simplePos x="0" y="0"/>
          <wp:positionH relativeFrom="page">
            <wp:posOffset>934085</wp:posOffset>
          </wp:positionH>
          <wp:positionV relativeFrom="page">
            <wp:posOffset>1165225</wp:posOffset>
          </wp:positionV>
          <wp:extent cx="5682615" cy="8611869"/>
          <wp:effectExtent l="0" t="0" r="0" b="0"/>
          <wp:wrapNone/>
          <wp:docPr id="625919896" name="IM 6"/>
          <wp:cNvGraphicFramePr/>
          <a:graphic xmlns:a="http://schemas.openxmlformats.org/drawingml/2006/main">
            <a:graphicData uri="http://schemas.openxmlformats.org/drawingml/2006/picture">
              <pic:pic xmlns:pic="http://schemas.openxmlformats.org/drawingml/2006/picture">
                <pic:nvPicPr>
                  <pic:cNvPr id="625919896" name="IM 6"/>
                  <pic:cNvPicPr/>
                </pic:nvPicPr>
                <pic:blipFill>
                  <a:blip xmlns:r="http://schemas.openxmlformats.org/officeDocument/2006/relationships" r:embed="rId1"/>
                  <a:stretch>
                    <a:fillRect/>
                  </a:stretch>
                </pic:blipFill>
                <pic:spPr>
                  <a:xfrm>
                    <a:off x="0" y="0"/>
                    <a:ext cx="5682615" cy="8611869"/>
                  </a:xfrm>
                  <a:prstGeom prst="rect">
                    <a:avLst/>
                  </a:prstGeom>
                </pic:spPr>
              </pic:pic>
            </a:graphicData>
          </a:graphic>
        </wp:anchor>
      </w:drawing>
    </w:r>
    <w:r>
      <w:rPr>
        <w:rFonts w:ascii="Times New Roman" w:eastAsia="Times New Roman" w:hAnsi="Times New Roman" w:cs="Times New Roman"/>
        <w:spacing w:val="-10"/>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1.1.2.2" TargetMode="External" /><Relationship Id="rId11" Type="http://schemas.openxmlformats.org/officeDocument/2006/relationships/hyperlink" Target="1.1.2.3" TargetMode="Externa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hyperlink" Target="1.2.4.4" TargetMode="External" /><Relationship Id="rId22" Type="http://schemas.openxmlformats.org/officeDocument/2006/relationships/footer" Target="footer15.xml" /><Relationship Id="rId23" Type="http://schemas.openxmlformats.org/officeDocument/2006/relationships/image" Target="media/image1.jpeg" /><Relationship Id="rId24" Type="http://schemas.openxmlformats.org/officeDocument/2006/relationships/image" Target="media/image2.jpeg" /><Relationship Id="rId25" Type="http://schemas.openxmlformats.org/officeDocument/2006/relationships/hyperlink" Target="1.2.4.5" TargetMode="External" /><Relationship Id="rId26" Type="http://schemas.openxmlformats.org/officeDocument/2006/relationships/hyperlink" Target="1.2.5.1" TargetMode="External" /><Relationship Id="rId27" Type="http://schemas.openxmlformats.org/officeDocument/2006/relationships/hyperlink" Target="1.2.5.2" TargetMode="External"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hyperlink" Target="1.2.5.3" TargetMode="External" /><Relationship Id="rId31" Type="http://schemas.openxmlformats.org/officeDocument/2006/relationships/footer" Target="footer18.xm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footer" Target="footer23.xml"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footer" Target="footer1.xml" /><Relationship Id="rId40" Type="http://schemas.openxmlformats.org/officeDocument/2006/relationships/footer" Target="footer27.xml" /><Relationship Id="rId41" Type="http://schemas.openxmlformats.org/officeDocument/2006/relationships/footer" Target="footer28.xml" /><Relationship Id="rId42" Type="http://schemas.openxmlformats.org/officeDocument/2006/relationships/footer" Target="footer29.xml" /><Relationship Id="rId43" Type="http://schemas.openxmlformats.org/officeDocument/2006/relationships/footer" Target="footer30.xml" /><Relationship Id="rId44" Type="http://schemas.openxmlformats.org/officeDocument/2006/relationships/footer" Target="footer31.xml" /><Relationship Id="rId45" Type="http://schemas.openxmlformats.org/officeDocument/2006/relationships/footer" Target="footer32.xml" /><Relationship Id="rId46" Type="http://schemas.openxmlformats.org/officeDocument/2006/relationships/footer" Target="footer33.xml" /><Relationship Id="rId47" Type="http://schemas.openxmlformats.org/officeDocument/2006/relationships/footer" Target="footer34.xml" /><Relationship Id="rId48" Type="http://schemas.openxmlformats.org/officeDocument/2006/relationships/footer" Target="footer35.xml" /><Relationship Id="rId49" Type="http://schemas.openxmlformats.org/officeDocument/2006/relationships/hyperlink" Target="https://d.book118.com/868010123014006027" TargetMode="External" /><Relationship Id="rId5" Type="http://schemas.openxmlformats.org/officeDocument/2006/relationships/footer" Target="footer2.xml" /><Relationship Id="rId50" Type="http://schemas.openxmlformats.org/officeDocument/2006/relationships/footer" Target="footer3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3.xml" /><Relationship Id="rId7" Type="http://schemas.openxmlformats.org/officeDocument/2006/relationships/hyperlink" Target="1.1.2.1" TargetMode="External" /><Relationship Id="rId8" Type="http://schemas.openxmlformats.org/officeDocument/2006/relationships/footer" Target="footer4.xml" /><Relationship Id="rId9" Type="http://schemas.openxmlformats.org/officeDocument/2006/relationships/footer" Target="footer5.xml" /></Relationships>
</file>

<file path=word/_rels/footer28.xml.rels><?xml version="1.0" encoding="utf-8" standalone="yes"?><Relationships xmlns="http://schemas.openxmlformats.org/package/2006/relationships"><Relationship Id="rId1" Type="http://schemas.openxmlformats.org/officeDocument/2006/relationships/image" Target="media/image3.png" /></Relationships>
</file>

<file path=word/_rels/footer29.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Administrator</dc:creator>
  <cp:revision>0</cp:revision>
  <dcterms:created xsi:type="dcterms:W3CDTF">2024-01-01T21:50:05Z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2024-01-02T18:20:40Z</vt:filetime>
  </property>
  <property fmtid="{D5CDD505-2E9C-101B-9397-08002B2CF9AE}" pid="3" name="CRO">
    <vt:lpwstr>wqlLaW5nc29mdCBQREYgdG8gV1BTIDkw</vt:lpwstr>
  </property>
</Properties>
</file>