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9" w:history="1">
        <w:r>
          <w:rPr>
            <w:rFonts w:ascii="仿宋" w:eastAsia="仿宋" w:hAnsi="仿宋" w:cs="仿宋" w:hint="eastAsia"/>
            <w:lang w:eastAsia="zh-CN"/>
          </w:rPr>
          <w:t>概论</w:t>
        </w:r>
        <w:r>
          <w:tab/>
        </w:r>
        <w:r>
          <w:fldChar w:fldCharType="begin"/>
        </w:r>
        <w:r>
          <w:instrText xml:space="preserve"> PAGEREF _Toc30859 \h </w:instrText>
        </w:r>
        <w:r>
          <w:fldChar w:fldCharType="separate"/>
        </w:r>
        <w:r>
          <w:t>3</w:t>
        </w:r>
        <w:r>
          <w:fldChar w:fldCharType="end"/>
        </w:r>
      </w:hyperlink>
    </w:p>
    <w:p>
      <w:pPr>
        <w:pStyle w:val="TOC1"/>
        <w:tabs>
          <w:tab w:val="right" w:leader="dot" w:pos="8306"/>
        </w:tabs>
      </w:pPr>
      <w:hyperlink w:anchor="_Toc1902" w:history="1">
        <w:r>
          <w:rPr>
            <w:rFonts w:ascii="仿宋" w:eastAsia="仿宋" w:hAnsi="仿宋" w:cs="仿宋" w:hint="eastAsia"/>
            <w:lang w:eastAsia="zh-CN"/>
          </w:rPr>
          <w:t>一、产品规划分析</w:t>
        </w:r>
        <w:r>
          <w:tab/>
        </w:r>
        <w:r>
          <w:fldChar w:fldCharType="begin"/>
        </w:r>
        <w:r>
          <w:instrText xml:space="preserve"> PAGEREF _Toc1902 \h </w:instrText>
        </w:r>
        <w:r>
          <w:fldChar w:fldCharType="separate"/>
        </w:r>
        <w:r>
          <w:t>3</w:t>
        </w:r>
        <w:r>
          <w:fldChar w:fldCharType="end"/>
        </w:r>
      </w:hyperlink>
    </w:p>
    <w:p>
      <w:pPr>
        <w:pStyle w:val="TOC2"/>
        <w:tabs>
          <w:tab w:val="right" w:leader="dot" w:pos="8306"/>
        </w:tabs>
      </w:pPr>
      <w:hyperlink w:anchor="_Toc13949" w:history="1">
        <w:r>
          <w:rPr>
            <w:rFonts w:ascii="仿宋" w:eastAsia="仿宋" w:hAnsi="仿宋" w:cs="仿宋" w:hint="eastAsia"/>
            <w:lang w:eastAsia="zh-CN"/>
          </w:rPr>
          <w:t>(一)、产品规划</w:t>
        </w:r>
        <w:r>
          <w:tab/>
        </w:r>
        <w:r>
          <w:fldChar w:fldCharType="begin"/>
        </w:r>
        <w:r>
          <w:instrText xml:space="preserve"> PAGEREF _Toc13949 \h </w:instrText>
        </w:r>
        <w:r>
          <w:fldChar w:fldCharType="separate"/>
        </w:r>
        <w:r>
          <w:t>3</w:t>
        </w:r>
        <w:r>
          <w:fldChar w:fldCharType="end"/>
        </w:r>
      </w:hyperlink>
    </w:p>
    <w:p>
      <w:pPr>
        <w:pStyle w:val="TOC2"/>
        <w:tabs>
          <w:tab w:val="right" w:leader="dot" w:pos="8306"/>
        </w:tabs>
      </w:pPr>
      <w:hyperlink w:anchor="_Toc15514" w:history="1">
        <w:r>
          <w:rPr>
            <w:rFonts w:ascii="仿宋" w:eastAsia="仿宋" w:hAnsi="仿宋" w:cs="仿宋" w:hint="eastAsia"/>
            <w:lang w:eastAsia="zh-CN"/>
          </w:rPr>
          <w:t>(二)、建设规模</w:t>
        </w:r>
        <w:r>
          <w:tab/>
        </w:r>
        <w:r>
          <w:fldChar w:fldCharType="begin"/>
        </w:r>
        <w:r>
          <w:instrText xml:space="preserve"> PAGEREF _Toc15514 \h </w:instrText>
        </w:r>
        <w:r>
          <w:fldChar w:fldCharType="separate"/>
        </w:r>
        <w:r>
          <w:t>4</w:t>
        </w:r>
        <w:r>
          <w:fldChar w:fldCharType="end"/>
        </w:r>
      </w:hyperlink>
    </w:p>
    <w:p>
      <w:pPr>
        <w:pStyle w:val="TOC1"/>
        <w:tabs>
          <w:tab w:val="right" w:leader="dot" w:pos="8306"/>
        </w:tabs>
      </w:pPr>
      <w:hyperlink w:anchor="_Toc15634" w:history="1">
        <w:r>
          <w:rPr>
            <w:rFonts w:ascii="仿宋" w:eastAsia="仿宋" w:hAnsi="仿宋" w:cs="仿宋" w:hint="eastAsia"/>
            <w:lang w:eastAsia="zh-CN"/>
          </w:rPr>
          <w:t>二、烟胶项目建设背景及必要性分析</w:t>
        </w:r>
        <w:r>
          <w:tab/>
        </w:r>
        <w:r>
          <w:fldChar w:fldCharType="begin"/>
        </w:r>
        <w:r>
          <w:instrText xml:space="preserve"> PAGEREF _Toc15634 \h </w:instrText>
        </w:r>
        <w:r>
          <w:fldChar w:fldCharType="separate"/>
        </w:r>
        <w:r>
          <w:t>5</w:t>
        </w:r>
        <w:r>
          <w:fldChar w:fldCharType="end"/>
        </w:r>
      </w:hyperlink>
    </w:p>
    <w:p>
      <w:pPr>
        <w:pStyle w:val="TOC2"/>
        <w:tabs>
          <w:tab w:val="right" w:leader="dot" w:pos="8306"/>
        </w:tabs>
      </w:pPr>
      <w:hyperlink w:anchor="_Toc23856" w:history="1">
        <w:r>
          <w:rPr>
            <w:rFonts w:ascii="仿宋" w:eastAsia="仿宋" w:hAnsi="仿宋" w:cs="仿宋" w:hint="eastAsia"/>
            <w:lang w:eastAsia="zh-CN"/>
          </w:rPr>
          <w:t>(一)、烟胶项目背景分析</w:t>
        </w:r>
        <w:r>
          <w:tab/>
        </w:r>
        <w:r>
          <w:fldChar w:fldCharType="begin"/>
        </w:r>
        <w:r>
          <w:instrText xml:space="preserve"> PAGEREF _Toc23856 \h </w:instrText>
        </w:r>
        <w:r>
          <w:fldChar w:fldCharType="separate"/>
        </w:r>
        <w:r>
          <w:t>5</w:t>
        </w:r>
        <w:r>
          <w:fldChar w:fldCharType="end"/>
        </w:r>
      </w:hyperlink>
    </w:p>
    <w:p>
      <w:pPr>
        <w:pStyle w:val="TOC2"/>
        <w:tabs>
          <w:tab w:val="right" w:leader="dot" w:pos="8306"/>
        </w:tabs>
      </w:pPr>
      <w:hyperlink w:anchor="_Toc19058" w:history="1">
        <w:r>
          <w:rPr>
            <w:rFonts w:ascii="仿宋" w:eastAsia="仿宋" w:hAnsi="仿宋" w:cs="仿宋" w:hint="eastAsia"/>
            <w:lang w:eastAsia="zh-CN"/>
          </w:rPr>
          <w:t>(二)、烟胶项目建设必要性分析</w:t>
        </w:r>
        <w:r>
          <w:tab/>
        </w:r>
        <w:r>
          <w:fldChar w:fldCharType="begin"/>
        </w:r>
        <w:r>
          <w:instrText xml:space="preserve"> PAGEREF _Toc19058 \h </w:instrText>
        </w:r>
        <w:r>
          <w:fldChar w:fldCharType="separate"/>
        </w:r>
        <w:r>
          <w:t>6</w:t>
        </w:r>
        <w:r>
          <w:fldChar w:fldCharType="end"/>
        </w:r>
      </w:hyperlink>
    </w:p>
    <w:p>
      <w:pPr>
        <w:pStyle w:val="TOC1"/>
        <w:tabs>
          <w:tab w:val="right" w:leader="dot" w:pos="8306"/>
        </w:tabs>
      </w:pPr>
      <w:hyperlink w:anchor="_Toc17227" w:history="1">
        <w:r>
          <w:rPr>
            <w:rFonts w:ascii="仿宋" w:eastAsia="仿宋" w:hAnsi="仿宋" w:cs="仿宋" w:hint="eastAsia"/>
            <w:lang w:eastAsia="zh-CN"/>
          </w:rPr>
          <w:t>三、烟胶项目可持续发展</w:t>
        </w:r>
        <w:r>
          <w:tab/>
        </w:r>
        <w:r>
          <w:fldChar w:fldCharType="begin"/>
        </w:r>
        <w:r>
          <w:instrText xml:space="preserve"> PAGEREF _Toc17227 \h </w:instrText>
        </w:r>
        <w:r>
          <w:fldChar w:fldCharType="separate"/>
        </w:r>
        <w:r>
          <w:t>8</w:t>
        </w:r>
        <w:r>
          <w:fldChar w:fldCharType="end"/>
        </w:r>
      </w:hyperlink>
    </w:p>
    <w:p>
      <w:pPr>
        <w:pStyle w:val="TOC2"/>
        <w:tabs>
          <w:tab w:val="right" w:leader="dot" w:pos="8306"/>
        </w:tabs>
      </w:pPr>
      <w:hyperlink w:anchor="_Toc23192" w:history="1">
        <w:r>
          <w:rPr>
            <w:rFonts w:ascii="仿宋" w:eastAsia="仿宋" w:hAnsi="仿宋" w:cs="仿宋" w:hint="eastAsia"/>
            <w:lang w:eastAsia="zh-CN"/>
          </w:rPr>
          <w:t>(一)、可持续战略与实践</w:t>
        </w:r>
        <w:r>
          <w:tab/>
        </w:r>
        <w:r>
          <w:fldChar w:fldCharType="begin"/>
        </w:r>
        <w:r>
          <w:instrText xml:space="preserve"> PAGEREF _Toc23192 \h </w:instrText>
        </w:r>
        <w:r>
          <w:fldChar w:fldCharType="separate"/>
        </w:r>
        <w:r>
          <w:t>8</w:t>
        </w:r>
        <w:r>
          <w:fldChar w:fldCharType="end"/>
        </w:r>
      </w:hyperlink>
    </w:p>
    <w:p>
      <w:pPr>
        <w:pStyle w:val="TOC2"/>
        <w:tabs>
          <w:tab w:val="right" w:leader="dot" w:pos="8306"/>
        </w:tabs>
      </w:pPr>
      <w:hyperlink w:anchor="_Toc1048" w:history="1">
        <w:r>
          <w:rPr>
            <w:rFonts w:ascii="仿宋" w:eastAsia="仿宋" w:hAnsi="仿宋" w:cs="仿宋" w:hint="eastAsia"/>
            <w:lang w:eastAsia="zh-CN"/>
          </w:rPr>
          <w:t>(二)、环保与社会责任</w:t>
        </w:r>
        <w:r>
          <w:tab/>
        </w:r>
        <w:r>
          <w:fldChar w:fldCharType="begin"/>
        </w:r>
        <w:r>
          <w:instrText xml:space="preserve"> PAGEREF _Toc1048 \h </w:instrText>
        </w:r>
        <w:r>
          <w:fldChar w:fldCharType="separate"/>
        </w:r>
        <w:r>
          <w:t>8</w:t>
        </w:r>
        <w:r>
          <w:fldChar w:fldCharType="end"/>
        </w:r>
      </w:hyperlink>
    </w:p>
    <w:p>
      <w:pPr>
        <w:pStyle w:val="TOC1"/>
        <w:tabs>
          <w:tab w:val="right" w:leader="dot" w:pos="8306"/>
        </w:tabs>
      </w:pPr>
      <w:hyperlink w:anchor="_Toc6803" w:history="1">
        <w:r>
          <w:rPr>
            <w:rFonts w:ascii="仿宋" w:eastAsia="仿宋" w:hAnsi="仿宋" w:cs="仿宋" w:hint="eastAsia"/>
            <w:lang w:eastAsia="zh-CN"/>
          </w:rPr>
          <w:t>四、烟胶项目文档管理</w:t>
        </w:r>
        <w:r>
          <w:tab/>
        </w:r>
        <w:r>
          <w:fldChar w:fldCharType="begin"/>
        </w:r>
        <w:r>
          <w:instrText xml:space="preserve"> PAGEREF _Toc6803 \h </w:instrText>
        </w:r>
        <w:r>
          <w:fldChar w:fldCharType="separate"/>
        </w:r>
        <w:r>
          <w:t>9</w:t>
        </w:r>
        <w:r>
          <w:fldChar w:fldCharType="end"/>
        </w:r>
      </w:hyperlink>
    </w:p>
    <w:p>
      <w:pPr>
        <w:pStyle w:val="TOC2"/>
        <w:tabs>
          <w:tab w:val="right" w:leader="dot" w:pos="8306"/>
        </w:tabs>
      </w:pPr>
      <w:hyperlink w:anchor="_Toc15005" w:history="1">
        <w:r>
          <w:rPr>
            <w:rFonts w:ascii="仿宋" w:eastAsia="仿宋" w:hAnsi="仿宋" w:cs="仿宋" w:hint="eastAsia"/>
            <w:lang w:eastAsia="zh-CN"/>
          </w:rPr>
          <w:t>(一)、文档编制与审查</w:t>
        </w:r>
        <w:r>
          <w:tab/>
        </w:r>
        <w:r>
          <w:fldChar w:fldCharType="begin"/>
        </w:r>
        <w:r>
          <w:instrText xml:space="preserve"> PAGEREF _Toc15005 \h </w:instrText>
        </w:r>
        <w:r>
          <w:fldChar w:fldCharType="separate"/>
        </w:r>
        <w:r>
          <w:t>9</w:t>
        </w:r>
        <w:r>
          <w:fldChar w:fldCharType="end"/>
        </w:r>
      </w:hyperlink>
    </w:p>
    <w:p>
      <w:pPr>
        <w:pStyle w:val="TOC2"/>
        <w:tabs>
          <w:tab w:val="right" w:leader="dot" w:pos="8306"/>
        </w:tabs>
      </w:pPr>
      <w:hyperlink w:anchor="_Toc6846" w:history="1">
        <w:r>
          <w:rPr>
            <w:rFonts w:ascii="仿宋" w:eastAsia="仿宋" w:hAnsi="仿宋" w:cs="仿宋" w:hint="eastAsia"/>
            <w:lang w:eastAsia="zh-CN"/>
          </w:rPr>
          <w:t>(二)、文档发布与分发</w:t>
        </w:r>
        <w:r>
          <w:tab/>
        </w:r>
        <w:r>
          <w:fldChar w:fldCharType="begin"/>
        </w:r>
        <w:r>
          <w:instrText xml:space="preserve"> PAGEREF _Toc6846 \h </w:instrText>
        </w:r>
        <w:r>
          <w:fldChar w:fldCharType="separate"/>
        </w:r>
        <w:r>
          <w:t>11</w:t>
        </w:r>
        <w:r>
          <w:fldChar w:fldCharType="end"/>
        </w:r>
      </w:hyperlink>
    </w:p>
    <w:p>
      <w:pPr>
        <w:pStyle w:val="TOC2"/>
        <w:tabs>
          <w:tab w:val="right" w:leader="dot" w:pos="8306"/>
        </w:tabs>
      </w:pPr>
      <w:hyperlink w:anchor="_Toc14734" w:history="1">
        <w:r>
          <w:rPr>
            <w:rFonts w:ascii="仿宋" w:eastAsia="仿宋" w:hAnsi="仿宋" w:cs="仿宋" w:hint="eastAsia"/>
            <w:lang w:eastAsia="zh-CN"/>
          </w:rPr>
          <w:t>(三)、文档存档与归档</w:t>
        </w:r>
        <w:r>
          <w:tab/>
        </w:r>
        <w:r>
          <w:fldChar w:fldCharType="begin"/>
        </w:r>
        <w:r>
          <w:instrText xml:space="preserve"> PAGEREF _Toc14734 \h </w:instrText>
        </w:r>
        <w:r>
          <w:fldChar w:fldCharType="separate"/>
        </w:r>
        <w:r>
          <w:t>11</w:t>
        </w:r>
        <w:r>
          <w:fldChar w:fldCharType="end"/>
        </w:r>
      </w:hyperlink>
    </w:p>
    <w:p>
      <w:pPr>
        <w:pStyle w:val="TOC1"/>
        <w:tabs>
          <w:tab w:val="right" w:leader="dot" w:pos="8306"/>
        </w:tabs>
      </w:pPr>
      <w:hyperlink w:anchor="_Toc24502" w:history="1">
        <w:r>
          <w:rPr>
            <w:rFonts w:ascii="仿宋" w:eastAsia="仿宋" w:hAnsi="仿宋" w:cs="仿宋" w:hint="eastAsia"/>
            <w:lang w:eastAsia="zh-CN"/>
          </w:rPr>
          <w:t>五、烟胶项目土建工程</w:t>
        </w:r>
        <w:r>
          <w:tab/>
        </w:r>
        <w:r>
          <w:fldChar w:fldCharType="begin"/>
        </w:r>
        <w:r>
          <w:instrText xml:space="preserve"> PAGEREF _Toc24502 \h </w:instrText>
        </w:r>
        <w:r>
          <w:fldChar w:fldCharType="separate"/>
        </w:r>
        <w:r>
          <w:t>13</w:t>
        </w:r>
        <w:r>
          <w:fldChar w:fldCharType="end"/>
        </w:r>
      </w:hyperlink>
    </w:p>
    <w:p>
      <w:pPr>
        <w:pStyle w:val="TOC2"/>
        <w:tabs>
          <w:tab w:val="right" w:leader="dot" w:pos="8306"/>
        </w:tabs>
      </w:pPr>
      <w:hyperlink w:anchor="_Toc25826" w:history="1">
        <w:r>
          <w:rPr>
            <w:rFonts w:ascii="仿宋" w:eastAsia="仿宋" w:hAnsi="仿宋" w:cs="仿宋" w:hint="eastAsia"/>
            <w:lang w:eastAsia="zh-CN"/>
          </w:rPr>
          <w:t>(一)、建筑工程设计原则</w:t>
        </w:r>
        <w:r>
          <w:tab/>
        </w:r>
        <w:r>
          <w:fldChar w:fldCharType="begin"/>
        </w:r>
        <w:r>
          <w:instrText xml:space="preserve"> PAGEREF _Toc25826 \h </w:instrText>
        </w:r>
        <w:r>
          <w:fldChar w:fldCharType="separate"/>
        </w:r>
        <w:r>
          <w:t>13</w:t>
        </w:r>
        <w:r>
          <w:fldChar w:fldCharType="end"/>
        </w:r>
      </w:hyperlink>
    </w:p>
    <w:p>
      <w:pPr>
        <w:pStyle w:val="TOC2"/>
        <w:tabs>
          <w:tab w:val="right" w:leader="dot" w:pos="8306"/>
        </w:tabs>
      </w:pPr>
      <w:hyperlink w:anchor="_Toc12322" w:history="1">
        <w:r>
          <w:rPr>
            <w:rFonts w:ascii="仿宋" w:eastAsia="仿宋" w:hAnsi="仿宋" w:cs="仿宋" w:hint="eastAsia"/>
            <w:lang w:eastAsia="zh-CN"/>
          </w:rPr>
          <w:t>(二)、土建工程设计年限及安全等级</w:t>
        </w:r>
        <w:r>
          <w:tab/>
        </w:r>
        <w:r>
          <w:fldChar w:fldCharType="begin"/>
        </w:r>
        <w:r>
          <w:instrText xml:space="preserve"> PAGEREF _Toc12322 \h </w:instrText>
        </w:r>
        <w:r>
          <w:fldChar w:fldCharType="separate"/>
        </w:r>
        <w:r>
          <w:t>14</w:t>
        </w:r>
        <w:r>
          <w:fldChar w:fldCharType="end"/>
        </w:r>
      </w:hyperlink>
    </w:p>
    <w:p>
      <w:pPr>
        <w:pStyle w:val="TOC2"/>
        <w:tabs>
          <w:tab w:val="right" w:leader="dot" w:pos="8306"/>
        </w:tabs>
      </w:pPr>
      <w:hyperlink w:anchor="_Toc14605" w:history="1">
        <w:r>
          <w:rPr>
            <w:rFonts w:ascii="仿宋" w:eastAsia="仿宋" w:hAnsi="仿宋" w:cs="仿宋" w:hint="eastAsia"/>
            <w:lang w:eastAsia="zh-CN"/>
          </w:rPr>
          <w:t>(三)、建筑工程设计总体要求</w:t>
        </w:r>
        <w:r>
          <w:tab/>
        </w:r>
        <w:r>
          <w:fldChar w:fldCharType="begin"/>
        </w:r>
        <w:r>
          <w:instrText xml:space="preserve"> PAGEREF _Toc14605 \h </w:instrText>
        </w:r>
        <w:r>
          <w:fldChar w:fldCharType="separate"/>
        </w:r>
        <w:r>
          <w:t>15</w:t>
        </w:r>
        <w:r>
          <w:fldChar w:fldCharType="end"/>
        </w:r>
      </w:hyperlink>
    </w:p>
    <w:p>
      <w:pPr>
        <w:pStyle w:val="TOC2"/>
        <w:tabs>
          <w:tab w:val="right" w:leader="dot" w:pos="8306"/>
        </w:tabs>
      </w:pPr>
      <w:hyperlink w:anchor="_Toc11645" w:history="1">
        <w:r>
          <w:rPr>
            <w:rFonts w:ascii="仿宋" w:eastAsia="仿宋" w:hAnsi="仿宋" w:cs="仿宋" w:hint="eastAsia"/>
            <w:lang w:eastAsia="zh-CN"/>
          </w:rPr>
          <w:t>(四)、土建工程建设指标</w:t>
        </w:r>
        <w:r>
          <w:tab/>
        </w:r>
        <w:r>
          <w:fldChar w:fldCharType="begin"/>
        </w:r>
        <w:r>
          <w:instrText xml:space="preserve"> PAGEREF _Toc11645 \h </w:instrText>
        </w:r>
        <w:r>
          <w:fldChar w:fldCharType="separate"/>
        </w:r>
        <w:r>
          <w:t>16</w:t>
        </w:r>
        <w:r>
          <w:fldChar w:fldCharType="end"/>
        </w:r>
      </w:hyperlink>
    </w:p>
    <w:p>
      <w:pPr>
        <w:pStyle w:val="TOC1"/>
        <w:tabs>
          <w:tab w:val="right" w:leader="dot" w:pos="8306"/>
        </w:tabs>
      </w:pPr>
      <w:hyperlink w:anchor="_Toc29958" w:history="1">
        <w:r>
          <w:rPr>
            <w:rFonts w:ascii="仿宋" w:eastAsia="仿宋" w:hAnsi="仿宋" w:cs="仿宋" w:hint="eastAsia"/>
            <w:lang w:eastAsia="zh-CN"/>
          </w:rPr>
          <w:t>六、烟胶项目概论</w:t>
        </w:r>
        <w:r>
          <w:tab/>
        </w:r>
        <w:r>
          <w:fldChar w:fldCharType="begin"/>
        </w:r>
        <w:r>
          <w:instrText xml:space="preserve"> PAGEREF _Toc29958 \h </w:instrText>
        </w:r>
        <w:r>
          <w:fldChar w:fldCharType="separate"/>
        </w:r>
        <w:r>
          <w:t>16</w:t>
        </w:r>
        <w:r>
          <w:fldChar w:fldCharType="end"/>
        </w:r>
      </w:hyperlink>
    </w:p>
    <w:p>
      <w:pPr>
        <w:pStyle w:val="TOC2"/>
        <w:tabs>
          <w:tab w:val="right" w:leader="dot" w:pos="8306"/>
        </w:tabs>
      </w:pPr>
      <w:hyperlink w:anchor="_Toc30862" w:history="1">
        <w:r>
          <w:rPr>
            <w:rFonts w:ascii="仿宋" w:eastAsia="仿宋" w:hAnsi="仿宋" w:cs="仿宋" w:hint="eastAsia"/>
            <w:lang w:eastAsia="zh-CN"/>
          </w:rPr>
          <w:t>(一)、烟胶项目概况</w:t>
        </w:r>
        <w:r>
          <w:tab/>
        </w:r>
        <w:r>
          <w:fldChar w:fldCharType="begin"/>
        </w:r>
        <w:r>
          <w:instrText xml:space="preserve"> PAGEREF _Toc30862 \h </w:instrText>
        </w:r>
        <w:r>
          <w:fldChar w:fldCharType="separate"/>
        </w:r>
        <w:r>
          <w:t>16</w:t>
        </w:r>
        <w:r>
          <w:fldChar w:fldCharType="end"/>
        </w:r>
      </w:hyperlink>
    </w:p>
    <w:p>
      <w:pPr>
        <w:pStyle w:val="TOC2"/>
        <w:tabs>
          <w:tab w:val="right" w:leader="dot" w:pos="8306"/>
        </w:tabs>
      </w:pPr>
      <w:hyperlink w:anchor="_Toc17795" w:history="1">
        <w:r>
          <w:rPr>
            <w:rFonts w:ascii="仿宋" w:eastAsia="仿宋" w:hAnsi="仿宋" w:cs="仿宋" w:hint="eastAsia"/>
            <w:lang w:eastAsia="zh-CN"/>
          </w:rPr>
          <w:t>(二)、烟胶项目目标</w:t>
        </w:r>
        <w:r>
          <w:tab/>
        </w:r>
        <w:r>
          <w:fldChar w:fldCharType="begin"/>
        </w:r>
        <w:r>
          <w:instrText xml:space="preserve"> PAGEREF _Toc17795 \h </w:instrText>
        </w:r>
        <w:r>
          <w:fldChar w:fldCharType="separate"/>
        </w:r>
        <w:r>
          <w:t>18</w:t>
        </w:r>
        <w:r>
          <w:fldChar w:fldCharType="end"/>
        </w:r>
      </w:hyperlink>
    </w:p>
    <w:p>
      <w:pPr>
        <w:pStyle w:val="TOC2"/>
        <w:tabs>
          <w:tab w:val="right" w:leader="dot" w:pos="8306"/>
        </w:tabs>
      </w:pPr>
      <w:hyperlink w:anchor="_Toc26153" w:history="1">
        <w:r>
          <w:rPr>
            <w:rFonts w:ascii="仿宋" w:eastAsia="仿宋" w:hAnsi="仿宋" w:cs="仿宋" w:hint="eastAsia"/>
            <w:lang w:eastAsia="zh-CN"/>
          </w:rPr>
          <w:t>(三)、烟胶项目提出的理由</w:t>
        </w:r>
        <w:r>
          <w:tab/>
        </w:r>
        <w:r>
          <w:fldChar w:fldCharType="begin"/>
        </w:r>
        <w:r>
          <w:instrText xml:space="preserve"> PAGEREF _Toc26153 \h </w:instrText>
        </w:r>
        <w:r>
          <w:fldChar w:fldCharType="separate"/>
        </w:r>
        <w:r>
          <w:t>19</w:t>
        </w:r>
        <w:r>
          <w:fldChar w:fldCharType="end"/>
        </w:r>
      </w:hyperlink>
    </w:p>
    <w:p>
      <w:pPr>
        <w:pStyle w:val="TOC2"/>
        <w:tabs>
          <w:tab w:val="right" w:leader="dot" w:pos="8306"/>
        </w:tabs>
      </w:pPr>
      <w:hyperlink w:anchor="_Toc788" w:history="1">
        <w:r>
          <w:rPr>
            <w:rFonts w:ascii="仿宋" w:eastAsia="仿宋" w:hAnsi="仿宋" w:cs="仿宋" w:hint="eastAsia"/>
            <w:lang w:eastAsia="zh-CN"/>
          </w:rPr>
          <w:t>(四)、烟胶项目意义</w:t>
        </w:r>
        <w:r>
          <w:tab/>
        </w:r>
        <w:r>
          <w:fldChar w:fldCharType="begin"/>
        </w:r>
        <w:r>
          <w:instrText xml:space="preserve"> PAGEREF _Toc788 \h </w:instrText>
        </w:r>
        <w:r>
          <w:fldChar w:fldCharType="separate"/>
        </w:r>
        <w:r>
          <w:t>20</w:t>
        </w:r>
        <w:r>
          <w:fldChar w:fldCharType="end"/>
        </w:r>
      </w:hyperlink>
    </w:p>
    <w:p>
      <w:pPr>
        <w:pStyle w:val="TOC2"/>
        <w:tabs>
          <w:tab w:val="right" w:leader="dot" w:pos="8306"/>
        </w:tabs>
      </w:pPr>
      <w:hyperlink w:anchor="_Toc12143" w:history="1">
        <w:r>
          <w:rPr>
            <w:rFonts w:ascii="仿宋" w:eastAsia="仿宋" w:hAnsi="仿宋" w:cs="仿宋" w:hint="eastAsia"/>
            <w:lang w:eastAsia="zh-CN"/>
          </w:rPr>
          <w:t>(五)、烟胶项目背景</w:t>
        </w:r>
        <w:r>
          <w:tab/>
        </w:r>
        <w:r>
          <w:fldChar w:fldCharType="begin"/>
        </w:r>
        <w:r>
          <w:instrText xml:space="preserve"> PAGEREF _Toc12143 \h </w:instrText>
        </w:r>
        <w:r>
          <w:fldChar w:fldCharType="separate"/>
        </w:r>
        <w:r>
          <w:t>21</w:t>
        </w:r>
        <w:r>
          <w:fldChar w:fldCharType="end"/>
        </w:r>
      </w:hyperlink>
    </w:p>
    <w:p>
      <w:pPr>
        <w:pStyle w:val="TOC1"/>
        <w:tabs>
          <w:tab w:val="right" w:leader="dot" w:pos="8306"/>
        </w:tabs>
      </w:pPr>
      <w:hyperlink w:anchor="_Toc25083" w:history="1">
        <w:r>
          <w:rPr>
            <w:rFonts w:ascii="仿宋" w:eastAsia="仿宋" w:hAnsi="仿宋" w:cs="仿宋" w:hint="eastAsia"/>
            <w:lang w:eastAsia="zh-CN"/>
          </w:rPr>
          <w:t>七、烟胶项目技术管理</w:t>
        </w:r>
        <w:r>
          <w:tab/>
        </w:r>
        <w:r>
          <w:fldChar w:fldCharType="begin"/>
        </w:r>
        <w:r>
          <w:instrText xml:space="preserve"> PAGEREF _Toc25083 \h </w:instrText>
        </w:r>
        <w:r>
          <w:fldChar w:fldCharType="separate"/>
        </w:r>
        <w:r>
          <w:t>22</w:t>
        </w:r>
        <w:r>
          <w:fldChar w:fldCharType="end"/>
        </w:r>
      </w:hyperlink>
    </w:p>
    <w:p>
      <w:pPr>
        <w:pStyle w:val="TOC2"/>
        <w:tabs>
          <w:tab w:val="right" w:leader="dot" w:pos="8306"/>
        </w:tabs>
      </w:pPr>
      <w:hyperlink w:anchor="_Toc8367" w:history="1">
        <w:r>
          <w:rPr>
            <w:rFonts w:ascii="仿宋" w:eastAsia="仿宋" w:hAnsi="仿宋" w:cs="仿宋" w:hint="eastAsia"/>
            <w:lang w:eastAsia="zh-CN"/>
          </w:rPr>
          <w:t>(一)、技术方案选用方向</w:t>
        </w:r>
        <w:r>
          <w:tab/>
        </w:r>
        <w:r>
          <w:fldChar w:fldCharType="begin"/>
        </w:r>
        <w:r>
          <w:instrText xml:space="preserve"> PAGEREF _Toc8367 \h </w:instrText>
        </w:r>
        <w:r>
          <w:fldChar w:fldCharType="separate"/>
        </w:r>
        <w:r>
          <w:t>22</w:t>
        </w:r>
        <w:r>
          <w:fldChar w:fldCharType="end"/>
        </w:r>
      </w:hyperlink>
    </w:p>
    <w:p>
      <w:pPr>
        <w:pStyle w:val="TOC2"/>
        <w:tabs>
          <w:tab w:val="right" w:leader="dot" w:pos="8306"/>
        </w:tabs>
      </w:pPr>
      <w:hyperlink w:anchor="_Toc10747" w:history="1">
        <w:r>
          <w:rPr>
            <w:rFonts w:ascii="仿宋" w:eastAsia="仿宋" w:hAnsi="仿宋" w:cs="仿宋" w:hint="eastAsia"/>
            <w:lang w:eastAsia="zh-CN"/>
          </w:rPr>
          <w:t>(二)、工艺技术方案选用原则</w:t>
        </w:r>
        <w:r>
          <w:tab/>
        </w:r>
        <w:r>
          <w:fldChar w:fldCharType="begin"/>
        </w:r>
        <w:r>
          <w:instrText xml:space="preserve"> PAGEREF _Toc10747 \h </w:instrText>
        </w:r>
        <w:r>
          <w:fldChar w:fldCharType="separate"/>
        </w:r>
        <w:r>
          <w:t>24</w:t>
        </w:r>
        <w:r>
          <w:fldChar w:fldCharType="end"/>
        </w:r>
      </w:hyperlink>
    </w:p>
    <w:p>
      <w:pPr>
        <w:pStyle w:val="TOC2"/>
        <w:tabs>
          <w:tab w:val="right" w:leader="dot" w:pos="8306"/>
        </w:tabs>
      </w:pPr>
      <w:hyperlink w:anchor="_Toc9353" w:history="1">
        <w:r>
          <w:rPr>
            <w:rFonts w:ascii="仿宋" w:eastAsia="仿宋" w:hAnsi="仿宋" w:cs="仿宋" w:hint="eastAsia"/>
            <w:lang w:eastAsia="zh-CN"/>
          </w:rPr>
          <w:t>(三)、工艺技术方案要求</w:t>
        </w:r>
        <w:r>
          <w:tab/>
        </w:r>
        <w:r>
          <w:fldChar w:fldCharType="begin"/>
        </w:r>
        <w:r>
          <w:instrText xml:space="preserve"> PAGEREF _Toc9353 \h </w:instrText>
        </w:r>
        <w:r>
          <w:fldChar w:fldCharType="separate"/>
        </w:r>
        <w:r>
          <w:t>26</w:t>
        </w:r>
        <w:r>
          <w:fldChar w:fldCharType="end"/>
        </w:r>
      </w:hyperlink>
    </w:p>
    <w:p>
      <w:pPr>
        <w:pStyle w:val="TOC1"/>
        <w:tabs>
          <w:tab w:val="right" w:leader="dot" w:pos="8306"/>
        </w:tabs>
      </w:pPr>
      <w:hyperlink w:anchor="_Toc32121" w:history="1">
        <w:r>
          <w:rPr>
            <w:rFonts w:ascii="仿宋" w:eastAsia="仿宋" w:hAnsi="仿宋" w:cs="仿宋" w:hint="eastAsia"/>
            <w:lang w:eastAsia="zh-CN"/>
          </w:rPr>
          <w:t>八、生产安全保护</w:t>
        </w:r>
        <w:r>
          <w:tab/>
        </w:r>
        <w:r>
          <w:fldChar w:fldCharType="begin"/>
        </w:r>
        <w:r>
          <w:instrText xml:space="preserve"> PAGEREF _Toc32121 \h </w:instrText>
        </w:r>
        <w:r>
          <w:fldChar w:fldCharType="separate"/>
        </w:r>
        <w:r>
          <w:t>28</w:t>
        </w:r>
        <w:r>
          <w:fldChar w:fldCharType="end"/>
        </w:r>
      </w:hyperlink>
    </w:p>
    <w:p>
      <w:pPr>
        <w:pStyle w:val="TOC2"/>
        <w:tabs>
          <w:tab w:val="right" w:leader="dot" w:pos="8306"/>
        </w:tabs>
      </w:pPr>
      <w:hyperlink w:anchor="_Toc13582" w:history="1">
        <w:r>
          <w:rPr>
            <w:rFonts w:ascii="仿宋" w:eastAsia="仿宋" w:hAnsi="仿宋" w:cs="仿宋" w:hint="eastAsia"/>
            <w:lang w:eastAsia="zh-CN"/>
          </w:rPr>
          <w:t>(一)、消防安全</w:t>
        </w:r>
        <w:r>
          <w:tab/>
        </w:r>
        <w:r>
          <w:fldChar w:fldCharType="begin"/>
        </w:r>
        <w:r>
          <w:instrText xml:space="preserve"> PAGEREF _Toc13582 \h </w:instrText>
        </w:r>
        <w:r>
          <w:fldChar w:fldCharType="separate"/>
        </w:r>
        <w:r>
          <w:t>28</w:t>
        </w:r>
        <w:r>
          <w:fldChar w:fldCharType="end"/>
        </w:r>
      </w:hyperlink>
    </w:p>
    <w:p>
      <w:pPr>
        <w:pStyle w:val="TOC2"/>
        <w:tabs>
          <w:tab w:val="right" w:leader="dot" w:pos="8306"/>
        </w:tabs>
      </w:pPr>
      <w:hyperlink w:anchor="_Toc12947" w:history="1">
        <w:r>
          <w:rPr>
            <w:rFonts w:ascii="仿宋" w:eastAsia="仿宋" w:hAnsi="仿宋" w:cs="仿宋" w:hint="eastAsia"/>
            <w:lang w:eastAsia="zh-CN"/>
          </w:rPr>
          <w:t>(二)、防火防爆总图布置措施</w:t>
        </w:r>
        <w:r>
          <w:tab/>
        </w:r>
        <w:r>
          <w:fldChar w:fldCharType="begin"/>
        </w:r>
        <w:r>
          <w:instrText xml:space="preserve"> PAGEREF _Toc12947 \h </w:instrText>
        </w:r>
        <w:r>
          <w:fldChar w:fldCharType="separate"/>
        </w:r>
        <w:r>
          <w:t>29</w:t>
        </w:r>
        <w:r>
          <w:fldChar w:fldCharType="end"/>
        </w:r>
      </w:hyperlink>
    </w:p>
    <w:p>
      <w:pPr>
        <w:pStyle w:val="TOC2"/>
        <w:tabs>
          <w:tab w:val="right" w:leader="dot" w:pos="8306"/>
        </w:tabs>
      </w:pPr>
      <w:hyperlink w:anchor="_Toc19178" w:history="1">
        <w:r>
          <w:rPr>
            <w:rFonts w:ascii="仿宋" w:eastAsia="仿宋" w:hAnsi="仿宋" w:cs="仿宋" w:hint="eastAsia"/>
            <w:lang w:eastAsia="zh-CN"/>
          </w:rPr>
          <w:t>(三)、自然灾害防范措施</w:t>
        </w:r>
        <w:r>
          <w:tab/>
        </w:r>
        <w:r>
          <w:fldChar w:fldCharType="begin"/>
        </w:r>
        <w:r>
          <w:instrText xml:space="preserve"> PAGEREF _Toc19178 \h </w:instrText>
        </w:r>
        <w:r>
          <w:fldChar w:fldCharType="separate"/>
        </w:r>
        <w:r>
          <w:t>30</w:t>
        </w:r>
        <w:r>
          <w:fldChar w:fldCharType="end"/>
        </w:r>
      </w:hyperlink>
    </w:p>
    <w:p>
      <w:pPr>
        <w:pStyle w:val="TOC2"/>
        <w:tabs>
          <w:tab w:val="right" w:leader="dot" w:pos="8306"/>
        </w:tabs>
      </w:pPr>
      <w:hyperlink w:anchor="_Toc5669" w:history="1">
        <w:r>
          <w:rPr>
            <w:rFonts w:ascii="仿宋" w:eastAsia="仿宋" w:hAnsi="仿宋" w:cs="仿宋" w:hint="eastAsia"/>
            <w:lang w:eastAsia="zh-CN"/>
          </w:rPr>
          <w:t>(四)、安全色及安全标志使用要求</w:t>
        </w:r>
        <w:r>
          <w:tab/>
        </w:r>
        <w:r>
          <w:fldChar w:fldCharType="begin"/>
        </w:r>
        <w:r>
          <w:instrText xml:space="preserve"> PAGEREF _Toc5669 \h </w:instrText>
        </w:r>
        <w:r>
          <w:fldChar w:fldCharType="separate"/>
        </w:r>
        <w:r>
          <w:t>31</w:t>
        </w:r>
        <w:r>
          <w:fldChar w:fldCharType="end"/>
        </w:r>
      </w:hyperlink>
    </w:p>
    <w:p>
      <w:pPr>
        <w:pStyle w:val="TOC2"/>
        <w:tabs>
          <w:tab w:val="right" w:leader="dot" w:pos="8306"/>
        </w:tabs>
      </w:pPr>
      <w:hyperlink w:anchor="_Toc25311" w:history="1">
        <w:r>
          <w:rPr>
            <w:rFonts w:ascii="仿宋" w:eastAsia="仿宋" w:hAnsi="仿宋" w:cs="仿宋" w:hint="eastAsia"/>
            <w:lang w:eastAsia="zh-CN"/>
          </w:rPr>
          <w:t>(五)、防尘防毒措施</w:t>
        </w:r>
        <w:r>
          <w:tab/>
        </w:r>
        <w:r>
          <w:fldChar w:fldCharType="begin"/>
        </w:r>
        <w:r>
          <w:instrText xml:space="preserve"> PAGEREF _Toc25311 \h </w:instrText>
        </w:r>
        <w:r>
          <w:fldChar w:fldCharType="separate"/>
        </w:r>
        <w:r>
          <w:t>32</w:t>
        </w:r>
        <w:r>
          <w:fldChar w:fldCharType="end"/>
        </w:r>
      </w:hyperlink>
    </w:p>
    <w:p>
      <w:pPr>
        <w:pStyle w:val="TOC2"/>
        <w:tabs>
          <w:tab w:val="right" w:leader="dot" w:pos="8306"/>
        </w:tabs>
      </w:pPr>
      <w:hyperlink w:anchor="_Toc28635" w:history="1">
        <w:r>
          <w:rPr>
            <w:rFonts w:ascii="仿宋" w:eastAsia="仿宋" w:hAnsi="仿宋" w:cs="仿宋" w:hint="eastAsia"/>
            <w:lang w:eastAsia="zh-CN"/>
          </w:rPr>
          <w:t>(六)、防静电、触电防护及防雷措施</w:t>
        </w:r>
        <w:r>
          <w:tab/>
        </w:r>
        <w:r>
          <w:fldChar w:fldCharType="begin"/>
        </w:r>
        <w:r>
          <w:instrText xml:space="preserve"> PAGEREF _Toc28635 \h </w:instrText>
        </w:r>
        <w:r>
          <w:fldChar w:fldCharType="separate"/>
        </w:r>
        <w:r>
          <w:t>33</w:t>
        </w:r>
        <w:r>
          <w:fldChar w:fldCharType="end"/>
        </w:r>
      </w:hyperlink>
    </w:p>
    <w:p>
      <w:pPr>
        <w:pStyle w:val="TOC2"/>
        <w:tabs>
          <w:tab w:val="right" w:leader="dot" w:pos="8306"/>
        </w:tabs>
      </w:pPr>
      <w:hyperlink w:anchor="_Toc13340" w:history="1">
        <w:r>
          <w:rPr>
            <w:rFonts w:ascii="仿宋" w:eastAsia="仿宋" w:hAnsi="仿宋" w:cs="仿宋" w:hint="eastAsia"/>
            <w:lang w:eastAsia="zh-CN"/>
          </w:rPr>
          <w:t>(七)、机械设备安全保障措施</w:t>
        </w:r>
        <w:r>
          <w:tab/>
        </w:r>
        <w:r>
          <w:fldChar w:fldCharType="begin"/>
        </w:r>
        <w:r>
          <w:instrText xml:space="preserve"> PAGEREF _Toc13340 \h </w:instrText>
        </w:r>
        <w:r>
          <w:fldChar w:fldCharType="separate"/>
        </w:r>
        <w:r>
          <w:t>34</w:t>
        </w:r>
        <w:r>
          <w:fldChar w:fldCharType="end"/>
        </w:r>
      </w:hyperlink>
    </w:p>
    <w:p>
      <w:pPr>
        <w:pStyle w:val="TOC1"/>
        <w:tabs>
          <w:tab w:val="right" w:leader="dot" w:pos="8306"/>
        </w:tabs>
      </w:pPr>
      <w:hyperlink w:anchor="_Toc6060" w:history="1">
        <w:r>
          <w:rPr>
            <w:rFonts w:ascii="仿宋" w:eastAsia="仿宋" w:hAnsi="仿宋" w:cs="仿宋" w:hint="eastAsia"/>
            <w:lang w:eastAsia="zh-CN"/>
          </w:rPr>
          <w:t>九、烟胶项目社会影响</w:t>
        </w:r>
        <w:r>
          <w:tab/>
        </w:r>
        <w:r>
          <w:fldChar w:fldCharType="begin"/>
        </w:r>
        <w:r>
          <w:instrText xml:space="preserve"> PAGEREF _Toc6060 \h </w:instrText>
        </w:r>
        <w:r>
          <w:fldChar w:fldCharType="separate"/>
        </w:r>
        <w:r>
          <w:t>36</w:t>
        </w:r>
        <w:r>
          <w:fldChar w:fldCharType="end"/>
        </w:r>
      </w:hyperlink>
    </w:p>
    <w:p>
      <w:pPr>
        <w:pStyle w:val="TOC2"/>
        <w:tabs>
          <w:tab w:val="right" w:leader="dot" w:pos="8306"/>
        </w:tabs>
      </w:pPr>
      <w:hyperlink w:anchor="_Toc17966" w:history="1">
        <w:r>
          <w:rPr>
            <w:rFonts w:ascii="仿宋" w:eastAsia="仿宋" w:hAnsi="仿宋" w:cs="仿宋" w:hint="eastAsia"/>
            <w:lang w:eastAsia="zh-CN"/>
          </w:rPr>
          <w:t>(一)、社会责任与义务</w:t>
        </w:r>
        <w:r>
          <w:tab/>
        </w:r>
        <w:r>
          <w:fldChar w:fldCharType="begin"/>
        </w:r>
        <w:r>
          <w:instrText xml:space="preserve"> PAGEREF _Toc17966 \h </w:instrText>
        </w:r>
        <w:r>
          <w:fldChar w:fldCharType="separate"/>
        </w:r>
        <w:r>
          <w:t>36</w:t>
        </w:r>
        <w:r>
          <w:fldChar w:fldCharType="end"/>
        </w:r>
      </w:hyperlink>
    </w:p>
    <w:p>
      <w:pPr>
        <w:pStyle w:val="TOC2"/>
        <w:tabs>
          <w:tab w:val="right" w:leader="dot" w:pos="8306"/>
        </w:tabs>
      </w:pPr>
      <w:hyperlink w:anchor="_Toc12421" w:history="1">
        <w:r>
          <w:rPr>
            <w:rFonts w:ascii="仿宋" w:eastAsia="仿宋" w:hAnsi="仿宋" w:cs="仿宋" w:hint="eastAsia"/>
            <w:lang w:eastAsia="zh-CN"/>
          </w:rPr>
          <w:t>(二)、社会参与与沟通</w:t>
        </w:r>
        <w:r>
          <w:tab/>
        </w:r>
        <w:r>
          <w:fldChar w:fldCharType="begin"/>
        </w:r>
        <w:r>
          <w:instrText xml:space="preserve"> PAGEREF _Toc12421 \h </w:instrText>
        </w:r>
        <w:r>
          <w:fldChar w:fldCharType="separate"/>
        </w:r>
        <w:r>
          <w:t>36</w:t>
        </w:r>
        <w:r>
          <w:fldChar w:fldCharType="end"/>
        </w:r>
      </w:hyperlink>
    </w:p>
    <w:p>
      <w:pPr>
        <w:pStyle w:val="TOC1"/>
        <w:tabs>
          <w:tab w:val="right" w:leader="dot" w:pos="8306"/>
        </w:tabs>
      </w:pPr>
      <w:hyperlink w:anchor="_Toc19359" w:history="1">
        <w:r>
          <w:rPr>
            <w:rFonts w:ascii="仿宋" w:eastAsia="仿宋" w:hAnsi="仿宋" w:cs="仿宋" w:hint="eastAsia"/>
            <w:lang w:eastAsia="zh-CN"/>
          </w:rPr>
          <w:t>十、烟胶项目人力资源培养与发展</w:t>
        </w:r>
        <w:r>
          <w:tab/>
        </w:r>
        <w:r>
          <w:fldChar w:fldCharType="begin"/>
        </w:r>
        <w:r>
          <w:instrText xml:space="preserve"> PAGEREF _Toc19359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8" w:history="1">
        <w:r>
          <w:rPr>
            <w:rFonts w:ascii="仿宋" w:eastAsia="仿宋" w:hAnsi="仿宋" w:cs="仿宋" w:hint="eastAsia"/>
            <w:lang w:eastAsia="zh-CN"/>
          </w:rPr>
          <w:t>(一)、人才需求与规划</w:t>
        </w:r>
        <w:r>
          <w:tab/>
        </w:r>
        <w:r>
          <w:fldChar w:fldCharType="begin"/>
        </w:r>
        <w:r>
          <w:instrText xml:space="preserve"> PAGEREF _Toc30948 \h </w:instrText>
        </w:r>
        <w:r>
          <w:fldChar w:fldCharType="separate"/>
        </w:r>
        <w:r>
          <w:t>37</w:t>
        </w:r>
        <w:r>
          <w:fldChar w:fldCharType="end"/>
        </w:r>
      </w:hyperlink>
    </w:p>
    <w:p>
      <w:pPr>
        <w:pStyle w:val="TOC2"/>
        <w:tabs>
          <w:tab w:val="right" w:leader="dot" w:pos="8306"/>
        </w:tabs>
      </w:pPr>
      <w:hyperlink w:anchor="_Toc3720" w:history="1">
        <w:r>
          <w:rPr>
            <w:rFonts w:ascii="仿宋" w:eastAsia="仿宋" w:hAnsi="仿宋" w:cs="仿宋" w:hint="eastAsia"/>
            <w:lang w:eastAsia="zh-CN"/>
          </w:rPr>
          <w:t>(二)、培训与发展计划</w:t>
        </w:r>
        <w:r>
          <w:tab/>
        </w:r>
        <w:r>
          <w:fldChar w:fldCharType="begin"/>
        </w:r>
        <w:r>
          <w:instrText xml:space="preserve"> PAGEREF _Toc3720 \h </w:instrText>
        </w:r>
        <w:r>
          <w:fldChar w:fldCharType="separate"/>
        </w:r>
        <w:r>
          <w:t>38</w:t>
        </w:r>
        <w:r>
          <w:fldChar w:fldCharType="end"/>
        </w:r>
      </w:hyperlink>
    </w:p>
    <w:p>
      <w:pPr>
        <w:pStyle w:val="TOC1"/>
        <w:tabs>
          <w:tab w:val="right" w:leader="dot" w:pos="8306"/>
        </w:tabs>
      </w:pPr>
      <w:hyperlink w:anchor="_Toc27060" w:history="1">
        <w:r>
          <w:rPr>
            <w:rFonts w:ascii="仿宋" w:eastAsia="仿宋" w:hAnsi="仿宋" w:cs="仿宋" w:hint="eastAsia"/>
            <w:lang w:eastAsia="zh-CN"/>
          </w:rPr>
          <w:t>十一、烟胶项目人力资源管理</w:t>
        </w:r>
        <w:r>
          <w:tab/>
        </w:r>
        <w:r>
          <w:fldChar w:fldCharType="begin"/>
        </w:r>
        <w:r>
          <w:instrText xml:space="preserve"> PAGEREF _Toc27060 \h </w:instrText>
        </w:r>
        <w:r>
          <w:fldChar w:fldCharType="separate"/>
        </w:r>
        <w:r>
          <w:t>38</w:t>
        </w:r>
        <w:r>
          <w:fldChar w:fldCharType="end"/>
        </w:r>
      </w:hyperlink>
    </w:p>
    <w:p>
      <w:pPr>
        <w:pStyle w:val="TOC2"/>
        <w:tabs>
          <w:tab w:val="right" w:leader="dot" w:pos="8306"/>
        </w:tabs>
      </w:pPr>
      <w:hyperlink w:anchor="_Toc26262" w:history="1">
        <w:r>
          <w:rPr>
            <w:rFonts w:ascii="仿宋" w:eastAsia="仿宋" w:hAnsi="仿宋" w:cs="仿宋" w:hint="eastAsia"/>
            <w:lang w:eastAsia="zh-CN"/>
          </w:rPr>
          <w:t>(一)、建立健全的预算管理制度</w:t>
        </w:r>
        <w:r>
          <w:tab/>
        </w:r>
        <w:r>
          <w:fldChar w:fldCharType="begin"/>
        </w:r>
        <w:r>
          <w:instrText xml:space="preserve"> PAGEREF _Toc26262 \h </w:instrText>
        </w:r>
        <w:r>
          <w:fldChar w:fldCharType="separate"/>
        </w:r>
        <w:r>
          <w:t>38</w:t>
        </w:r>
        <w:r>
          <w:fldChar w:fldCharType="end"/>
        </w:r>
      </w:hyperlink>
    </w:p>
    <w:p>
      <w:pPr>
        <w:pStyle w:val="TOC2"/>
        <w:tabs>
          <w:tab w:val="right" w:leader="dot" w:pos="8306"/>
        </w:tabs>
      </w:pPr>
      <w:hyperlink w:anchor="_Toc23727" w:history="1">
        <w:r>
          <w:rPr>
            <w:rFonts w:ascii="仿宋" w:eastAsia="仿宋" w:hAnsi="仿宋" w:cs="仿宋" w:hint="eastAsia"/>
            <w:lang w:eastAsia="zh-CN"/>
          </w:rPr>
          <w:t>(二)、加强资金流动监控</w:t>
        </w:r>
        <w:r>
          <w:tab/>
        </w:r>
        <w:r>
          <w:fldChar w:fldCharType="begin"/>
        </w:r>
        <w:r>
          <w:instrText xml:space="preserve"> PAGEREF _Toc23727 \h </w:instrText>
        </w:r>
        <w:r>
          <w:fldChar w:fldCharType="separate"/>
        </w:r>
        <w:r>
          <w:t>40</w:t>
        </w:r>
        <w:r>
          <w:fldChar w:fldCharType="end"/>
        </w:r>
      </w:hyperlink>
    </w:p>
    <w:p>
      <w:pPr>
        <w:pStyle w:val="TOC2"/>
        <w:tabs>
          <w:tab w:val="right" w:leader="dot" w:pos="8306"/>
        </w:tabs>
      </w:pPr>
      <w:hyperlink w:anchor="_Toc11349" w:history="1">
        <w:r>
          <w:rPr>
            <w:rFonts w:ascii="仿宋" w:eastAsia="仿宋" w:hAnsi="仿宋" w:cs="仿宋" w:hint="eastAsia"/>
            <w:lang w:eastAsia="zh-CN"/>
          </w:rPr>
          <w:t>(三)、制定完善的风险控制机制</w:t>
        </w:r>
        <w:r>
          <w:tab/>
        </w:r>
        <w:r>
          <w:fldChar w:fldCharType="begin"/>
        </w:r>
        <w:r>
          <w:instrText xml:space="preserve"> PAGEREF _Toc11349 \h </w:instrText>
        </w:r>
        <w:r>
          <w:fldChar w:fldCharType="separate"/>
        </w:r>
        <w:r>
          <w:t>41</w:t>
        </w:r>
        <w:r>
          <w:fldChar w:fldCharType="end"/>
        </w:r>
      </w:hyperlink>
    </w:p>
    <w:p>
      <w:pPr>
        <w:pStyle w:val="TOC2"/>
        <w:tabs>
          <w:tab w:val="right" w:leader="dot" w:pos="8306"/>
        </w:tabs>
      </w:pPr>
      <w:hyperlink w:anchor="_Toc32516" w:history="1">
        <w:r>
          <w:rPr>
            <w:rFonts w:ascii="仿宋" w:eastAsia="仿宋" w:hAnsi="仿宋" w:cs="仿宋" w:hint="eastAsia"/>
            <w:lang w:eastAsia="zh-CN"/>
          </w:rPr>
          <w:t>(四)、优化成本管理</w:t>
        </w:r>
        <w:r>
          <w:tab/>
        </w:r>
        <w:r>
          <w:fldChar w:fldCharType="begin"/>
        </w:r>
        <w:r>
          <w:instrText xml:space="preserve"> PAGEREF _Toc32516 \h </w:instrText>
        </w:r>
        <w:r>
          <w:fldChar w:fldCharType="separate"/>
        </w:r>
        <w:r>
          <w:t>42</w:t>
        </w:r>
        <w:r>
          <w:fldChar w:fldCharType="end"/>
        </w:r>
      </w:hyperlink>
    </w:p>
    <w:p>
      <w:pPr>
        <w:pStyle w:val="TOC1"/>
        <w:tabs>
          <w:tab w:val="right" w:leader="dot" w:pos="8306"/>
        </w:tabs>
      </w:pPr>
      <w:hyperlink w:anchor="_Toc31681" w:history="1">
        <w:r>
          <w:rPr>
            <w:rFonts w:ascii="仿宋" w:eastAsia="仿宋" w:hAnsi="仿宋" w:cs="仿宋" w:hint="eastAsia"/>
            <w:lang w:eastAsia="zh-CN"/>
          </w:rPr>
          <w:t>十二、烟胶项目财务管理</w:t>
        </w:r>
        <w:r>
          <w:tab/>
        </w:r>
        <w:r>
          <w:fldChar w:fldCharType="begin"/>
        </w:r>
        <w:r>
          <w:instrText xml:space="preserve"> PAGEREF _Toc31681 \h </w:instrText>
        </w:r>
        <w:r>
          <w:fldChar w:fldCharType="separate"/>
        </w:r>
        <w:r>
          <w:t>44</w:t>
        </w:r>
        <w:r>
          <w:fldChar w:fldCharType="end"/>
        </w:r>
      </w:hyperlink>
    </w:p>
    <w:p>
      <w:pPr>
        <w:pStyle w:val="TOC2"/>
        <w:tabs>
          <w:tab w:val="right" w:leader="dot" w:pos="8306"/>
        </w:tabs>
      </w:pPr>
      <w:hyperlink w:anchor="_Toc14881" w:history="1">
        <w:r>
          <w:rPr>
            <w:rFonts w:ascii="仿宋" w:eastAsia="仿宋" w:hAnsi="仿宋" w:cs="仿宋" w:hint="eastAsia"/>
            <w:lang w:eastAsia="zh-CN"/>
          </w:rPr>
          <w:t>(一)、资金需求大</w:t>
        </w:r>
        <w:r>
          <w:tab/>
        </w:r>
        <w:r>
          <w:fldChar w:fldCharType="begin"/>
        </w:r>
        <w:r>
          <w:instrText xml:space="preserve"> PAGEREF _Toc14881 \h </w:instrText>
        </w:r>
        <w:r>
          <w:fldChar w:fldCharType="separate"/>
        </w:r>
        <w:r>
          <w:t>44</w:t>
        </w:r>
        <w:r>
          <w:fldChar w:fldCharType="end"/>
        </w:r>
      </w:hyperlink>
    </w:p>
    <w:p>
      <w:pPr>
        <w:pStyle w:val="TOC2"/>
        <w:tabs>
          <w:tab w:val="right" w:leader="dot" w:pos="8306"/>
        </w:tabs>
      </w:pPr>
      <w:hyperlink w:anchor="_Toc26729" w:history="1">
        <w:r>
          <w:rPr>
            <w:rFonts w:ascii="仿宋" w:eastAsia="仿宋" w:hAnsi="仿宋" w:cs="仿宋" w:hint="eastAsia"/>
            <w:lang w:eastAsia="zh-CN"/>
          </w:rPr>
          <w:t>(二)、研发周期长</w:t>
        </w:r>
        <w:r>
          <w:tab/>
        </w:r>
        <w:r>
          <w:fldChar w:fldCharType="begin"/>
        </w:r>
        <w:r>
          <w:instrText xml:space="preserve"> PAGEREF _Toc26729 \h </w:instrText>
        </w:r>
        <w:r>
          <w:fldChar w:fldCharType="separate"/>
        </w:r>
        <w:r>
          <w:t>45</w:t>
        </w:r>
        <w:r>
          <w:fldChar w:fldCharType="end"/>
        </w:r>
      </w:hyperlink>
    </w:p>
    <w:p>
      <w:pPr>
        <w:pStyle w:val="TOC2"/>
        <w:tabs>
          <w:tab w:val="right" w:leader="dot" w:pos="8306"/>
        </w:tabs>
      </w:pPr>
      <w:hyperlink w:anchor="_Toc19403" w:history="1">
        <w:r>
          <w:rPr>
            <w:rFonts w:ascii="仿宋" w:eastAsia="仿宋" w:hAnsi="仿宋" w:cs="仿宋" w:hint="eastAsia"/>
            <w:lang w:eastAsia="zh-CN"/>
          </w:rPr>
          <w:t>(三)、市场风险大</w:t>
        </w:r>
        <w:r>
          <w:tab/>
        </w:r>
        <w:r>
          <w:fldChar w:fldCharType="begin"/>
        </w:r>
        <w:r>
          <w:instrText xml:space="preserve"> PAGEREF _Toc19403 \h </w:instrText>
        </w:r>
        <w:r>
          <w:fldChar w:fldCharType="separate"/>
        </w:r>
        <w:r>
          <w:t>46</w:t>
        </w:r>
        <w:r>
          <w:fldChar w:fldCharType="end"/>
        </w:r>
      </w:hyperlink>
    </w:p>
    <w:p>
      <w:pPr>
        <w:pStyle w:val="TOC2"/>
        <w:tabs>
          <w:tab w:val="right" w:leader="dot" w:pos="8306"/>
        </w:tabs>
      </w:pPr>
      <w:hyperlink w:anchor="_Toc6059" w:history="1">
        <w:r>
          <w:rPr>
            <w:rFonts w:ascii="仿宋" w:eastAsia="仿宋" w:hAnsi="仿宋" w:cs="仿宋" w:hint="eastAsia"/>
            <w:lang w:eastAsia="zh-CN"/>
          </w:rPr>
          <w:t>(四)、利润率高</w:t>
        </w:r>
        <w:r>
          <w:tab/>
        </w:r>
        <w:r>
          <w:fldChar w:fldCharType="begin"/>
        </w:r>
        <w:r>
          <w:instrText xml:space="preserve"> PAGEREF _Toc6059 \h </w:instrText>
        </w:r>
        <w:r>
          <w:fldChar w:fldCharType="separate"/>
        </w:r>
        <w:r>
          <w:t>48</w:t>
        </w:r>
        <w:r>
          <w:fldChar w:fldCharType="end"/>
        </w:r>
      </w:hyperlink>
    </w:p>
    <w:p>
      <w:pPr>
        <w:pStyle w:val="TOC1"/>
        <w:tabs>
          <w:tab w:val="right" w:leader="dot" w:pos="8306"/>
        </w:tabs>
      </w:pPr>
      <w:hyperlink w:anchor="_Toc20453" w:history="1">
        <w:r>
          <w:rPr>
            <w:rFonts w:ascii="仿宋" w:eastAsia="仿宋" w:hAnsi="仿宋" w:cs="仿宋" w:hint="eastAsia"/>
            <w:lang w:eastAsia="zh-CN"/>
          </w:rPr>
          <w:t>十三、烟胶项目实施时间节点</w:t>
        </w:r>
        <w:r>
          <w:tab/>
        </w:r>
        <w:r>
          <w:fldChar w:fldCharType="begin"/>
        </w:r>
        <w:r>
          <w:instrText xml:space="preserve"> PAGEREF _Toc20453 \h </w:instrText>
        </w:r>
        <w:r>
          <w:fldChar w:fldCharType="separate"/>
        </w:r>
        <w:r>
          <w:t>50</w:t>
        </w:r>
        <w:r>
          <w:fldChar w:fldCharType="end"/>
        </w:r>
      </w:hyperlink>
    </w:p>
    <w:p>
      <w:pPr>
        <w:pStyle w:val="TOC2"/>
        <w:tabs>
          <w:tab w:val="right" w:leader="dot" w:pos="8306"/>
        </w:tabs>
      </w:pPr>
      <w:hyperlink w:anchor="_Toc6613" w:history="1">
        <w:r>
          <w:rPr>
            <w:rFonts w:ascii="仿宋" w:eastAsia="仿宋" w:hAnsi="仿宋" w:cs="仿宋" w:hint="eastAsia"/>
            <w:lang w:eastAsia="zh-CN"/>
          </w:rPr>
          <w:t>(一)、烟胶项目启动阶段时间节点</w:t>
        </w:r>
        <w:r>
          <w:tab/>
        </w:r>
        <w:r>
          <w:fldChar w:fldCharType="begin"/>
        </w:r>
        <w:r>
          <w:instrText xml:space="preserve"> PAGEREF _Toc6613 \h </w:instrText>
        </w:r>
        <w:r>
          <w:fldChar w:fldCharType="separate"/>
        </w:r>
        <w:r>
          <w:t>50</w:t>
        </w:r>
        <w:r>
          <w:fldChar w:fldCharType="end"/>
        </w:r>
      </w:hyperlink>
    </w:p>
    <w:p>
      <w:pPr>
        <w:pStyle w:val="TOC2"/>
        <w:tabs>
          <w:tab w:val="right" w:leader="dot" w:pos="8306"/>
        </w:tabs>
      </w:pPr>
      <w:hyperlink w:anchor="_Toc20894" w:history="1">
        <w:r>
          <w:rPr>
            <w:rFonts w:ascii="仿宋" w:eastAsia="仿宋" w:hAnsi="仿宋" w:cs="仿宋" w:hint="eastAsia"/>
            <w:lang w:eastAsia="zh-CN"/>
          </w:rPr>
          <w:t>(二)、烟胶项目执行阶段时间节点</w:t>
        </w:r>
        <w:r>
          <w:tab/>
        </w:r>
        <w:r>
          <w:fldChar w:fldCharType="begin"/>
        </w:r>
        <w:r>
          <w:instrText xml:space="preserve"> PAGEREF _Toc20894 \h </w:instrText>
        </w:r>
        <w:r>
          <w:fldChar w:fldCharType="separate"/>
        </w:r>
        <w:r>
          <w:t>52</w:t>
        </w:r>
        <w:r>
          <w:fldChar w:fldCharType="end"/>
        </w:r>
      </w:hyperlink>
    </w:p>
    <w:p>
      <w:pPr>
        <w:pStyle w:val="TOC2"/>
        <w:tabs>
          <w:tab w:val="right" w:leader="dot" w:pos="8306"/>
        </w:tabs>
      </w:pPr>
      <w:hyperlink w:anchor="_Toc24869" w:history="1">
        <w:r>
          <w:rPr>
            <w:rFonts w:ascii="仿宋" w:eastAsia="仿宋" w:hAnsi="仿宋" w:cs="仿宋" w:hint="eastAsia"/>
            <w:lang w:eastAsia="zh-CN"/>
          </w:rPr>
          <w:t>(三)、烟胶项目完成阶段时间节点</w:t>
        </w:r>
        <w:r>
          <w:tab/>
        </w:r>
        <w:r>
          <w:fldChar w:fldCharType="begin"/>
        </w:r>
        <w:r>
          <w:instrText xml:space="preserve"> PAGEREF _Toc24869 \h </w:instrText>
        </w:r>
        <w:r>
          <w:fldChar w:fldCharType="separate"/>
        </w:r>
        <w:r>
          <w:t>53</w:t>
        </w:r>
        <w:r>
          <w:fldChar w:fldCharType="end"/>
        </w:r>
      </w:hyperlink>
    </w:p>
    <w:p>
      <w:pPr>
        <w:pStyle w:val="TOC1"/>
        <w:tabs>
          <w:tab w:val="right" w:leader="dot" w:pos="8306"/>
        </w:tabs>
      </w:pPr>
      <w:hyperlink w:anchor="_Toc26332" w:history="1">
        <w:r>
          <w:rPr>
            <w:rFonts w:ascii="仿宋" w:eastAsia="仿宋" w:hAnsi="仿宋" w:cs="仿宋" w:hint="eastAsia"/>
            <w:lang w:eastAsia="zh-CN"/>
          </w:rPr>
          <w:t>十四、供应链管理</w:t>
        </w:r>
        <w:r>
          <w:tab/>
        </w:r>
        <w:r>
          <w:fldChar w:fldCharType="begin"/>
        </w:r>
        <w:r>
          <w:instrText xml:space="preserve"> PAGEREF _Toc26332 \h </w:instrText>
        </w:r>
        <w:r>
          <w:fldChar w:fldCharType="separate"/>
        </w:r>
        <w:r>
          <w:t>53</w:t>
        </w:r>
        <w:r>
          <w:fldChar w:fldCharType="end"/>
        </w:r>
      </w:hyperlink>
    </w:p>
    <w:p>
      <w:pPr>
        <w:pStyle w:val="TOC2"/>
        <w:tabs>
          <w:tab w:val="right" w:leader="dot" w:pos="8306"/>
        </w:tabs>
      </w:pPr>
      <w:hyperlink w:anchor="_Toc28163" w:history="1">
        <w:r>
          <w:rPr>
            <w:rFonts w:ascii="仿宋" w:eastAsia="仿宋" w:hAnsi="仿宋" w:cs="仿宋" w:hint="eastAsia"/>
            <w:lang w:eastAsia="zh-CN"/>
          </w:rPr>
          <w:t>(一)、供应链战略规划</w:t>
        </w:r>
        <w:r>
          <w:tab/>
        </w:r>
        <w:r>
          <w:fldChar w:fldCharType="begin"/>
        </w:r>
        <w:r>
          <w:instrText xml:space="preserve"> PAGEREF _Toc28163 \h </w:instrText>
        </w:r>
        <w:r>
          <w:fldChar w:fldCharType="separate"/>
        </w:r>
        <w:r>
          <w:t>53</w:t>
        </w:r>
        <w:r>
          <w:fldChar w:fldCharType="end"/>
        </w:r>
      </w:hyperlink>
    </w:p>
    <w:p>
      <w:pPr>
        <w:pStyle w:val="TOC2"/>
        <w:tabs>
          <w:tab w:val="right" w:leader="dot" w:pos="8306"/>
        </w:tabs>
      </w:pPr>
      <w:hyperlink w:anchor="_Toc12311" w:history="1">
        <w:r>
          <w:rPr>
            <w:rFonts w:ascii="仿宋" w:eastAsia="仿宋" w:hAnsi="仿宋" w:cs="仿宋" w:hint="eastAsia"/>
            <w:lang w:eastAsia="zh-CN"/>
          </w:rPr>
          <w:t>(二)、供应商选择与合作</w:t>
        </w:r>
        <w:r>
          <w:tab/>
        </w:r>
        <w:r>
          <w:fldChar w:fldCharType="begin"/>
        </w:r>
        <w:r>
          <w:instrText xml:space="preserve"> PAGEREF _Toc12311 \h </w:instrText>
        </w:r>
        <w:r>
          <w:fldChar w:fldCharType="separate"/>
        </w:r>
        <w:r>
          <w:t>55</w:t>
        </w:r>
        <w:r>
          <w:fldChar w:fldCharType="end"/>
        </w:r>
      </w:hyperlink>
    </w:p>
    <w:p>
      <w:pPr>
        <w:pStyle w:val="TOC2"/>
        <w:tabs>
          <w:tab w:val="right" w:leader="dot" w:pos="8306"/>
        </w:tabs>
      </w:pPr>
      <w:hyperlink w:anchor="_Toc16882" w:history="1">
        <w:r>
          <w:rPr>
            <w:rFonts w:ascii="仿宋" w:eastAsia="仿宋" w:hAnsi="仿宋" w:cs="仿宋" w:hint="eastAsia"/>
            <w:lang w:eastAsia="zh-CN"/>
          </w:rPr>
          <w:t>(三)、物流与库存管理</w:t>
        </w:r>
        <w:r>
          <w:tab/>
        </w:r>
        <w:r>
          <w:fldChar w:fldCharType="begin"/>
        </w:r>
        <w:r>
          <w:instrText xml:space="preserve"> PAGEREF _Toc16882 \h </w:instrText>
        </w:r>
        <w:r>
          <w:fldChar w:fldCharType="separate"/>
        </w:r>
        <w:r>
          <w:t>56</w:t>
        </w:r>
        <w:r>
          <w:fldChar w:fldCharType="end"/>
        </w:r>
      </w:hyperlink>
    </w:p>
    <w:p>
      <w:pPr>
        <w:pStyle w:val="TOC1"/>
        <w:tabs>
          <w:tab w:val="right" w:leader="dot" w:pos="8306"/>
        </w:tabs>
      </w:pPr>
      <w:hyperlink w:anchor="_Toc10248" w:history="1">
        <w:r>
          <w:rPr>
            <w:rFonts w:ascii="仿宋" w:eastAsia="仿宋" w:hAnsi="仿宋" w:cs="仿宋" w:hint="eastAsia"/>
            <w:lang w:eastAsia="zh-CN"/>
          </w:rPr>
          <w:t>十五、营销与推广策略</w:t>
        </w:r>
        <w:r>
          <w:tab/>
        </w:r>
        <w:r>
          <w:fldChar w:fldCharType="begin"/>
        </w:r>
        <w:r>
          <w:instrText xml:space="preserve"> PAGEREF _Toc10248 \h </w:instrText>
        </w:r>
        <w:r>
          <w:fldChar w:fldCharType="separate"/>
        </w:r>
        <w:r>
          <w:t>58</w:t>
        </w:r>
        <w:r>
          <w:fldChar w:fldCharType="end"/>
        </w:r>
      </w:hyperlink>
    </w:p>
    <w:p>
      <w:pPr>
        <w:pStyle w:val="TOC2"/>
        <w:tabs>
          <w:tab w:val="right" w:leader="dot" w:pos="8306"/>
        </w:tabs>
      </w:pPr>
      <w:hyperlink w:anchor="_Toc30466" w:history="1">
        <w:r>
          <w:rPr>
            <w:rFonts w:ascii="仿宋" w:eastAsia="仿宋" w:hAnsi="仿宋" w:cs="仿宋" w:hint="eastAsia"/>
            <w:lang w:eastAsia="zh-CN"/>
          </w:rPr>
          <w:t>(一)、产品/服务定位与特点</w:t>
        </w:r>
        <w:r>
          <w:tab/>
        </w:r>
        <w:r>
          <w:fldChar w:fldCharType="begin"/>
        </w:r>
        <w:r>
          <w:instrText xml:space="preserve"> PAGEREF _Toc30466 \h </w:instrText>
        </w:r>
        <w:r>
          <w:fldChar w:fldCharType="separate"/>
        </w:r>
        <w:r>
          <w:t>58</w:t>
        </w:r>
        <w:r>
          <w:fldChar w:fldCharType="end"/>
        </w:r>
      </w:hyperlink>
    </w:p>
    <w:p>
      <w:pPr>
        <w:pStyle w:val="TOC2"/>
        <w:tabs>
          <w:tab w:val="right" w:leader="dot" w:pos="8306"/>
        </w:tabs>
      </w:pPr>
      <w:hyperlink w:anchor="_Toc18902" w:history="1">
        <w:r>
          <w:rPr>
            <w:rFonts w:ascii="仿宋" w:eastAsia="仿宋" w:hAnsi="仿宋" w:cs="仿宋" w:hint="eastAsia"/>
            <w:lang w:eastAsia="zh-CN"/>
          </w:rPr>
          <w:t>(二)、市场定位与竞争分析</w:t>
        </w:r>
        <w:r>
          <w:tab/>
        </w:r>
        <w:r>
          <w:fldChar w:fldCharType="begin"/>
        </w:r>
        <w:r>
          <w:instrText xml:space="preserve"> PAGEREF _Toc18902 \h </w:instrText>
        </w:r>
        <w:r>
          <w:fldChar w:fldCharType="separate"/>
        </w:r>
        <w:r>
          <w:t>59</w:t>
        </w:r>
        <w:r>
          <w:fldChar w:fldCharType="end"/>
        </w:r>
      </w:hyperlink>
    </w:p>
    <w:p>
      <w:pPr>
        <w:pStyle w:val="TOC2"/>
        <w:tabs>
          <w:tab w:val="right" w:leader="dot" w:pos="8306"/>
        </w:tabs>
      </w:pPr>
      <w:hyperlink w:anchor="_Toc1988" w:history="1">
        <w:r>
          <w:rPr>
            <w:rFonts w:ascii="仿宋" w:eastAsia="仿宋" w:hAnsi="仿宋" w:cs="仿宋" w:hint="eastAsia"/>
            <w:lang w:eastAsia="zh-CN"/>
          </w:rPr>
          <w:t>(三)、营销渠道与策略</w:t>
        </w:r>
        <w:r>
          <w:tab/>
        </w:r>
        <w:r>
          <w:fldChar w:fldCharType="begin"/>
        </w:r>
        <w:r>
          <w:instrText xml:space="preserve"> PAGEREF _Toc1988 \h </w:instrText>
        </w:r>
        <w:r>
          <w:fldChar w:fldCharType="separate"/>
        </w:r>
        <w:r>
          <w:t>60</w:t>
        </w:r>
        <w:r>
          <w:fldChar w:fldCharType="end"/>
        </w:r>
      </w:hyperlink>
    </w:p>
    <w:p>
      <w:pPr>
        <w:pStyle w:val="TOC2"/>
        <w:tabs>
          <w:tab w:val="right" w:leader="dot" w:pos="8306"/>
        </w:tabs>
      </w:pPr>
      <w:hyperlink w:anchor="_Toc2473" w:history="1">
        <w:r>
          <w:rPr>
            <w:rFonts w:ascii="仿宋" w:eastAsia="仿宋" w:hAnsi="仿宋" w:cs="仿宋" w:hint="eastAsia"/>
            <w:lang w:eastAsia="zh-CN"/>
          </w:rPr>
          <w:t>(四)、推广与宣传活动</w:t>
        </w:r>
        <w:r>
          <w:tab/>
        </w:r>
        <w:r>
          <w:fldChar w:fldCharType="begin"/>
        </w:r>
        <w:r>
          <w:instrText xml:space="preserve"> PAGEREF _Toc2473 \h </w:instrText>
        </w:r>
        <w:r>
          <w:fldChar w:fldCharType="separate"/>
        </w:r>
        <w:r>
          <w:t>61</w:t>
        </w:r>
        <w:r>
          <w:fldChar w:fldCharType="end"/>
        </w:r>
      </w:hyperlink>
    </w:p>
    <w:p>
      <w:pPr>
        <w:pStyle w:val="TOC1"/>
        <w:tabs>
          <w:tab w:val="right" w:leader="dot" w:pos="8306"/>
        </w:tabs>
      </w:pPr>
      <w:hyperlink w:anchor="_Toc29726" w:history="1">
        <w:r>
          <w:rPr>
            <w:rFonts w:ascii="仿宋" w:eastAsia="仿宋" w:hAnsi="仿宋" w:cs="仿宋" w:hint="eastAsia"/>
            <w:lang w:eastAsia="zh-CN"/>
          </w:rPr>
          <w:t>十六、风险识别与分类</w:t>
        </w:r>
        <w:r>
          <w:tab/>
        </w:r>
        <w:r>
          <w:fldChar w:fldCharType="begin"/>
        </w:r>
        <w:r>
          <w:instrText xml:space="preserve"> PAGEREF _Toc29726 \h </w:instrText>
        </w:r>
        <w:r>
          <w:fldChar w:fldCharType="separate"/>
        </w:r>
        <w:r>
          <w:t>67</w:t>
        </w:r>
        <w:r>
          <w:fldChar w:fldCharType="end"/>
        </w:r>
      </w:hyperlink>
    </w:p>
    <w:p>
      <w:pPr>
        <w:pStyle w:val="TOC2"/>
        <w:tabs>
          <w:tab w:val="right" w:leader="dot" w:pos="8306"/>
        </w:tabs>
      </w:pPr>
      <w:hyperlink w:anchor="_Toc15046" w:history="1">
        <w:r>
          <w:rPr>
            <w:rFonts w:ascii="仿宋" w:eastAsia="仿宋" w:hAnsi="仿宋" w:cs="仿宋" w:hint="eastAsia"/>
            <w:lang w:eastAsia="zh-CN"/>
          </w:rPr>
          <w:t>(一)、风险识别</w:t>
        </w:r>
        <w:r>
          <w:tab/>
        </w:r>
        <w:r>
          <w:fldChar w:fldCharType="begin"/>
        </w:r>
        <w:r>
          <w:instrText xml:space="preserve"> PAGEREF _Toc15046 \h </w:instrText>
        </w:r>
        <w:r>
          <w:fldChar w:fldCharType="separate"/>
        </w:r>
        <w:r>
          <w:t>67</w:t>
        </w:r>
        <w:r>
          <w:fldChar w:fldCharType="end"/>
        </w:r>
      </w:hyperlink>
    </w:p>
    <w:p>
      <w:pPr>
        <w:pStyle w:val="TOC2"/>
        <w:tabs>
          <w:tab w:val="right" w:leader="dot" w:pos="8306"/>
        </w:tabs>
      </w:pPr>
      <w:hyperlink w:anchor="_Toc4456" w:history="1">
        <w:r>
          <w:rPr>
            <w:rFonts w:ascii="仿宋" w:eastAsia="仿宋" w:hAnsi="仿宋" w:cs="仿宋" w:hint="eastAsia"/>
            <w:lang w:eastAsia="zh-CN"/>
          </w:rPr>
          <w:t>(二)、风险分类</w:t>
        </w:r>
        <w:r>
          <w:tab/>
        </w:r>
        <w:r>
          <w:fldChar w:fldCharType="begin"/>
        </w:r>
        <w:r>
          <w:instrText xml:space="preserve"> PAGEREF _Toc4456 \h </w:instrText>
        </w:r>
        <w:r>
          <w:fldChar w:fldCharType="separate"/>
        </w:r>
        <w:r>
          <w:t>68</w:t>
        </w:r>
        <w:r>
          <w:fldChar w:fldCharType="end"/>
        </w:r>
      </w:hyperlink>
    </w:p>
    <w:p>
      <w:pPr>
        <w:pStyle w:val="TOC1"/>
        <w:tabs>
          <w:tab w:val="right" w:leader="dot" w:pos="8306"/>
        </w:tabs>
      </w:pPr>
      <w:hyperlink w:anchor="_Toc6053" w:history="1">
        <w:r>
          <w:rPr>
            <w:rFonts w:ascii="仿宋" w:eastAsia="仿宋" w:hAnsi="仿宋" w:cs="仿宋" w:hint="eastAsia"/>
            <w:lang w:eastAsia="zh-CN"/>
          </w:rPr>
          <w:t>十七、烟胶项目变更管理</w:t>
        </w:r>
        <w:r>
          <w:tab/>
        </w:r>
        <w:r>
          <w:fldChar w:fldCharType="begin"/>
        </w:r>
        <w:r>
          <w:instrText xml:space="preserve"> PAGEREF _Toc6053 \h </w:instrText>
        </w:r>
        <w:r>
          <w:fldChar w:fldCharType="separate"/>
        </w:r>
        <w:r>
          <w:t>70</w:t>
        </w:r>
        <w:r>
          <w:fldChar w:fldCharType="end"/>
        </w:r>
      </w:hyperlink>
    </w:p>
    <w:p>
      <w:pPr>
        <w:pStyle w:val="TOC2"/>
        <w:tabs>
          <w:tab w:val="right" w:leader="dot" w:pos="8306"/>
        </w:tabs>
      </w:pPr>
      <w:hyperlink w:anchor="_Toc2228" w:history="1">
        <w:r>
          <w:rPr>
            <w:rFonts w:ascii="仿宋" w:eastAsia="仿宋" w:hAnsi="仿宋" w:cs="仿宋" w:hint="eastAsia"/>
            <w:lang w:eastAsia="zh-CN"/>
          </w:rPr>
          <w:t>(一)、变更申请与评估</w:t>
        </w:r>
        <w:r>
          <w:tab/>
        </w:r>
        <w:r>
          <w:fldChar w:fldCharType="begin"/>
        </w:r>
        <w:r>
          <w:instrText xml:space="preserve"> PAGEREF _Toc2228 \h </w:instrText>
        </w:r>
        <w:r>
          <w:fldChar w:fldCharType="separate"/>
        </w:r>
        <w:r>
          <w:t>70</w:t>
        </w:r>
        <w:r>
          <w:fldChar w:fldCharType="end"/>
        </w:r>
      </w:hyperlink>
    </w:p>
    <w:p>
      <w:pPr>
        <w:pStyle w:val="TOC2"/>
        <w:tabs>
          <w:tab w:val="right" w:leader="dot" w:pos="8306"/>
        </w:tabs>
      </w:pPr>
      <w:hyperlink w:anchor="_Toc929" w:history="1">
        <w:r>
          <w:rPr>
            <w:rFonts w:ascii="仿宋" w:eastAsia="仿宋" w:hAnsi="仿宋" w:cs="仿宋" w:hint="eastAsia"/>
            <w:lang w:eastAsia="zh-CN"/>
          </w:rPr>
          <w:t>(二)、变更实施与控制</w:t>
        </w:r>
        <w:r>
          <w:tab/>
        </w:r>
        <w:r>
          <w:fldChar w:fldCharType="begin"/>
        </w:r>
        <w:r>
          <w:instrText xml:space="preserve"> PAGEREF _Toc929 \h </w:instrText>
        </w:r>
        <w:r>
          <w:fldChar w:fldCharType="separate"/>
        </w:r>
        <w:r>
          <w:t>70</w:t>
        </w:r>
        <w:r>
          <w:fldChar w:fldCharType="end"/>
        </w:r>
      </w:hyperlink>
    </w:p>
    <w:p>
      <w:pPr>
        <w:pStyle w:val="TOC1"/>
        <w:tabs>
          <w:tab w:val="right" w:leader="dot" w:pos="8306"/>
        </w:tabs>
      </w:pPr>
      <w:hyperlink w:anchor="_Toc23613" w:history="1">
        <w:r>
          <w:rPr>
            <w:rFonts w:ascii="仿宋" w:eastAsia="仿宋" w:hAnsi="仿宋" w:cs="仿宋" w:hint="eastAsia"/>
            <w:lang w:eastAsia="zh-CN"/>
          </w:rPr>
          <w:t>十八、质量管理体系</w:t>
        </w:r>
        <w:r>
          <w:tab/>
        </w:r>
        <w:r>
          <w:fldChar w:fldCharType="begin"/>
        </w:r>
        <w:r>
          <w:instrText xml:space="preserve"> PAGEREF _Toc23613 \h </w:instrText>
        </w:r>
        <w:r>
          <w:fldChar w:fldCharType="separate"/>
        </w:r>
        <w:r>
          <w:t>71</w:t>
        </w:r>
        <w:r>
          <w:fldChar w:fldCharType="end"/>
        </w:r>
      </w:hyperlink>
    </w:p>
    <w:p>
      <w:pPr>
        <w:pStyle w:val="TOC2"/>
        <w:tabs>
          <w:tab w:val="right" w:leader="dot" w:pos="8306"/>
        </w:tabs>
      </w:pPr>
      <w:hyperlink w:anchor="_Toc6957" w:history="1">
        <w:r>
          <w:rPr>
            <w:rFonts w:ascii="仿宋" w:eastAsia="仿宋" w:hAnsi="仿宋" w:cs="仿宋" w:hint="eastAsia"/>
            <w:lang w:eastAsia="zh-CN"/>
          </w:rPr>
          <w:t>(一)、质量目标与方针</w:t>
        </w:r>
        <w:r>
          <w:tab/>
        </w:r>
        <w:r>
          <w:fldChar w:fldCharType="begin"/>
        </w:r>
        <w:r>
          <w:instrText xml:space="preserve"> PAGEREF _Toc6957 \h </w:instrText>
        </w:r>
        <w:r>
          <w:fldChar w:fldCharType="separate"/>
        </w:r>
        <w:r>
          <w:t>71</w:t>
        </w:r>
        <w:r>
          <w:fldChar w:fldCharType="end"/>
        </w:r>
      </w:hyperlink>
    </w:p>
    <w:p>
      <w:pPr>
        <w:pStyle w:val="TOC2"/>
        <w:tabs>
          <w:tab w:val="right" w:leader="dot" w:pos="8306"/>
        </w:tabs>
      </w:pPr>
      <w:hyperlink w:anchor="_Toc21828" w:history="1">
        <w:r>
          <w:rPr>
            <w:rFonts w:ascii="仿宋" w:eastAsia="仿宋" w:hAnsi="仿宋" w:cs="仿宋" w:hint="eastAsia"/>
            <w:lang w:eastAsia="zh-CN"/>
          </w:rPr>
          <w:t>(二)、质量管理责任</w:t>
        </w:r>
        <w:r>
          <w:tab/>
        </w:r>
        <w:r>
          <w:fldChar w:fldCharType="begin"/>
        </w:r>
        <w:r>
          <w:instrText xml:space="preserve"> PAGEREF _Toc21828 \h </w:instrText>
        </w:r>
        <w:r>
          <w:fldChar w:fldCharType="separate"/>
        </w:r>
        <w:r>
          <w:t>72</w:t>
        </w:r>
        <w:r>
          <w:fldChar w:fldCharType="end"/>
        </w:r>
      </w:hyperlink>
    </w:p>
    <w:p>
      <w:pPr>
        <w:pStyle w:val="TOC2"/>
        <w:tabs>
          <w:tab w:val="right" w:leader="dot" w:pos="8306"/>
        </w:tabs>
      </w:pPr>
      <w:hyperlink w:anchor="_Toc3767" w:history="1">
        <w:r>
          <w:rPr>
            <w:rFonts w:ascii="仿宋" w:eastAsia="仿宋" w:hAnsi="仿宋" w:cs="仿宋" w:hint="eastAsia"/>
            <w:lang w:eastAsia="zh-CN"/>
          </w:rPr>
          <w:t>(三)、质量管理体系文件</w:t>
        </w:r>
        <w:r>
          <w:tab/>
        </w:r>
        <w:r>
          <w:fldChar w:fldCharType="begin"/>
        </w:r>
        <w:r>
          <w:instrText xml:space="preserve"> PAGEREF _Toc3767 \h </w:instrText>
        </w:r>
        <w:r>
          <w:fldChar w:fldCharType="separate"/>
        </w:r>
        <w:r>
          <w:t>73</w:t>
        </w:r>
        <w:r>
          <w:fldChar w:fldCharType="end"/>
        </w:r>
      </w:hyperlink>
    </w:p>
    <w:p>
      <w:pPr>
        <w:pStyle w:val="TOC2"/>
        <w:tabs>
          <w:tab w:val="right" w:leader="dot" w:pos="8306"/>
        </w:tabs>
      </w:pPr>
      <w:hyperlink w:anchor="_Toc1514" w:history="1">
        <w:r>
          <w:rPr>
            <w:rFonts w:ascii="仿宋" w:eastAsia="仿宋" w:hAnsi="仿宋" w:cs="仿宋" w:hint="eastAsia"/>
            <w:lang w:eastAsia="zh-CN"/>
          </w:rPr>
          <w:t>(四)、质量培训与教育</w:t>
        </w:r>
        <w:r>
          <w:tab/>
        </w:r>
        <w:r>
          <w:fldChar w:fldCharType="begin"/>
        </w:r>
        <w:r>
          <w:instrText xml:space="preserve"> PAGEREF _Toc1514 \h </w:instrText>
        </w:r>
        <w:r>
          <w:fldChar w:fldCharType="separate"/>
        </w:r>
        <w:r>
          <w:t>75</w:t>
        </w:r>
        <w:r>
          <w:fldChar w:fldCharType="end"/>
        </w:r>
      </w:hyperlink>
    </w:p>
    <w:p>
      <w:pPr>
        <w:pStyle w:val="TOC2"/>
        <w:tabs>
          <w:tab w:val="right" w:leader="dot" w:pos="8306"/>
        </w:tabs>
      </w:pPr>
      <w:hyperlink w:anchor="_Toc26014" w:history="1">
        <w:r>
          <w:rPr>
            <w:rFonts w:ascii="仿宋" w:eastAsia="仿宋" w:hAnsi="仿宋" w:cs="仿宋" w:hint="eastAsia"/>
            <w:lang w:eastAsia="zh-CN"/>
          </w:rPr>
          <w:t>(五)、质量审核与评价</w:t>
        </w:r>
        <w:r>
          <w:tab/>
        </w:r>
        <w:r>
          <w:fldChar w:fldCharType="begin"/>
        </w:r>
        <w:r>
          <w:instrText xml:space="preserve"> PAGEREF _Toc26014 \h </w:instrText>
        </w:r>
        <w:r>
          <w:fldChar w:fldCharType="separate"/>
        </w:r>
        <w:r>
          <w:t>76</w:t>
        </w:r>
        <w:r>
          <w:fldChar w:fldCharType="end"/>
        </w:r>
      </w:hyperlink>
    </w:p>
    <w:p>
      <w:pPr>
        <w:pStyle w:val="TOC2"/>
        <w:tabs>
          <w:tab w:val="right" w:leader="dot" w:pos="8306"/>
        </w:tabs>
      </w:pPr>
      <w:hyperlink w:anchor="_Toc9928" w:history="1">
        <w:r>
          <w:rPr>
            <w:rFonts w:ascii="仿宋" w:eastAsia="仿宋" w:hAnsi="仿宋" w:cs="仿宋" w:hint="eastAsia"/>
            <w:lang w:eastAsia="zh-CN"/>
          </w:rPr>
          <w:t>(六)、不符合与纠正措施</w:t>
        </w:r>
        <w:r>
          <w:tab/>
        </w:r>
        <w:r>
          <w:fldChar w:fldCharType="begin"/>
        </w:r>
        <w:r>
          <w:instrText xml:space="preserve"> PAGEREF _Toc9928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0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9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烟胶项目的主要产品是XXXX，预计年产值为XXX万元。这一产品在市场中占据着重要的地位，其广泛的应用范围使得该烟胶项目的市场前景非常广阔。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胶项目的xxx产品作为重要的原材料之一，将在多个领域发挥关键作用。其在建筑、交通、能源等方面的广泛应用将为整个产业链提供强大的支持，形成产业协同效应。烟胶项目的年产值XXX万XXX万XXX万万元不仅反映了其在市场上的巨大潜力，更预示着它对国民经济的积极贡献。这种关联度高、涉及面广的产业关系，使得该烟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5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总征地面积为XXXX平方米，相当于约XX.XX亩，其中净用地面积为XXXX平方米，红线范围内相当于约XX.XX亩。这一用地规模充分考虑了烟胶项目的建设需求，保障了烟胶项目在合适的空间内得以充分发展。烟胶项目规划的总建筑面积为XXXX平方米，其中主体工程建设占XXXX平方米，计容建筑面积达XXXX平方米。预计建筑工程的投资将达到XXXX万元，为烟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计划购置的设备共计XXXX台（套），设备购置费用为XXXX万元。这一设备购置计划充分考虑到烟胶项目的生产需求和技术要求，确保了烟胶项目在生产运营中具备先进的技术装备和高效的生产能力。设备的合理配置将为烟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计划总投资为XXXX万元，预计年实现营业收入为XXXX万元。这一产能规模的设定旨在确保烟胶项目能够在投资与回报之间取得平衡，实现长期可持续的发展。烟胶项目的总投资充分考虑到各个方面的需求，包括用地建设、设备购置等多个环节，以确保烟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634"/>
      <w:r>
        <w:rPr>
          <w:rFonts w:ascii="仿宋" w:eastAsia="仿宋" w:hAnsi="仿宋" w:cs="仿宋" w:hint="eastAsia"/>
          <w:sz w:val="28"/>
          <w:lang w:eastAsia="zh-CN"/>
        </w:rPr>
        <w:t>二、烟胶项目建设背景及必要性分析</w:t>
      </w:r>
      <w:bookmarkEnd w:id="5"/>
    </w:p>
    <w:p>
      <w:pPr>
        <w:pStyle w:val="Heading2"/>
        <w:rPr>
          <w:rFonts w:ascii="仿宋" w:eastAsia="仿宋" w:hAnsi="仿宋" w:cs="仿宋" w:hint="eastAsia"/>
          <w:lang w:eastAsia="zh-CN"/>
        </w:rPr>
      </w:pPr>
      <w:bookmarkStart w:id="6" w:name="_Toc23856"/>
      <w:r>
        <w:rPr>
          <w:rFonts w:ascii="仿宋" w:eastAsia="仿宋" w:hAnsi="仿宋" w:cs="仿宋" w:hint="eastAsia"/>
          <w:lang w:eastAsia="zh-CN"/>
        </w:rPr>
        <w:t>(一)、烟胶项目背景分析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烟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我们的背景分析将深入挖掘当前行业的发展趋势，通过对竞争态势的全面审视，找到烟胶项目在这个潮流中的定位。同时，我们将关注行业内涌现的新兴机遇，以便烟胶项目更好地融入行业发展的潮流中。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烟胶项目提供了强大的发展动力。我们将聚焦于行业内最新的技术发展趋势，包括但不限于人工智能、大数据分析、物联网等领域。通过深度的技术研究，我们将确保烟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烟胶项目发展的源泉。我们将投入更多的精力对市场需求进行深入剖析，超越表面的需求，深入挖掘潜在的市场痛点和机遇。通过对市场需求的细致了解，烟胶项目将更有针对性地设计解决方案，满足市场的多样化需求，从而更好地促进烟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烟胶项目战略至关重要。我们将对竞争态势进行更为深入的分析，包括但不限于市场份额、产品特点、客户满意度等多个维度。通过深度的竞争分析，烟胶项目将能够更准确地把握市场脉搏，制定具有竞争力的烟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烟胶项目的发展具有直接的影响。我们将进行更为全面的法规和政策分析，了解行业发展中的潜在法律风险和合规挑战。通过充分了解和遵守相关法规，烟胶项目将确保在法律框架内合法合规运营，为烟胶项目的稳健发展提供有力支持。</w:t>
      </w:r>
    </w:p>
    <w:p>
      <w:pPr>
        <w:pStyle w:val="Heading2"/>
        <w:ind w:firstLine="560" w:firstLineChars="200"/>
        <w:rPr>
          <w:rFonts w:ascii="仿宋" w:eastAsia="仿宋" w:hAnsi="仿宋" w:cs="仿宋" w:hint="eastAsia"/>
          <w:sz w:val="28"/>
          <w:lang w:eastAsia="zh-CN"/>
        </w:rPr>
      </w:pPr>
      <w:bookmarkStart w:id="7" w:name="_Toc19058"/>
      <w:r>
        <w:rPr>
          <w:rFonts w:ascii="仿宋" w:eastAsia="仿宋" w:hAnsi="仿宋" w:cs="仿宋" w:hint="eastAsia"/>
          <w:sz w:val="28"/>
          <w:lang w:eastAsia="zh-CN"/>
        </w:rPr>
        <w:t>(二)、烟胶项目建设必要性分析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建设的迫切性源于对行业发展趋势的深刻洞察。我们正处于一个行业变革的时代，科技创新、数字化转型成为企业发展的关键动力。烟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建设不仅仅是为了跟上潮流，更是为了通过技术创新推动企业的持续发展。通过引入先进的技术和解决方案，烟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烟胶项目的建设成为必然选择，通过提高产品质量、拓展服务领域，从而在竞争中获得更多的机会。烟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烟胶项目建设的必要性体现在对客户需求更精准的满足。通过烟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建设的背后是对企业持续创新的追求。只有通过不断创新，企业才能在竞争中立于不败之地。烟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227"/>
      <w:r>
        <w:rPr>
          <w:rFonts w:ascii="仿宋" w:eastAsia="仿宋" w:hAnsi="仿宋" w:cs="仿宋" w:hint="eastAsia"/>
          <w:sz w:val="28"/>
          <w:lang w:eastAsia="zh-CN"/>
        </w:rPr>
        <w:t>三、烟胶项目可持续发展</w:t>
      </w:r>
      <w:bookmarkEnd w:id="8"/>
    </w:p>
    <w:p>
      <w:pPr>
        <w:pStyle w:val="Heading2"/>
        <w:rPr>
          <w:rFonts w:ascii="仿宋" w:eastAsia="仿宋" w:hAnsi="仿宋" w:cs="仿宋" w:hint="eastAsia"/>
          <w:lang w:eastAsia="zh-CN"/>
        </w:rPr>
      </w:pPr>
      <w:bookmarkStart w:id="9" w:name="_Toc23192"/>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胶项目中，烟胶项目团队着眼于未来，明确了可持续发展的战略方向。制定的具体可持续发展目标包括降低资源使用、采用环保技术、最大化社会效益等。这一步骤不仅有助于烟胶项目在环保和社会责任方面达到最高标准，也为未来提供了明确的指引，确保烟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可持续实践的融入烟胶项目管理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烟胶项目管理周期。从烟胶项目规划开始，烟胶项目团队就考虑了环境和社会的因素。在执行阶段，烟胶项目团队积极推动绿色技术的应用，优化资源利用。此外，关注员工的社会责任，通过培训和沟通活动提高员工对可持续发展的认知，使他们能够在日常工作中践行可持续实践。这些举措不仅为烟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04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扎根于烟胶项目的可持续发展理念，我们深信环保与社会责任是烟胶项目成功的关键支柱。在烟胶项目的每一步，我们都致力于通过创新和实践，履行对环境和社会的坚定责任。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团队通过引入先进的环保技术、建立高效的废物处理系统以及推动能源节约措施，积极履行环保责任。定期的环保监测和评估确保烟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不仅致力于自身可持续发展，还注重对社会的回馈。通过支持社区烟胶项目、参与慈善事业、提供培训机会等方式，烟胶项目积极履行社会责任。与当地社区建立积极互动，关注员工的工作与生活平衡，以及员工的身心健康，是烟胶项目在社会责任层面的关键举措。这样的实践不仅增强了烟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6803"/>
      <w:r>
        <w:rPr>
          <w:rFonts w:ascii="仿宋" w:eastAsia="仿宋" w:hAnsi="仿宋" w:cs="仿宋" w:hint="eastAsia"/>
          <w:sz w:val="28"/>
          <w:lang w:eastAsia="zh-CN"/>
        </w:rPr>
        <w:t>四、烟胶项目文档管理</w:t>
      </w:r>
      <w:bookmarkEnd w:id="11"/>
    </w:p>
    <w:p>
      <w:pPr>
        <w:pStyle w:val="Heading2"/>
        <w:rPr>
          <w:rFonts w:ascii="仿宋" w:eastAsia="仿宋" w:hAnsi="仿宋" w:cs="仿宋" w:hint="eastAsia"/>
          <w:lang w:eastAsia="zh-CN"/>
        </w:rPr>
      </w:pPr>
      <w:bookmarkStart w:id="12" w:name="_Toc1500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烟胶项目高度重视文档的质量和准确性，以支持烟胶项目的各项活动和决策。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文档的编制始于烟胶项目计划的初期，我们制定了详细的文档编制计划，明确了每个文档的内容、格式和编写责任人。在烟胶项目启动阶段，我们首先编制了烟胶项目章程，明确定义了烟胶项目的目标、范围、风险等关键要素。随后，烟胶项目团队根据计划陆续编制了需求文档、设计文档、测试文档等各类文档，确保烟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胶项目管理中的重要环节，旨在确保烟胶项目文档符合质量标准和烟胶项目需求。在烟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除了内部审查，我们还进行了外部审查，邀请烟胶项目相关利益方和专业领域的专家对文档进行独立审查。这有助于获取更全面、客观的反馈，确保烟胶项目文档不仅符合内部标准，也满足外部需求。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烟胶项目在文档编制与审查方面建立了严格的管理机制，通过规范的流程和多维度的审查，确保烟胶项目文档的质量、准确性和可靠性，为烟胶项目的顺利推进提供了有力支持。</w:t>
      </w:r>
    </w:p>
    <w:p>
      <w:pPr>
        <w:pStyle w:val="Heading2"/>
        <w:ind w:firstLine="560" w:firstLineChars="200"/>
        <w:rPr>
          <w:rFonts w:ascii="仿宋" w:eastAsia="仿宋" w:hAnsi="仿宋" w:cs="仿宋" w:hint="eastAsia"/>
          <w:sz w:val="28"/>
          <w:lang w:eastAsia="zh-CN"/>
        </w:rPr>
      </w:pPr>
      <w:bookmarkStart w:id="13" w:name="_Toc68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在烟胶项目中，我们致力于优化文档发布与分发过程，以确保信息的高效传递和团队间协作的顺畅进行。以下是我们采取的关键优化策略：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我们通过多渠道发布文档，包括电子邮件、烟胶项目管理平台、内部网站等，以满足不同团队成员的偏好和需求。多渠道发布确保了信息的全面覆盖。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73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文档存档与归档是烟胶项目生命周期中一个至关重要的环节，直接关系到烟胶项目信息的长期保存和历史记录的完整性。在烟胶项目中，我们实施了一系列有效的文档存档与归档管理策略：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502"/>
      <w:r>
        <w:rPr>
          <w:rFonts w:ascii="仿宋" w:eastAsia="仿宋" w:hAnsi="仿宋" w:cs="仿宋" w:hint="eastAsia"/>
          <w:sz w:val="28"/>
          <w:lang w:eastAsia="zh-CN"/>
        </w:rPr>
        <w:t>五、烟胶项目土建工程</w:t>
      </w:r>
      <w:bookmarkEnd w:id="15"/>
    </w:p>
    <w:p>
      <w:pPr>
        <w:pStyle w:val="Heading2"/>
        <w:rPr>
          <w:rFonts w:ascii="仿宋" w:eastAsia="仿宋" w:hAnsi="仿宋" w:cs="仿宋" w:hint="eastAsia"/>
          <w:lang w:eastAsia="zh-CN"/>
        </w:rPr>
      </w:pPr>
      <w:bookmarkStart w:id="16" w:name="_Toc2582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在烟胶项目的建筑工程设计中，我们将秉承一系列重要的设计原则，以确保烟胶项目建筑在功能、美观、可持续性等方面达到最佳效果。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首要原则是确保建筑的功能性得到最大化的发挥。我们将充分理解烟胶项目的实际需求，合理布局各个功能区域，保证建筑在满足业务需求的同时，提供高效的工作环境。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在建筑设计中，我们将综合考虑建设和运营成本。通过精细的经济效益分析，确保设计方案在高效利用资源的同时，对烟胶项目的长期盈利能力有积极的贡献。</w:t>
      </w:r>
    </w:p>
    <w:p>
      <w:pPr>
        <w:pStyle w:val="Heading2"/>
        <w:ind w:firstLine="560" w:firstLineChars="200"/>
        <w:rPr>
          <w:rFonts w:ascii="仿宋" w:eastAsia="仿宋" w:hAnsi="仿宋" w:cs="仿宋" w:hint="eastAsia"/>
          <w:sz w:val="28"/>
          <w:lang w:eastAsia="zh-CN"/>
        </w:rPr>
      </w:pPr>
      <w:bookmarkStart w:id="17" w:name="_Toc1232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胶项目的土建工程设计中，我们将精准设定设计年限，结合烟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460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烟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胶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烟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164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本期工程烟胶项目预计总建筑面积XXX平方米，其中：计容建筑面积XXX平方米，计划建筑工程投资XX万元，占烟胶项目总投资的XX%。</w:t>
      </w:r>
    </w:p>
    <w:p>
      <w:pPr>
        <w:pStyle w:val="Heading1"/>
        <w:ind w:firstLine="560" w:firstLineChars="200"/>
        <w:rPr>
          <w:rFonts w:ascii="仿宋" w:eastAsia="仿宋" w:hAnsi="仿宋" w:cs="仿宋" w:hint="eastAsia"/>
          <w:sz w:val="28"/>
          <w:lang w:eastAsia="zh-CN"/>
        </w:rPr>
      </w:pPr>
      <w:bookmarkStart w:id="20" w:name="_Toc29958"/>
      <w:r>
        <w:rPr>
          <w:rFonts w:ascii="仿宋" w:eastAsia="仿宋" w:hAnsi="仿宋" w:cs="仿宋" w:hint="eastAsia"/>
          <w:sz w:val="28"/>
          <w:lang w:eastAsia="zh-CN"/>
        </w:rPr>
        <w:t>六、烟胶项目概论</w:t>
      </w:r>
      <w:bookmarkEnd w:id="20"/>
    </w:p>
    <w:p>
      <w:pPr>
        <w:pStyle w:val="Heading2"/>
        <w:rPr>
          <w:rFonts w:ascii="仿宋" w:eastAsia="仿宋" w:hAnsi="仿宋" w:cs="仿宋" w:hint="eastAsia"/>
          <w:lang w:eastAsia="zh-CN"/>
        </w:rPr>
      </w:pPr>
      <w:bookmarkStart w:id="21" w:name="_Toc30862"/>
      <w:r>
        <w:rPr>
          <w:rFonts w:ascii="仿宋" w:eastAsia="仿宋" w:hAnsi="仿宋" w:cs="仿宋" w:hint="eastAsia"/>
          <w:lang w:eastAsia="zh-CN"/>
        </w:rPr>
        <w:t>(一)、烟胶项目概况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的起源追溯至对市场的深入洞察。市场的不断演变与变革为烟胶项目提供了难得的机遇。当前市场存在的需求缺口和变革的大环境共同构成了烟胶项目的背景。这个烟胶项目旨在充分利用市场机遇，填补行业中尚未满足的需求，为客户提供全新的解决方案。市场的变革和需求的增长使得这个烟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烟胶项目名称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烟胶项目正式命名为烟胶。这个名称不仅仅是一个标识，更代表了烟胶项目的核心理念和愿景。它蕴含着烟胶项目所要解决问题的关键字，具有强烈的表达和辨识度，为烟胶项目树立了鲜明的品牌形象。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烟胶项目目标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胶项目的核心目标是提供一种全新、高效的解决方案，满足客户日益增长的需求。烟胶项目追求的不仅仅是满足市场需求，更是在市场中获得卓越的竞争优势。通过不断提升产品或服务的质量和创新水平，烟胶项目旨在成为行业中的领军者。</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https://d.book118.com/868012041106006022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096182"/>
    <w:rsid w:val="650961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1204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2023-12-31T06:34:00Z</dcterms:created>
  <dcterms:modified xsi:type="dcterms:W3CDTF">2023-12-31T06:34:20Z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1FE83FEF41D94AF79CB8494CF6A1B61A_11</vt:lpwstr>
  </property>
  <property fmtid="{D5CDD505-2E9C-101B-9397-08002B2CF9AE}" pid="3" name="KSOProductBuildVer">
    <vt:lpwstr>2052-12.1.0.16120</vt:lpwstr>
  </property>
</Properties>
</file>