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工业缝制机械项目计划设计方案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91" w:history="1">
        <w:r>
          <w:rPr>
            <w:rFonts w:ascii="仿宋" w:eastAsia="仿宋" w:hAnsi="仿宋" w:cs="仿宋" w:hint="eastAsia"/>
            <w:lang w:eastAsia="zh-CN"/>
          </w:rPr>
          <w:t>前言</w:t>
        </w:r>
        <w:r>
          <w:tab/>
        </w:r>
        <w:r>
          <w:fldChar w:fldCharType="begin"/>
        </w:r>
        <w:r>
          <w:instrText xml:space="preserve"> PAGEREF _Toc24591 \h </w:instrText>
        </w:r>
        <w:r>
          <w:fldChar w:fldCharType="separate"/>
        </w:r>
        <w:r>
          <w:t>3</w:t>
        </w:r>
        <w:r>
          <w:fldChar w:fldCharType="end"/>
        </w:r>
      </w:hyperlink>
    </w:p>
    <w:p>
      <w:pPr>
        <w:pStyle w:val="TOC1"/>
        <w:tabs>
          <w:tab w:val="right" w:leader="dot" w:pos="8306"/>
        </w:tabs>
      </w:pPr>
      <w:hyperlink w:anchor="_Toc2560" w:history="1">
        <w:r>
          <w:rPr>
            <w:rFonts w:ascii="仿宋" w:eastAsia="仿宋" w:hAnsi="仿宋" w:cs="仿宋" w:hint="eastAsia"/>
            <w:lang w:eastAsia="zh-CN"/>
          </w:rPr>
          <w:t>一、产品规划分析</w:t>
        </w:r>
        <w:r>
          <w:tab/>
        </w:r>
        <w:r>
          <w:fldChar w:fldCharType="begin"/>
        </w:r>
        <w:r>
          <w:instrText xml:space="preserve"> PAGEREF _Toc2560 \h </w:instrText>
        </w:r>
        <w:r>
          <w:fldChar w:fldCharType="separate"/>
        </w:r>
        <w:r>
          <w:t>3</w:t>
        </w:r>
        <w:r>
          <w:fldChar w:fldCharType="end"/>
        </w:r>
      </w:hyperlink>
    </w:p>
    <w:p>
      <w:pPr>
        <w:pStyle w:val="TOC2"/>
        <w:tabs>
          <w:tab w:val="right" w:leader="dot" w:pos="8306"/>
        </w:tabs>
      </w:pPr>
      <w:hyperlink w:anchor="_Toc27582" w:history="1">
        <w:r>
          <w:rPr>
            <w:rFonts w:ascii="仿宋" w:eastAsia="仿宋" w:hAnsi="仿宋" w:cs="仿宋" w:hint="eastAsia"/>
            <w:lang w:eastAsia="zh-CN"/>
          </w:rPr>
          <w:t>(一)、产品规划</w:t>
        </w:r>
        <w:r>
          <w:tab/>
        </w:r>
        <w:r>
          <w:fldChar w:fldCharType="begin"/>
        </w:r>
        <w:r>
          <w:instrText xml:space="preserve"> PAGEREF _Toc27582 \h </w:instrText>
        </w:r>
        <w:r>
          <w:fldChar w:fldCharType="separate"/>
        </w:r>
        <w:r>
          <w:t>3</w:t>
        </w:r>
        <w:r>
          <w:fldChar w:fldCharType="end"/>
        </w:r>
      </w:hyperlink>
    </w:p>
    <w:p>
      <w:pPr>
        <w:pStyle w:val="TOC2"/>
        <w:tabs>
          <w:tab w:val="right" w:leader="dot" w:pos="8306"/>
        </w:tabs>
      </w:pPr>
      <w:hyperlink w:anchor="_Toc27910" w:history="1">
        <w:r>
          <w:rPr>
            <w:rFonts w:ascii="仿宋" w:eastAsia="仿宋" w:hAnsi="仿宋" w:cs="仿宋" w:hint="eastAsia"/>
            <w:lang w:eastAsia="zh-CN"/>
          </w:rPr>
          <w:t>(二)、建设规模</w:t>
        </w:r>
        <w:r>
          <w:tab/>
        </w:r>
        <w:r>
          <w:fldChar w:fldCharType="begin"/>
        </w:r>
        <w:r>
          <w:instrText xml:space="preserve"> PAGEREF _Toc27910 \h </w:instrText>
        </w:r>
        <w:r>
          <w:fldChar w:fldCharType="separate"/>
        </w:r>
        <w:r>
          <w:t>4</w:t>
        </w:r>
        <w:r>
          <w:fldChar w:fldCharType="end"/>
        </w:r>
      </w:hyperlink>
    </w:p>
    <w:p>
      <w:pPr>
        <w:pStyle w:val="TOC1"/>
        <w:tabs>
          <w:tab w:val="right" w:leader="dot" w:pos="8306"/>
        </w:tabs>
      </w:pPr>
      <w:hyperlink w:anchor="_Toc26136" w:history="1">
        <w:r>
          <w:rPr>
            <w:rFonts w:ascii="仿宋" w:eastAsia="仿宋" w:hAnsi="仿宋" w:cs="仿宋" w:hint="eastAsia"/>
            <w:lang w:eastAsia="zh-CN"/>
          </w:rPr>
          <w:t>二、工业缝制机械项目土建工程</w:t>
        </w:r>
        <w:r>
          <w:tab/>
        </w:r>
        <w:r>
          <w:fldChar w:fldCharType="begin"/>
        </w:r>
        <w:r>
          <w:instrText xml:space="preserve"> PAGEREF _Toc26136 \h </w:instrText>
        </w:r>
        <w:r>
          <w:fldChar w:fldCharType="separate"/>
        </w:r>
        <w:r>
          <w:t>5</w:t>
        </w:r>
        <w:r>
          <w:fldChar w:fldCharType="end"/>
        </w:r>
      </w:hyperlink>
    </w:p>
    <w:p>
      <w:pPr>
        <w:pStyle w:val="TOC2"/>
        <w:tabs>
          <w:tab w:val="right" w:leader="dot" w:pos="8306"/>
        </w:tabs>
      </w:pPr>
      <w:hyperlink w:anchor="_Toc29390" w:history="1">
        <w:r>
          <w:rPr>
            <w:rFonts w:ascii="仿宋" w:eastAsia="仿宋" w:hAnsi="仿宋" w:cs="仿宋" w:hint="eastAsia"/>
            <w:lang w:eastAsia="zh-CN"/>
          </w:rPr>
          <w:t>(一)、建筑工程设计原则</w:t>
        </w:r>
        <w:r>
          <w:tab/>
        </w:r>
        <w:r>
          <w:fldChar w:fldCharType="begin"/>
        </w:r>
        <w:r>
          <w:instrText xml:space="preserve"> PAGEREF _Toc29390 \h </w:instrText>
        </w:r>
        <w:r>
          <w:fldChar w:fldCharType="separate"/>
        </w:r>
        <w:r>
          <w:t>5</w:t>
        </w:r>
        <w:r>
          <w:fldChar w:fldCharType="end"/>
        </w:r>
      </w:hyperlink>
    </w:p>
    <w:p>
      <w:pPr>
        <w:pStyle w:val="TOC2"/>
        <w:tabs>
          <w:tab w:val="right" w:leader="dot" w:pos="8306"/>
        </w:tabs>
      </w:pPr>
      <w:hyperlink w:anchor="_Toc22744" w:history="1">
        <w:r>
          <w:rPr>
            <w:rFonts w:ascii="仿宋" w:eastAsia="仿宋" w:hAnsi="仿宋" w:cs="仿宋" w:hint="eastAsia"/>
            <w:lang w:eastAsia="zh-CN"/>
          </w:rPr>
          <w:t>(二)、土建工程设计年限及安全等级</w:t>
        </w:r>
        <w:r>
          <w:tab/>
        </w:r>
        <w:r>
          <w:fldChar w:fldCharType="begin"/>
        </w:r>
        <w:r>
          <w:instrText xml:space="preserve"> PAGEREF _Toc22744 \h </w:instrText>
        </w:r>
        <w:r>
          <w:fldChar w:fldCharType="separate"/>
        </w:r>
        <w:r>
          <w:t>6</w:t>
        </w:r>
        <w:r>
          <w:fldChar w:fldCharType="end"/>
        </w:r>
      </w:hyperlink>
    </w:p>
    <w:p>
      <w:pPr>
        <w:pStyle w:val="TOC2"/>
        <w:tabs>
          <w:tab w:val="right" w:leader="dot" w:pos="8306"/>
        </w:tabs>
      </w:pPr>
      <w:hyperlink w:anchor="_Toc26215" w:history="1">
        <w:r>
          <w:rPr>
            <w:rFonts w:ascii="仿宋" w:eastAsia="仿宋" w:hAnsi="仿宋" w:cs="仿宋" w:hint="eastAsia"/>
            <w:lang w:eastAsia="zh-CN"/>
          </w:rPr>
          <w:t>(三)、建筑工程设计总体要求</w:t>
        </w:r>
        <w:r>
          <w:tab/>
        </w:r>
        <w:r>
          <w:fldChar w:fldCharType="begin"/>
        </w:r>
        <w:r>
          <w:instrText xml:space="preserve"> PAGEREF _Toc26215 \h </w:instrText>
        </w:r>
        <w:r>
          <w:fldChar w:fldCharType="separate"/>
        </w:r>
        <w:r>
          <w:t>7</w:t>
        </w:r>
        <w:r>
          <w:fldChar w:fldCharType="end"/>
        </w:r>
      </w:hyperlink>
    </w:p>
    <w:p>
      <w:pPr>
        <w:pStyle w:val="TOC2"/>
        <w:tabs>
          <w:tab w:val="right" w:leader="dot" w:pos="8306"/>
        </w:tabs>
      </w:pPr>
      <w:hyperlink w:anchor="_Toc4641" w:history="1">
        <w:r>
          <w:rPr>
            <w:rFonts w:ascii="仿宋" w:eastAsia="仿宋" w:hAnsi="仿宋" w:cs="仿宋" w:hint="eastAsia"/>
            <w:lang w:eastAsia="zh-CN"/>
          </w:rPr>
          <w:t>(四)、土建工程建设指标</w:t>
        </w:r>
        <w:r>
          <w:tab/>
        </w:r>
        <w:r>
          <w:fldChar w:fldCharType="begin"/>
        </w:r>
        <w:r>
          <w:instrText xml:space="preserve"> PAGEREF _Toc4641 \h </w:instrText>
        </w:r>
        <w:r>
          <w:fldChar w:fldCharType="separate"/>
        </w:r>
        <w:r>
          <w:t>8</w:t>
        </w:r>
        <w:r>
          <w:fldChar w:fldCharType="end"/>
        </w:r>
      </w:hyperlink>
    </w:p>
    <w:p>
      <w:pPr>
        <w:pStyle w:val="TOC1"/>
        <w:tabs>
          <w:tab w:val="right" w:leader="dot" w:pos="8306"/>
        </w:tabs>
      </w:pPr>
      <w:hyperlink w:anchor="_Toc6003" w:history="1">
        <w:r>
          <w:rPr>
            <w:rFonts w:ascii="仿宋" w:eastAsia="仿宋" w:hAnsi="仿宋" w:cs="仿宋" w:hint="eastAsia"/>
            <w:lang w:eastAsia="zh-CN"/>
          </w:rPr>
          <w:t>三、工业缝制机械项目绩效评估</w:t>
        </w:r>
        <w:r>
          <w:tab/>
        </w:r>
        <w:r>
          <w:fldChar w:fldCharType="begin"/>
        </w:r>
        <w:r>
          <w:instrText xml:space="preserve"> PAGEREF _Toc6003 \h </w:instrText>
        </w:r>
        <w:r>
          <w:fldChar w:fldCharType="separate"/>
        </w:r>
        <w:r>
          <w:t>8</w:t>
        </w:r>
        <w:r>
          <w:fldChar w:fldCharType="end"/>
        </w:r>
      </w:hyperlink>
    </w:p>
    <w:p>
      <w:pPr>
        <w:pStyle w:val="TOC2"/>
        <w:tabs>
          <w:tab w:val="right" w:leader="dot" w:pos="8306"/>
        </w:tabs>
      </w:pPr>
      <w:hyperlink w:anchor="_Toc7408" w:history="1">
        <w:r>
          <w:rPr>
            <w:rFonts w:ascii="仿宋" w:eastAsia="仿宋" w:hAnsi="仿宋" w:cs="仿宋" w:hint="eastAsia"/>
            <w:lang w:eastAsia="zh-CN"/>
          </w:rPr>
          <w:t>(一)、绩效评估指标</w:t>
        </w:r>
        <w:r>
          <w:tab/>
        </w:r>
        <w:r>
          <w:fldChar w:fldCharType="begin"/>
        </w:r>
        <w:r>
          <w:instrText xml:space="preserve"> PAGEREF _Toc7408 \h </w:instrText>
        </w:r>
        <w:r>
          <w:fldChar w:fldCharType="separate"/>
        </w:r>
        <w:r>
          <w:t>8</w:t>
        </w:r>
        <w:r>
          <w:fldChar w:fldCharType="end"/>
        </w:r>
      </w:hyperlink>
    </w:p>
    <w:p>
      <w:pPr>
        <w:pStyle w:val="TOC2"/>
        <w:tabs>
          <w:tab w:val="right" w:leader="dot" w:pos="8306"/>
        </w:tabs>
      </w:pPr>
      <w:hyperlink w:anchor="_Toc32590" w:history="1">
        <w:r>
          <w:rPr>
            <w:rFonts w:ascii="仿宋" w:eastAsia="仿宋" w:hAnsi="仿宋" w:cs="仿宋" w:hint="eastAsia"/>
            <w:lang w:eastAsia="zh-CN"/>
          </w:rPr>
          <w:t>(二)、绩效评估方法</w:t>
        </w:r>
        <w:r>
          <w:tab/>
        </w:r>
        <w:r>
          <w:fldChar w:fldCharType="begin"/>
        </w:r>
        <w:r>
          <w:instrText xml:space="preserve"> PAGEREF _Toc32590 \h </w:instrText>
        </w:r>
        <w:r>
          <w:fldChar w:fldCharType="separate"/>
        </w:r>
        <w:r>
          <w:t>9</w:t>
        </w:r>
        <w:r>
          <w:fldChar w:fldCharType="end"/>
        </w:r>
      </w:hyperlink>
    </w:p>
    <w:p>
      <w:pPr>
        <w:pStyle w:val="TOC2"/>
        <w:tabs>
          <w:tab w:val="right" w:leader="dot" w:pos="8306"/>
        </w:tabs>
      </w:pPr>
      <w:hyperlink w:anchor="_Toc9760" w:history="1">
        <w:r>
          <w:rPr>
            <w:rFonts w:ascii="仿宋" w:eastAsia="仿宋" w:hAnsi="仿宋" w:cs="仿宋" w:hint="eastAsia"/>
            <w:lang w:eastAsia="zh-CN"/>
          </w:rPr>
          <w:t>(三)、绩效评估周期</w:t>
        </w:r>
        <w:r>
          <w:tab/>
        </w:r>
        <w:r>
          <w:fldChar w:fldCharType="begin"/>
        </w:r>
        <w:r>
          <w:instrText xml:space="preserve"> PAGEREF _Toc9760 \h </w:instrText>
        </w:r>
        <w:r>
          <w:fldChar w:fldCharType="separate"/>
        </w:r>
        <w:r>
          <w:t>10</w:t>
        </w:r>
        <w:r>
          <w:fldChar w:fldCharType="end"/>
        </w:r>
      </w:hyperlink>
    </w:p>
    <w:p>
      <w:pPr>
        <w:pStyle w:val="TOC1"/>
        <w:tabs>
          <w:tab w:val="right" w:leader="dot" w:pos="8306"/>
        </w:tabs>
      </w:pPr>
      <w:hyperlink w:anchor="_Toc5272" w:history="1">
        <w:r>
          <w:rPr>
            <w:rFonts w:ascii="仿宋" w:eastAsia="仿宋" w:hAnsi="仿宋" w:cs="仿宋" w:hint="eastAsia"/>
            <w:lang w:eastAsia="zh-CN"/>
          </w:rPr>
          <w:t>四、市场分析、调研</w:t>
        </w:r>
        <w:r>
          <w:tab/>
        </w:r>
        <w:r>
          <w:fldChar w:fldCharType="begin"/>
        </w:r>
        <w:r>
          <w:instrText xml:space="preserve"> PAGEREF _Toc5272 \h </w:instrText>
        </w:r>
        <w:r>
          <w:fldChar w:fldCharType="separate"/>
        </w:r>
        <w:r>
          <w:t>11</w:t>
        </w:r>
        <w:r>
          <w:fldChar w:fldCharType="end"/>
        </w:r>
      </w:hyperlink>
    </w:p>
    <w:p>
      <w:pPr>
        <w:pStyle w:val="TOC2"/>
        <w:tabs>
          <w:tab w:val="right" w:leader="dot" w:pos="8306"/>
        </w:tabs>
      </w:pPr>
      <w:hyperlink w:anchor="_Toc31320" w:history="1">
        <w:r>
          <w:rPr>
            <w:rFonts w:ascii="仿宋" w:eastAsia="仿宋" w:hAnsi="仿宋" w:cs="仿宋" w:hint="eastAsia"/>
            <w:lang w:eastAsia="zh-CN"/>
          </w:rPr>
          <w:t>(一)、工业缝制机械行业分析</w:t>
        </w:r>
        <w:r>
          <w:tab/>
        </w:r>
        <w:r>
          <w:fldChar w:fldCharType="begin"/>
        </w:r>
        <w:r>
          <w:instrText xml:space="preserve"> PAGEREF _Toc31320 \h </w:instrText>
        </w:r>
        <w:r>
          <w:fldChar w:fldCharType="separate"/>
        </w:r>
        <w:r>
          <w:t>11</w:t>
        </w:r>
        <w:r>
          <w:fldChar w:fldCharType="end"/>
        </w:r>
      </w:hyperlink>
    </w:p>
    <w:p>
      <w:pPr>
        <w:pStyle w:val="TOC2"/>
        <w:tabs>
          <w:tab w:val="right" w:leader="dot" w:pos="8306"/>
        </w:tabs>
      </w:pPr>
      <w:hyperlink w:anchor="_Toc26580" w:history="1">
        <w:r>
          <w:rPr>
            <w:rFonts w:ascii="仿宋" w:eastAsia="仿宋" w:hAnsi="仿宋" w:cs="仿宋" w:hint="eastAsia"/>
            <w:lang w:eastAsia="zh-CN"/>
          </w:rPr>
          <w:t>(二)、工业缝制机械市场分析预测</w:t>
        </w:r>
        <w:r>
          <w:tab/>
        </w:r>
        <w:r>
          <w:fldChar w:fldCharType="begin"/>
        </w:r>
        <w:r>
          <w:instrText xml:space="preserve"> PAGEREF _Toc26580 \h </w:instrText>
        </w:r>
        <w:r>
          <w:fldChar w:fldCharType="separate"/>
        </w:r>
        <w:r>
          <w:t>12</w:t>
        </w:r>
        <w:r>
          <w:fldChar w:fldCharType="end"/>
        </w:r>
      </w:hyperlink>
    </w:p>
    <w:p>
      <w:pPr>
        <w:pStyle w:val="TOC1"/>
        <w:tabs>
          <w:tab w:val="right" w:leader="dot" w:pos="8306"/>
        </w:tabs>
      </w:pPr>
      <w:hyperlink w:anchor="_Toc27805" w:history="1">
        <w:r>
          <w:rPr>
            <w:rFonts w:ascii="仿宋" w:eastAsia="仿宋" w:hAnsi="仿宋" w:cs="仿宋" w:hint="eastAsia"/>
            <w:lang w:eastAsia="zh-CN"/>
          </w:rPr>
          <w:t>五、工业缝制机械项目选址可行性分析</w:t>
        </w:r>
        <w:r>
          <w:tab/>
        </w:r>
        <w:r>
          <w:fldChar w:fldCharType="begin"/>
        </w:r>
        <w:r>
          <w:instrText xml:space="preserve"> PAGEREF _Toc27805 \h </w:instrText>
        </w:r>
        <w:r>
          <w:fldChar w:fldCharType="separate"/>
        </w:r>
        <w:r>
          <w:t>13</w:t>
        </w:r>
        <w:r>
          <w:fldChar w:fldCharType="end"/>
        </w:r>
      </w:hyperlink>
    </w:p>
    <w:p>
      <w:pPr>
        <w:pStyle w:val="TOC2"/>
        <w:tabs>
          <w:tab w:val="right" w:leader="dot" w:pos="8306"/>
        </w:tabs>
      </w:pPr>
      <w:hyperlink w:anchor="_Toc14905" w:history="1">
        <w:r>
          <w:rPr>
            <w:rFonts w:ascii="仿宋" w:eastAsia="仿宋" w:hAnsi="仿宋" w:cs="仿宋" w:hint="eastAsia"/>
            <w:lang w:eastAsia="zh-CN"/>
          </w:rPr>
          <w:t>(一)、工业缝制机械项目选址</w:t>
        </w:r>
        <w:r>
          <w:tab/>
        </w:r>
        <w:r>
          <w:fldChar w:fldCharType="begin"/>
        </w:r>
        <w:r>
          <w:instrText xml:space="preserve"> PAGEREF _Toc14905 \h </w:instrText>
        </w:r>
        <w:r>
          <w:fldChar w:fldCharType="separate"/>
        </w:r>
        <w:r>
          <w:t>13</w:t>
        </w:r>
        <w:r>
          <w:fldChar w:fldCharType="end"/>
        </w:r>
      </w:hyperlink>
    </w:p>
    <w:p>
      <w:pPr>
        <w:pStyle w:val="TOC2"/>
        <w:tabs>
          <w:tab w:val="right" w:leader="dot" w:pos="8306"/>
        </w:tabs>
      </w:pPr>
      <w:hyperlink w:anchor="_Toc12906" w:history="1">
        <w:r>
          <w:rPr>
            <w:rFonts w:ascii="仿宋" w:eastAsia="仿宋" w:hAnsi="仿宋" w:cs="仿宋" w:hint="eastAsia"/>
            <w:lang w:eastAsia="zh-CN"/>
          </w:rPr>
          <w:t>(二)、用地控制指标</w:t>
        </w:r>
        <w:r>
          <w:tab/>
        </w:r>
        <w:r>
          <w:fldChar w:fldCharType="begin"/>
        </w:r>
        <w:r>
          <w:instrText xml:space="preserve"> PAGEREF _Toc12906 \h </w:instrText>
        </w:r>
        <w:r>
          <w:fldChar w:fldCharType="separate"/>
        </w:r>
        <w:r>
          <w:t>13</w:t>
        </w:r>
        <w:r>
          <w:fldChar w:fldCharType="end"/>
        </w:r>
      </w:hyperlink>
    </w:p>
    <w:p>
      <w:pPr>
        <w:pStyle w:val="TOC2"/>
        <w:tabs>
          <w:tab w:val="right" w:leader="dot" w:pos="8306"/>
        </w:tabs>
      </w:pPr>
      <w:hyperlink w:anchor="_Toc2036" w:history="1">
        <w:r>
          <w:rPr>
            <w:rFonts w:ascii="仿宋" w:eastAsia="仿宋" w:hAnsi="仿宋" w:cs="仿宋" w:hint="eastAsia"/>
            <w:lang w:eastAsia="zh-CN"/>
          </w:rPr>
          <w:t>(三)、节约用地措施</w:t>
        </w:r>
        <w:r>
          <w:tab/>
        </w:r>
        <w:r>
          <w:fldChar w:fldCharType="begin"/>
        </w:r>
        <w:r>
          <w:instrText xml:space="preserve"> PAGEREF _Toc2036 \h </w:instrText>
        </w:r>
        <w:r>
          <w:fldChar w:fldCharType="separate"/>
        </w:r>
        <w:r>
          <w:t>15</w:t>
        </w:r>
        <w:r>
          <w:fldChar w:fldCharType="end"/>
        </w:r>
      </w:hyperlink>
    </w:p>
    <w:p>
      <w:pPr>
        <w:pStyle w:val="TOC2"/>
        <w:tabs>
          <w:tab w:val="right" w:leader="dot" w:pos="8306"/>
        </w:tabs>
      </w:pPr>
      <w:hyperlink w:anchor="_Toc26993" w:history="1">
        <w:r>
          <w:rPr>
            <w:rFonts w:ascii="仿宋" w:eastAsia="仿宋" w:hAnsi="仿宋" w:cs="仿宋" w:hint="eastAsia"/>
            <w:lang w:eastAsia="zh-CN"/>
          </w:rPr>
          <w:t>(四)、总图布置方案</w:t>
        </w:r>
        <w:r>
          <w:tab/>
        </w:r>
        <w:r>
          <w:fldChar w:fldCharType="begin"/>
        </w:r>
        <w:r>
          <w:instrText xml:space="preserve"> PAGEREF _Toc26993 \h </w:instrText>
        </w:r>
        <w:r>
          <w:fldChar w:fldCharType="separate"/>
        </w:r>
        <w:r>
          <w:t>16</w:t>
        </w:r>
        <w:r>
          <w:fldChar w:fldCharType="end"/>
        </w:r>
      </w:hyperlink>
    </w:p>
    <w:p>
      <w:pPr>
        <w:pStyle w:val="TOC2"/>
        <w:tabs>
          <w:tab w:val="right" w:leader="dot" w:pos="8306"/>
        </w:tabs>
      </w:pPr>
      <w:hyperlink w:anchor="_Toc2394" w:history="1">
        <w:r>
          <w:rPr>
            <w:rFonts w:ascii="仿宋" w:eastAsia="仿宋" w:hAnsi="仿宋" w:cs="仿宋" w:hint="eastAsia"/>
            <w:lang w:eastAsia="zh-CN"/>
          </w:rPr>
          <w:t>(五)、选址综合评价</w:t>
        </w:r>
        <w:r>
          <w:tab/>
        </w:r>
        <w:r>
          <w:fldChar w:fldCharType="begin"/>
        </w:r>
        <w:r>
          <w:instrText xml:space="preserve"> PAGEREF _Toc2394 \h </w:instrText>
        </w:r>
        <w:r>
          <w:fldChar w:fldCharType="separate"/>
        </w:r>
        <w:r>
          <w:t>17</w:t>
        </w:r>
        <w:r>
          <w:fldChar w:fldCharType="end"/>
        </w:r>
      </w:hyperlink>
    </w:p>
    <w:p>
      <w:pPr>
        <w:pStyle w:val="TOC1"/>
        <w:tabs>
          <w:tab w:val="right" w:leader="dot" w:pos="8306"/>
        </w:tabs>
      </w:pPr>
      <w:hyperlink w:anchor="_Toc23665" w:history="1">
        <w:r>
          <w:rPr>
            <w:rFonts w:ascii="仿宋" w:eastAsia="仿宋" w:hAnsi="仿宋" w:cs="仿宋" w:hint="eastAsia"/>
            <w:lang w:eastAsia="zh-CN"/>
          </w:rPr>
          <w:t>六、工业缝制机械项目危机管理</w:t>
        </w:r>
        <w:r>
          <w:tab/>
        </w:r>
        <w:r>
          <w:fldChar w:fldCharType="begin"/>
        </w:r>
        <w:r>
          <w:instrText xml:space="preserve"> PAGEREF _Toc23665 \h </w:instrText>
        </w:r>
        <w:r>
          <w:fldChar w:fldCharType="separate"/>
        </w:r>
        <w:r>
          <w:t>18</w:t>
        </w:r>
        <w:r>
          <w:fldChar w:fldCharType="end"/>
        </w:r>
      </w:hyperlink>
    </w:p>
    <w:p>
      <w:pPr>
        <w:pStyle w:val="TOC2"/>
        <w:tabs>
          <w:tab w:val="right" w:leader="dot" w:pos="8306"/>
        </w:tabs>
      </w:pPr>
      <w:hyperlink w:anchor="_Toc2789" w:history="1">
        <w:r>
          <w:rPr>
            <w:rFonts w:ascii="仿宋" w:eastAsia="仿宋" w:hAnsi="仿宋" w:cs="仿宋" w:hint="eastAsia"/>
            <w:lang w:eastAsia="zh-CN"/>
          </w:rPr>
          <w:t>(一)、危机预警与识别</w:t>
        </w:r>
        <w:r>
          <w:tab/>
        </w:r>
        <w:r>
          <w:fldChar w:fldCharType="begin"/>
        </w:r>
        <w:r>
          <w:instrText xml:space="preserve"> PAGEREF _Toc2789 \h </w:instrText>
        </w:r>
        <w:r>
          <w:fldChar w:fldCharType="separate"/>
        </w:r>
        <w:r>
          <w:t>18</w:t>
        </w:r>
        <w:r>
          <w:fldChar w:fldCharType="end"/>
        </w:r>
      </w:hyperlink>
    </w:p>
    <w:p>
      <w:pPr>
        <w:pStyle w:val="TOC2"/>
        <w:tabs>
          <w:tab w:val="right" w:leader="dot" w:pos="8306"/>
        </w:tabs>
      </w:pPr>
      <w:hyperlink w:anchor="_Toc1998" w:history="1">
        <w:r>
          <w:rPr>
            <w:rFonts w:ascii="仿宋" w:eastAsia="仿宋" w:hAnsi="仿宋" w:cs="仿宋" w:hint="eastAsia"/>
            <w:lang w:eastAsia="zh-CN"/>
          </w:rPr>
          <w:t>(二)、危机应对与恢复</w:t>
        </w:r>
        <w:r>
          <w:tab/>
        </w:r>
        <w:r>
          <w:fldChar w:fldCharType="begin"/>
        </w:r>
        <w:r>
          <w:instrText xml:space="preserve"> PAGEREF _Toc1998 \h </w:instrText>
        </w:r>
        <w:r>
          <w:fldChar w:fldCharType="separate"/>
        </w:r>
        <w:r>
          <w:t>19</w:t>
        </w:r>
        <w:r>
          <w:fldChar w:fldCharType="end"/>
        </w:r>
      </w:hyperlink>
    </w:p>
    <w:p>
      <w:pPr>
        <w:pStyle w:val="TOC1"/>
        <w:tabs>
          <w:tab w:val="right" w:leader="dot" w:pos="8306"/>
        </w:tabs>
      </w:pPr>
      <w:hyperlink w:anchor="_Toc14838" w:history="1">
        <w:r>
          <w:rPr>
            <w:rFonts w:ascii="仿宋" w:eastAsia="仿宋" w:hAnsi="仿宋" w:cs="仿宋" w:hint="eastAsia"/>
            <w:lang w:eastAsia="zh-CN"/>
          </w:rPr>
          <w:t>七、工业缝制机械项目环境影响分析</w:t>
        </w:r>
        <w:r>
          <w:tab/>
        </w:r>
        <w:r>
          <w:fldChar w:fldCharType="begin"/>
        </w:r>
        <w:r>
          <w:instrText xml:space="preserve"> PAGEREF _Toc14838 \h </w:instrText>
        </w:r>
        <w:r>
          <w:fldChar w:fldCharType="separate"/>
        </w:r>
        <w:r>
          <w:t>21</w:t>
        </w:r>
        <w:r>
          <w:fldChar w:fldCharType="end"/>
        </w:r>
      </w:hyperlink>
    </w:p>
    <w:p>
      <w:pPr>
        <w:pStyle w:val="TOC2"/>
        <w:tabs>
          <w:tab w:val="right" w:leader="dot" w:pos="8306"/>
        </w:tabs>
      </w:pPr>
      <w:hyperlink w:anchor="_Toc9159" w:history="1">
        <w:r>
          <w:rPr>
            <w:rFonts w:ascii="仿宋" w:eastAsia="仿宋" w:hAnsi="仿宋" w:cs="仿宋" w:hint="eastAsia"/>
            <w:lang w:eastAsia="zh-CN"/>
          </w:rPr>
          <w:t>(一)、建设区域环境质量现状</w:t>
        </w:r>
        <w:r>
          <w:tab/>
        </w:r>
        <w:r>
          <w:fldChar w:fldCharType="begin"/>
        </w:r>
        <w:r>
          <w:instrText xml:space="preserve"> PAGEREF _Toc9159 \h </w:instrText>
        </w:r>
        <w:r>
          <w:fldChar w:fldCharType="separate"/>
        </w:r>
        <w:r>
          <w:t>21</w:t>
        </w:r>
        <w:r>
          <w:fldChar w:fldCharType="end"/>
        </w:r>
      </w:hyperlink>
    </w:p>
    <w:p>
      <w:pPr>
        <w:pStyle w:val="TOC2"/>
        <w:tabs>
          <w:tab w:val="right" w:leader="dot" w:pos="8306"/>
        </w:tabs>
      </w:pPr>
      <w:hyperlink w:anchor="_Toc13479" w:history="1">
        <w:r>
          <w:rPr>
            <w:rFonts w:ascii="仿宋" w:eastAsia="仿宋" w:hAnsi="仿宋" w:cs="仿宋" w:hint="eastAsia"/>
            <w:lang w:eastAsia="zh-CN"/>
          </w:rPr>
          <w:t>(二)、建设期环境保护</w:t>
        </w:r>
        <w:r>
          <w:tab/>
        </w:r>
        <w:r>
          <w:fldChar w:fldCharType="begin"/>
        </w:r>
        <w:r>
          <w:instrText xml:space="preserve"> PAGEREF _Toc13479 \h </w:instrText>
        </w:r>
        <w:r>
          <w:fldChar w:fldCharType="separate"/>
        </w:r>
        <w:r>
          <w:t>22</w:t>
        </w:r>
        <w:r>
          <w:fldChar w:fldCharType="end"/>
        </w:r>
      </w:hyperlink>
    </w:p>
    <w:p>
      <w:pPr>
        <w:pStyle w:val="TOC2"/>
        <w:tabs>
          <w:tab w:val="right" w:leader="dot" w:pos="8306"/>
        </w:tabs>
      </w:pPr>
      <w:hyperlink w:anchor="_Toc27007" w:history="1">
        <w:r>
          <w:rPr>
            <w:rFonts w:ascii="仿宋" w:eastAsia="仿宋" w:hAnsi="仿宋" w:cs="仿宋" w:hint="eastAsia"/>
            <w:lang w:eastAsia="zh-CN"/>
          </w:rPr>
          <w:t>(三)、运营期环境保护</w:t>
        </w:r>
        <w:r>
          <w:tab/>
        </w:r>
        <w:r>
          <w:fldChar w:fldCharType="begin"/>
        </w:r>
        <w:r>
          <w:instrText xml:space="preserve"> PAGEREF _Toc27007 \h </w:instrText>
        </w:r>
        <w:r>
          <w:fldChar w:fldCharType="separate"/>
        </w:r>
        <w:r>
          <w:t>24</w:t>
        </w:r>
        <w:r>
          <w:fldChar w:fldCharType="end"/>
        </w:r>
      </w:hyperlink>
    </w:p>
    <w:p>
      <w:pPr>
        <w:pStyle w:val="TOC2"/>
        <w:tabs>
          <w:tab w:val="right" w:leader="dot" w:pos="8306"/>
        </w:tabs>
      </w:pPr>
      <w:hyperlink w:anchor="_Toc23865" w:history="1">
        <w:r>
          <w:rPr>
            <w:rFonts w:ascii="仿宋" w:eastAsia="仿宋" w:hAnsi="仿宋" w:cs="仿宋" w:hint="eastAsia"/>
            <w:lang w:eastAsia="zh-CN"/>
          </w:rPr>
          <w:t>(四)、工业缝制机械项目建设对区域经济的影响</w:t>
        </w:r>
        <w:r>
          <w:tab/>
        </w:r>
        <w:r>
          <w:fldChar w:fldCharType="begin"/>
        </w:r>
        <w:r>
          <w:instrText xml:space="preserve"> PAGEREF _Toc23865 \h </w:instrText>
        </w:r>
        <w:r>
          <w:fldChar w:fldCharType="separate"/>
        </w:r>
        <w:r>
          <w:t>25</w:t>
        </w:r>
        <w:r>
          <w:fldChar w:fldCharType="end"/>
        </w:r>
      </w:hyperlink>
    </w:p>
    <w:p>
      <w:pPr>
        <w:pStyle w:val="TOC2"/>
        <w:tabs>
          <w:tab w:val="right" w:leader="dot" w:pos="8306"/>
        </w:tabs>
      </w:pPr>
      <w:hyperlink w:anchor="_Toc12602" w:history="1">
        <w:r>
          <w:rPr>
            <w:rFonts w:ascii="仿宋" w:eastAsia="仿宋" w:hAnsi="仿宋" w:cs="仿宋" w:hint="eastAsia"/>
            <w:lang w:eastAsia="zh-CN"/>
          </w:rPr>
          <w:t>(五)、废弃物处理</w:t>
        </w:r>
        <w:r>
          <w:tab/>
        </w:r>
        <w:r>
          <w:fldChar w:fldCharType="begin"/>
        </w:r>
        <w:r>
          <w:instrText xml:space="preserve"> PAGEREF _Toc12602 \h </w:instrText>
        </w:r>
        <w:r>
          <w:fldChar w:fldCharType="separate"/>
        </w:r>
        <w:r>
          <w:t>27</w:t>
        </w:r>
        <w:r>
          <w:fldChar w:fldCharType="end"/>
        </w:r>
      </w:hyperlink>
    </w:p>
    <w:p>
      <w:pPr>
        <w:pStyle w:val="TOC2"/>
        <w:tabs>
          <w:tab w:val="right" w:leader="dot" w:pos="8306"/>
        </w:tabs>
      </w:pPr>
      <w:hyperlink w:anchor="_Toc13789" w:history="1">
        <w:r>
          <w:rPr>
            <w:rFonts w:ascii="仿宋" w:eastAsia="仿宋" w:hAnsi="仿宋" w:cs="仿宋" w:hint="eastAsia"/>
            <w:lang w:eastAsia="zh-CN"/>
          </w:rPr>
          <w:t>(六)、特殊环境影响分析</w:t>
        </w:r>
        <w:r>
          <w:tab/>
        </w:r>
        <w:r>
          <w:fldChar w:fldCharType="begin"/>
        </w:r>
        <w:r>
          <w:instrText xml:space="preserve"> PAGEREF _Toc13789 \h </w:instrText>
        </w:r>
        <w:r>
          <w:fldChar w:fldCharType="separate"/>
        </w:r>
        <w:r>
          <w:t>28</w:t>
        </w:r>
        <w:r>
          <w:fldChar w:fldCharType="end"/>
        </w:r>
      </w:hyperlink>
    </w:p>
    <w:p>
      <w:pPr>
        <w:pStyle w:val="TOC2"/>
        <w:tabs>
          <w:tab w:val="right" w:leader="dot" w:pos="8306"/>
        </w:tabs>
      </w:pPr>
      <w:hyperlink w:anchor="_Toc15217" w:history="1">
        <w:r>
          <w:rPr>
            <w:rFonts w:ascii="仿宋" w:eastAsia="仿宋" w:hAnsi="仿宋" w:cs="仿宋" w:hint="eastAsia"/>
            <w:lang w:eastAsia="zh-CN"/>
          </w:rPr>
          <w:t>(七)、清洁生产</w:t>
        </w:r>
        <w:r>
          <w:tab/>
        </w:r>
        <w:r>
          <w:fldChar w:fldCharType="begin"/>
        </w:r>
        <w:r>
          <w:instrText xml:space="preserve"> PAGEREF _Toc15217 \h </w:instrText>
        </w:r>
        <w:r>
          <w:fldChar w:fldCharType="separate"/>
        </w:r>
        <w:r>
          <w:t>29</w:t>
        </w:r>
        <w:r>
          <w:fldChar w:fldCharType="end"/>
        </w:r>
      </w:hyperlink>
    </w:p>
    <w:p>
      <w:pPr>
        <w:pStyle w:val="TOC2"/>
        <w:tabs>
          <w:tab w:val="right" w:leader="dot" w:pos="8306"/>
        </w:tabs>
      </w:pPr>
      <w:hyperlink w:anchor="_Toc28655" w:history="1">
        <w:r>
          <w:rPr>
            <w:rFonts w:ascii="仿宋" w:eastAsia="仿宋" w:hAnsi="仿宋" w:cs="仿宋" w:hint="eastAsia"/>
            <w:lang w:eastAsia="zh-CN"/>
          </w:rPr>
          <w:t>(八)、环境保护综合评价</w:t>
        </w:r>
        <w:r>
          <w:tab/>
        </w:r>
        <w:r>
          <w:fldChar w:fldCharType="begin"/>
        </w:r>
        <w:r>
          <w:instrText xml:space="preserve"> PAGEREF _Toc28655 \h </w:instrText>
        </w:r>
        <w:r>
          <w:fldChar w:fldCharType="separate"/>
        </w:r>
        <w:r>
          <w:t>30</w:t>
        </w:r>
        <w:r>
          <w:fldChar w:fldCharType="end"/>
        </w:r>
      </w:hyperlink>
    </w:p>
    <w:p>
      <w:pPr>
        <w:pStyle w:val="TOC1"/>
        <w:tabs>
          <w:tab w:val="right" w:leader="dot" w:pos="8306"/>
        </w:tabs>
      </w:pPr>
      <w:hyperlink w:anchor="_Toc17332" w:history="1">
        <w:r>
          <w:rPr>
            <w:rFonts w:ascii="仿宋" w:eastAsia="仿宋" w:hAnsi="仿宋" w:cs="仿宋" w:hint="eastAsia"/>
            <w:lang w:eastAsia="zh-CN"/>
          </w:rPr>
          <w:t>八、工业缝制机械项目人力资源管理</w:t>
        </w:r>
        <w:r>
          <w:tab/>
        </w:r>
        <w:r>
          <w:fldChar w:fldCharType="begin"/>
        </w:r>
        <w:r>
          <w:instrText xml:space="preserve"> PAGEREF _Toc17332 \h </w:instrText>
        </w:r>
        <w:r>
          <w:fldChar w:fldCharType="separate"/>
        </w:r>
        <w:r>
          <w:t>32</w:t>
        </w:r>
        <w:r>
          <w:fldChar w:fldCharType="end"/>
        </w:r>
      </w:hyperlink>
    </w:p>
    <w:p>
      <w:pPr>
        <w:pStyle w:val="TOC2"/>
        <w:tabs>
          <w:tab w:val="right" w:leader="dot" w:pos="8306"/>
        </w:tabs>
      </w:pPr>
      <w:hyperlink w:anchor="_Toc29146" w:history="1">
        <w:r>
          <w:rPr>
            <w:rFonts w:ascii="仿宋" w:eastAsia="仿宋" w:hAnsi="仿宋" w:cs="仿宋" w:hint="eastAsia"/>
            <w:lang w:eastAsia="zh-CN"/>
          </w:rPr>
          <w:t>(一)、建立健全的预算管理制度</w:t>
        </w:r>
        <w:r>
          <w:tab/>
        </w:r>
        <w:r>
          <w:fldChar w:fldCharType="begin"/>
        </w:r>
        <w:r>
          <w:instrText xml:space="preserve"> PAGEREF _Toc29146 \h </w:instrText>
        </w:r>
        <w:r>
          <w:fldChar w:fldCharType="separate"/>
        </w:r>
        <w:r>
          <w:t>32</w:t>
        </w:r>
        <w:r>
          <w:fldChar w:fldCharType="end"/>
        </w:r>
      </w:hyperlink>
    </w:p>
    <w:p>
      <w:pPr>
        <w:pStyle w:val="TOC2"/>
        <w:tabs>
          <w:tab w:val="right" w:leader="dot" w:pos="8306"/>
        </w:tabs>
      </w:pPr>
      <w:hyperlink w:anchor="_Toc13171" w:history="1">
        <w:r>
          <w:rPr>
            <w:rFonts w:ascii="仿宋" w:eastAsia="仿宋" w:hAnsi="仿宋" w:cs="仿宋" w:hint="eastAsia"/>
            <w:lang w:eastAsia="zh-CN"/>
          </w:rPr>
          <w:t>(二)、加强资金流动监控</w:t>
        </w:r>
        <w:r>
          <w:tab/>
        </w:r>
        <w:r>
          <w:fldChar w:fldCharType="begin"/>
        </w:r>
        <w:r>
          <w:instrText xml:space="preserve"> PAGEREF _Toc13171 \h </w:instrText>
        </w:r>
        <w:r>
          <w:fldChar w:fldCharType="separate"/>
        </w:r>
        <w:r>
          <w:t>33</w:t>
        </w:r>
        <w:r>
          <w:fldChar w:fldCharType="end"/>
        </w:r>
      </w:hyperlink>
    </w:p>
    <w:p>
      <w:pPr>
        <w:pStyle w:val="TOC2"/>
        <w:tabs>
          <w:tab w:val="right" w:leader="dot" w:pos="8306"/>
        </w:tabs>
      </w:pPr>
      <w:hyperlink w:anchor="_Toc28987" w:history="1">
        <w:r>
          <w:rPr>
            <w:rFonts w:ascii="仿宋" w:eastAsia="仿宋" w:hAnsi="仿宋" w:cs="仿宋" w:hint="eastAsia"/>
            <w:lang w:eastAsia="zh-CN"/>
          </w:rPr>
          <w:t>(三)、制定完善的风险控制机制</w:t>
        </w:r>
        <w:r>
          <w:tab/>
        </w:r>
        <w:r>
          <w:fldChar w:fldCharType="begin"/>
        </w:r>
        <w:r>
          <w:instrText xml:space="preserve"> PAGEREF _Toc28987 \h </w:instrText>
        </w:r>
        <w:r>
          <w:fldChar w:fldCharType="separate"/>
        </w:r>
        <w:r>
          <w:t>34</w:t>
        </w:r>
        <w:r>
          <w:fldChar w:fldCharType="end"/>
        </w:r>
      </w:hyperlink>
    </w:p>
    <w:p>
      <w:pPr>
        <w:pStyle w:val="TOC2"/>
        <w:tabs>
          <w:tab w:val="right" w:leader="dot" w:pos="8306"/>
        </w:tabs>
      </w:pPr>
      <w:hyperlink w:anchor="_Toc15388" w:history="1">
        <w:r>
          <w:rPr>
            <w:rFonts w:ascii="仿宋" w:eastAsia="仿宋" w:hAnsi="仿宋" w:cs="仿宋" w:hint="eastAsia"/>
            <w:lang w:eastAsia="zh-CN"/>
          </w:rPr>
          <w:t>(四)、优化成本管理</w:t>
        </w:r>
        <w:r>
          <w:tab/>
        </w:r>
        <w:r>
          <w:fldChar w:fldCharType="begin"/>
        </w:r>
        <w:r>
          <w:instrText xml:space="preserve"> PAGEREF _Toc15388 \h </w:instrText>
        </w:r>
        <w:r>
          <w:fldChar w:fldCharType="separate"/>
        </w:r>
        <w:r>
          <w:t>36</w:t>
        </w:r>
        <w:r>
          <w:fldChar w:fldCharType="end"/>
        </w:r>
      </w:hyperlink>
    </w:p>
    <w:p>
      <w:pPr>
        <w:pStyle w:val="TOC1"/>
        <w:tabs>
          <w:tab w:val="right" w:leader="dot" w:pos="8306"/>
        </w:tabs>
      </w:pPr>
      <w:hyperlink w:anchor="_Toc27390" w:history="1">
        <w:r>
          <w:rPr>
            <w:rFonts w:ascii="仿宋" w:eastAsia="仿宋" w:hAnsi="仿宋" w:cs="仿宋" w:hint="eastAsia"/>
            <w:lang w:eastAsia="zh-CN"/>
          </w:rPr>
          <w:t>九、生产安全保护</w:t>
        </w:r>
        <w:r>
          <w:tab/>
        </w:r>
        <w:r>
          <w:fldChar w:fldCharType="begin"/>
        </w:r>
        <w:r>
          <w:instrText xml:space="preserve"> PAGEREF _Toc27390 \h </w:instrText>
        </w:r>
        <w:r>
          <w:fldChar w:fldCharType="separate"/>
        </w:r>
        <w:r>
          <w:t>37</w:t>
        </w:r>
        <w:r>
          <w:fldChar w:fldCharType="end"/>
        </w:r>
      </w:hyperlink>
    </w:p>
    <w:p>
      <w:pPr>
        <w:pStyle w:val="TOC2"/>
        <w:tabs>
          <w:tab w:val="right" w:leader="dot" w:pos="8306"/>
        </w:tabs>
      </w:pPr>
      <w:hyperlink w:anchor="_Toc6970" w:history="1">
        <w:r>
          <w:rPr>
            <w:rFonts w:ascii="仿宋" w:eastAsia="仿宋" w:hAnsi="仿宋" w:cs="仿宋" w:hint="eastAsia"/>
            <w:lang w:eastAsia="zh-CN"/>
          </w:rPr>
          <w:t>(一)、消防安全</w:t>
        </w:r>
        <w:r>
          <w:tab/>
        </w:r>
        <w:r>
          <w:fldChar w:fldCharType="begin"/>
        </w:r>
        <w:r>
          <w:instrText xml:space="preserve"> PAGEREF _Toc6970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76" w:history="1">
        <w:r>
          <w:rPr>
            <w:rFonts w:ascii="仿宋" w:eastAsia="仿宋" w:hAnsi="仿宋" w:cs="仿宋" w:hint="eastAsia"/>
            <w:lang w:eastAsia="zh-CN"/>
          </w:rPr>
          <w:t>(二)、防火防爆总图布置措施</w:t>
        </w:r>
        <w:r>
          <w:tab/>
        </w:r>
        <w:r>
          <w:fldChar w:fldCharType="begin"/>
        </w:r>
        <w:r>
          <w:instrText xml:space="preserve"> PAGEREF _Toc20876 \h </w:instrText>
        </w:r>
        <w:r>
          <w:fldChar w:fldCharType="separate"/>
        </w:r>
        <w:r>
          <w:t>39</w:t>
        </w:r>
        <w:r>
          <w:fldChar w:fldCharType="end"/>
        </w:r>
      </w:hyperlink>
    </w:p>
    <w:p>
      <w:pPr>
        <w:pStyle w:val="TOC2"/>
        <w:tabs>
          <w:tab w:val="right" w:leader="dot" w:pos="8306"/>
        </w:tabs>
      </w:pPr>
      <w:hyperlink w:anchor="_Toc8311" w:history="1">
        <w:r>
          <w:rPr>
            <w:rFonts w:ascii="仿宋" w:eastAsia="仿宋" w:hAnsi="仿宋" w:cs="仿宋" w:hint="eastAsia"/>
            <w:lang w:eastAsia="zh-CN"/>
          </w:rPr>
          <w:t>(三)、自然灾害防范措施</w:t>
        </w:r>
        <w:r>
          <w:tab/>
        </w:r>
        <w:r>
          <w:fldChar w:fldCharType="begin"/>
        </w:r>
        <w:r>
          <w:instrText xml:space="preserve"> PAGEREF _Toc8311 \h </w:instrText>
        </w:r>
        <w:r>
          <w:fldChar w:fldCharType="separate"/>
        </w:r>
        <w:r>
          <w:t>40</w:t>
        </w:r>
        <w:r>
          <w:fldChar w:fldCharType="end"/>
        </w:r>
      </w:hyperlink>
    </w:p>
    <w:p>
      <w:pPr>
        <w:pStyle w:val="TOC2"/>
        <w:tabs>
          <w:tab w:val="right" w:leader="dot" w:pos="8306"/>
        </w:tabs>
      </w:pPr>
      <w:hyperlink w:anchor="_Toc18755" w:history="1">
        <w:r>
          <w:rPr>
            <w:rFonts w:ascii="仿宋" w:eastAsia="仿宋" w:hAnsi="仿宋" w:cs="仿宋" w:hint="eastAsia"/>
            <w:lang w:eastAsia="zh-CN"/>
          </w:rPr>
          <w:t>(四)、安全色及安全标志使用要求</w:t>
        </w:r>
        <w:r>
          <w:tab/>
        </w:r>
        <w:r>
          <w:fldChar w:fldCharType="begin"/>
        </w:r>
        <w:r>
          <w:instrText xml:space="preserve"> PAGEREF _Toc18755 \h </w:instrText>
        </w:r>
        <w:r>
          <w:fldChar w:fldCharType="separate"/>
        </w:r>
        <w:r>
          <w:t>41</w:t>
        </w:r>
        <w:r>
          <w:fldChar w:fldCharType="end"/>
        </w:r>
      </w:hyperlink>
    </w:p>
    <w:p>
      <w:pPr>
        <w:pStyle w:val="TOC2"/>
        <w:tabs>
          <w:tab w:val="right" w:leader="dot" w:pos="8306"/>
        </w:tabs>
      </w:pPr>
      <w:hyperlink w:anchor="_Toc3240" w:history="1">
        <w:r>
          <w:rPr>
            <w:rFonts w:ascii="仿宋" w:eastAsia="仿宋" w:hAnsi="仿宋" w:cs="仿宋" w:hint="eastAsia"/>
            <w:lang w:eastAsia="zh-CN"/>
          </w:rPr>
          <w:t>(五)、防尘防毒措施</w:t>
        </w:r>
        <w:r>
          <w:tab/>
        </w:r>
        <w:r>
          <w:fldChar w:fldCharType="begin"/>
        </w:r>
        <w:r>
          <w:instrText xml:space="preserve"> PAGEREF _Toc3240 \h </w:instrText>
        </w:r>
        <w:r>
          <w:fldChar w:fldCharType="separate"/>
        </w:r>
        <w:r>
          <w:t>42</w:t>
        </w:r>
        <w:r>
          <w:fldChar w:fldCharType="end"/>
        </w:r>
      </w:hyperlink>
    </w:p>
    <w:p>
      <w:pPr>
        <w:pStyle w:val="TOC2"/>
        <w:tabs>
          <w:tab w:val="right" w:leader="dot" w:pos="8306"/>
        </w:tabs>
      </w:pPr>
      <w:hyperlink w:anchor="_Toc19917" w:history="1">
        <w:r>
          <w:rPr>
            <w:rFonts w:ascii="仿宋" w:eastAsia="仿宋" w:hAnsi="仿宋" w:cs="仿宋" w:hint="eastAsia"/>
            <w:lang w:eastAsia="zh-CN"/>
          </w:rPr>
          <w:t>(六)、防静电、触电防护及防雷措施</w:t>
        </w:r>
        <w:r>
          <w:tab/>
        </w:r>
        <w:r>
          <w:fldChar w:fldCharType="begin"/>
        </w:r>
        <w:r>
          <w:instrText xml:space="preserve"> PAGEREF _Toc19917 \h </w:instrText>
        </w:r>
        <w:r>
          <w:fldChar w:fldCharType="separate"/>
        </w:r>
        <w:r>
          <w:t>43</w:t>
        </w:r>
        <w:r>
          <w:fldChar w:fldCharType="end"/>
        </w:r>
      </w:hyperlink>
    </w:p>
    <w:p>
      <w:pPr>
        <w:pStyle w:val="TOC2"/>
        <w:tabs>
          <w:tab w:val="right" w:leader="dot" w:pos="8306"/>
        </w:tabs>
      </w:pPr>
      <w:hyperlink w:anchor="_Toc23123" w:history="1">
        <w:r>
          <w:rPr>
            <w:rFonts w:ascii="仿宋" w:eastAsia="仿宋" w:hAnsi="仿宋" w:cs="仿宋" w:hint="eastAsia"/>
            <w:lang w:eastAsia="zh-CN"/>
          </w:rPr>
          <w:t>(七)、机械设备安全保障措施</w:t>
        </w:r>
        <w:r>
          <w:tab/>
        </w:r>
        <w:r>
          <w:fldChar w:fldCharType="begin"/>
        </w:r>
        <w:r>
          <w:instrText xml:space="preserve"> PAGEREF _Toc23123 \h </w:instrText>
        </w:r>
        <w:r>
          <w:fldChar w:fldCharType="separate"/>
        </w:r>
        <w:r>
          <w:t>44</w:t>
        </w:r>
        <w:r>
          <w:fldChar w:fldCharType="end"/>
        </w:r>
      </w:hyperlink>
    </w:p>
    <w:p>
      <w:pPr>
        <w:pStyle w:val="TOC1"/>
        <w:tabs>
          <w:tab w:val="right" w:leader="dot" w:pos="8306"/>
        </w:tabs>
      </w:pPr>
      <w:hyperlink w:anchor="_Toc12051" w:history="1">
        <w:r>
          <w:rPr>
            <w:rFonts w:ascii="仿宋" w:eastAsia="仿宋" w:hAnsi="仿宋" w:cs="仿宋" w:hint="eastAsia"/>
            <w:lang w:eastAsia="zh-CN"/>
          </w:rPr>
          <w:t>十、工业缝制机械项目投资规划</w:t>
        </w:r>
        <w:r>
          <w:tab/>
        </w:r>
        <w:r>
          <w:fldChar w:fldCharType="begin"/>
        </w:r>
        <w:r>
          <w:instrText xml:space="preserve"> PAGEREF _Toc12051 \h </w:instrText>
        </w:r>
        <w:r>
          <w:fldChar w:fldCharType="separate"/>
        </w:r>
        <w:r>
          <w:t>45</w:t>
        </w:r>
        <w:r>
          <w:fldChar w:fldCharType="end"/>
        </w:r>
      </w:hyperlink>
    </w:p>
    <w:p>
      <w:pPr>
        <w:pStyle w:val="TOC2"/>
        <w:tabs>
          <w:tab w:val="right" w:leader="dot" w:pos="8306"/>
        </w:tabs>
      </w:pPr>
      <w:hyperlink w:anchor="_Toc17230" w:history="1">
        <w:r>
          <w:rPr>
            <w:rFonts w:ascii="仿宋" w:eastAsia="仿宋" w:hAnsi="仿宋" w:cs="仿宋" w:hint="eastAsia"/>
            <w:lang w:eastAsia="zh-CN"/>
          </w:rPr>
          <w:t>(一)、工业缝制机械项目总投资估算</w:t>
        </w:r>
        <w:r>
          <w:tab/>
        </w:r>
        <w:r>
          <w:fldChar w:fldCharType="begin"/>
        </w:r>
        <w:r>
          <w:instrText xml:space="preserve"> PAGEREF _Toc17230 \h </w:instrText>
        </w:r>
        <w:r>
          <w:fldChar w:fldCharType="separate"/>
        </w:r>
        <w:r>
          <w:t>45</w:t>
        </w:r>
        <w:r>
          <w:fldChar w:fldCharType="end"/>
        </w:r>
      </w:hyperlink>
    </w:p>
    <w:p>
      <w:pPr>
        <w:pStyle w:val="TOC2"/>
        <w:tabs>
          <w:tab w:val="right" w:leader="dot" w:pos="8306"/>
        </w:tabs>
      </w:pPr>
      <w:hyperlink w:anchor="_Toc2780" w:history="1">
        <w:r>
          <w:rPr>
            <w:rFonts w:ascii="仿宋" w:eastAsia="仿宋" w:hAnsi="仿宋" w:cs="仿宋" w:hint="eastAsia"/>
            <w:lang w:eastAsia="zh-CN"/>
          </w:rPr>
          <w:t>(二)、资金筹措</w:t>
        </w:r>
        <w:r>
          <w:tab/>
        </w:r>
        <w:r>
          <w:fldChar w:fldCharType="begin"/>
        </w:r>
        <w:r>
          <w:instrText xml:space="preserve"> PAGEREF _Toc2780 \h </w:instrText>
        </w:r>
        <w:r>
          <w:fldChar w:fldCharType="separate"/>
        </w:r>
        <w:r>
          <w:t>47</w:t>
        </w:r>
        <w:r>
          <w:fldChar w:fldCharType="end"/>
        </w:r>
      </w:hyperlink>
    </w:p>
    <w:p>
      <w:pPr>
        <w:pStyle w:val="TOC1"/>
        <w:tabs>
          <w:tab w:val="right" w:leader="dot" w:pos="8306"/>
        </w:tabs>
      </w:pPr>
      <w:hyperlink w:anchor="_Toc13413" w:history="1">
        <w:r>
          <w:rPr>
            <w:rFonts w:ascii="仿宋" w:eastAsia="仿宋" w:hAnsi="仿宋" w:cs="仿宋" w:hint="eastAsia"/>
            <w:lang w:eastAsia="zh-CN"/>
          </w:rPr>
          <w:t>十一、工业缝制机械项目创新与研发</w:t>
        </w:r>
        <w:r>
          <w:tab/>
        </w:r>
        <w:r>
          <w:fldChar w:fldCharType="begin"/>
        </w:r>
        <w:r>
          <w:instrText xml:space="preserve"> PAGEREF _Toc13413 \h </w:instrText>
        </w:r>
        <w:r>
          <w:fldChar w:fldCharType="separate"/>
        </w:r>
        <w:r>
          <w:t>47</w:t>
        </w:r>
        <w:r>
          <w:fldChar w:fldCharType="end"/>
        </w:r>
      </w:hyperlink>
    </w:p>
    <w:p>
      <w:pPr>
        <w:pStyle w:val="TOC2"/>
        <w:tabs>
          <w:tab w:val="right" w:leader="dot" w:pos="8306"/>
        </w:tabs>
      </w:pPr>
      <w:hyperlink w:anchor="_Toc20573" w:history="1">
        <w:r>
          <w:rPr>
            <w:rFonts w:ascii="仿宋" w:eastAsia="仿宋" w:hAnsi="仿宋" w:cs="仿宋" w:hint="eastAsia"/>
            <w:lang w:eastAsia="zh-CN"/>
          </w:rPr>
          <w:t>(一)、创新策略与方向</w:t>
        </w:r>
        <w:r>
          <w:tab/>
        </w:r>
        <w:r>
          <w:fldChar w:fldCharType="begin"/>
        </w:r>
        <w:r>
          <w:instrText xml:space="preserve"> PAGEREF _Toc20573 \h </w:instrText>
        </w:r>
        <w:r>
          <w:fldChar w:fldCharType="separate"/>
        </w:r>
        <w:r>
          <w:t>47</w:t>
        </w:r>
        <w:r>
          <w:fldChar w:fldCharType="end"/>
        </w:r>
      </w:hyperlink>
    </w:p>
    <w:p>
      <w:pPr>
        <w:pStyle w:val="TOC2"/>
        <w:tabs>
          <w:tab w:val="right" w:leader="dot" w:pos="8306"/>
        </w:tabs>
      </w:pPr>
      <w:hyperlink w:anchor="_Toc10031" w:history="1">
        <w:r>
          <w:rPr>
            <w:rFonts w:ascii="仿宋" w:eastAsia="仿宋" w:hAnsi="仿宋" w:cs="仿宋" w:hint="eastAsia"/>
            <w:lang w:eastAsia="zh-CN"/>
          </w:rPr>
          <w:t>(二)、研发规划与投入</w:t>
        </w:r>
        <w:r>
          <w:tab/>
        </w:r>
        <w:r>
          <w:fldChar w:fldCharType="begin"/>
        </w:r>
        <w:r>
          <w:instrText xml:space="preserve"> PAGEREF _Toc10031 \h </w:instrText>
        </w:r>
        <w:r>
          <w:fldChar w:fldCharType="separate"/>
        </w:r>
        <w:r>
          <w:t>49</w:t>
        </w:r>
        <w:r>
          <w:fldChar w:fldCharType="end"/>
        </w:r>
      </w:hyperlink>
    </w:p>
    <w:p>
      <w:pPr>
        <w:pStyle w:val="TOC1"/>
        <w:tabs>
          <w:tab w:val="right" w:leader="dot" w:pos="8306"/>
        </w:tabs>
      </w:pPr>
      <w:hyperlink w:anchor="_Toc1342" w:history="1">
        <w:r>
          <w:rPr>
            <w:rFonts w:ascii="仿宋" w:eastAsia="仿宋" w:hAnsi="仿宋" w:cs="仿宋" w:hint="eastAsia"/>
            <w:lang w:eastAsia="zh-CN"/>
          </w:rPr>
          <w:t>十二、工业缝制机械项目社会影响</w:t>
        </w:r>
        <w:r>
          <w:tab/>
        </w:r>
        <w:r>
          <w:fldChar w:fldCharType="begin"/>
        </w:r>
        <w:r>
          <w:instrText xml:space="preserve"> PAGEREF _Toc1342 \h </w:instrText>
        </w:r>
        <w:r>
          <w:fldChar w:fldCharType="separate"/>
        </w:r>
        <w:r>
          <w:t>51</w:t>
        </w:r>
        <w:r>
          <w:fldChar w:fldCharType="end"/>
        </w:r>
      </w:hyperlink>
    </w:p>
    <w:p>
      <w:pPr>
        <w:pStyle w:val="TOC2"/>
        <w:tabs>
          <w:tab w:val="right" w:leader="dot" w:pos="8306"/>
        </w:tabs>
      </w:pPr>
      <w:hyperlink w:anchor="_Toc23409" w:history="1">
        <w:r>
          <w:rPr>
            <w:rFonts w:ascii="仿宋" w:eastAsia="仿宋" w:hAnsi="仿宋" w:cs="仿宋" w:hint="eastAsia"/>
            <w:lang w:eastAsia="zh-CN"/>
          </w:rPr>
          <w:t>(一)、社会责任与义务</w:t>
        </w:r>
        <w:r>
          <w:tab/>
        </w:r>
        <w:r>
          <w:fldChar w:fldCharType="begin"/>
        </w:r>
        <w:r>
          <w:instrText xml:space="preserve"> PAGEREF _Toc23409 \h </w:instrText>
        </w:r>
        <w:r>
          <w:fldChar w:fldCharType="separate"/>
        </w:r>
        <w:r>
          <w:t>51</w:t>
        </w:r>
        <w:r>
          <w:fldChar w:fldCharType="end"/>
        </w:r>
      </w:hyperlink>
    </w:p>
    <w:p>
      <w:pPr>
        <w:pStyle w:val="TOC2"/>
        <w:tabs>
          <w:tab w:val="right" w:leader="dot" w:pos="8306"/>
        </w:tabs>
      </w:pPr>
      <w:hyperlink w:anchor="_Toc32743" w:history="1">
        <w:r>
          <w:rPr>
            <w:rFonts w:ascii="仿宋" w:eastAsia="仿宋" w:hAnsi="仿宋" w:cs="仿宋" w:hint="eastAsia"/>
            <w:lang w:eastAsia="zh-CN"/>
          </w:rPr>
          <w:t>(二)、社会参与与沟通</w:t>
        </w:r>
        <w:r>
          <w:tab/>
        </w:r>
        <w:r>
          <w:fldChar w:fldCharType="begin"/>
        </w:r>
        <w:r>
          <w:instrText xml:space="preserve"> PAGEREF _Toc32743 \h </w:instrText>
        </w:r>
        <w:r>
          <w:fldChar w:fldCharType="separate"/>
        </w:r>
        <w:r>
          <w:t>51</w:t>
        </w:r>
        <w:r>
          <w:fldChar w:fldCharType="end"/>
        </w:r>
      </w:hyperlink>
    </w:p>
    <w:p>
      <w:pPr>
        <w:pStyle w:val="TOC1"/>
        <w:tabs>
          <w:tab w:val="right" w:leader="dot" w:pos="8306"/>
        </w:tabs>
      </w:pPr>
      <w:hyperlink w:anchor="_Toc29894" w:history="1">
        <w:r>
          <w:rPr>
            <w:rFonts w:ascii="仿宋" w:eastAsia="仿宋" w:hAnsi="仿宋" w:cs="仿宋" w:hint="eastAsia"/>
            <w:lang w:eastAsia="zh-CN"/>
          </w:rPr>
          <w:t>十三、供应链管理</w:t>
        </w:r>
        <w:r>
          <w:tab/>
        </w:r>
        <w:r>
          <w:fldChar w:fldCharType="begin"/>
        </w:r>
        <w:r>
          <w:instrText xml:space="preserve"> PAGEREF _Toc29894 \h </w:instrText>
        </w:r>
        <w:r>
          <w:fldChar w:fldCharType="separate"/>
        </w:r>
        <w:r>
          <w:t>52</w:t>
        </w:r>
        <w:r>
          <w:fldChar w:fldCharType="end"/>
        </w:r>
      </w:hyperlink>
    </w:p>
    <w:p>
      <w:pPr>
        <w:pStyle w:val="TOC2"/>
        <w:tabs>
          <w:tab w:val="right" w:leader="dot" w:pos="8306"/>
        </w:tabs>
      </w:pPr>
      <w:hyperlink w:anchor="_Toc10513" w:history="1">
        <w:r>
          <w:rPr>
            <w:rFonts w:ascii="仿宋" w:eastAsia="仿宋" w:hAnsi="仿宋" w:cs="仿宋" w:hint="eastAsia"/>
            <w:lang w:eastAsia="zh-CN"/>
          </w:rPr>
          <w:t>(一)、供应链战略规划</w:t>
        </w:r>
        <w:r>
          <w:tab/>
        </w:r>
        <w:r>
          <w:fldChar w:fldCharType="begin"/>
        </w:r>
        <w:r>
          <w:instrText xml:space="preserve"> PAGEREF _Toc10513 \h </w:instrText>
        </w:r>
        <w:r>
          <w:fldChar w:fldCharType="separate"/>
        </w:r>
        <w:r>
          <w:t>52</w:t>
        </w:r>
        <w:r>
          <w:fldChar w:fldCharType="end"/>
        </w:r>
      </w:hyperlink>
    </w:p>
    <w:p>
      <w:pPr>
        <w:pStyle w:val="TOC2"/>
        <w:tabs>
          <w:tab w:val="right" w:leader="dot" w:pos="8306"/>
        </w:tabs>
      </w:pPr>
      <w:hyperlink w:anchor="_Toc26218" w:history="1">
        <w:r>
          <w:rPr>
            <w:rFonts w:ascii="仿宋" w:eastAsia="仿宋" w:hAnsi="仿宋" w:cs="仿宋" w:hint="eastAsia"/>
            <w:lang w:eastAsia="zh-CN"/>
          </w:rPr>
          <w:t>(二)、供应商选择与合作</w:t>
        </w:r>
        <w:r>
          <w:tab/>
        </w:r>
        <w:r>
          <w:fldChar w:fldCharType="begin"/>
        </w:r>
        <w:r>
          <w:instrText xml:space="preserve"> PAGEREF _Toc26218 \h </w:instrText>
        </w:r>
        <w:r>
          <w:fldChar w:fldCharType="separate"/>
        </w:r>
        <w:r>
          <w:t>54</w:t>
        </w:r>
        <w:r>
          <w:fldChar w:fldCharType="end"/>
        </w:r>
      </w:hyperlink>
    </w:p>
    <w:p>
      <w:pPr>
        <w:pStyle w:val="TOC2"/>
        <w:tabs>
          <w:tab w:val="right" w:leader="dot" w:pos="8306"/>
        </w:tabs>
      </w:pPr>
      <w:hyperlink w:anchor="_Toc9958" w:history="1">
        <w:r>
          <w:rPr>
            <w:rFonts w:ascii="仿宋" w:eastAsia="仿宋" w:hAnsi="仿宋" w:cs="仿宋" w:hint="eastAsia"/>
            <w:lang w:eastAsia="zh-CN"/>
          </w:rPr>
          <w:t>(三)、物流与库存管理</w:t>
        </w:r>
        <w:r>
          <w:tab/>
        </w:r>
        <w:r>
          <w:fldChar w:fldCharType="begin"/>
        </w:r>
        <w:r>
          <w:instrText xml:space="preserve"> PAGEREF _Toc9958 \h </w:instrText>
        </w:r>
        <w:r>
          <w:fldChar w:fldCharType="separate"/>
        </w:r>
        <w:r>
          <w:t>55</w:t>
        </w:r>
        <w:r>
          <w:fldChar w:fldCharType="end"/>
        </w:r>
      </w:hyperlink>
    </w:p>
    <w:p>
      <w:pPr>
        <w:pStyle w:val="TOC1"/>
        <w:tabs>
          <w:tab w:val="right" w:leader="dot" w:pos="8306"/>
        </w:tabs>
      </w:pPr>
      <w:hyperlink w:anchor="_Toc9803" w:history="1">
        <w:r>
          <w:rPr>
            <w:rFonts w:ascii="仿宋" w:eastAsia="仿宋" w:hAnsi="仿宋" w:cs="仿宋" w:hint="eastAsia"/>
            <w:lang w:eastAsia="zh-CN"/>
          </w:rPr>
          <w:t>十四、工业缝制机械项目实施保障措施</w:t>
        </w:r>
        <w:r>
          <w:tab/>
        </w:r>
        <w:r>
          <w:fldChar w:fldCharType="begin"/>
        </w:r>
        <w:r>
          <w:instrText xml:space="preserve"> PAGEREF _Toc9803 \h </w:instrText>
        </w:r>
        <w:r>
          <w:fldChar w:fldCharType="separate"/>
        </w:r>
        <w:r>
          <w:t>57</w:t>
        </w:r>
        <w:r>
          <w:fldChar w:fldCharType="end"/>
        </w:r>
      </w:hyperlink>
    </w:p>
    <w:p>
      <w:pPr>
        <w:pStyle w:val="TOC2"/>
        <w:tabs>
          <w:tab w:val="right" w:leader="dot" w:pos="8306"/>
        </w:tabs>
      </w:pPr>
      <w:hyperlink w:anchor="_Toc9793" w:history="1">
        <w:r>
          <w:rPr>
            <w:rFonts w:ascii="仿宋" w:eastAsia="仿宋" w:hAnsi="仿宋" w:cs="仿宋" w:hint="eastAsia"/>
            <w:lang w:eastAsia="zh-CN"/>
          </w:rPr>
          <w:t>(一)、工业缝制机械项目实施保障机制</w:t>
        </w:r>
        <w:r>
          <w:tab/>
        </w:r>
        <w:r>
          <w:fldChar w:fldCharType="begin"/>
        </w:r>
        <w:r>
          <w:instrText xml:space="preserve"> PAGEREF _Toc9793 \h </w:instrText>
        </w:r>
        <w:r>
          <w:fldChar w:fldCharType="separate"/>
        </w:r>
        <w:r>
          <w:t>57</w:t>
        </w:r>
        <w:r>
          <w:fldChar w:fldCharType="end"/>
        </w:r>
      </w:hyperlink>
    </w:p>
    <w:p>
      <w:pPr>
        <w:pStyle w:val="TOC2"/>
        <w:tabs>
          <w:tab w:val="right" w:leader="dot" w:pos="8306"/>
        </w:tabs>
      </w:pPr>
      <w:hyperlink w:anchor="_Toc10715" w:history="1">
        <w:r>
          <w:rPr>
            <w:rFonts w:ascii="仿宋" w:eastAsia="仿宋" w:hAnsi="仿宋" w:cs="仿宋" w:hint="eastAsia"/>
            <w:lang w:eastAsia="zh-CN"/>
          </w:rPr>
          <w:t>(二)、工业缝制机械项目法律合规要求</w:t>
        </w:r>
        <w:r>
          <w:tab/>
        </w:r>
        <w:r>
          <w:fldChar w:fldCharType="begin"/>
        </w:r>
        <w:r>
          <w:instrText xml:space="preserve"> PAGEREF _Toc10715 \h </w:instrText>
        </w:r>
        <w:r>
          <w:fldChar w:fldCharType="separate"/>
        </w:r>
        <w:r>
          <w:t>60</w:t>
        </w:r>
        <w:r>
          <w:fldChar w:fldCharType="end"/>
        </w:r>
      </w:hyperlink>
    </w:p>
    <w:p>
      <w:pPr>
        <w:pStyle w:val="TOC2"/>
        <w:tabs>
          <w:tab w:val="right" w:leader="dot" w:pos="8306"/>
        </w:tabs>
      </w:pPr>
      <w:hyperlink w:anchor="_Toc23244" w:history="1">
        <w:r>
          <w:rPr>
            <w:rFonts w:ascii="仿宋" w:eastAsia="仿宋" w:hAnsi="仿宋" w:cs="仿宋" w:hint="eastAsia"/>
            <w:lang w:eastAsia="zh-CN"/>
          </w:rPr>
          <w:t>(三)、工业缝制机械项目合同管理与法律事务</w:t>
        </w:r>
        <w:r>
          <w:tab/>
        </w:r>
        <w:r>
          <w:fldChar w:fldCharType="begin"/>
        </w:r>
        <w:r>
          <w:instrText xml:space="preserve"> PAGEREF _Toc23244 \h </w:instrText>
        </w:r>
        <w:r>
          <w:fldChar w:fldCharType="separate"/>
        </w:r>
        <w:r>
          <w:t>65</w:t>
        </w:r>
        <w:r>
          <w:fldChar w:fldCharType="end"/>
        </w:r>
      </w:hyperlink>
    </w:p>
    <w:p>
      <w:pPr>
        <w:pStyle w:val="TOC2"/>
        <w:tabs>
          <w:tab w:val="right" w:leader="dot" w:pos="8306"/>
        </w:tabs>
      </w:pPr>
      <w:hyperlink w:anchor="_Toc563" w:history="1">
        <w:r>
          <w:rPr>
            <w:rFonts w:ascii="仿宋" w:eastAsia="仿宋" w:hAnsi="仿宋" w:cs="仿宋" w:hint="eastAsia"/>
            <w:lang w:eastAsia="zh-CN"/>
          </w:rPr>
          <w:t>(四)、工业缝制机械项目知识产权保护策略</w:t>
        </w:r>
        <w:r>
          <w:tab/>
        </w:r>
        <w:r>
          <w:fldChar w:fldCharType="begin"/>
        </w:r>
        <w:r>
          <w:instrText xml:space="preserve"> PAGEREF _Toc563 \h </w:instrText>
        </w:r>
        <w:r>
          <w:fldChar w:fldCharType="separate"/>
        </w:r>
        <w:r>
          <w:t>71</w:t>
        </w:r>
        <w:r>
          <w:fldChar w:fldCharType="end"/>
        </w:r>
      </w:hyperlink>
    </w:p>
    <w:p>
      <w:pPr>
        <w:pStyle w:val="TOC1"/>
        <w:tabs>
          <w:tab w:val="right" w:leader="dot" w:pos="8306"/>
        </w:tabs>
      </w:pPr>
      <w:hyperlink w:anchor="_Toc21759" w:history="1">
        <w:r>
          <w:rPr>
            <w:rFonts w:ascii="仿宋" w:eastAsia="仿宋" w:hAnsi="仿宋" w:cs="仿宋" w:hint="eastAsia"/>
            <w:lang w:eastAsia="zh-CN"/>
          </w:rPr>
          <w:t>十五、工业缝制机械项目治理与监督</w:t>
        </w:r>
        <w:r>
          <w:tab/>
        </w:r>
        <w:r>
          <w:fldChar w:fldCharType="begin"/>
        </w:r>
        <w:r>
          <w:instrText xml:space="preserve"> PAGEREF _Toc21759 \h </w:instrText>
        </w:r>
        <w:r>
          <w:fldChar w:fldCharType="separate"/>
        </w:r>
        <w:r>
          <w:t>73</w:t>
        </w:r>
        <w:r>
          <w:fldChar w:fldCharType="end"/>
        </w:r>
      </w:hyperlink>
    </w:p>
    <w:p>
      <w:pPr>
        <w:pStyle w:val="TOC2"/>
        <w:tabs>
          <w:tab w:val="right" w:leader="dot" w:pos="8306"/>
        </w:tabs>
      </w:pPr>
      <w:hyperlink w:anchor="_Toc23173" w:history="1">
        <w:r>
          <w:rPr>
            <w:rFonts w:ascii="仿宋" w:eastAsia="仿宋" w:hAnsi="仿宋" w:cs="仿宋" w:hint="eastAsia"/>
            <w:lang w:eastAsia="zh-CN"/>
          </w:rPr>
          <w:t>(一)、工业缝制机械项目治理结构</w:t>
        </w:r>
        <w:r>
          <w:tab/>
        </w:r>
        <w:r>
          <w:fldChar w:fldCharType="begin"/>
        </w:r>
        <w:r>
          <w:instrText xml:space="preserve"> PAGEREF _Toc23173 \h </w:instrText>
        </w:r>
        <w:r>
          <w:fldChar w:fldCharType="separate"/>
        </w:r>
        <w:r>
          <w:t>73</w:t>
        </w:r>
        <w:r>
          <w:fldChar w:fldCharType="end"/>
        </w:r>
      </w:hyperlink>
    </w:p>
    <w:p>
      <w:pPr>
        <w:pStyle w:val="TOC2"/>
        <w:tabs>
          <w:tab w:val="right" w:leader="dot" w:pos="8306"/>
        </w:tabs>
      </w:pPr>
      <w:hyperlink w:anchor="_Toc1377" w:history="1">
        <w:r>
          <w:rPr>
            <w:rFonts w:ascii="仿宋" w:eastAsia="仿宋" w:hAnsi="仿宋" w:cs="仿宋" w:hint="eastAsia"/>
            <w:lang w:eastAsia="zh-CN"/>
          </w:rPr>
          <w:t>(二)、监督与审计</w:t>
        </w:r>
        <w:r>
          <w:tab/>
        </w:r>
        <w:r>
          <w:fldChar w:fldCharType="begin"/>
        </w:r>
        <w:r>
          <w:instrText xml:space="preserve"> PAGEREF _Toc1377 \h </w:instrText>
        </w:r>
        <w:r>
          <w:fldChar w:fldCharType="separate"/>
        </w:r>
        <w:r>
          <w:t>75</w:t>
        </w:r>
        <w:r>
          <w:fldChar w:fldCharType="end"/>
        </w:r>
      </w:hyperlink>
    </w:p>
    <w:p>
      <w:pPr>
        <w:pStyle w:val="TOC1"/>
        <w:tabs>
          <w:tab w:val="right" w:leader="dot" w:pos="8306"/>
        </w:tabs>
      </w:pPr>
      <w:hyperlink w:anchor="_Toc29430" w:history="1">
        <w:r>
          <w:rPr>
            <w:rFonts w:ascii="仿宋" w:eastAsia="仿宋" w:hAnsi="仿宋" w:cs="仿宋" w:hint="eastAsia"/>
            <w:lang w:eastAsia="zh-CN"/>
          </w:rPr>
          <w:t>十六、营销与推广策略</w:t>
        </w:r>
        <w:r>
          <w:tab/>
        </w:r>
        <w:r>
          <w:fldChar w:fldCharType="begin"/>
        </w:r>
        <w:r>
          <w:instrText xml:space="preserve"> PAGEREF _Toc29430 \h </w:instrText>
        </w:r>
        <w:r>
          <w:fldChar w:fldCharType="separate"/>
        </w:r>
        <w:r>
          <w:t>76</w:t>
        </w:r>
        <w:r>
          <w:fldChar w:fldCharType="end"/>
        </w:r>
      </w:hyperlink>
    </w:p>
    <w:p>
      <w:pPr>
        <w:pStyle w:val="TOC2"/>
        <w:tabs>
          <w:tab w:val="right" w:leader="dot" w:pos="8306"/>
        </w:tabs>
      </w:pPr>
      <w:hyperlink w:anchor="_Toc15983" w:history="1">
        <w:r>
          <w:rPr>
            <w:rFonts w:ascii="仿宋" w:eastAsia="仿宋" w:hAnsi="仿宋" w:cs="仿宋" w:hint="eastAsia"/>
            <w:lang w:eastAsia="zh-CN"/>
          </w:rPr>
          <w:t>(一)、产品/服务定位与特点</w:t>
        </w:r>
        <w:r>
          <w:tab/>
        </w:r>
        <w:r>
          <w:fldChar w:fldCharType="begin"/>
        </w:r>
        <w:r>
          <w:instrText xml:space="preserve"> PAGEREF _Toc15983 \h </w:instrText>
        </w:r>
        <w:r>
          <w:fldChar w:fldCharType="separate"/>
        </w:r>
        <w:r>
          <w:t>76</w:t>
        </w:r>
        <w:r>
          <w:fldChar w:fldCharType="end"/>
        </w:r>
      </w:hyperlink>
    </w:p>
    <w:p>
      <w:pPr>
        <w:pStyle w:val="TOC2"/>
        <w:tabs>
          <w:tab w:val="right" w:leader="dot" w:pos="8306"/>
        </w:tabs>
      </w:pPr>
      <w:hyperlink w:anchor="_Toc17225" w:history="1">
        <w:r>
          <w:rPr>
            <w:rFonts w:ascii="仿宋" w:eastAsia="仿宋" w:hAnsi="仿宋" w:cs="仿宋" w:hint="eastAsia"/>
            <w:lang w:eastAsia="zh-CN"/>
          </w:rPr>
          <w:t>(二)、市场定位与竞争分析</w:t>
        </w:r>
        <w:r>
          <w:tab/>
        </w:r>
        <w:r>
          <w:fldChar w:fldCharType="begin"/>
        </w:r>
        <w:r>
          <w:instrText xml:space="preserve"> PAGEREF _Toc17225 \h </w:instrText>
        </w:r>
        <w:r>
          <w:fldChar w:fldCharType="separate"/>
        </w:r>
        <w:r>
          <w:t>78</w:t>
        </w:r>
        <w:r>
          <w:fldChar w:fldCharType="end"/>
        </w:r>
      </w:hyperlink>
    </w:p>
    <w:p>
      <w:pPr>
        <w:pStyle w:val="TOC2"/>
        <w:tabs>
          <w:tab w:val="right" w:leader="dot" w:pos="8306"/>
        </w:tabs>
      </w:pPr>
      <w:hyperlink w:anchor="_Toc21269" w:history="1">
        <w:r>
          <w:rPr>
            <w:rFonts w:ascii="仿宋" w:eastAsia="仿宋" w:hAnsi="仿宋" w:cs="仿宋" w:hint="eastAsia"/>
            <w:lang w:eastAsia="zh-CN"/>
          </w:rPr>
          <w:t>(三)、营销渠道与策略</w:t>
        </w:r>
        <w:r>
          <w:tab/>
        </w:r>
        <w:r>
          <w:fldChar w:fldCharType="begin"/>
        </w:r>
        <w:r>
          <w:instrText xml:space="preserve"> PAGEREF _Toc21269 \h </w:instrText>
        </w:r>
        <w:r>
          <w:fldChar w:fldCharType="separate"/>
        </w:r>
        <w:r>
          <w:t>79</w:t>
        </w:r>
        <w:r>
          <w:fldChar w:fldCharType="end"/>
        </w:r>
      </w:hyperlink>
    </w:p>
    <w:p>
      <w:pPr>
        <w:pStyle w:val="TOC2"/>
        <w:tabs>
          <w:tab w:val="right" w:leader="dot" w:pos="8306"/>
        </w:tabs>
      </w:pPr>
      <w:hyperlink w:anchor="_Toc3092" w:history="1">
        <w:r>
          <w:rPr>
            <w:rFonts w:ascii="仿宋" w:eastAsia="仿宋" w:hAnsi="仿宋" w:cs="仿宋" w:hint="eastAsia"/>
            <w:lang w:eastAsia="zh-CN"/>
          </w:rPr>
          <w:t>(四)、推广与宣传活动</w:t>
        </w:r>
        <w:r>
          <w:tab/>
        </w:r>
        <w:r>
          <w:fldChar w:fldCharType="begin"/>
        </w:r>
        <w:r>
          <w:instrText xml:space="preserve"> PAGEREF _Toc3092 \h </w:instrText>
        </w:r>
        <w:r>
          <w:fldChar w:fldCharType="separate"/>
        </w:r>
        <w:r>
          <w:t>80</w:t>
        </w:r>
        <w:r>
          <w:fldChar w:fldCharType="end"/>
        </w:r>
      </w:hyperlink>
    </w:p>
    <w:p>
      <w:pPr>
        <w:pStyle w:val="TOC1"/>
        <w:tabs>
          <w:tab w:val="right" w:leader="dot" w:pos="8306"/>
        </w:tabs>
      </w:pPr>
      <w:hyperlink w:anchor="_Toc7585" w:history="1">
        <w:r>
          <w:rPr>
            <w:rFonts w:ascii="仿宋" w:eastAsia="仿宋" w:hAnsi="仿宋" w:cs="仿宋" w:hint="eastAsia"/>
            <w:lang w:eastAsia="zh-CN"/>
          </w:rPr>
          <w:t>十七、利益相关者分析与沟通计划</w:t>
        </w:r>
        <w:r>
          <w:tab/>
        </w:r>
        <w:r>
          <w:fldChar w:fldCharType="begin"/>
        </w:r>
        <w:r>
          <w:instrText xml:space="preserve"> PAGEREF _Toc7585 \h </w:instrText>
        </w:r>
        <w:r>
          <w:fldChar w:fldCharType="separate"/>
        </w:r>
        <w:r>
          <w:t>85</w:t>
        </w:r>
        <w:r>
          <w:fldChar w:fldCharType="end"/>
        </w:r>
      </w:hyperlink>
    </w:p>
    <w:p>
      <w:pPr>
        <w:pStyle w:val="TOC2"/>
        <w:tabs>
          <w:tab w:val="right" w:leader="dot" w:pos="8306"/>
        </w:tabs>
      </w:pPr>
      <w:hyperlink w:anchor="_Toc4681" w:history="1">
        <w:r>
          <w:rPr>
            <w:rFonts w:ascii="仿宋" w:eastAsia="仿宋" w:hAnsi="仿宋" w:cs="仿宋" w:hint="eastAsia"/>
            <w:lang w:eastAsia="zh-CN"/>
          </w:rPr>
          <w:t>(一)、利益相关者分析</w:t>
        </w:r>
        <w:r>
          <w:tab/>
        </w:r>
        <w:r>
          <w:fldChar w:fldCharType="begin"/>
        </w:r>
        <w:r>
          <w:instrText xml:space="preserve"> PAGEREF _Toc4681 \h </w:instrText>
        </w:r>
        <w:r>
          <w:fldChar w:fldCharType="separate"/>
        </w:r>
        <w:r>
          <w:t>85</w:t>
        </w:r>
        <w:r>
          <w:fldChar w:fldCharType="end"/>
        </w:r>
      </w:hyperlink>
    </w:p>
    <w:p>
      <w:pPr>
        <w:pStyle w:val="TOC2"/>
        <w:tabs>
          <w:tab w:val="right" w:leader="dot" w:pos="8306"/>
        </w:tabs>
      </w:pPr>
      <w:hyperlink w:anchor="_Toc23444" w:history="1">
        <w:r>
          <w:rPr>
            <w:rFonts w:ascii="仿宋" w:eastAsia="仿宋" w:hAnsi="仿宋" w:cs="仿宋" w:hint="eastAsia"/>
            <w:lang w:eastAsia="zh-CN"/>
          </w:rPr>
          <w:t>(二)、沟通计划</w:t>
        </w:r>
        <w:r>
          <w:tab/>
        </w:r>
        <w:r>
          <w:fldChar w:fldCharType="begin"/>
        </w:r>
        <w:r>
          <w:instrText xml:space="preserve"> PAGEREF _Toc23444 \h </w:instrText>
        </w:r>
        <w:r>
          <w:fldChar w:fldCharType="separate"/>
        </w:r>
        <w:r>
          <w:t>87</w:t>
        </w:r>
        <w:r>
          <w:fldChar w:fldCharType="end"/>
        </w:r>
      </w:hyperlink>
    </w:p>
    <w:p>
      <w:pPr>
        <w:pStyle w:val="TOC1"/>
        <w:tabs>
          <w:tab w:val="right" w:leader="dot" w:pos="8306"/>
        </w:tabs>
      </w:pPr>
      <w:hyperlink w:anchor="_Toc24666" w:history="1">
        <w:r>
          <w:rPr>
            <w:rFonts w:ascii="仿宋" w:eastAsia="仿宋" w:hAnsi="仿宋" w:cs="仿宋" w:hint="eastAsia"/>
            <w:lang w:eastAsia="zh-CN"/>
          </w:rPr>
          <w:t>十八、工业缝制机械项目工程方案分析</w:t>
        </w:r>
        <w:r>
          <w:tab/>
        </w:r>
        <w:r>
          <w:fldChar w:fldCharType="begin"/>
        </w:r>
        <w:r>
          <w:instrText xml:space="preserve"> PAGEREF _Toc24666 \h </w:instrText>
        </w:r>
        <w:r>
          <w:fldChar w:fldCharType="separate"/>
        </w:r>
        <w:r>
          <w:t>88</w:t>
        </w:r>
        <w:r>
          <w:fldChar w:fldCharType="end"/>
        </w:r>
      </w:hyperlink>
    </w:p>
    <w:p>
      <w:pPr>
        <w:pStyle w:val="TOC2"/>
        <w:tabs>
          <w:tab w:val="right" w:leader="dot" w:pos="8306"/>
        </w:tabs>
      </w:pPr>
      <w:hyperlink w:anchor="_Toc27843" w:history="1">
        <w:r>
          <w:rPr>
            <w:rFonts w:ascii="仿宋" w:eastAsia="仿宋" w:hAnsi="仿宋" w:cs="仿宋" w:hint="eastAsia"/>
            <w:lang w:eastAsia="zh-CN"/>
          </w:rPr>
          <w:t>(一)、建筑工程设计原则</w:t>
        </w:r>
        <w:r>
          <w:tab/>
        </w:r>
        <w:r>
          <w:fldChar w:fldCharType="begin"/>
        </w:r>
        <w:r>
          <w:instrText xml:space="preserve"> PAGEREF _Toc27843 \h </w:instrText>
        </w:r>
        <w:r>
          <w:fldChar w:fldCharType="separate"/>
        </w:r>
        <w:r>
          <w:t>88</w:t>
        </w:r>
        <w:r>
          <w:fldChar w:fldCharType="end"/>
        </w:r>
      </w:hyperlink>
    </w:p>
    <w:p>
      <w:pPr>
        <w:pStyle w:val="TOC2"/>
        <w:tabs>
          <w:tab w:val="right" w:leader="dot" w:pos="8306"/>
        </w:tabs>
      </w:pPr>
      <w:hyperlink w:anchor="_Toc331" w:history="1">
        <w:r>
          <w:rPr>
            <w:rFonts w:ascii="仿宋" w:eastAsia="仿宋" w:hAnsi="仿宋" w:cs="仿宋" w:hint="eastAsia"/>
            <w:lang w:eastAsia="zh-CN"/>
          </w:rPr>
          <w:t>(二)、土建工程建设指标</w:t>
        </w:r>
        <w:r>
          <w:tab/>
        </w:r>
        <w:r>
          <w:fldChar w:fldCharType="begin"/>
        </w:r>
        <w:r>
          <w:instrText xml:space="preserve"> PAGEREF _Toc331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5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工业缝制机械项目的主要产品是XXXX，预计年产值为XXX万元。这一产品在市场中占据着重要的地位，其广泛的应用范围使得该工业缝制机械项目的市场前景非常广阔。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缝制机械项目的xxx产品作为重要的原材料之一，将在多个领域发挥关键作用。其在建筑、交通、能源等方面的广泛应用将为整个产业链提供强大的支持，形成产业协同效应。工业缝制机械项目的年产值XXX万XXX万XXX万万元不仅反映了其在市场上的巨大潜力，更预示着它对国民经济的积极贡献。这种关联度高、涉及面广的产业关系，使得该工业缝制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9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总征地面积为XXXX平方米，相当于约XX.XX亩，其中净用地面积为XXXX平方米，红线范围内相当于约XX.XX亩。这一用地规模充分考虑了工业缝制机械项目的建设需求，保障了工业缝制机械项目在合适的空间内得以充分发展。工业缝制机械项目规划的总建筑面积为XXXX平方米，其中主体工程建设占XXXX平方米，计容建筑面积达XXXX平方米。预计建筑工程的投资将达到XXXX万元，为工业缝制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计划购置的设备共计XXXX台（套），设备购置费用为XXXX万元。这一设备购置计划充分考虑到工业缝制机械项目的生产需求和技术要求，确保了工业缝制机械项目在生产运营中具备先进的技术装备和高效的生产能力。设备的合理配置将为工业缝制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计划总投资为XXXX万元，预计年实现营业收入为XXXX万元。这一产能规模的设定旨在确保工业缝制机械项目能够在投资与回报之间取得平衡，实现长期可持续的发展。工业缝制机械项目的总投资充分考虑到各个方面的需求，包括用地建设、设备购置等多个环节，以确保工业缝制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136"/>
      <w:r>
        <w:rPr>
          <w:rFonts w:ascii="仿宋" w:eastAsia="仿宋" w:hAnsi="仿宋" w:cs="仿宋" w:hint="eastAsia"/>
          <w:sz w:val="28"/>
          <w:lang w:eastAsia="zh-CN"/>
        </w:rPr>
        <w:t>二、工业缝制机械项目土建工程</w:t>
      </w:r>
      <w:bookmarkEnd w:id="5"/>
    </w:p>
    <w:p>
      <w:pPr>
        <w:pStyle w:val="Heading2"/>
        <w:rPr>
          <w:rFonts w:ascii="仿宋" w:eastAsia="仿宋" w:hAnsi="仿宋" w:cs="仿宋" w:hint="eastAsia"/>
          <w:lang w:eastAsia="zh-CN"/>
        </w:rPr>
      </w:pPr>
      <w:bookmarkStart w:id="6" w:name="_Toc2939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在工业缝制机械项目的建筑工程设计中，我们将秉承一系列重要的设计原则，以确保工业缝制机械项目建筑在功能、美观、可持续性等方面达到最佳效果。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首要原则是确保建筑的功能性得到最大化的发挥。我们将充分理解工业缝制机械项目的实际需求，合理布局各个功能区域，保证建筑在满足业务需求的同时，提供高效的工作环境。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在建筑设计中，我们将综合考虑建设和运营成本。通过精细的经济效益分析，确保设计方案在高效利用资源的同时，对工业缝制机械项目的长期盈利能力有积极的贡献。</w:t>
      </w:r>
    </w:p>
    <w:p>
      <w:pPr>
        <w:pStyle w:val="Heading2"/>
        <w:ind w:firstLine="560" w:firstLineChars="200"/>
        <w:rPr>
          <w:rFonts w:ascii="仿宋" w:eastAsia="仿宋" w:hAnsi="仿宋" w:cs="仿宋" w:hint="eastAsia"/>
          <w:sz w:val="28"/>
          <w:lang w:eastAsia="zh-CN"/>
        </w:rPr>
      </w:pPr>
      <w:bookmarkStart w:id="7" w:name="_Toc2274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项目的土建工程设计中，我们将精准设定设计年限，结合工业缝制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缝制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21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缝制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缝制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缝制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64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本期工程工业缝制机械项目预计总建筑面积XXX平方米，其中：计容建筑面积XXX平方米，计划建筑工程投资XX万元，占工业缝制机械项目总投资的XX%。</w:t>
      </w:r>
    </w:p>
    <w:p>
      <w:pPr>
        <w:pStyle w:val="Heading1"/>
        <w:ind w:firstLine="560" w:firstLineChars="200"/>
        <w:rPr>
          <w:rFonts w:ascii="仿宋" w:eastAsia="仿宋" w:hAnsi="仿宋" w:cs="仿宋" w:hint="eastAsia"/>
          <w:sz w:val="28"/>
          <w:lang w:eastAsia="zh-CN"/>
        </w:rPr>
      </w:pPr>
      <w:bookmarkStart w:id="10" w:name="_Toc6003"/>
      <w:r>
        <w:rPr>
          <w:rFonts w:ascii="仿宋" w:eastAsia="仿宋" w:hAnsi="仿宋" w:cs="仿宋" w:hint="eastAsia"/>
          <w:sz w:val="28"/>
          <w:lang w:eastAsia="zh-CN"/>
        </w:rPr>
        <w:t>三、工业缝制机械项目绩效评估</w:t>
      </w:r>
      <w:bookmarkEnd w:id="10"/>
    </w:p>
    <w:p>
      <w:pPr>
        <w:pStyle w:val="Heading2"/>
        <w:rPr>
          <w:rFonts w:ascii="仿宋" w:eastAsia="仿宋" w:hAnsi="仿宋" w:cs="仿宋" w:hint="eastAsia"/>
          <w:lang w:eastAsia="zh-CN"/>
        </w:rPr>
      </w:pPr>
      <w:bookmarkStart w:id="11" w:name="_Toc740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项目中，我们设计了一套全面的绩效评估指标，以确保工业缝制机械项目的可控和成功交付。这些指标跨足工业缝制机械项目目标、成本、进度和质量等多个维度，为我们提供了全面洞察工业缝制机械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工业缝制机械项目目标达成率是我们关注的首要指标。我们设定了明确的目标，并通过定期监测和评估，迅速发现并应对潜在的目标偏差。这为工业缝制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成本绩效是另一个核心关注点。通过实际成本与预算成本的对比分析，我们深入了解成本差异的原因，及时调整资源分配，保持工业缝制机械项目在经济效益方面的合理水平。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进度作为关键的绩效指标之一，得到了精心的关注。我们制定了详细的工业缝制机械项目进度计划，并设立了进度符合度指标，确保实际进度与计划进度保持一致。这使我们能够快速发现和解决潜在的进度问题，保持工业缝制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缝制机械项目绩效的不可或缺的一环。我们引入了一系列的质量标准和客户满意度指标，以确保工业缝制机械项目交付的成果在质量上达到或超越预期水平。通过持续监测这些指标，我们努力提升工业缝制机械项目整体质量水平，为工业缝制机械项目的成功交付提供有力保障。通过这些科学且全面的绩效评估，我们能够更好地引导工业缝制机械项目的持续改进，确保工业缝制机械项目目标的顺利达成。</w:t>
      </w:r>
    </w:p>
    <w:p>
      <w:pPr>
        <w:pStyle w:val="Heading2"/>
        <w:ind w:firstLine="560" w:firstLineChars="200"/>
        <w:rPr>
          <w:rFonts w:ascii="仿宋" w:eastAsia="仿宋" w:hAnsi="仿宋" w:cs="仿宋" w:hint="eastAsia"/>
          <w:sz w:val="28"/>
          <w:lang w:eastAsia="zh-CN"/>
        </w:rPr>
      </w:pPr>
      <w:bookmarkStart w:id="12" w:name="_Toc3259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绩效评估是工业缝制机械项目中的关键环节，为确保工业缝制机械项目达到预期目标，我们采用了多层次、多维度的绩效评估方法。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工业缝制机械项目的战略目标对齐，确保每个决策和行动都与工业缝制机械项目整体目标保持一致。团队会定期召开战略对齐会议，审视当前工作与工业缝制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缝制机械项目进度、质量、成本和风险等方面。这些指标通过数据收集和分析，为工业缝制机械项目管理团队提供了客观的评估依据。例如，我们通过工业缝制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绩效评估不仅仅停留在工业缝制机械项目内部，还考虑了工业缝制机械项目对外部环境的影响。我们定期进行干系人满意度调查，以了解各利益相关方对工业缝制机械项目的期望和满意度，并及时做出调整。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这种多层次、多角度的绩效评估方法，使得我们能够全面了解工业缝制机械项目的运行状态，及时做出调整，确保工业缝制机械项目在不断变化的环境中保持稳健前行。</w:t>
      </w:r>
    </w:p>
    <w:p>
      <w:pPr>
        <w:pStyle w:val="Heading2"/>
        <w:ind w:firstLine="560" w:firstLineChars="200"/>
        <w:rPr>
          <w:rFonts w:ascii="仿宋" w:eastAsia="仿宋" w:hAnsi="仿宋" w:cs="仿宋" w:hint="eastAsia"/>
          <w:sz w:val="28"/>
          <w:lang w:eastAsia="zh-CN"/>
        </w:rPr>
      </w:pPr>
      <w:bookmarkStart w:id="13" w:name="_Toc976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为了确保工业缝制机械项目的有效管理和不断优化，我们采用了精心设计的绩效评估周期。这个周期旨在实现灵活、实时和全面的评估，以适应工业缝制机械项目执行中的各种挑战。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缝制机械项目的不同需求，分为短期、中期和长期。短期评估关注每个迭代或工作周期，以及时发现和解决当前任务中的问题。中期评估涵盖几个迭代，深入了解整体工业缝制机械项目的趋势和性能。长期评估则着眼于整个工业缝制机械项目阶段，确保工业缝制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缝制机械项目管理工具和协作平台，团队成员能够随时更新和分享工业缝制机械项目数据。这种实时性的反馈机制使我们能够及时察觉潜在问题，快速调整，保持工业缝制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缝制机械项目的决策制定密不可分。每个周期的工业缝制机械项目回顾会议成为集体总结经验、识别问题深层次原因并找到创新解决方案的平台。这种定期的反思与调整机制使工业缝制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527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320"/>
      <w:r>
        <w:rPr>
          <w:rFonts w:ascii="仿宋" w:eastAsia="仿宋" w:hAnsi="仿宋" w:cs="仿宋" w:hint="eastAsia"/>
          <w:lang w:eastAsia="zh-CN"/>
        </w:rPr>
        <w:t>(一)、工业缝制机械行业分析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业缝制机械行业一直以来都是市场的关注焦点。行业内的发展趋势、竞争态势以及潜在机会都对工业缝制机械项目的推进产生深远的影响。通过深入研究行业的整体概貌，我们将更好地理解行业的核心特征，为工业缝制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行业，技术一直是推动创新和发展的关键因素。我们将对当前技术趋势进行详尽分析，包括但不限于人工智能、大数据应用、先进制造技术等。这有助于工业缝制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缝制机械项目成功的基础。我们将对主要竞争对手进行深入研究，包括其市场份额、产品特点、市场定位等。通过全面了解竞争对手的优势和劣势，工业缝制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6580"/>
      <w:r>
        <w:rPr>
          <w:rFonts w:ascii="仿宋" w:eastAsia="仿宋" w:hAnsi="仿宋" w:cs="仿宋" w:hint="eastAsia"/>
          <w:sz w:val="28"/>
          <w:lang w:eastAsia="zh-CN"/>
        </w:rPr>
        <w:t>(二)、工业缝制机械市场分析预测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缝制机械市场未来的增长趋势。这包括市场的整体规模、各细分领域的发展趋势等。工业缝制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缝制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缝制机械项目实施过程中需要充分考虑的因素。我们将对市场风险进行全面评估，包括但不限于政策法规风险、市场竞争风险、技术变革风险等。通过对潜在风险的深入分析，工业缝制机械项目可以制定相应的风险缓解策略，降低不确定性对工业缝制机械项目的影响。</w:t>
      </w:r>
    </w:p>
    <w:p>
      <w:pPr>
        <w:pStyle w:val="Heading1"/>
        <w:ind w:firstLine="560" w:firstLineChars="200"/>
        <w:rPr>
          <w:rFonts w:ascii="仿宋" w:eastAsia="仿宋" w:hAnsi="仿宋" w:cs="仿宋" w:hint="eastAsia"/>
          <w:sz w:val="28"/>
          <w:lang w:eastAsia="zh-CN"/>
        </w:rPr>
      </w:pPr>
      <w:bookmarkStart w:id="17" w:name="_Toc27805"/>
      <w:r>
        <w:rPr>
          <w:rFonts w:ascii="仿宋" w:eastAsia="仿宋" w:hAnsi="仿宋" w:cs="仿宋" w:hint="eastAsia"/>
          <w:sz w:val="28"/>
          <w:lang w:eastAsia="zh-CN"/>
        </w:rPr>
        <w:t>五、工业缝制机械项目选址可行性分析</w:t>
      </w:r>
      <w:bookmarkEnd w:id="17"/>
    </w:p>
    <w:p>
      <w:pPr>
        <w:pStyle w:val="Heading2"/>
        <w:rPr>
          <w:rFonts w:ascii="仿宋" w:eastAsia="仿宋" w:hAnsi="仿宋" w:cs="仿宋" w:hint="eastAsia"/>
          <w:lang w:eastAsia="zh-CN"/>
        </w:rPr>
      </w:pPr>
      <w:bookmarkStart w:id="18" w:name="_Toc14905"/>
      <w:r>
        <w:rPr>
          <w:rFonts w:ascii="仿宋" w:eastAsia="仿宋" w:hAnsi="仿宋" w:cs="仿宋" w:hint="eastAsia"/>
          <w:lang w:eastAsia="zh-CN"/>
        </w:rPr>
        <w:t>(一)、工业缝制机械项目选址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该工业缝制机械项目选址位于XX省XX市XX区XXX街道</w:t>
      </w:r>
    </w:p>
    <w:p>
      <w:pPr>
        <w:pStyle w:val="Heading2"/>
        <w:ind w:firstLine="560" w:firstLineChars="200"/>
        <w:rPr>
          <w:rFonts w:ascii="仿宋" w:eastAsia="仿宋" w:hAnsi="仿宋" w:cs="仿宋" w:hint="eastAsia"/>
          <w:sz w:val="28"/>
          <w:lang w:eastAsia="zh-CN"/>
        </w:rPr>
      </w:pPr>
      <w:bookmarkStart w:id="19" w:name="_Toc1290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工业缝制机械项目的征地面积将根据工业缝制机械项目的实际规模和需求进行精确规划。具体面积XXX平方米，旨在确保工业缝制机械项目不仅能够满足当前的发展需求，还能够预留空间以适应未来的扩展。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净用地面积是在征地面积基础上去除不可利用面积后的实际可开发用地。具体面积XXX平方米，考虑到环保、交通、安全等多方面因素，以确保工业缝制机械项目在整体利用效率上达到最优。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工业缝制机械项目计划建设的建筑总规模具体面积XXX平方米。这一规模的确定综合考虑了工业缝制机械项目的性质、规模，以及城市规划的相关要求，确保建筑布局与周边环境协调一致。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绿地率是工业缝制机械项目用地中被规划为绿地的比例。具体面积XXX平方米，旨在通过合理规划绿地，改善工业缝制机械项目周边环境，提升居民生活质量，并符合城市整体绿化规划。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容积率是用地上可以建设的建筑总体积与用地面积之比。具体面积XXX，通过合理的容积率规划，确保工业缝制机械项目建筑规模与周边环境和谐共生。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缝制机械项目选址与当地城市规划相一致，具体面积XXX平方米。通过与城市规划部门深入沟通，确保工业缝制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缝制机械项目选址符合当地产业政策，具体面积XXX平方米。这包括工业缝制机械项目对当地经济的促进作用，以及对相关产业的带动效应，确保工业缝制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用地总体要求必须符合环保和可持续发展的原则，具体面积XXX平方米。通过采用绿色建筑设计、节能减排等措施，确保工业缝制机械项目在建设和运营过程中对环境的影响最小化，达到可持续发展的要求。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确保工业缝制机械项目选址具备必要的公共设施配套，具体面积XXX平方米。这包括交通便利性、教育、医疗等基础设施，以提高居民生活品质，使得工业缝制机械项目选址更具吸引力。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考虑用地总体要求对当地社会稳定性的影响，具体面积XXX平方米。通过深入了解当地社区反馈，确保工业缝制机械项目的选址和建设过程对当地社会和谐稳定产生积极作用。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缝制机械项目选址不仅符合法规和规划，还在实际操作中具有可行性。这一全面规划将为工业缝制机械项目的成功实施提供坚实的基础，确保工业缝制机械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03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缝制机械项目的设备规划和空间设计中，我们将采取灵活设备布局的措施。设备布局将根据实际需求进行灵活设计，避免不必要的浪费。通过合理规划设备摆放位置，我们将提高设备的利用率，减少设备间距，以确保工业缝制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缝制机械项目内部引入共享设施的概念，例如共享会议室、办公区等。通过这种方式，我们可以减少对资源的重复建设，提高资源共享效率，从而减小工业缝制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6993"/>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缝制机械项目的总图布置中，我们将不同功能区域进行明确的规划，以最大程度满足工业缝制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https://d.book118.com/868012136006006047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90AAD"/>
    <w:rsid w:val="79F90A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1213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2024-03-02T20:24:00Z</dcterms:created>
  <dcterms:modified xsi:type="dcterms:W3CDTF">2024-03-02T20:24:34Z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05719F8CF32D4BADBEA6C945AF6B8686_11</vt:lpwstr>
  </property>
  <property fmtid="{D5CDD505-2E9C-101B-9397-08002B2CF9AE}" pid="3" name="KSOProductBuildVer">
    <vt:lpwstr>2052-12.1.0.16388</vt:lpwstr>
  </property>
</Properties>
</file>