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1" w:history="1">
        <w:r>
          <w:rPr>
            <w:rFonts w:ascii="仿宋" w:eastAsia="仿宋" w:hAnsi="仿宋" w:cs="仿宋" w:hint="eastAsia"/>
            <w:lang w:eastAsia="zh-CN"/>
          </w:rPr>
          <w:t>前言</w:t>
        </w:r>
        <w:r>
          <w:tab/>
        </w:r>
        <w:r>
          <w:fldChar w:fldCharType="begin"/>
        </w:r>
        <w:r>
          <w:instrText xml:space="preserve"> PAGEREF _Toc3061 \h </w:instrText>
        </w:r>
        <w:r>
          <w:fldChar w:fldCharType="separate"/>
        </w:r>
        <w:r>
          <w:t>3</w:t>
        </w:r>
        <w:r>
          <w:fldChar w:fldCharType="end"/>
        </w:r>
      </w:hyperlink>
    </w:p>
    <w:p>
      <w:pPr>
        <w:pStyle w:val="TOC1"/>
        <w:tabs>
          <w:tab w:val="right" w:leader="dot" w:pos="8306"/>
        </w:tabs>
      </w:pPr>
      <w:hyperlink w:anchor="_Toc6869" w:history="1">
        <w:r>
          <w:rPr>
            <w:rFonts w:ascii="仿宋" w:eastAsia="仿宋" w:hAnsi="仿宋" w:cs="仿宋" w:hint="eastAsia"/>
            <w:lang w:eastAsia="zh-CN"/>
          </w:rPr>
          <w:t>一、线材项目建设背景及必要性分析</w:t>
        </w:r>
        <w:r>
          <w:tab/>
        </w:r>
        <w:r>
          <w:fldChar w:fldCharType="begin"/>
        </w:r>
        <w:r>
          <w:instrText xml:space="preserve"> PAGEREF _Toc6869 \h </w:instrText>
        </w:r>
        <w:r>
          <w:fldChar w:fldCharType="separate"/>
        </w:r>
        <w:r>
          <w:t>3</w:t>
        </w:r>
        <w:r>
          <w:fldChar w:fldCharType="end"/>
        </w:r>
      </w:hyperlink>
    </w:p>
    <w:p>
      <w:pPr>
        <w:pStyle w:val="TOC2"/>
        <w:tabs>
          <w:tab w:val="right" w:leader="dot" w:pos="8306"/>
        </w:tabs>
      </w:pPr>
      <w:hyperlink w:anchor="_Toc13040" w:history="1">
        <w:r>
          <w:rPr>
            <w:rFonts w:ascii="仿宋" w:eastAsia="仿宋" w:hAnsi="仿宋" w:cs="仿宋" w:hint="eastAsia"/>
            <w:lang w:eastAsia="zh-CN"/>
          </w:rPr>
          <w:t>(一)、线材项目背景分析</w:t>
        </w:r>
        <w:r>
          <w:tab/>
        </w:r>
        <w:r>
          <w:fldChar w:fldCharType="begin"/>
        </w:r>
        <w:r>
          <w:instrText xml:space="preserve"> PAGEREF _Toc13040 \h </w:instrText>
        </w:r>
        <w:r>
          <w:fldChar w:fldCharType="separate"/>
        </w:r>
        <w:r>
          <w:t>3</w:t>
        </w:r>
        <w:r>
          <w:fldChar w:fldCharType="end"/>
        </w:r>
      </w:hyperlink>
    </w:p>
    <w:p>
      <w:pPr>
        <w:pStyle w:val="TOC2"/>
        <w:tabs>
          <w:tab w:val="right" w:leader="dot" w:pos="8306"/>
        </w:tabs>
      </w:pPr>
      <w:hyperlink w:anchor="_Toc1179" w:history="1">
        <w:r>
          <w:rPr>
            <w:rFonts w:ascii="仿宋" w:eastAsia="仿宋" w:hAnsi="仿宋" w:cs="仿宋" w:hint="eastAsia"/>
            <w:lang w:eastAsia="zh-CN"/>
          </w:rPr>
          <w:t>(二)、线材项目建设必要性分析</w:t>
        </w:r>
        <w:r>
          <w:tab/>
        </w:r>
        <w:r>
          <w:fldChar w:fldCharType="begin"/>
        </w:r>
        <w:r>
          <w:instrText xml:space="preserve"> PAGEREF _Toc1179 \h </w:instrText>
        </w:r>
        <w:r>
          <w:fldChar w:fldCharType="separate"/>
        </w:r>
        <w:r>
          <w:t>5</w:t>
        </w:r>
        <w:r>
          <w:fldChar w:fldCharType="end"/>
        </w:r>
      </w:hyperlink>
    </w:p>
    <w:p>
      <w:pPr>
        <w:pStyle w:val="TOC1"/>
        <w:tabs>
          <w:tab w:val="right" w:leader="dot" w:pos="8306"/>
        </w:tabs>
      </w:pPr>
      <w:hyperlink w:anchor="_Toc18712" w:history="1">
        <w:r>
          <w:rPr>
            <w:rFonts w:ascii="仿宋" w:eastAsia="仿宋" w:hAnsi="仿宋" w:cs="仿宋" w:hint="eastAsia"/>
            <w:lang w:eastAsia="zh-CN"/>
          </w:rPr>
          <w:t>二、产品规划分析</w:t>
        </w:r>
        <w:r>
          <w:tab/>
        </w:r>
        <w:r>
          <w:fldChar w:fldCharType="begin"/>
        </w:r>
        <w:r>
          <w:instrText xml:space="preserve"> PAGEREF _Toc18712 \h </w:instrText>
        </w:r>
        <w:r>
          <w:fldChar w:fldCharType="separate"/>
        </w:r>
        <w:r>
          <w:t>6</w:t>
        </w:r>
        <w:r>
          <w:fldChar w:fldCharType="end"/>
        </w:r>
      </w:hyperlink>
    </w:p>
    <w:p>
      <w:pPr>
        <w:pStyle w:val="TOC2"/>
        <w:tabs>
          <w:tab w:val="right" w:leader="dot" w:pos="8306"/>
        </w:tabs>
      </w:pPr>
      <w:hyperlink w:anchor="_Toc30932" w:history="1">
        <w:r>
          <w:rPr>
            <w:rFonts w:ascii="仿宋" w:eastAsia="仿宋" w:hAnsi="仿宋" w:cs="仿宋" w:hint="eastAsia"/>
            <w:lang w:eastAsia="zh-CN"/>
          </w:rPr>
          <w:t>(一)、产品规划</w:t>
        </w:r>
        <w:r>
          <w:tab/>
        </w:r>
        <w:r>
          <w:fldChar w:fldCharType="begin"/>
        </w:r>
        <w:r>
          <w:instrText xml:space="preserve"> PAGEREF _Toc30932 \h </w:instrText>
        </w:r>
        <w:r>
          <w:fldChar w:fldCharType="separate"/>
        </w:r>
        <w:r>
          <w:t>6</w:t>
        </w:r>
        <w:r>
          <w:fldChar w:fldCharType="end"/>
        </w:r>
      </w:hyperlink>
    </w:p>
    <w:p>
      <w:pPr>
        <w:pStyle w:val="TOC2"/>
        <w:tabs>
          <w:tab w:val="right" w:leader="dot" w:pos="8306"/>
        </w:tabs>
      </w:pPr>
      <w:hyperlink w:anchor="_Toc13557" w:history="1">
        <w:r>
          <w:rPr>
            <w:rFonts w:ascii="仿宋" w:eastAsia="仿宋" w:hAnsi="仿宋" w:cs="仿宋" w:hint="eastAsia"/>
            <w:lang w:eastAsia="zh-CN"/>
          </w:rPr>
          <w:t>(二)、建设规模</w:t>
        </w:r>
        <w:r>
          <w:tab/>
        </w:r>
        <w:r>
          <w:fldChar w:fldCharType="begin"/>
        </w:r>
        <w:r>
          <w:instrText xml:space="preserve"> PAGEREF _Toc13557 \h </w:instrText>
        </w:r>
        <w:r>
          <w:fldChar w:fldCharType="separate"/>
        </w:r>
        <w:r>
          <w:t>7</w:t>
        </w:r>
        <w:r>
          <w:fldChar w:fldCharType="end"/>
        </w:r>
      </w:hyperlink>
    </w:p>
    <w:p>
      <w:pPr>
        <w:pStyle w:val="TOC1"/>
        <w:tabs>
          <w:tab w:val="right" w:leader="dot" w:pos="8306"/>
        </w:tabs>
      </w:pPr>
      <w:hyperlink w:anchor="_Toc5575" w:history="1">
        <w:r>
          <w:rPr>
            <w:rFonts w:ascii="仿宋" w:eastAsia="仿宋" w:hAnsi="仿宋" w:cs="仿宋" w:hint="eastAsia"/>
            <w:lang w:eastAsia="zh-CN"/>
          </w:rPr>
          <w:t>三、线材项目概论</w:t>
        </w:r>
        <w:r>
          <w:tab/>
        </w:r>
        <w:r>
          <w:fldChar w:fldCharType="begin"/>
        </w:r>
        <w:r>
          <w:instrText xml:space="preserve"> PAGEREF _Toc5575 \h </w:instrText>
        </w:r>
        <w:r>
          <w:fldChar w:fldCharType="separate"/>
        </w:r>
        <w:r>
          <w:t>8</w:t>
        </w:r>
        <w:r>
          <w:fldChar w:fldCharType="end"/>
        </w:r>
      </w:hyperlink>
    </w:p>
    <w:p>
      <w:pPr>
        <w:pStyle w:val="TOC2"/>
        <w:tabs>
          <w:tab w:val="right" w:leader="dot" w:pos="8306"/>
        </w:tabs>
      </w:pPr>
      <w:hyperlink w:anchor="_Toc3621" w:history="1">
        <w:r>
          <w:rPr>
            <w:rFonts w:ascii="仿宋" w:eastAsia="仿宋" w:hAnsi="仿宋" w:cs="仿宋" w:hint="eastAsia"/>
            <w:lang w:eastAsia="zh-CN"/>
          </w:rPr>
          <w:t>(一)、线材项目概况</w:t>
        </w:r>
        <w:r>
          <w:tab/>
        </w:r>
        <w:r>
          <w:fldChar w:fldCharType="begin"/>
        </w:r>
        <w:r>
          <w:instrText xml:space="preserve"> PAGEREF _Toc3621 \h </w:instrText>
        </w:r>
        <w:r>
          <w:fldChar w:fldCharType="separate"/>
        </w:r>
        <w:r>
          <w:t>8</w:t>
        </w:r>
        <w:r>
          <w:fldChar w:fldCharType="end"/>
        </w:r>
      </w:hyperlink>
    </w:p>
    <w:p>
      <w:pPr>
        <w:pStyle w:val="TOC2"/>
        <w:tabs>
          <w:tab w:val="right" w:leader="dot" w:pos="8306"/>
        </w:tabs>
      </w:pPr>
      <w:hyperlink w:anchor="_Toc1340" w:history="1">
        <w:r>
          <w:rPr>
            <w:rFonts w:ascii="仿宋" w:eastAsia="仿宋" w:hAnsi="仿宋" w:cs="仿宋" w:hint="eastAsia"/>
            <w:lang w:eastAsia="zh-CN"/>
          </w:rPr>
          <w:t>(二)、线材项目目标</w:t>
        </w:r>
        <w:r>
          <w:tab/>
        </w:r>
        <w:r>
          <w:fldChar w:fldCharType="begin"/>
        </w:r>
        <w:r>
          <w:instrText xml:space="preserve"> PAGEREF _Toc1340 \h </w:instrText>
        </w:r>
        <w:r>
          <w:fldChar w:fldCharType="separate"/>
        </w:r>
        <w:r>
          <w:t>10</w:t>
        </w:r>
        <w:r>
          <w:fldChar w:fldCharType="end"/>
        </w:r>
      </w:hyperlink>
    </w:p>
    <w:p>
      <w:pPr>
        <w:pStyle w:val="TOC2"/>
        <w:tabs>
          <w:tab w:val="right" w:leader="dot" w:pos="8306"/>
        </w:tabs>
      </w:pPr>
      <w:hyperlink w:anchor="_Toc11599" w:history="1">
        <w:r>
          <w:rPr>
            <w:rFonts w:ascii="仿宋" w:eastAsia="仿宋" w:hAnsi="仿宋" w:cs="仿宋" w:hint="eastAsia"/>
            <w:lang w:eastAsia="zh-CN"/>
          </w:rPr>
          <w:t>(三)、线材项目提出的理由</w:t>
        </w:r>
        <w:r>
          <w:tab/>
        </w:r>
        <w:r>
          <w:fldChar w:fldCharType="begin"/>
        </w:r>
        <w:r>
          <w:instrText xml:space="preserve"> PAGEREF _Toc11599 \h </w:instrText>
        </w:r>
        <w:r>
          <w:fldChar w:fldCharType="separate"/>
        </w:r>
        <w:r>
          <w:t>11</w:t>
        </w:r>
        <w:r>
          <w:fldChar w:fldCharType="end"/>
        </w:r>
      </w:hyperlink>
    </w:p>
    <w:p>
      <w:pPr>
        <w:pStyle w:val="TOC2"/>
        <w:tabs>
          <w:tab w:val="right" w:leader="dot" w:pos="8306"/>
        </w:tabs>
      </w:pPr>
      <w:hyperlink w:anchor="_Toc17215" w:history="1">
        <w:r>
          <w:rPr>
            <w:rFonts w:ascii="仿宋" w:eastAsia="仿宋" w:hAnsi="仿宋" w:cs="仿宋" w:hint="eastAsia"/>
            <w:lang w:eastAsia="zh-CN"/>
          </w:rPr>
          <w:t>(四)、线材项目意义</w:t>
        </w:r>
        <w:r>
          <w:tab/>
        </w:r>
        <w:r>
          <w:fldChar w:fldCharType="begin"/>
        </w:r>
        <w:r>
          <w:instrText xml:space="preserve"> PAGEREF _Toc17215 \h </w:instrText>
        </w:r>
        <w:r>
          <w:fldChar w:fldCharType="separate"/>
        </w:r>
        <w:r>
          <w:t>12</w:t>
        </w:r>
        <w:r>
          <w:fldChar w:fldCharType="end"/>
        </w:r>
      </w:hyperlink>
    </w:p>
    <w:p>
      <w:pPr>
        <w:pStyle w:val="TOC2"/>
        <w:tabs>
          <w:tab w:val="right" w:leader="dot" w:pos="8306"/>
        </w:tabs>
      </w:pPr>
      <w:hyperlink w:anchor="_Toc29797" w:history="1">
        <w:r>
          <w:rPr>
            <w:rFonts w:ascii="仿宋" w:eastAsia="仿宋" w:hAnsi="仿宋" w:cs="仿宋" w:hint="eastAsia"/>
            <w:lang w:eastAsia="zh-CN"/>
          </w:rPr>
          <w:t>(五)、线材项目背景</w:t>
        </w:r>
        <w:r>
          <w:tab/>
        </w:r>
        <w:r>
          <w:fldChar w:fldCharType="begin"/>
        </w:r>
        <w:r>
          <w:instrText xml:space="preserve"> PAGEREF _Toc29797 \h </w:instrText>
        </w:r>
        <w:r>
          <w:fldChar w:fldCharType="separate"/>
        </w:r>
        <w:r>
          <w:t>13</w:t>
        </w:r>
        <w:r>
          <w:fldChar w:fldCharType="end"/>
        </w:r>
      </w:hyperlink>
    </w:p>
    <w:p>
      <w:pPr>
        <w:pStyle w:val="TOC1"/>
        <w:tabs>
          <w:tab w:val="right" w:leader="dot" w:pos="8306"/>
        </w:tabs>
      </w:pPr>
      <w:hyperlink w:anchor="_Toc28609" w:history="1">
        <w:r>
          <w:rPr>
            <w:rFonts w:ascii="仿宋" w:eastAsia="仿宋" w:hAnsi="仿宋" w:cs="仿宋" w:hint="eastAsia"/>
            <w:lang w:eastAsia="zh-CN"/>
          </w:rPr>
          <w:t>四、线材项目绩效评估</w:t>
        </w:r>
        <w:r>
          <w:tab/>
        </w:r>
        <w:r>
          <w:fldChar w:fldCharType="begin"/>
        </w:r>
        <w:r>
          <w:instrText xml:space="preserve"> PAGEREF _Toc28609 \h </w:instrText>
        </w:r>
        <w:r>
          <w:fldChar w:fldCharType="separate"/>
        </w:r>
        <w:r>
          <w:t>14</w:t>
        </w:r>
        <w:r>
          <w:fldChar w:fldCharType="end"/>
        </w:r>
      </w:hyperlink>
    </w:p>
    <w:p>
      <w:pPr>
        <w:pStyle w:val="TOC2"/>
        <w:tabs>
          <w:tab w:val="right" w:leader="dot" w:pos="8306"/>
        </w:tabs>
      </w:pPr>
      <w:hyperlink w:anchor="_Toc23094" w:history="1">
        <w:r>
          <w:rPr>
            <w:rFonts w:ascii="仿宋" w:eastAsia="仿宋" w:hAnsi="仿宋" w:cs="仿宋" w:hint="eastAsia"/>
            <w:lang w:eastAsia="zh-CN"/>
          </w:rPr>
          <w:t>(一)、绩效评估指标</w:t>
        </w:r>
        <w:r>
          <w:tab/>
        </w:r>
        <w:r>
          <w:fldChar w:fldCharType="begin"/>
        </w:r>
        <w:r>
          <w:instrText xml:space="preserve"> PAGEREF _Toc23094 \h </w:instrText>
        </w:r>
        <w:r>
          <w:fldChar w:fldCharType="separate"/>
        </w:r>
        <w:r>
          <w:t>14</w:t>
        </w:r>
        <w:r>
          <w:fldChar w:fldCharType="end"/>
        </w:r>
      </w:hyperlink>
    </w:p>
    <w:p>
      <w:pPr>
        <w:pStyle w:val="TOC2"/>
        <w:tabs>
          <w:tab w:val="right" w:leader="dot" w:pos="8306"/>
        </w:tabs>
      </w:pPr>
      <w:hyperlink w:anchor="_Toc10864" w:history="1">
        <w:r>
          <w:rPr>
            <w:rFonts w:ascii="仿宋" w:eastAsia="仿宋" w:hAnsi="仿宋" w:cs="仿宋" w:hint="eastAsia"/>
            <w:lang w:eastAsia="zh-CN"/>
          </w:rPr>
          <w:t>(二)、绩效评估方法</w:t>
        </w:r>
        <w:r>
          <w:tab/>
        </w:r>
        <w:r>
          <w:fldChar w:fldCharType="begin"/>
        </w:r>
        <w:r>
          <w:instrText xml:space="preserve"> PAGEREF _Toc10864 \h </w:instrText>
        </w:r>
        <w:r>
          <w:fldChar w:fldCharType="separate"/>
        </w:r>
        <w:r>
          <w:t>15</w:t>
        </w:r>
        <w:r>
          <w:fldChar w:fldCharType="end"/>
        </w:r>
      </w:hyperlink>
    </w:p>
    <w:p>
      <w:pPr>
        <w:pStyle w:val="TOC2"/>
        <w:tabs>
          <w:tab w:val="right" w:leader="dot" w:pos="8306"/>
        </w:tabs>
      </w:pPr>
      <w:hyperlink w:anchor="_Toc23397" w:history="1">
        <w:r>
          <w:rPr>
            <w:rFonts w:ascii="仿宋" w:eastAsia="仿宋" w:hAnsi="仿宋" w:cs="仿宋" w:hint="eastAsia"/>
            <w:lang w:eastAsia="zh-CN"/>
          </w:rPr>
          <w:t>(三)、绩效评估周期</w:t>
        </w:r>
        <w:r>
          <w:tab/>
        </w:r>
        <w:r>
          <w:fldChar w:fldCharType="begin"/>
        </w:r>
        <w:r>
          <w:instrText xml:space="preserve"> PAGEREF _Toc23397 \h </w:instrText>
        </w:r>
        <w:r>
          <w:fldChar w:fldCharType="separate"/>
        </w:r>
        <w:r>
          <w:t>16</w:t>
        </w:r>
        <w:r>
          <w:fldChar w:fldCharType="end"/>
        </w:r>
      </w:hyperlink>
    </w:p>
    <w:p>
      <w:pPr>
        <w:pStyle w:val="TOC1"/>
        <w:tabs>
          <w:tab w:val="right" w:leader="dot" w:pos="8306"/>
        </w:tabs>
      </w:pPr>
      <w:hyperlink w:anchor="_Toc12875" w:history="1">
        <w:r>
          <w:rPr>
            <w:rFonts w:ascii="仿宋" w:eastAsia="仿宋" w:hAnsi="仿宋" w:cs="仿宋" w:hint="eastAsia"/>
            <w:lang w:eastAsia="zh-CN"/>
          </w:rPr>
          <w:t>五、线材项目建设单位说明</w:t>
        </w:r>
        <w:r>
          <w:tab/>
        </w:r>
        <w:r>
          <w:fldChar w:fldCharType="begin"/>
        </w:r>
        <w:r>
          <w:instrText xml:space="preserve"> PAGEREF _Toc12875 \h </w:instrText>
        </w:r>
        <w:r>
          <w:fldChar w:fldCharType="separate"/>
        </w:r>
        <w:r>
          <w:t>17</w:t>
        </w:r>
        <w:r>
          <w:fldChar w:fldCharType="end"/>
        </w:r>
      </w:hyperlink>
    </w:p>
    <w:p>
      <w:pPr>
        <w:pStyle w:val="TOC2"/>
        <w:tabs>
          <w:tab w:val="right" w:leader="dot" w:pos="8306"/>
        </w:tabs>
      </w:pPr>
      <w:hyperlink w:anchor="_Toc17468" w:history="1">
        <w:r>
          <w:rPr>
            <w:rFonts w:ascii="仿宋" w:eastAsia="仿宋" w:hAnsi="仿宋" w:cs="仿宋" w:hint="eastAsia"/>
            <w:lang w:eastAsia="zh-CN"/>
          </w:rPr>
          <w:t>(一)、线材项目承办单位基本情况</w:t>
        </w:r>
        <w:r>
          <w:tab/>
        </w:r>
        <w:r>
          <w:fldChar w:fldCharType="begin"/>
        </w:r>
        <w:r>
          <w:instrText xml:space="preserve"> PAGEREF _Toc17468 \h </w:instrText>
        </w:r>
        <w:r>
          <w:fldChar w:fldCharType="separate"/>
        </w:r>
        <w:r>
          <w:t>17</w:t>
        </w:r>
        <w:r>
          <w:fldChar w:fldCharType="end"/>
        </w:r>
      </w:hyperlink>
    </w:p>
    <w:p>
      <w:pPr>
        <w:pStyle w:val="TOC2"/>
        <w:tabs>
          <w:tab w:val="right" w:leader="dot" w:pos="8306"/>
        </w:tabs>
      </w:pPr>
      <w:hyperlink w:anchor="_Toc3757" w:history="1">
        <w:r>
          <w:rPr>
            <w:rFonts w:ascii="仿宋" w:eastAsia="仿宋" w:hAnsi="仿宋" w:cs="仿宋" w:hint="eastAsia"/>
            <w:lang w:eastAsia="zh-CN"/>
          </w:rPr>
          <w:t>(二)、公司经济效益分析</w:t>
        </w:r>
        <w:r>
          <w:tab/>
        </w:r>
        <w:r>
          <w:fldChar w:fldCharType="begin"/>
        </w:r>
        <w:r>
          <w:instrText xml:space="preserve"> PAGEREF _Toc3757 \h </w:instrText>
        </w:r>
        <w:r>
          <w:fldChar w:fldCharType="separate"/>
        </w:r>
        <w:r>
          <w:t>18</w:t>
        </w:r>
        <w:r>
          <w:fldChar w:fldCharType="end"/>
        </w:r>
      </w:hyperlink>
    </w:p>
    <w:p>
      <w:pPr>
        <w:pStyle w:val="TOC1"/>
        <w:tabs>
          <w:tab w:val="right" w:leader="dot" w:pos="8306"/>
        </w:tabs>
      </w:pPr>
      <w:hyperlink w:anchor="_Toc8696" w:history="1">
        <w:r>
          <w:rPr>
            <w:rFonts w:ascii="仿宋" w:eastAsia="仿宋" w:hAnsi="仿宋" w:cs="仿宋" w:hint="eastAsia"/>
            <w:lang w:eastAsia="zh-CN"/>
          </w:rPr>
          <w:t>六、线材项目危机管理</w:t>
        </w:r>
        <w:r>
          <w:tab/>
        </w:r>
        <w:r>
          <w:fldChar w:fldCharType="begin"/>
        </w:r>
        <w:r>
          <w:instrText xml:space="preserve"> PAGEREF _Toc8696 \h </w:instrText>
        </w:r>
        <w:r>
          <w:fldChar w:fldCharType="separate"/>
        </w:r>
        <w:r>
          <w:t>19</w:t>
        </w:r>
        <w:r>
          <w:fldChar w:fldCharType="end"/>
        </w:r>
      </w:hyperlink>
    </w:p>
    <w:p>
      <w:pPr>
        <w:pStyle w:val="TOC2"/>
        <w:tabs>
          <w:tab w:val="right" w:leader="dot" w:pos="8306"/>
        </w:tabs>
      </w:pPr>
      <w:hyperlink w:anchor="_Toc30190" w:history="1">
        <w:r>
          <w:rPr>
            <w:rFonts w:ascii="仿宋" w:eastAsia="仿宋" w:hAnsi="仿宋" w:cs="仿宋" w:hint="eastAsia"/>
            <w:lang w:eastAsia="zh-CN"/>
          </w:rPr>
          <w:t>(一)、危机预警与识别</w:t>
        </w:r>
        <w:r>
          <w:tab/>
        </w:r>
        <w:r>
          <w:fldChar w:fldCharType="begin"/>
        </w:r>
        <w:r>
          <w:instrText xml:space="preserve"> PAGEREF _Toc30190 \h </w:instrText>
        </w:r>
        <w:r>
          <w:fldChar w:fldCharType="separate"/>
        </w:r>
        <w:r>
          <w:t>19</w:t>
        </w:r>
        <w:r>
          <w:fldChar w:fldCharType="end"/>
        </w:r>
      </w:hyperlink>
    </w:p>
    <w:p>
      <w:pPr>
        <w:pStyle w:val="TOC2"/>
        <w:tabs>
          <w:tab w:val="right" w:leader="dot" w:pos="8306"/>
        </w:tabs>
      </w:pPr>
      <w:hyperlink w:anchor="_Toc24441" w:history="1">
        <w:r>
          <w:rPr>
            <w:rFonts w:ascii="仿宋" w:eastAsia="仿宋" w:hAnsi="仿宋" w:cs="仿宋" w:hint="eastAsia"/>
            <w:lang w:eastAsia="zh-CN"/>
          </w:rPr>
          <w:t>(二)、危机应对与恢复</w:t>
        </w:r>
        <w:r>
          <w:tab/>
        </w:r>
        <w:r>
          <w:fldChar w:fldCharType="begin"/>
        </w:r>
        <w:r>
          <w:instrText xml:space="preserve"> PAGEREF _Toc24441 \h </w:instrText>
        </w:r>
        <w:r>
          <w:fldChar w:fldCharType="separate"/>
        </w:r>
        <w:r>
          <w:t>20</w:t>
        </w:r>
        <w:r>
          <w:fldChar w:fldCharType="end"/>
        </w:r>
      </w:hyperlink>
    </w:p>
    <w:p>
      <w:pPr>
        <w:pStyle w:val="TOC1"/>
        <w:tabs>
          <w:tab w:val="right" w:leader="dot" w:pos="8306"/>
        </w:tabs>
      </w:pPr>
      <w:hyperlink w:anchor="_Toc1479" w:history="1">
        <w:r>
          <w:rPr>
            <w:rFonts w:ascii="仿宋" w:eastAsia="仿宋" w:hAnsi="仿宋" w:cs="仿宋" w:hint="eastAsia"/>
            <w:lang w:eastAsia="zh-CN"/>
          </w:rPr>
          <w:t>七、线材项目技术管理</w:t>
        </w:r>
        <w:r>
          <w:tab/>
        </w:r>
        <w:r>
          <w:fldChar w:fldCharType="begin"/>
        </w:r>
        <w:r>
          <w:instrText xml:space="preserve"> PAGEREF _Toc1479 \h </w:instrText>
        </w:r>
        <w:r>
          <w:fldChar w:fldCharType="separate"/>
        </w:r>
        <w:r>
          <w:t>21</w:t>
        </w:r>
        <w:r>
          <w:fldChar w:fldCharType="end"/>
        </w:r>
      </w:hyperlink>
    </w:p>
    <w:p>
      <w:pPr>
        <w:pStyle w:val="TOC2"/>
        <w:tabs>
          <w:tab w:val="right" w:leader="dot" w:pos="8306"/>
        </w:tabs>
      </w:pPr>
      <w:hyperlink w:anchor="_Toc28799" w:history="1">
        <w:r>
          <w:rPr>
            <w:rFonts w:ascii="仿宋" w:eastAsia="仿宋" w:hAnsi="仿宋" w:cs="仿宋" w:hint="eastAsia"/>
            <w:lang w:eastAsia="zh-CN"/>
          </w:rPr>
          <w:t>(一)、技术方案选用方向</w:t>
        </w:r>
        <w:r>
          <w:tab/>
        </w:r>
        <w:r>
          <w:fldChar w:fldCharType="begin"/>
        </w:r>
        <w:r>
          <w:instrText xml:space="preserve"> PAGEREF _Toc28799 \h </w:instrText>
        </w:r>
        <w:r>
          <w:fldChar w:fldCharType="separate"/>
        </w:r>
        <w:r>
          <w:t>21</w:t>
        </w:r>
        <w:r>
          <w:fldChar w:fldCharType="end"/>
        </w:r>
      </w:hyperlink>
    </w:p>
    <w:p>
      <w:pPr>
        <w:pStyle w:val="TOC2"/>
        <w:tabs>
          <w:tab w:val="right" w:leader="dot" w:pos="8306"/>
        </w:tabs>
      </w:pPr>
      <w:hyperlink w:anchor="_Toc17436" w:history="1">
        <w:r>
          <w:rPr>
            <w:rFonts w:ascii="仿宋" w:eastAsia="仿宋" w:hAnsi="仿宋" w:cs="仿宋" w:hint="eastAsia"/>
            <w:lang w:eastAsia="zh-CN"/>
          </w:rPr>
          <w:t>(二)、工艺技术方案选用原则</w:t>
        </w:r>
        <w:r>
          <w:tab/>
        </w:r>
        <w:r>
          <w:fldChar w:fldCharType="begin"/>
        </w:r>
        <w:r>
          <w:instrText xml:space="preserve"> PAGEREF _Toc17436 \h </w:instrText>
        </w:r>
        <w:r>
          <w:fldChar w:fldCharType="separate"/>
        </w:r>
        <w:r>
          <w:t>23</w:t>
        </w:r>
        <w:r>
          <w:fldChar w:fldCharType="end"/>
        </w:r>
      </w:hyperlink>
    </w:p>
    <w:p>
      <w:pPr>
        <w:pStyle w:val="TOC2"/>
        <w:tabs>
          <w:tab w:val="right" w:leader="dot" w:pos="8306"/>
        </w:tabs>
      </w:pPr>
      <w:hyperlink w:anchor="_Toc18405" w:history="1">
        <w:r>
          <w:rPr>
            <w:rFonts w:ascii="仿宋" w:eastAsia="仿宋" w:hAnsi="仿宋" w:cs="仿宋" w:hint="eastAsia"/>
            <w:lang w:eastAsia="zh-CN"/>
          </w:rPr>
          <w:t>(三)、工艺技术方案要求</w:t>
        </w:r>
        <w:r>
          <w:tab/>
        </w:r>
        <w:r>
          <w:fldChar w:fldCharType="begin"/>
        </w:r>
        <w:r>
          <w:instrText xml:space="preserve"> PAGEREF _Toc18405 \h </w:instrText>
        </w:r>
        <w:r>
          <w:fldChar w:fldCharType="separate"/>
        </w:r>
        <w:r>
          <w:t>25</w:t>
        </w:r>
        <w:r>
          <w:fldChar w:fldCharType="end"/>
        </w:r>
      </w:hyperlink>
    </w:p>
    <w:p>
      <w:pPr>
        <w:pStyle w:val="TOC1"/>
        <w:tabs>
          <w:tab w:val="right" w:leader="dot" w:pos="8306"/>
        </w:tabs>
      </w:pPr>
      <w:hyperlink w:anchor="_Toc21214" w:history="1">
        <w:r>
          <w:rPr>
            <w:rFonts w:ascii="仿宋" w:eastAsia="仿宋" w:hAnsi="仿宋" w:cs="仿宋" w:hint="eastAsia"/>
            <w:lang w:eastAsia="zh-CN"/>
          </w:rPr>
          <w:t>八、线材项目计划安排</w:t>
        </w:r>
        <w:r>
          <w:tab/>
        </w:r>
        <w:r>
          <w:fldChar w:fldCharType="begin"/>
        </w:r>
        <w:r>
          <w:instrText xml:space="preserve"> PAGEREF _Toc21214 \h </w:instrText>
        </w:r>
        <w:r>
          <w:fldChar w:fldCharType="separate"/>
        </w:r>
        <w:r>
          <w:t>27</w:t>
        </w:r>
        <w:r>
          <w:fldChar w:fldCharType="end"/>
        </w:r>
      </w:hyperlink>
    </w:p>
    <w:p>
      <w:pPr>
        <w:pStyle w:val="TOC2"/>
        <w:tabs>
          <w:tab w:val="right" w:leader="dot" w:pos="8306"/>
        </w:tabs>
      </w:pPr>
      <w:hyperlink w:anchor="_Toc30824" w:history="1">
        <w:r>
          <w:rPr>
            <w:rFonts w:ascii="仿宋" w:eastAsia="仿宋" w:hAnsi="仿宋" w:cs="仿宋" w:hint="eastAsia"/>
            <w:lang w:eastAsia="zh-CN"/>
          </w:rPr>
          <w:t>(一)、建设周期</w:t>
        </w:r>
        <w:r>
          <w:tab/>
        </w:r>
        <w:r>
          <w:fldChar w:fldCharType="begin"/>
        </w:r>
        <w:r>
          <w:instrText xml:space="preserve"> PAGEREF _Toc30824 \h </w:instrText>
        </w:r>
        <w:r>
          <w:fldChar w:fldCharType="separate"/>
        </w:r>
        <w:r>
          <w:t>27</w:t>
        </w:r>
        <w:r>
          <w:fldChar w:fldCharType="end"/>
        </w:r>
      </w:hyperlink>
    </w:p>
    <w:p>
      <w:pPr>
        <w:pStyle w:val="TOC2"/>
        <w:tabs>
          <w:tab w:val="right" w:leader="dot" w:pos="8306"/>
        </w:tabs>
      </w:pPr>
      <w:hyperlink w:anchor="_Toc22553" w:history="1">
        <w:r>
          <w:rPr>
            <w:rFonts w:ascii="仿宋" w:eastAsia="仿宋" w:hAnsi="仿宋" w:cs="仿宋" w:hint="eastAsia"/>
            <w:lang w:eastAsia="zh-CN"/>
          </w:rPr>
          <w:t>(二)、建设进度</w:t>
        </w:r>
        <w:r>
          <w:tab/>
        </w:r>
        <w:r>
          <w:fldChar w:fldCharType="begin"/>
        </w:r>
        <w:r>
          <w:instrText xml:space="preserve"> PAGEREF _Toc22553 \h </w:instrText>
        </w:r>
        <w:r>
          <w:fldChar w:fldCharType="separate"/>
        </w:r>
        <w:r>
          <w:t>28</w:t>
        </w:r>
        <w:r>
          <w:fldChar w:fldCharType="end"/>
        </w:r>
      </w:hyperlink>
    </w:p>
    <w:p>
      <w:pPr>
        <w:pStyle w:val="TOC2"/>
        <w:tabs>
          <w:tab w:val="right" w:leader="dot" w:pos="8306"/>
        </w:tabs>
      </w:pPr>
      <w:hyperlink w:anchor="_Toc7429" w:history="1">
        <w:r>
          <w:rPr>
            <w:rFonts w:ascii="仿宋" w:eastAsia="仿宋" w:hAnsi="仿宋" w:cs="仿宋" w:hint="eastAsia"/>
            <w:lang w:eastAsia="zh-CN"/>
          </w:rPr>
          <w:t>(三)、进度安排注意事项</w:t>
        </w:r>
        <w:r>
          <w:tab/>
        </w:r>
        <w:r>
          <w:fldChar w:fldCharType="begin"/>
        </w:r>
        <w:r>
          <w:instrText xml:space="preserve"> PAGEREF _Toc7429 \h </w:instrText>
        </w:r>
        <w:r>
          <w:fldChar w:fldCharType="separate"/>
        </w:r>
        <w:r>
          <w:t>29</w:t>
        </w:r>
        <w:r>
          <w:fldChar w:fldCharType="end"/>
        </w:r>
      </w:hyperlink>
    </w:p>
    <w:p>
      <w:pPr>
        <w:pStyle w:val="TOC2"/>
        <w:tabs>
          <w:tab w:val="right" w:leader="dot" w:pos="8306"/>
        </w:tabs>
      </w:pPr>
      <w:hyperlink w:anchor="_Toc25462" w:history="1">
        <w:r>
          <w:rPr>
            <w:rFonts w:ascii="仿宋" w:eastAsia="仿宋" w:hAnsi="仿宋" w:cs="仿宋" w:hint="eastAsia"/>
            <w:lang w:eastAsia="zh-CN"/>
          </w:rPr>
          <w:t>(四)、人力资源配置</w:t>
        </w:r>
        <w:r>
          <w:tab/>
        </w:r>
        <w:r>
          <w:fldChar w:fldCharType="begin"/>
        </w:r>
        <w:r>
          <w:instrText xml:space="preserve"> PAGEREF _Toc25462 \h </w:instrText>
        </w:r>
        <w:r>
          <w:fldChar w:fldCharType="separate"/>
        </w:r>
        <w:r>
          <w:t>30</w:t>
        </w:r>
        <w:r>
          <w:fldChar w:fldCharType="end"/>
        </w:r>
      </w:hyperlink>
    </w:p>
    <w:p>
      <w:pPr>
        <w:pStyle w:val="TOC1"/>
        <w:tabs>
          <w:tab w:val="right" w:leader="dot" w:pos="8306"/>
        </w:tabs>
      </w:pPr>
      <w:hyperlink w:anchor="_Toc19701" w:history="1">
        <w:r>
          <w:rPr>
            <w:rFonts w:ascii="仿宋" w:eastAsia="仿宋" w:hAnsi="仿宋" w:cs="仿宋" w:hint="eastAsia"/>
            <w:lang w:eastAsia="zh-CN"/>
          </w:rPr>
          <w:t>九、线材项目创新与研发</w:t>
        </w:r>
        <w:r>
          <w:tab/>
        </w:r>
        <w:r>
          <w:fldChar w:fldCharType="begin"/>
        </w:r>
        <w:r>
          <w:instrText xml:space="preserve"> PAGEREF _Toc19701 \h </w:instrText>
        </w:r>
        <w:r>
          <w:fldChar w:fldCharType="separate"/>
        </w:r>
        <w:r>
          <w:t>31</w:t>
        </w:r>
        <w:r>
          <w:fldChar w:fldCharType="end"/>
        </w:r>
      </w:hyperlink>
    </w:p>
    <w:p>
      <w:pPr>
        <w:pStyle w:val="TOC2"/>
        <w:tabs>
          <w:tab w:val="right" w:leader="dot" w:pos="8306"/>
        </w:tabs>
      </w:pPr>
      <w:hyperlink w:anchor="_Toc9392" w:history="1">
        <w:r>
          <w:rPr>
            <w:rFonts w:ascii="仿宋" w:eastAsia="仿宋" w:hAnsi="仿宋" w:cs="仿宋" w:hint="eastAsia"/>
            <w:lang w:eastAsia="zh-CN"/>
          </w:rPr>
          <w:t>(一)、创新策略与方向</w:t>
        </w:r>
        <w:r>
          <w:tab/>
        </w:r>
        <w:r>
          <w:fldChar w:fldCharType="begin"/>
        </w:r>
        <w:r>
          <w:instrText xml:space="preserve"> PAGEREF _Toc9392 \h </w:instrText>
        </w:r>
        <w:r>
          <w:fldChar w:fldCharType="separate"/>
        </w:r>
        <w:r>
          <w:t>31</w:t>
        </w:r>
        <w:r>
          <w:fldChar w:fldCharType="end"/>
        </w:r>
      </w:hyperlink>
    </w:p>
    <w:p>
      <w:pPr>
        <w:pStyle w:val="TOC2"/>
        <w:tabs>
          <w:tab w:val="right" w:leader="dot" w:pos="8306"/>
        </w:tabs>
      </w:pPr>
      <w:hyperlink w:anchor="_Toc16586" w:history="1">
        <w:r>
          <w:rPr>
            <w:rFonts w:ascii="仿宋" w:eastAsia="仿宋" w:hAnsi="仿宋" w:cs="仿宋" w:hint="eastAsia"/>
            <w:lang w:eastAsia="zh-CN"/>
          </w:rPr>
          <w:t>(二)、研发规划与投入</w:t>
        </w:r>
        <w:r>
          <w:tab/>
        </w:r>
        <w:r>
          <w:fldChar w:fldCharType="begin"/>
        </w:r>
        <w:r>
          <w:instrText xml:space="preserve"> PAGEREF _Toc16586 \h </w:instrText>
        </w:r>
        <w:r>
          <w:fldChar w:fldCharType="separate"/>
        </w:r>
        <w:r>
          <w:t>32</w:t>
        </w:r>
        <w:r>
          <w:fldChar w:fldCharType="end"/>
        </w:r>
      </w:hyperlink>
    </w:p>
    <w:p>
      <w:pPr>
        <w:pStyle w:val="TOC1"/>
        <w:tabs>
          <w:tab w:val="right" w:leader="dot" w:pos="8306"/>
        </w:tabs>
      </w:pPr>
      <w:hyperlink w:anchor="_Toc8909" w:history="1">
        <w:r>
          <w:rPr>
            <w:rFonts w:ascii="仿宋" w:eastAsia="仿宋" w:hAnsi="仿宋" w:cs="仿宋" w:hint="eastAsia"/>
            <w:lang w:eastAsia="zh-CN"/>
          </w:rPr>
          <w:t>十、线材项目风险管理</w:t>
        </w:r>
        <w:r>
          <w:tab/>
        </w:r>
        <w:r>
          <w:fldChar w:fldCharType="begin"/>
        </w:r>
        <w:r>
          <w:instrText xml:space="preserve"> PAGEREF _Toc8909 \h </w:instrText>
        </w:r>
        <w:r>
          <w:fldChar w:fldCharType="separate"/>
        </w:r>
        <w:r>
          <w:t>34</w:t>
        </w:r>
        <w:r>
          <w:fldChar w:fldCharType="end"/>
        </w:r>
      </w:hyperlink>
    </w:p>
    <w:p>
      <w:pPr>
        <w:pStyle w:val="TOC2"/>
        <w:tabs>
          <w:tab w:val="right" w:leader="dot" w:pos="8306"/>
        </w:tabs>
      </w:pPr>
      <w:hyperlink w:anchor="_Toc14655" w:history="1">
        <w:r>
          <w:rPr>
            <w:rFonts w:ascii="仿宋" w:eastAsia="仿宋" w:hAnsi="仿宋" w:cs="仿宋" w:hint="eastAsia"/>
            <w:lang w:eastAsia="zh-CN"/>
          </w:rPr>
          <w:t>(一)、风险识别与评估</w:t>
        </w:r>
        <w:r>
          <w:tab/>
        </w:r>
        <w:r>
          <w:fldChar w:fldCharType="begin"/>
        </w:r>
        <w:r>
          <w:instrText xml:space="preserve"> PAGEREF _Toc14655 \h </w:instrText>
        </w:r>
        <w:r>
          <w:fldChar w:fldCharType="separate"/>
        </w:r>
        <w:r>
          <w:t>34</w:t>
        </w:r>
        <w:r>
          <w:fldChar w:fldCharType="end"/>
        </w:r>
      </w:hyperlink>
    </w:p>
    <w:p>
      <w:pPr>
        <w:pStyle w:val="TOC2"/>
        <w:tabs>
          <w:tab w:val="right" w:leader="dot" w:pos="8306"/>
        </w:tabs>
      </w:pPr>
      <w:hyperlink w:anchor="_Toc25125" w:history="1">
        <w:r>
          <w:rPr>
            <w:rFonts w:ascii="仿宋" w:eastAsia="仿宋" w:hAnsi="仿宋" w:cs="仿宋" w:hint="eastAsia"/>
            <w:lang w:eastAsia="zh-CN"/>
          </w:rPr>
          <w:t>(二)、风险应对策略</w:t>
        </w:r>
        <w:r>
          <w:tab/>
        </w:r>
        <w:r>
          <w:fldChar w:fldCharType="begin"/>
        </w:r>
        <w:r>
          <w:instrText xml:space="preserve"> PAGEREF _Toc25125 \h </w:instrText>
        </w:r>
        <w:r>
          <w:fldChar w:fldCharType="separate"/>
        </w:r>
        <w:r>
          <w:t>35</w:t>
        </w:r>
        <w:r>
          <w:fldChar w:fldCharType="end"/>
        </w:r>
      </w:hyperlink>
    </w:p>
    <w:p>
      <w:pPr>
        <w:pStyle w:val="TOC2"/>
        <w:tabs>
          <w:tab w:val="right" w:leader="dot" w:pos="8306"/>
        </w:tabs>
      </w:pPr>
      <w:hyperlink w:anchor="_Toc32182" w:history="1">
        <w:r>
          <w:rPr>
            <w:rFonts w:ascii="仿宋" w:eastAsia="仿宋" w:hAnsi="仿宋" w:cs="仿宋" w:hint="eastAsia"/>
            <w:lang w:eastAsia="zh-CN"/>
          </w:rPr>
          <w:t>(三)、风险监控与控制</w:t>
        </w:r>
        <w:r>
          <w:tab/>
        </w:r>
        <w:r>
          <w:fldChar w:fldCharType="begin"/>
        </w:r>
        <w:r>
          <w:instrText xml:space="preserve"> PAGEREF _Toc32182 \h </w:instrText>
        </w:r>
        <w:r>
          <w:fldChar w:fldCharType="separate"/>
        </w:r>
        <w:r>
          <w:t>37</w:t>
        </w:r>
        <w:r>
          <w:fldChar w:fldCharType="end"/>
        </w:r>
      </w:hyperlink>
    </w:p>
    <w:p>
      <w:pPr>
        <w:pStyle w:val="TOC1"/>
        <w:tabs>
          <w:tab w:val="right" w:leader="dot" w:pos="8306"/>
        </w:tabs>
      </w:pPr>
      <w:hyperlink w:anchor="_Toc5997" w:history="1">
        <w:r>
          <w:rPr>
            <w:rFonts w:ascii="仿宋" w:eastAsia="仿宋" w:hAnsi="仿宋" w:cs="仿宋" w:hint="eastAsia"/>
            <w:lang w:eastAsia="zh-CN"/>
          </w:rPr>
          <w:t>十一、线材项目环境影响分析</w:t>
        </w:r>
        <w:r>
          <w:tab/>
        </w:r>
        <w:r>
          <w:fldChar w:fldCharType="begin"/>
        </w:r>
        <w:r>
          <w:instrText xml:space="preserve"> PAGEREF _Toc5997 \h </w:instrText>
        </w:r>
        <w:r>
          <w:fldChar w:fldCharType="separate"/>
        </w:r>
        <w:r>
          <w:t>38</w:t>
        </w:r>
        <w:r>
          <w:fldChar w:fldCharType="end"/>
        </w:r>
      </w:hyperlink>
    </w:p>
    <w:p>
      <w:pPr>
        <w:pStyle w:val="TOC2"/>
        <w:tabs>
          <w:tab w:val="right" w:leader="dot" w:pos="8306"/>
        </w:tabs>
      </w:pPr>
      <w:hyperlink w:anchor="_Toc14202" w:history="1">
        <w:r>
          <w:rPr>
            <w:rFonts w:ascii="仿宋" w:eastAsia="仿宋" w:hAnsi="仿宋" w:cs="仿宋" w:hint="eastAsia"/>
            <w:lang w:eastAsia="zh-CN"/>
          </w:rPr>
          <w:t>(一)、建设区域环境质量现状</w:t>
        </w:r>
        <w:r>
          <w:tab/>
        </w:r>
        <w:r>
          <w:fldChar w:fldCharType="begin"/>
        </w:r>
        <w:r>
          <w:instrText xml:space="preserve"> PAGEREF _Toc14202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42" w:history="1">
        <w:r>
          <w:rPr>
            <w:rFonts w:ascii="仿宋" w:eastAsia="仿宋" w:hAnsi="仿宋" w:cs="仿宋" w:hint="eastAsia"/>
            <w:lang w:eastAsia="zh-CN"/>
          </w:rPr>
          <w:t>(二)、建设期环境保护</w:t>
        </w:r>
        <w:r>
          <w:tab/>
        </w:r>
        <w:r>
          <w:fldChar w:fldCharType="begin"/>
        </w:r>
        <w:r>
          <w:instrText xml:space="preserve"> PAGEREF _Toc14442 \h </w:instrText>
        </w:r>
        <w:r>
          <w:fldChar w:fldCharType="separate"/>
        </w:r>
        <w:r>
          <w:t>39</w:t>
        </w:r>
        <w:r>
          <w:fldChar w:fldCharType="end"/>
        </w:r>
      </w:hyperlink>
    </w:p>
    <w:p>
      <w:pPr>
        <w:pStyle w:val="TOC2"/>
        <w:tabs>
          <w:tab w:val="right" w:leader="dot" w:pos="8306"/>
        </w:tabs>
      </w:pPr>
      <w:hyperlink w:anchor="_Toc22592" w:history="1">
        <w:r>
          <w:rPr>
            <w:rFonts w:ascii="仿宋" w:eastAsia="仿宋" w:hAnsi="仿宋" w:cs="仿宋" w:hint="eastAsia"/>
            <w:lang w:eastAsia="zh-CN"/>
          </w:rPr>
          <w:t>(三)、运营期环境保护</w:t>
        </w:r>
        <w:r>
          <w:tab/>
        </w:r>
        <w:r>
          <w:fldChar w:fldCharType="begin"/>
        </w:r>
        <w:r>
          <w:instrText xml:space="preserve"> PAGEREF _Toc22592 \h </w:instrText>
        </w:r>
        <w:r>
          <w:fldChar w:fldCharType="separate"/>
        </w:r>
        <w:r>
          <w:t>41</w:t>
        </w:r>
        <w:r>
          <w:fldChar w:fldCharType="end"/>
        </w:r>
      </w:hyperlink>
    </w:p>
    <w:p>
      <w:pPr>
        <w:pStyle w:val="TOC2"/>
        <w:tabs>
          <w:tab w:val="right" w:leader="dot" w:pos="8306"/>
        </w:tabs>
      </w:pPr>
      <w:hyperlink w:anchor="_Toc32509" w:history="1">
        <w:r>
          <w:rPr>
            <w:rFonts w:ascii="仿宋" w:eastAsia="仿宋" w:hAnsi="仿宋" w:cs="仿宋" w:hint="eastAsia"/>
            <w:lang w:eastAsia="zh-CN"/>
          </w:rPr>
          <w:t>(四)、线材项目建设对区域经济的影响</w:t>
        </w:r>
        <w:r>
          <w:tab/>
        </w:r>
        <w:r>
          <w:fldChar w:fldCharType="begin"/>
        </w:r>
        <w:r>
          <w:instrText xml:space="preserve"> PAGEREF _Toc32509 \h </w:instrText>
        </w:r>
        <w:r>
          <w:fldChar w:fldCharType="separate"/>
        </w:r>
        <w:r>
          <w:t>42</w:t>
        </w:r>
        <w:r>
          <w:fldChar w:fldCharType="end"/>
        </w:r>
      </w:hyperlink>
    </w:p>
    <w:p>
      <w:pPr>
        <w:pStyle w:val="TOC2"/>
        <w:tabs>
          <w:tab w:val="right" w:leader="dot" w:pos="8306"/>
        </w:tabs>
      </w:pPr>
      <w:hyperlink w:anchor="_Toc28026" w:history="1">
        <w:r>
          <w:rPr>
            <w:rFonts w:ascii="仿宋" w:eastAsia="仿宋" w:hAnsi="仿宋" w:cs="仿宋" w:hint="eastAsia"/>
            <w:lang w:eastAsia="zh-CN"/>
          </w:rPr>
          <w:t>(五)、废弃物处理</w:t>
        </w:r>
        <w:r>
          <w:tab/>
        </w:r>
        <w:r>
          <w:fldChar w:fldCharType="begin"/>
        </w:r>
        <w:r>
          <w:instrText xml:space="preserve"> PAGEREF _Toc28026 \h </w:instrText>
        </w:r>
        <w:r>
          <w:fldChar w:fldCharType="separate"/>
        </w:r>
        <w:r>
          <w:t>44</w:t>
        </w:r>
        <w:r>
          <w:fldChar w:fldCharType="end"/>
        </w:r>
      </w:hyperlink>
    </w:p>
    <w:p>
      <w:pPr>
        <w:pStyle w:val="TOC2"/>
        <w:tabs>
          <w:tab w:val="right" w:leader="dot" w:pos="8306"/>
        </w:tabs>
      </w:pPr>
      <w:hyperlink w:anchor="_Toc22933" w:history="1">
        <w:r>
          <w:rPr>
            <w:rFonts w:ascii="仿宋" w:eastAsia="仿宋" w:hAnsi="仿宋" w:cs="仿宋" w:hint="eastAsia"/>
            <w:lang w:eastAsia="zh-CN"/>
          </w:rPr>
          <w:t>(六)、特殊环境影响分析</w:t>
        </w:r>
        <w:r>
          <w:tab/>
        </w:r>
        <w:r>
          <w:fldChar w:fldCharType="begin"/>
        </w:r>
        <w:r>
          <w:instrText xml:space="preserve"> PAGEREF _Toc22933 \h </w:instrText>
        </w:r>
        <w:r>
          <w:fldChar w:fldCharType="separate"/>
        </w:r>
        <w:r>
          <w:t>45</w:t>
        </w:r>
        <w:r>
          <w:fldChar w:fldCharType="end"/>
        </w:r>
      </w:hyperlink>
    </w:p>
    <w:p>
      <w:pPr>
        <w:pStyle w:val="TOC2"/>
        <w:tabs>
          <w:tab w:val="right" w:leader="dot" w:pos="8306"/>
        </w:tabs>
      </w:pPr>
      <w:hyperlink w:anchor="_Toc3962" w:history="1">
        <w:r>
          <w:rPr>
            <w:rFonts w:ascii="仿宋" w:eastAsia="仿宋" w:hAnsi="仿宋" w:cs="仿宋" w:hint="eastAsia"/>
            <w:lang w:eastAsia="zh-CN"/>
          </w:rPr>
          <w:t>(七)、清洁生产</w:t>
        </w:r>
        <w:r>
          <w:tab/>
        </w:r>
        <w:r>
          <w:fldChar w:fldCharType="begin"/>
        </w:r>
        <w:r>
          <w:instrText xml:space="preserve"> PAGEREF _Toc3962 \h </w:instrText>
        </w:r>
        <w:r>
          <w:fldChar w:fldCharType="separate"/>
        </w:r>
        <w:r>
          <w:t>46</w:t>
        </w:r>
        <w:r>
          <w:fldChar w:fldCharType="end"/>
        </w:r>
      </w:hyperlink>
    </w:p>
    <w:p>
      <w:pPr>
        <w:pStyle w:val="TOC2"/>
        <w:tabs>
          <w:tab w:val="right" w:leader="dot" w:pos="8306"/>
        </w:tabs>
      </w:pPr>
      <w:hyperlink w:anchor="_Toc23644" w:history="1">
        <w:r>
          <w:rPr>
            <w:rFonts w:ascii="仿宋" w:eastAsia="仿宋" w:hAnsi="仿宋" w:cs="仿宋" w:hint="eastAsia"/>
            <w:lang w:eastAsia="zh-CN"/>
          </w:rPr>
          <w:t>(八)、环境保护综合评价</w:t>
        </w:r>
        <w:r>
          <w:tab/>
        </w:r>
        <w:r>
          <w:fldChar w:fldCharType="begin"/>
        </w:r>
        <w:r>
          <w:instrText xml:space="preserve"> PAGEREF _Toc23644 \h </w:instrText>
        </w:r>
        <w:r>
          <w:fldChar w:fldCharType="separate"/>
        </w:r>
        <w:r>
          <w:t>47</w:t>
        </w:r>
        <w:r>
          <w:fldChar w:fldCharType="end"/>
        </w:r>
      </w:hyperlink>
    </w:p>
    <w:p>
      <w:pPr>
        <w:pStyle w:val="TOC1"/>
        <w:tabs>
          <w:tab w:val="right" w:leader="dot" w:pos="8306"/>
        </w:tabs>
      </w:pPr>
      <w:hyperlink w:anchor="_Toc21110" w:history="1">
        <w:r>
          <w:rPr>
            <w:rFonts w:ascii="仿宋" w:eastAsia="仿宋" w:hAnsi="仿宋" w:cs="仿宋" w:hint="eastAsia"/>
            <w:lang w:eastAsia="zh-CN"/>
          </w:rPr>
          <w:t>十二、线材项目财务管理</w:t>
        </w:r>
        <w:r>
          <w:tab/>
        </w:r>
        <w:r>
          <w:fldChar w:fldCharType="begin"/>
        </w:r>
        <w:r>
          <w:instrText xml:space="preserve"> PAGEREF _Toc21110 \h </w:instrText>
        </w:r>
        <w:r>
          <w:fldChar w:fldCharType="separate"/>
        </w:r>
        <w:r>
          <w:t>48</w:t>
        </w:r>
        <w:r>
          <w:fldChar w:fldCharType="end"/>
        </w:r>
      </w:hyperlink>
    </w:p>
    <w:p>
      <w:pPr>
        <w:pStyle w:val="TOC2"/>
        <w:tabs>
          <w:tab w:val="right" w:leader="dot" w:pos="8306"/>
        </w:tabs>
      </w:pPr>
      <w:hyperlink w:anchor="_Toc8338" w:history="1">
        <w:r>
          <w:rPr>
            <w:rFonts w:ascii="仿宋" w:eastAsia="仿宋" w:hAnsi="仿宋" w:cs="仿宋" w:hint="eastAsia"/>
            <w:lang w:eastAsia="zh-CN"/>
          </w:rPr>
          <w:t>(一)、资金需求大</w:t>
        </w:r>
        <w:r>
          <w:tab/>
        </w:r>
        <w:r>
          <w:fldChar w:fldCharType="begin"/>
        </w:r>
        <w:r>
          <w:instrText xml:space="preserve"> PAGEREF _Toc8338 \h </w:instrText>
        </w:r>
        <w:r>
          <w:fldChar w:fldCharType="separate"/>
        </w:r>
        <w:r>
          <w:t>48</w:t>
        </w:r>
        <w:r>
          <w:fldChar w:fldCharType="end"/>
        </w:r>
      </w:hyperlink>
    </w:p>
    <w:p>
      <w:pPr>
        <w:pStyle w:val="TOC2"/>
        <w:tabs>
          <w:tab w:val="right" w:leader="dot" w:pos="8306"/>
        </w:tabs>
      </w:pPr>
      <w:hyperlink w:anchor="_Toc4337" w:history="1">
        <w:r>
          <w:rPr>
            <w:rFonts w:ascii="仿宋" w:eastAsia="仿宋" w:hAnsi="仿宋" w:cs="仿宋" w:hint="eastAsia"/>
            <w:lang w:eastAsia="zh-CN"/>
          </w:rPr>
          <w:t>(二)、研发周期长</w:t>
        </w:r>
        <w:r>
          <w:tab/>
        </w:r>
        <w:r>
          <w:fldChar w:fldCharType="begin"/>
        </w:r>
        <w:r>
          <w:instrText xml:space="preserve"> PAGEREF _Toc4337 \h </w:instrText>
        </w:r>
        <w:r>
          <w:fldChar w:fldCharType="separate"/>
        </w:r>
        <w:r>
          <w:t>49</w:t>
        </w:r>
        <w:r>
          <w:fldChar w:fldCharType="end"/>
        </w:r>
      </w:hyperlink>
    </w:p>
    <w:p>
      <w:pPr>
        <w:pStyle w:val="TOC2"/>
        <w:tabs>
          <w:tab w:val="right" w:leader="dot" w:pos="8306"/>
        </w:tabs>
      </w:pPr>
      <w:hyperlink w:anchor="_Toc11249" w:history="1">
        <w:r>
          <w:rPr>
            <w:rFonts w:ascii="仿宋" w:eastAsia="仿宋" w:hAnsi="仿宋" w:cs="仿宋" w:hint="eastAsia"/>
            <w:lang w:eastAsia="zh-CN"/>
          </w:rPr>
          <w:t>(三)、市场风险大</w:t>
        </w:r>
        <w:r>
          <w:tab/>
        </w:r>
        <w:r>
          <w:fldChar w:fldCharType="begin"/>
        </w:r>
        <w:r>
          <w:instrText xml:space="preserve"> PAGEREF _Toc11249 \h </w:instrText>
        </w:r>
        <w:r>
          <w:fldChar w:fldCharType="separate"/>
        </w:r>
        <w:r>
          <w:t>50</w:t>
        </w:r>
        <w:r>
          <w:fldChar w:fldCharType="end"/>
        </w:r>
      </w:hyperlink>
    </w:p>
    <w:p>
      <w:pPr>
        <w:pStyle w:val="TOC2"/>
        <w:tabs>
          <w:tab w:val="right" w:leader="dot" w:pos="8306"/>
        </w:tabs>
      </w:pPr>
      <w:hyperlink w:anchor="_Toc25101" w:history="1">
        <w:r>
          <w:rPr>
            <w:rFonts w:ascii="仿宋" w:eastAsia="仿宋" w:hAnsi="仿宋" w:cs="仿宋" w:hint="eastAsia"/>
            <w:lang w:eastAsia="zh-CN"/>
          </w:rPr>
          <w:t>(四)、利润率高</w:t>
        </w:r>
        <w:r>
          <w:tab/>
        </w:r>
        <w:r>
          <w:fldChar w:fldCharType="begin"/>
        </w:r>
        <w:r>
          <w:instrText xml:space="preserve"> PAGEREF _Toc25101 \h </w:instrText>
        </w:r>
        <w:r>
          <w:fldChar w:fldCharType="separate"/>
        </w:r>
        <w:r>
          <w:t>53</w:t>
        </w:r>
        <w:r>
          <w:fldChar w:fldCharType="end"/>
        </w:r>
      </w:hyperlink>
    </w:p>
    <w:p>
      <w:pPr>
        <w:pStyle w:val="TOC1"/>
        <w:tabs>
          <w:tab w:val="right" w:leader="dot" w:pos="8306"/>
        </w:tabs>
      </w:pPr>
      <w:hyperlink w:anchor="_Toc2069" w:history="1">
        <w:r>
          <w:rPr>
            <w:rFonts w:ascii="仿宋" w:eastAsia="仿宋" w:hAnsi="仿宋" w:cs="仿宋" w:hint="eastAsia"/>
            <w:lang w:eastAsia="zh-CN"/>
          </w:rPr>
          <w:t>十三、线材项目工程方案分析</w:t>
        </w:r>
        <w:r>
          <w:tab/>
        </w:r>
        <w:r>
          <w:fldChar w:fldCharType="begin"/>
        </w:r>
        <w:r>
          <w:instrText xml:space="preserve"> PAGEREF _Toc2069 \h </w:instrText>
        </w:r>
        <w:r>
          <w:fldChar w:fldCharType="separate"/>
        </w:r>
        <w:r>
          <w:t>55</w:t>
        </w:r>
        <w:r>
          <w:fldChar w:fldCharType="end"/>
        </w:r>
      </w:hyperlink>
    </w:p>
    <w:p>
      <w:pPr>
        <w:pStyle w:val="TOC2"/>
        <w:tabs>
          <w:tab w:val="right" w:leader="dot" w:pos="8306"/>
        </w:tabs>
      </w:pPr>
      <w:hyperlink w:anchor="_Toc25556" w:history="1">
        <w:r>
          <w:rPr>
            <w:rFonts w:ascii="仿宋" w:eastAsia="仿宋" w:hAnsi="仿宋" w:cs="仿宋" w:hint="eastAsia"/>
            <w:lang w:eastAsia="zh-CN"/>
          </w:rPr>
          <w:t>(一)、建筑工程设计原则</w:t>
        </w:r>
        <w:r>
          <w:tab/>
        </w:r>
        <w:r>
          <w:fldChar w:fldCharType="begin"/>
        </w:r>
        <w:r>
          <w:instrText xml:space="preserve"> PAGEREF _Toc25556 \h </w:instrText>
        </w:r>
        <w:r>
          <w:fldChar w:fldCharType="separate"/>
        </w:r>
        <w:r>
          <w:t>55</w:t>
        </w:r>
        <w:r>
          <w:fldChar w:fldCharType="end"/>
        </w:r>
      </w:hyperlink>
    </w:p>
    <w:p>
      <w:pPr>
        <w:pStyle w:val="TOC2"/>
        <w:tabs>
          <w:tab w:val="right" w:leader="dot" w:pos="8306"/>
        </w:tabs>
      </w:pPr>
      <w:hyperlink w:anchor="_Toc12860" w:history="1">
        <w:r>
          <w:rPr>
            <w:rFonts w:ascii="仿宋" w:eastAsia="仿宋" w:hAnsi="仿宋" w:cs="仿宋" w:hint="eastAsia"/>
            <w:lang w:eastAsia="zh-CN"/>
          </w:rPr>
          <w:t>(二)、土建工程建设指标</w:t>
        </w:r>
        <w:r>
          <w:tab/>
        </w:r>
        <w:r>
          <w:fldChar w:fldCharType="begin"/>
        </w:r>
        <w:r>
          <w:instrText xml:space="preserve"> PAGEREF _Toc12860 \h </w:instrText>
        </w:r>
        <w:r>
          <w:fldChar w:fldCharType="separate"/>
        </w:r>
        <w:r>
          <w:t>58</w:t>
        </w:r>
        <w:r>
          <w:fldChar w:fldCharType="end"/>
        </w:r>
      </w:hyperlink>
    </w:p>
    <w:p>
      <w:pPr>
        <w:pStyle w:val="TOC1"/>
        <w:tabs>
          <w:tab w:val="right" w:leader="dot" w:pos="8306"/>
        </w:tabs>
      </w:pPr>
      <w:hyperlink w:anchor="_Toc134" w:history="1">
        <w:r>
          <w:rPr>
            <w:rFonts w:ascii="仿宋" w:eastAsia="仿宋" w:hAnsi="仿宋" w:cs="仿宋" w:hint="eastAsia"/>
            <w:lang w:eastAsia="zh-CN"/>
          </w:rPr>
          <w:t>十四、线材项目治理与监督</w:t>
        </w:r>
        <w:r>
          <w:tab/>
        </w:r>
        <w:r>
          <w:fldChar w:fldCharType="begin"/>
        </w:r>
        <w:r>
          <w:instrText xml:space="preserve"> PAGEREF _Toc134 \h </w:instrText>
        </w:r>
        <w:r>
          <w:fldChar w:fldCharType="separate"/>
        </w:r>
        <w:r>
          <w:t>60</w:t>
        </w:r>
        <w:r>
          <w:fldChar w:fldCharType="end"/>
        </w:r>
      </w:hyperlink>
    </w:p>
    <w:p>
      <w:pPr>
        <w:pStyle w:val="TOC2"/>
        <w:tabs>
          <w:tab w:val="right" w:leader="dot" w:pos="8306"/>
        </w:tabs>
      </w:pPr>
      <w:hyperlink w:anchor="_Toc3539" w:history="1">
        <w:r>
          <w:rPr>
            <w:rFonts w:ascii="仿宋" w:eastAsia="仿宋" w:hAnsi="仿宋" w:cs="仿宋" w:hint="eastAsia"/>
            <w:lang w:eastAsia="zh-CN"/>
          </w:rPr>
          <w:t>(一)、线材项目治理结构</w:t>
        </w:r>
        <w:r>
          <w:tab/>
        </w:r>
        <w:r>
          <w:fldChar w:fldCharType="begin"/>
        </w:r>
        <w:r>
          <w:instrText xml:space="preserve"> PAGEREF _Toc3539 \h </w:instrText>
        </w:r>
        <w:r>
          <w:fldChar w:fldCharType="separate"/>
        </w:r>
        <w:r>
          <w:t>60</w:t>
        </w:r>
        <w:r>
          <w:fldChar w:fldCharType="end"/>
        </w:r>
      </w:hyperlink>
    </w:p>
    <w:p>
      <w:pPr>
        <w:pStyle w:val="TOC2"/>
        <w:tabs>
          <w:tab w:val="right" w:leader="dot" w:pos="8306"/>
        </w:tabs>
      </w:pPr>
      <w:hyperlink w:anchor="_Toc20313" w:history="1">
        <w:r>
          <w:rPr>
            <w:rFonts w:ascii="仿宋" w:eastAsia="仿宋" w:hAnsi="仿宋" w:cs="仿宋" w:hint="eastAsia"/>
            <w:lang w:eastAsia="zh-CN"/>
          </w:rPr>
          <w:t>(二)、监督与审计</w:t>
        </w:r>
        <w:r>
          <w:tab/>
        </w:r>
        <w:r>
          <w:fldChar w:fldCharType="begin"/>
        </w:r>
        <w:r>
          <w:instrText xml:space="preserve"> PAGEREF _Toc20313 \h </w:instrText>
        </w:r>
        <w:r>
          <w:fldChar w:fldCharType="separate"/>
        </w:r>
        <w:r>
          <w:t>61</w:t>
        </w:r>
        <w:r>
          <w:fldChar w:fldCharType="end"/>
        </w:r>
      </w:hyperlink>
    </w:p>
    <w:p>
      <w:pPr>
        <w:pStyle w:val="TOC1"/>
        <w:tabs>
          <w:tab w:val="right" w:leader="dot" w:pos="8306"/>
        </w:tabs>
      </w:pPr>
      <w:hyperlink w:anchor="_Toc6321" w:history="1">
        <w:r>
          <w:rPr>
            <w:rFonts w:ascii="仿宋" w:eastAsia="仿宋" w:hAnsi="仿宋" w:cs="仿宋" w:hint="eastAsia"/>
            <w:lang w:eastAsia="zh-CN"/>
          </w:rPr>
          <w:t>十五、线材项目实施时间节点</w:t>
        </w:r>
        <w:r>
          <w:tab/>
        </w:r>
        <w:r>
          <w:fldChar w:fldCharType="begin"/>
        </w:r>
        <w:r>
          <w:instrText xml:space="preserve"> PAGEREF _Toc6321 \h </w:instrText>
        </w:r>
        <w:r>
          <w:fldChar w:fldCharType="separate"/>
        </w:r>
        <w:r>
          <w:t>62</w:t>
        </w:r>
        <w:r>
          <w:fldChar w:fldCharType="end"/>
        </w:r>
      </w:hyperlink>
    </w:p>
    <w:p>
      <w:pPr>
        <w:pStyle w:val="TOC2"/>
        <w:tabs>
          <w:tab w:val="right" w:leader="dot" w:pos="8306"/>
        </w:tabs>
      </w:pPr>
      <w:hyperlink w:anchor="_Toc29788" w:history="1">
        <w:r>
          <w:rPr>
            <w:rFonts w:ascii="仿宋" w:eastAsia="仿宋" w:hAnsi="仿宋" w:cs="仿宋" w:hint="eastAsia"/>
            <w:lang w:eastAsia="zh-CN"/>
          </w:rPr>
          <w:t>(一)、线材项目启动阶段时间节点</w:t>
        </w:r>
        <w:r>
          <w:tab/>
        </w:r>
        <w:r>
          <w:fldChar w:fldCharType="begin"/>
        </w:r>
        <w:r>
          <w:instrText xml:space="preserve"> PAGEREF _Toc29788 \h </w:instrText>
        </w:r>
        <w:r>
          <w:fldChar w:fldCharType="separate"/>
        </w:r>
        <w:r>
          <w:t>62</w:t>
        </w:r>
        <w:r>
          <w:fldChar w:fldCharType="end"/>
        </w:r>
      </w:hyperlink>
    </w:p>
    <w:p>
      <w:pPr>
        <w:pStyle w:val="TOC2"/>
        <w:tabs>
          <w:tab w:val="right" w:leader="dot" w:pos="8306"/>
        </w:tabs>
      </w:pPr>
      <w:hyperlink w:anchor="_Toc22002" w:history="1">
        <w:r>
          <w:rPr>
            <w:rFonts w:ascii="仿宋" w:eastAsia="仿宋" w:hAnsi="仿宋" w:cs="仿宋" w:hint="eastAsia"/>
            <w:lang w:eastAsia="zh-CN"/>
          </w:rPr>
          <w:t>(二)、线材项目执行阶段时间节点</w:t>
        </w:r>
        <w:r>
          <w:tab/>
        </w:r>
        <w:r>
          <w:fldChar w:fldCharType="begin"/>
        </w:r>
        <w:r>
          <w:instrText xml:space="preserve"> PAGEREF _Toc22002 \h </w:instrText>
        </w:r>
        <w:r>
          <w:fldChar w:fldCharType="separate"/>
        </w:r>
        <w:r>
          <w:t>64</w:t>
        </w:r>
        <w:r>
          <w:fldChar w:fldCharType="end"/>
        </w:r>
      </w:hyperlink>
    </w:p>
    <w:p>
      <w:pPr>
        <w:pStyle w:val="TOC2"/>
        <w:tabs>
          <w:tab w:val="right" w:leader="dot" w:pos="8306"/>
        </w:tabs>
      </w:pPr>
      <w:hyperlink w:anchor="_Toc16477" w:history="1">
        <w:r>
          <w:rPr>
            <w:rFonts w:ascii="仿宋" w:eastAsia="仿宋" w:hAnsi="仿宋" w:cs="仿宋" w:hint="eastAsia"/>
            <w:lang w:eastAsia="zh-CN"/>
          </w:rPr>
          <w:t>(三)、线材项目完成阶段时间节点</w:t>
        </w:r>
        <w:r>
          <w:tab/>
        </w:r>
        <w:r>
          <w:fldChar w:fldCharType="begin"/>
        </w:r>
        <w:r>
          <w:instrText xml:space="preserve"> PAGEREF _Toc16477 \h </w:instrText>
        </w:r>
        <w:r>
          <w:fldChar w:fldCharType="separate"/>
        </w:r>
        <w:r>
          <w:t>65</w:t>
        </w:r>
        <w:r>
          <w:fldChar w:fldCharType="end"/>
        </w:r>
      </w:hyperlink>
    </w:p>
    <w:p>
      <w:pPr>
        <w:pStyle w:val="TOC1"/>
        <w:tabs>
          <w:tab w:val="right" w:leader="dot" w:pos="8306"/>
        </w:tabs>
      </w:pPr>
      <w:hyperlink w:anchor="_Toc19655" w:history="1">
        <w:r>
          <w:rPr>
            <w:rFonts w:ascii="仿宋" w:eastAsia="仿宋" w:hAnsi="仿宋" w:cs="仿宋" w:hint="eastAsia"/>
            <w:lang w:eastAsia="zh-CN"/>
          </w:rPr>
          <w:t>十六、质量管理体系</w:t>
        </w:r>
        <w:r>
          <w:tab/>
        </w:r>
        <w:r>
          <w:fldChar w:fldCharType="begin"/>
        </w:r>
        <w:r>
          <w:instrText xml:space="preserve"> PAGEREF _Toc19655 \h </w:instrText>
        </w:r>
        <w:r>
          <w:fldChar w:fldCharType="separate"/>
        </w:r>
        <w:r>
          <w:t>65</w:t>
        </w:r>
        <w:r>
          <w:fldChar w:fldCharType="end"/>
        </w:r>
      </w:hyperlink>
    </w:p>
    <w:p>
      <w:pPr>
        <w:pStyle w:val="TOC2"/>
        <w:tabs>
          <w:tab w:val="right" w:leader="dot" w:pos="8306"/>
        </w:tabs>
      </w:pPr>
      <w:hyperlink w:anchor="_Toc6394" w:history="1">
        <w:r>
          <w:rPr>
            <w:rFonts w:ascii="仿宋" w:eastAsia="仿宋" w:hAnsi="仿宋" w:cs="仿宋" w:hint="eastAsia"/>
            <w:lang w:eastAsia="zh-CN"/>
          </w:rPr>
          <w:t>(一)、质量目标与方针</w:t>
        </w:r>
        <w:r>
          <w:tab/>
        </w:r>
        <w:r>
          <w:fldChar w:fldCharType="begin"/>
        </w:r>
        <w:r>
          <w:instrText xml:space="preserve"> PAGEREF _Toc6394 \h </w:instrText>
        </w:r>
        <w:r>
          <w:fldChar w:fldCharType="separate"/>
        </w:r>
        <w:r>
          <w:t>65</w:t>
        </w:r>
        <w:r>
          <w:fldChar w:fldCharType="end"/>
        </w:r>
      </w:hyperlink>
    </w:p>
    <w:p>
      <w:pPr>
        <w:pStyle w:val="TOC2"/>
        <w:tabs>
          <w:tab w:val="right" w:leader="dot" w:pos="8306"/>
        </w:tabs>
      </w:pPr>
      <w:hyperlink w:anchor="_Toc8894" w:history="1">
        <w:r>
          <w:rPr>
            <w:rFonts w:ascii="仿宋" w:eastAsia="仿宋" w:hAnsi="仿宋" w:cs="仿宋" w:hint="eastAsia"/>
            <w:lang w:eastAsia="zh-CN"/>
          </w:rPr>
          <w:t>(二)、质量管理责任</w:t>
        </w:r>
        <w:r>
          <w:tab/>
        </w:r>
        <w:r>
          <w:fldChar w:fldCharType="begin"/>
        </w:r>
        <w:r>
          <w:instrText xml:space="preserve"> PAGEREF _Toc8894 \h </w:instrText>
        </w:r>
        <w:r>
          <w:fldChar w:fldCharType="separate"/>
        </w:r>
        <w:r>
          <w:t>66</w:t>
        </w:r>
        <w:r>
          <w:fldChar w:fldCharType="end"/>
        </w:r>
      </w:hyperlink>
    </w:p>
    <w:p>
      <w:pPr>
        <w:pStyle w:val="TOC2"/>
        <w:tabs>
          <w:tab w:val="right" w:leader="dot" w:pos="8306"/>
        </w:tabs>
      </w:pPr>
      <w:hyperlink w:anchor="_Toc21836" w:history="1">
        <w:r>
          <w:rPr>
            <w:rFonts w:ascii="仿宋" w:eastAsia="仿宋" w:hAnsi="仿宋" w:cs="仿宋" w:hint="eastAsia"/>
            <w:lang w:eastAsia="zh-CN"/>
          </w:rPr>
          <w:t>(三)、质量管理体系文件</w:t>
        </w:r>
        <w:r>
          <w:tab/>
        </w:r>
        <w:r>
          <w:fldChar w:fldCharType="begin"/>
        </w:r>
        <w:r>
          <w:instrText xml:space="preserve"> PAGEREF _Toc21836 \h </w:instrText>
        </w:r>
        <w:r>
          <w:fldChar w:fldCharType="separate"/>
        </w:r>
        <w:r>
          <w:t>68</w:t>
        </w:r>
        <w:r>
          <w:fldChar w:fldCharType="end"/>
        </w:r>
      </w:hyperlink>
    </w:p>
    <w:p>
      <w:pPr>
        <w:pStyle w:val="TOC2"/>
        <w:tabs>
          <w:tab w:val="right" w:leader="dot" w:pos="8306"/>
        </w:tabs>
      </w:pPr>
      <w:hyperlink w:anchor="_Toc11971" w:history="1">
        <w:r>
          <w:rPr>
            <w:rFonts w:ascii="仿宋" w:eastAsia="仿宋" w:hAnsi="仿宋" w:cs="仿宋" w:hint="eastAsia"/>
            <w:lang w:eastAsia="zh-CN"/>
          </w:rPr>
          <w:t>(四)、质量培训与教育</w:t>
        </w:r>
        <w:r>
          <w:tab/>
        </w:r>
        <w:r>
          <w:fldChar w:fldCharType="begin"/>
        </w:r>
        <w:r>
          <w:instrText xml:space="preserve"> PAGEREF _Toc11971 \h </w:instrText>
        </w:r>
        <w:r>
          <w:fldChar w:fldCharType="separate"/>
        </w:r>
        <w:r>
          <w:t>70</w:t>
        </w:r>
        <w:r>
          <w:fldChar w:fldCharType="end"/>
        </w:r>
      </w:hyperlink>
    </w:p>
    <w:p>
      <w:pPr>
        <w:pStyle w:val="TOC2"/>
        <w:tabs>
          <w:tab w:val="right" w:leader="dot" w:pos="8306"/>
        </w:tabs>
      </w:pPr>
      <w:hyperlink w:anchor="_Toc29853" w:history="1">
        <w:r>
          <w:rPr>
            <w:rFonts w:ascii="仿宋" w:eastAsia="仿宋" w:hAnsi="仿宋" w:cs="仿宋" w:hint="eastAsia"/>
            <w:lang w:eastAsia="zh-CN"/>
          </w:rPr>
          <w:t>(五)、质量审核与评价</w:t>
        </w:r>
        <w:r>
          <w:tab/>
        </w:r>
        <w:r>
          <w:fldChar w:fldCharType="begin"/>
        </w:r>
        <w:r>
          <w:instrText xml:space="preserve"> PAGEREF _Toc29853 \h </w:instrText>
        </w:r>
        <w:r>
          <w:fldChar w:fldCharType="separate"/>
        </w:r>
        <w:r>
          <w:t>71</w:t>
        </w:r>
        <w:r>
          <w:fldChar w:fldCharType="end"/>
        </w:r>
      </w:hyperlink>
    </w:p>
    <w:p>
      <w:pPr>
        <w:pStyle w:val="TOC2"/>
        <w:tabs>
          <w:tab w:val="right" w:leader="dot" w:pos="8306"/>
        </w:tabs>
      </w:pPr>
      <w:hyperlink w:anchor="_Toc7998" w:history="1">
        <w:r>
          <w:rPr>
            <w:rFonts w:ascii="仿宋" w:eastAsia="仿宋" w:hAnsi="仿宋" w:cs="仿宋" w:hint="eastAsia"/>
            <w:lang w:eastAsia="zh-CN"/>
          </w:rPr>
          <w:t>(六)、不符合与纠正措施</w:t>
        </w:r>
        <w:r>
          <w:tab/>
        </w:r>
        <w:r>
          <w:fldChar w:fldCharType="begin"/>
        </w:r>
        <w:r>
          <w:instrText xml:space="preserve"> PAGEREF _Toc7998 \h </w:instrText>
        </w:r>
        <w:r>
          <w:fldChar w:fldCharType="separate"/>
        </w:r>
        <w:r>
          <w:t>72</w:t>
        </w:r>
        <w:r>
          <w:fldChar w:fldCharType="end"/>
        </w:r>
      </w:hyperlink>
    </w:p>
    <w:p>
      <w:pPr>
        <w:pStyle w:val="TOC1"/>
        <w:tabs>
          <w:tab w:val="right" w:leader="dot" w:pos="8306"/>
        </w:tabs>
      </w:pPr>
      <w:hyperlink w:anchor="_Toc4603" w:history="1">
        <w:r>
          <w:rPr>
            <w:rFonts w:ascii="仿宋" w:eastAsia="仿宋" w:hAnsi="仿宋" w:cs="仿宋" w:hint="eastAsia"/>
            <w:lang w:eastAsia="zh-CN"/>
          </w:rPr>
          <w:t>十七、供应链管理</w:t>
        </w:r>
        <w:r>
          <w:tab/>
        </w:r>
        <w:r>
          <w:fldChar w:fldCharType="begin"/>
        </w:r>
        <w:r>
          <w:instrText xml:space="preserve"> PAGEREF _Toc4603 \h </w:instrText>
        </w:r>
        <w:r>
          <w:fldChar w:fldCharType="separate"/>
        </w:r>
        <w:r>
          <w:t>73</w:t>
        </w:r>
        <w:r>
          <w:fldChar w:fldCharType="end"/>
        </w:r>
      </w:hyperlink>
    </w:p>
    <w:p>
      <w:pPr>
        <w:pStyle w:val="TOC2"/>
        <w:tabs>
          <w:tab w:val="right" w:leader="dot" w:pos="8306"/>
        </w:tabs>
      </w:pPr>
      <w:hyperlink w:anchor="_Toc27733" w:history="1">
        <w:r>
          <w:rPr>
            <w:rFonts w:ascii="仿宋" w:eastAsia="仿宋" w:hAnsi="仿宋" w:cs="仿宋" w:hint="eastAsia"/>
            <w:lang w:eastAsia="zh-CN"/>
          </w:rPr>
          <w:t>(一)、供应链战略规划</w:t>
        </w:r>
        <w:r>
          <w:tab/>
        </w:r>
        <w:r>
          <w:fldChar w:fldCharType="begin"/>
        </w:r>
        <w:r>
          <w:instrText xml:space="preserve"> PAGEREF _Toc27733 \h </w:instrText>
        </w:r>
        <w:r>
          <w:fldChar w:fldCharType="separate"/>
        </w:r>
        <w:r>
          <w:t>73</w:t>
        </w:r>
        <w:r>
          <w:fldChar w:fldCharType="end"/>
        </w:r>
      </w:hyperlink>
    </w:p>
    <w:p>
      <w:pPr>
        <w:pStyle w:val="TOC2"/>
        <w:tabs>
          <w:tab w:val="right" w:leader="dot" w:pos="8306"/>
        </w:tabs>
      </w:pPr>
      <w:hyperlink w:anchor="_Toc26181" w:history="1">
        <w:r>
          <w:rPr>
            <w:rFonts w:ascii="仿宋" w:eastAsia="仿宋" w:hAnsi="仿宋" w:cs="仿宋" w:hint="eastAsia"/>
            <w:lang w:eastAsia="zh-CN"/>
          </w:rPr>
          <w:t>(二)、供应商选择与合作</w:t>
        </w:r>
        <w:r>
          <w:tab/>
        </w:r>
        <w:r>
          <w:fldChar w:fldCharType="begin"/>
        </w:r>
        <w:r>
          <w:instrText xml:space="preserve"> PAGEREF _Toc26181 \h </w:instrText>
        </w:r>
        <w:r>
          <w:fldChar w:fldCharType="separate"/>
        </w:r>
        <w:r>
          <w:t>75</w:t>
        </w:r>
        <w:r>
          <w:fldChar w:fldCharType="end"/>
        </w:r>
      </w:hyperlink>
    </w:p>
    <w:p>
      <w:pPr>
        <w:pStyle w:val="TOC2"/>
        <w:tabs>
          <w:tab w:val="right" w:leader="dot" w:pos="8306"/>
        </w:tabs>
      </w:pPr>
      <w:hyperlink w:anchor="_Toc15210" w:history="1">
        <w:r>
          <w:rPr>
            <w:rFonts w:ascii="仿宋" w:eastAsia="仿宋" w:hAnsi="仿宋" w:cs="仿宋" w:hint="eastAsia"/>
            <w:lang w:eastAsia="zh-CN"/>
          </w:rPr>
          <w:t>(三)、物流与库存管理</w:t>
        </w:r>
        <w:r>
          <w:tab/>
        </w:r>
        <w:r>
          <w:fldChar w:fldCharType="begin"/>
        </w:r>
        <w:r>
          <w:instrText xml:space="preserve"> PAGEREF _Toc15210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69"/>
      <w:r>
        <w:rPr>
          <w:rFonts w:ascii="仿宋" w:eastAsia="仿宋" w:hAnsi="仿宋" w:cs="仿宋" w:hint="eastAsia"/>
          <w:sz w:val="28"/>
          <w:lang w:eastAsia="zh-CN"/>
        </w:rPr>
        <w:t>一、线材项目建设背景及必要性分析</w:t>
      </w:r>
      <w:bookmarkEnd w:id="2"/>
    </w:p>
    <w:p>
      <w:pPr>
        <w:pStyle w:val="Heading2"/>
        <w:rPr>
          <w:rFonts w:ascii="仿宋" w:eastAsia="仿宋" w:hAnsi="仿宋" w:cs="仿宋" w:hint="eastAsia"/>
          <w:lang w:eastAsia="zh-CN"/>
        </w:rPr>
      </w:pPr>
      <w:bookmarkStart w:id="3" w:name="_Toc13040"/>
      <w:r>
        <w:rPr>
          <w:rFonts w:ascii="仿宋" w:eastAsia="仿宋" w:hAnsi="仿宋" w:cs="仿宋" w:hint="eastAsia"/>
          <w:lang w:eastAsia="zh-CN"/>
        </w:rPr>
        <w:t>(一)、线材项目背景分析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线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我们的背景分析将深入挖掘当前行业的发展趋势，通过对竞争态势的全面审视，找到线材项目在这个潮流中的定位。同时，我们将关注行业内涌现的新兴机遇，以便线材项目更好地融入行业发展的潮流中。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线材项目提供了强大的发展动力。我们将聚焦于行业内最新的技术发展趋势，包括但不限于人工智能、大数据分析、物联网等领域。通过深度的技术研究，我们将确保线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线材项目发展的源泉。我们将投入更多的精力对市场需求进行深入剖析，超越表面的需求，深入挖掘潜在的市场痛点和机遇。通过对市场需求的细致了解，线材项目将更有针对性地设计解决方案，满足市场的多样化需求，从而更好地促进线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线材项目战略至关重要。我们将对竞争态势进行更为深入的分析，包括但不限于市场份额、产品特点、客户满意度等多个维度。通过深度的竞争分析，线材项目将能够更准确地把握市场脉搏，制定具有竞争力的线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线材项目的发展具有直接的影响。我们将进行更为全面的法规和政策分析，了解行业发展中的潜在法律风险和合规挑战。通过充分了解和遵守相关法规，线材项目将确保在法律框架内合法合规运营，为线材项目的稳健发展提供有力支持。</w:t>
      </w:r>
    </w:p>
    <w:p>
      <w:pPr>
        <w:pStyle w:val="Heading2"/>
        <w:ind w:firstLine="560" w:firstLineChars="200"/>
        <w:rPr>
          <w:rFonts w:ascii="仿宋" w:eastAsia="仿宋" w:hAnsi="仿宋" w:cs="仿宋" w:hint="eastAsia"/>
          <w:sz w:val="28"/>
          <w:lang w:eastAsia="zh-CN"/>
        </w:rPr>
      </w:pPr>
      <w:bookmarkStart w:id="4" w:name="_Toc1179"/>
      <w:r>
        <w:rPr>
          <w:rFonts w:ascii="仿宋" w:eastAsia="仿宋" w:hAnsi="仿宋" w:cs="仿宋" w:hint="eastAsia"/>
          <w:sz w:val="28"/>
          <w:lang w:eastAsia="zh-CN"/>
        </w:rPr>
        <w:t>(二)、线材项目建设必要性分析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建设的迫切性源于对行业发展趋势的深刻洞察。我们正处于一个行业变革的时代，科技创新、数字化转型成为企业发展的关键动力。线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建设不仅仅是为了跟上潮流，更是为了通过技术创新推动企业的持续发展。通过引入先进的技术和解决方案，线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线材项目的建设成为必然选择，通过提高产品质量、拓展服务领域，从而在竞争中获得更多的机会。线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线材项目建设的必要性体现在对客户需求更精准的满足。通过线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建设的背后是对企业持续创新的追求。只有通过不断创新，企业才能在竞争中立于不败之地。线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71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93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线材项目的主要产品是XXXX，预计年产值为XXX万元。这一产品在市场中占据着重要的地位，其广泛的应用范围使得该线材项目的市场前景非常广阔。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线材项目的xxx产品作为重要的原材料之一，将在多个领域发挥关键作用。其在建筑、交通、能源等方面的广泛应用将为整个产业链提供强大的支持，形成产业协同效应。线材项目的年产值XXX万XXX万XXX万万元不仅反映了其在市场上的巨大潜力，更预示着它对国民经济的积极贡献。这种关联度高、涉及面广的产业关系，使得该线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55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总征地面积为XXXX平方米，相当于约XX.XX亩，其中净用地面积为XXXX平方米，红线范围内相当于约XX.XX亩。这一用地规模充分考虑了线材项目的建设需求，保障了线材项目在合适的空间内得以充分发展。线材项目规划的总建筑面积为XXXX平方米，其中主体工程建设占XXXX平方米，计容建筑面积达XXXX平方米。预计建筑工程的投资将达到XXXX万元，为线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计划购置的设备共计XXXX台（套），设备购置费用为XXXX万元。这一设备购置计划充分考虑到线材项目的生产需求和技术要求，确保了线材项目在生产运营中具备先进的技术装备和高效的生产能力。设备的合理配置将为线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计划总投资为XXXX万元，预计年实现营业收入为XXXX万元。这一产能规模的设定旨在确保线材项目能够在投资与回报之间取得平衡，实现长期可持续的发展。线材项目的总投资充分考虑到各个方面的需求，包括用地建设、设备购置等多个环节，以确保线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575"/>
      <w:r>
        <w:rPr>
          <w:rFonts w:ascii="仿宋" w:eastAsia="仿宋" w:hAnsi="仿宋" w:cs="仿宋" w:hint="eastAsia"/>
          <w:sz w:val="28"/>
          <w:lang w:eastAsia="zh-CN"/>
        </w:rPr>
        <w:t>三、线材项目概论</w:t>
      </w:r>
      <w:bookmarkEnd w:id="8"/>
    </w:p>
    <w:p>
      <w:pPr>
        <w:pStyle w:val="Heading2"/>
        <w:rPr>
          <w:rFonts w:ascii="仿宋" w:eastAsia="仿宋" w:hAnsi="仿宋" w:cs="仿宋" w:hint="eastAsia"/>
          <w:lang w:eastAsia="zh-CN"/>
        </w:rPr>
      </w:pPr>
      <w:bookmarkStart w:id="9" w:name="_Toc3621"/>
      <w:r>
        <w:rPr>
          <w:rFonts w:ascii="仿宋" w:eastAsia="仿宋" w:hAnsi="仿宋" w:cs="仿宋" w:hint="eastAsia"/>
          <w:lang w:eastAsia="zh-CN"/>
        </w:rPr>
        <w:t>(一)、线材项目概况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起源追溯至对市场的深入洞察。市场的不断演变与变革为线材项目提供了难得的机遇。当前市场存在的需求缺口和变革的大环境共同构成了线材项目的背景。这个线材项目旨在充分利用市场机遇，填补行业中尚未满足的需求，为客户提供全新的解决方案。市场的变革和需求的增长使得这个线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线材项目名称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线材项目正式命名为线材。这个名称不仅仅是一个标识，更代表了线材项目的核心理念和愿景。它蕴含着线材项目所要解决问题的关键字，具有强烈的表达和辨识度，为线材项目树立了鲜明的品牌形象。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线材项目目标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核心目标是提供一种全新、高效的解决方案，满足客户日益增长的需求。线材项目追求的不仅仅是满足市场需求，更是在市场中获得卓越的竞争优势。通过不断提升产品或服务的质量和创新水平，线材项目旨在成为行业中的领军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1.4 线材项目范围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全面涵盖了产品研发、制造、市场推广和售后服务，确保从产品设计到最终用户体验的全方位关注。这一全面的线材项目范围是为了确保线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线材项目时间表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线材项目计划在未来18个月内完成，包括研发、测试、市场试点和正式推出等不同阶段。这个时间表的合理设计是为了确保线材项目各个阶段的顺利推进，以便按时交付高质量的成果。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线材项目预算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线材项目总预算估算为XX百万美元，主要分配在研发、市场推广、人员培训和运营等方面。这一充足的预算为线材项目提供了充足的资源，确保线材项目在各个方面都能取得优异的表现。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线材项目风险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线材项目可能面临的风险包括市场接受度低、技术难题、竞争激烈等。线材项目团队已经制定了相应的风险应对计划，通过前瞻性的风险管理，确保线材项目在面对不确定性时能够迅速做出应对。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线材项目团队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线材项目汇聚了一支经验丰富、多领域专业素养的核心团队，确保线材项目在各个方面都能拥有高水平的执行力。团队的协同作战是线材项目成功的关键因素之一。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线材项目背景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线材项目的背景根植于市场对更高效、创新产品的渴望，同时也受到科技发展对行业格局的深刻改变的影响。这为线材项目提供了广阔的发展空间和市场需求。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线材项目现状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截至目前，线材项目已完成市场调研和技术验证，取得了初步的成功。这为线材项目在未来的发展奠定了坚实的基础，为更远大的目标打下了坚实的基石。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40"/>
      <w:r>
        <w:rPr>
          <w:rFonts w:ascii="仿宋" w:eastAsia="仿宋" w:hAnsi="仿宋" w:cs="仿宋" w:hint="eastAsia"/>
          <w:sz w:val="28"/>
          <w:lang w:eastAsia="zh-CN"/>
        </w:rPr>
        <w:t>(二)、线材项目目标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keyword》线材项目首要业务目标是在市场中占据有利地位，实现产品/服务的成功推广和销售。通过不断提升产品质量、创新性，线材项目追求成为行业中的领导者，赢得更多客户的青睐。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在科技迅速发展的时代，线材项目着眼于技术创新。通过持续的研发和技术升级，线材项目旨在推出更具创新性的产品或服务，以满足市场对新鲜、先进解决方案的需求。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为了建立可持续的客户关系，线材项目设定了客户满意度目标。通过提供卓越的产品质量和优质的客户服务，线材项目追求赢得客户的信任和忠诚度，确保他们的满意度达到行业领先水平。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线材项目注重社会责任和可持续发展。通过实施环保、社会责任线材项目，线材项目致力于在经济发展的同时保护环境，促进社会公平，实现可持续经营。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线材项目的团队是实现目标的核心驱动力。因此，线材项目设定了团队发展目标，包括提升团队成员的专业技能、培养领导力，以及搭建协同高效的团队工作氛围。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599"/>
      <w:r>
        <w:rPr>
          <w:rFonts w:ascii="仿宋" w:eastAsia="仿宋" w:hAnsi="仿宋" w:cs="仿宋" w:hint="eastAsia"/>
          <w:sz w:val="28"/>
          <w:lang w:eastAsia="zh-CN"/>
        </w:rPr>
        <w:t>(三)、线材项目提出的理由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线材项目提出的理由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提出源于对市场机遇的深刻洞察。当前市场中存在的需求缺口和行业发展趋势表明，有巨大的商业机会等待被开发。通过准确捕捉市场机遇，线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理念基于对技术创新的信仰。通过持续的研发和技术投入，线材项目有望推出更具创新性的产品或服务。在科技飞速发展的当下，线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提出是为了增强企业的行业竞争力。通过提升产品或服务的质量和独特性，线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响应了消费者需求的变化。随着社会和科技的不断发展，消费者对产品和服务的需求也在发生变化。通过深入了解并及时回应消费者的新需求，线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线材项目的提出是企业战略发展规划的一部分。在面对日益激烈的市场竞争和不断变化的商业环境中，线材项目作为企业战略的一环，旨在为企业开辟新的增长领域，巩固企业在行业中的地位。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线材项目的提出不仅仅是基于商业考量，还注重社会责任。通过推出环保、社会责任等方面的线材项目，线材企业可以在社会中树立积极形象，为社会做出积极贡献，实现经济效益和社会效益的双赢。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线材项目的提出反映了对利益相关者期望的关注。包括客户、员工、投资者等利益相关者在企业发展中都有着各自的期望，线材项目力求在满足这些期望的同时，取得更大的共赢。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215"/>
      <w:r>
        <w:rPr>
          <w:rFonts w:ascii="仿宋" w:eastAsia="仿宋" w:hAnsi="仿宋" w:cs="仿宋" w:hint="eastAsia"/>
          <w:sz w:val="28"/>
          <w:lang w:eastAsia="zh-CN"/>
        </w:rPr>
        <w:t>(四)、线材项目意义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在实施线材项目的过程中，我们不仅仅是在追逐商业成功，更是为企业和社会的多个层面创造了深远的意义。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的首要意义在于提升企业的市场竞争力。通过持续的创新和对产品质量的高标准要求，线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线材项目的推进将促使行业技术水平的提升。通过引入先进技术和创新性解决方案，线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在社会层面，线材项目不仅创造了大量就业机会，提高了就业水平，还注重社会责任和环保。通过参与社会公益事业和推动环保线材项目，线材项目为社会贡献了一份力量，体现了企业对社会的积极回馈。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综合而言，线材项目意义重大，不仅推动了企业的发展，也为行业和社会的进步贡献了积极力量。这是一个全面而深刻的影响，将在未来产生可持续的正面效应。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797"/>
      <w:r>
        <w:rPr>
          <w:rFonts w:ascii="仿宋" w:eastAsia="仿宋" w:hAnsi="仿宋" w:cs="仿宋" w:hint="eastAsia"/>
          <w:sz w:val="28"/>
          <w:lang w:eastAsia="zh-CN"/>
        </w:rPr>
        <w:t>(五)、线材项目背景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在当今迅猛发展的商业环境中，线材项目的动因根植于对多方面因素的审慎考量。这个线材项目的提出并非孤立的决策，而是对企业所处背景深入思考的产物。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市场的不断演变是线材项目背后的首要原因。科技的迅速发展和全球市场的快速变化使得企业必须灵活应对。线材项目应运而生，旨在通过创新性的解决方案迎合市场的多变需求，赢得竞争中的先机。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竞争的激烈程度也是线材项目背景中不可忽视的一环。企业需要在激烈竞争中脱颖而出，为此，线材项目致力于打破常规，提供独特的价值主张，以吸引客户并确保市场份额的增长。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技术的迅速发展为企业带来了机遇与挑战。作为线材项目启动的背景之一，对新兴技术的应用将有助于提升企业的技术水平，使其在不断演进的商业环境中保持竞争优势。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此外，社会对企业责任的期望也在逐渐升高。线材项目充分融入了社会责任的理念，通过可持续经营和社会公益线材项目，企图为社会贡献一份力量，在商业成功的同时关注社会价值。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609"/>
      <w:r>
        <w:rPr>
          <w:rFonts w:ascii="仿宋" w:eastAsia="仿宋" w:hAnsi="仿宋" w:cs="仿宋" w:hint="eastAsia"/>
          <w:sz w:val="28"/>
          <w:lang w:eastAsia="zh-CN"/>
        </w:rPr>
        <w:t>四、线材项目绩效评估</w:t>
      </w:r>
      <w:bookmarkEnd w:id="14"/>
    </w:p>
    <w:p>
      <w:pPr>
        <w:pStyle w:val="Heading2"/>
        <w:rPr>
          <w:rFonts w:ascii="仿宋" w:eastAsia="仿宋" w:hAnsi="仿宋" w:cs="仿宋" w:hint="eastAsia"/>
          <w:lang w:eastAsia="zh-CN"/>
        </w:rPr>
      </w:pPr>
      <w:bookmarkStart w:id="15" w:name="_Toc2309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在线材项目中，我们设计了一套全面的绩效评估指标，以确保线材项目的可控和成功交付。这些指标跨足线材项目目标、成本、进度和质量等多个维度，为我们提供了全面洞察线材项目的健康状况。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目标达成率是我们关注的首要指标。我们设定了明确的目标，并通过定期监测和评估，迅速发现并应对潜在的目标偏差。这为线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成本绩效是另一个核心关注点。通过实际成本与预算成本的对比分析，我们深入了解成本差异的原因，及时调整资源分配，保持线材项目在经济效益方面的合理水平。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材项目进度作为关键的绩效指标之一，得到了精心的关注。我们制定了详细的线材项目进度计划，并设立了进度符合度指标，确保实际进度与计划进度保持一致。这使我们能够快速发现和解决潜在的进度问题，保持线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线材项目绩效的不可或缺的一环。我们引入了一系列的质量标准和客户满意度指标，以确保线材项目交付的成果在质量上达到或超越预期水平。通过持续监测这些指标，我们努力提升线材项目整体质量水平，为线材项目的成功交付提供有力保障。通过这些科学且全面的绩效评估，我们能够更好地引导线材项目的持续改进，确保线材项目目标的顺利达成。</w:t>
      </w:r>
    </w:p>
    <w:p>
      <w:pPr>
        <w:pStyle w:val="Heading2"/>
        <w:ind w:firstLine="560" w:firstLineChars="200"/>
        <w:rPr>
          <w:rFonts w:ascii="仿宋" w:eastAsia="仿宋" w:hAnsi="仿宋" w:cs="仿宋" w:hint="eastAsia"/>
          <w:sz w:val="28"/>
          <w:lang w:eastAsia="zh-CN"/>
        </w:rPr>
      </w:pPr>
      <w:bookmarkStart w:id="16" w:name="_Toc1086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绩效评估是线材项目中的关键环节，为确保线材项目达到预期目标，我们采用了多层次、多维度的绩效评估方法。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线材项目的战略目标对齐，确保每个决策和行动都与线材项目整体目标保持一致。团队会定期召开战略对齐会议，审视当前工作与线材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线材项目进度、质量、成本和风险等方面。这些指标通过数据收集和分析，为线材项目管理团队提供了客观的评估依据。例如，我们通过线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绩效评估不仅仅停留在线材项目内部，还考虑了线材项目对外部环境的影响。我们定期进行干系人满意度调查，以了解各利益相关方对线材项目的期望和满意度，并及时做出调整。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这种多层次、多角度的绩效评估方法，使得我们能够全面了解线材项目的运行状态，及时做出调整，确保线材项目在不断变化的环境中保持稳健前行。</w:t>
      </w:r>
    </w:p>
    <w:p>
      <w:pPr>
        <w:pStyle w:val="Heading2"/>
        <w:ind w:firstLine="560" w:firstLineChars="200"/>
        <w:rPr>
          <w:rFonts w:ascii="仿宋" w:eastAsia="仿宋" w:hAnsi="仿宋" w:cs="仿宋" w:hint="eastAsia"/>
          <w:sz w:val="28"/>
          <w:lang w:eastAsia="zh-CN"/>
        </w:rPr>
      </w:pPr>
      <w:bookmarkStart w:id="17" w:name="_Toc2339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为了确保线材项目的有效管理和不断优化，我们采用了精心设计的绩效评估周期。这个周期旨在实现灵活、实时和全面的评估，以适应线材项目执行中的各种挑战。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线材项目的不同需求，分为短期、中期和长期。短期评估关注每个迭代或工作周期，以及时发现和解决当前任务中的问题。中期评估涵盖几个迭代，深入了解整体线材项目的趋势和性能。长期评估则着眼于整个线材项目阶段，确保线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https://d.book118.com/868012142006006047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5018A"/>
    <w:rsid w:val="7DA501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1214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2024-03-03T19:39:00Z</dcterms:created>
  <dcterms:modified xsi:type="dcterms:W3CDTF">2024-03-03T19:39:46Z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F664E905EC5B43FD93DA5E5004F9E2BA_11</vt:lpwstr>
  </property>
  <property fmtid="{D5CDD505-2E9C-101B-9397-08002B2CF9AE}" pid="3" name="KSOProductBuildVer">
    <vt:lpwstr>2052-12.1.0.16388</vt:lpwstr>
  </property>
</Properties>
</file>