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跑道磨擦系数测试设备相关行业公司成立方案及可行性研究报告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35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_Toc17351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_Toc28804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_Toc21132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_Toc31594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_Toc15584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4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_Toc24847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_Toc4299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_Toc21056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_Toc13193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_Toc26651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6" w:history="1">
        <w:r>
          <w:rPr>
            <w:rFonts w:ascii="仿宋" w:eastAsia="仿宋" w:hAnsi="仿宋" w:cs="仿宋" w:hint="eastAsia"/>
            <w:lang w:eastAsia="zh-CN"/>
          </w:rPr>
          <w:t>(七)、跑道磨擦系数测试设备项目建设必要性分析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3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_Toc26993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_Toc30451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_Toc25296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_Toc30849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_Toc5363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25" w:history="1">
        <w:r>
          <w:rPr>
            <w:rFonts w:ascii="仿宋" w:eastAsia="仿宋" w:hAnsi="仿宋" w:cs="仿宋" w:hint="eastAsia"/>
            <w:lang w:eastAsia="zh-CN"/>
          </w:rPr>
          <w:t>四、跑道磨擦系数测试设备项目概况</w:t>
        </w:r>
        <w:r>
          <w:tab/>
        </w:r>
        <w:r>
          <w:fldChar w:fldCharType="begin"/>
        </w:r>
        <w:r>
          <w:instrText xml:space="preserve"> PAGEREF _Toc28925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_Toc22933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1" w:history="1">
        <w:r>
          <w:rPr>
            <w:rFonts w:ascii="仿宋" w:eastAsia="仿宋" w:hAnsi="仿宋" w:cs="仿宋" w:hint="eastAsia"/>
            <w:lang w:eastAsia="zh-CN"/>
          </w:rPr>
          <w:t>(二)、跑道磨擦系数测试设备项目提出的理由</w:t>
        </w:r>
        <w:r>
          <w:tab/>
        </w:r>
        <w:r>
          <w:fldChar w:fldCharType="begin"/>
        </w:r>
        <w:r>
          <w:instrText xml:space="preserve"> PAGEREF _Toc14111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1" w:history="1">
        <w:r>
          <w:rPr>
            <w:rFonts w:ascii="仿宋" w:eastAsia="仿宋" w:hAnsi="仿宋" w:cs="仿宋" w:hint="eastAsia"/>
            <w:lang w:eastAsia="zh-CN"/>
          </w:rPr>
          <w:t>(三)、跑道磨擦系数测试设备项目选址</w:t>
        </w:r>
        <w:r>
          <w:tab/>
        </w:r>
        <w:r>
          <w:fldChar w:fldCharType="begin"/>
        </w:r>
        <w:r>
          <w:instrText xml:space="preserve"> PAGEREF _Toc6331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_Toc20541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0" w:history="1">
        <w:r>
          <w:rPr>
            <w:rFonts w:ascii="仿宋" w:eastAsia="仿宋" w:hAnsi="仿宋" w:cs="仿宋" w:hint="eastAsia"/>
            <w:lang w:eastAsia="zh-CN"/>
          </w:rPr>
          <w:t>(六)、跑道磨擦系数测试设备项目投资</w:t>
        </w:r>
        <w:r>
          <w:tab/>
        </w:r>
        <w:r>
          <w:fldChar w:fldCharType="begin"/>
        </w:r>
        <w:r>
          <w:instrText xml:space="preserve"> PAGEREF _Toc14930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9" w:history="1">
        <w:r>
          <w:rPr>
            <w:rFonts w:ascii="仿宋" w:eastAsia="仿宋" w:hAnsi="仿宋" w:cs="仿宋" w:hint="eastAsia"/>
            <w:lang w:eastAsia="zh-CN"/>
          </w:rPr>
          <w:t>(七)、跑道磨擦系数测试设备项目进度规划</w:t>
        </w:r>
        <w:r>
          <w:tab/>
        </w:r>
        <w:r>
          <w:fldChar w:fldCharType="begin"/>
        </w:r>
        <w:r>
          <w:instrText xml:space="preserve"> PAGEREF _Toc25829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_Toc32038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3" w:history="1">
        <w:r>
          <w:rPr>
            <w:rFonts w:ascii="仿宋" w:eastAsia="仿宋" w:hAnsi="仿宋" w:cs="仿宋" w:hint="eastAsia"/>
            <w:lang w:eastAsia="zh-CN"/>
          </w:rPr>
          <w:t>(九)、跑道磨擦系数测试设备项目综合评价</w:t>
        </w:r>
        <w:r>
          <w:tab/>
        </w:r>
        <w:r>
          <w:fldChar w:fldCharType="begin"/>
        </w:r>
        <w:r>
          <w:instrText xml:space="preserve"> PAGEREF _Toc13603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91" w:history="1">
        <w:r>
          <w:rPr>
            <w:rFonts w:ascii="仿宋" w:eastAsia="仿宋" w:hAnsi="仿宋" w:cs="仿宋" w:hint="eastAsia"/>
            <w:lang w:eastAsia="zh-CN"/>
          </w:rPr>
          <w:t>五、跑道磨擦系数测试设备筹建公司基本信息</w:t>
        </w:r>
        <w:r>
          <w:tab/>
        </w:r>
        <w:r>
          <w:fldChar w:fldCharType="begin"/>
        </w:r>
        <w:r>
          <w:instrText xml:space="preserve"> PAGEREF _Toc28891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_Toc8410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_Toc31962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_Toc9364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_Toc15139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_Toc19311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_Toc26389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28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_Toc5428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8" w:history="1">
        <w:r>
          <w:rPr>
            <w:rFonts w:ascii="仿宋" w:eastAsia="仿宋" w:hAnsi="仿宋" w:cs="仿宋" w:hint="eastAsia"/>
            <w:lang w:eastAsia="zh-CN"/>
          </w:rPr>
          <w:t>(一)、跑道磨擦系数测试设备项目背景分析</w:t>
        </w:r>
        <w:r>
          <w:tab/>
        </w:r>
        <w:r>
          <w:fldChar w:fldCharType="begin"/>
        </w:r>
        <w:r>
          <w:instrText xml:space="preserve"> PAGEREF _Toc5008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786" w:history="1">
        <w:r>
          <w:rPr>
            <w:rFonts w:ascii="仿宋" w:eastAsia="仿宋" w:hAnsi="仿宋" w:cs="仿宋" w:hint="eastAsia"/>
            <w:lang w:eastAsia="zh-CN"/>
          </w:rPr>
          <w:t>(二)、跑道磨擦系数测试设备项目建设必要性分析</w:t>
        </w:r>
        <w:r>
          <w:tab/>
        </w:r>
        <w:r>
          <w:fldChar w:fldCharType="begin"/>
        </w:r>
        <w:r>
          <w:instrText xml:space="preserve"> PAGEREF _Toc6786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_Toc27406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_Toc18161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_Toc4520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_Toc16421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_Toc7733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_Toc10362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" w:history="1">
        <w:r>
          <w:rPr>
            <w:rFonts w:ascii="仿宋" w:eastAsia="仿宋" w:hAnsi="仿宋" w:cs="仿宋" w:hint="eastAsia"/>
            <w:lang w:eastAsia="zh-CN"/>
          </w:rPr>
          <w:t>八、跑道磨擦系数测试设备项目经济效益</w:t>
        </w:r>
        <w:r>
          <w:tab/>
        </w:r>
        <w:r>
          <w:fldChar w:fldCharType="begin"/>
        </w:r>
        <w:r>
          <w:instrText xml:space="preserve"> PAGEREF _Toc1662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_Toc30572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_Toc16224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3" w:history="1">
        <w:r>
          <w:rPr>
            <w:rFonts w:ascii="仿宋" w:eastAsia="仿宋" w:hAnsi="仿宋" w:cs="仿宋" w:hint="eastAsia"/>
            <w:lang w:eastAsia="zh-CN"/>
          </w:rPr>
          <w:t>(三)、跑道磨擦系数测试设备项目盈利能力分析</w:t>
        </w:r>
        <w:r>
          <w:tab/>
        </w:r>
        <w:r>
          <w:fldChar w:fldCharType="begin"/>
        </w:r>
        <w:r>
          <w:instrText xml:space="preserve"> PAGEREF _Toc9273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_Toc22719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_Toc32373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51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_Toc11051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_Toc24217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_Toc28432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_Toc30483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_Toc17857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55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_Toc11455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_Toc10526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_Toc24744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_Toc12808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_Toc7205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3" w:history="1">
        <w:r>
          <w:rPr>
            <w:rFonts w:ascii="仿宋" w:eastAsia="仿宋" w:hAnsi="仿宋" w:cs="仿宋" w:hint="eastAsia"/>
            <w:lang w:eastAsia="zh-CN"/>
          </w:rPr>
          <w:t>(五)、跑道磨擦系数测试设备项目总投资</w:t>
        </w:r>
        <w:r>
          <w:tab/>
        </w:r>
        <w:r>
          <w:fldChar w:fldCharType="begin"/>
        </w:r>
        <w:r>
          <w:instrText xml:space="preserve"> PAGEREF _Toc12423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_Toc29409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_Toc1600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1" w:history="1">
        <w:r>
          <w:rPr>
            <w:rFonts w:ascii="仿宋" w:eastAsia="仿宋" w:hAnsi="仿宋" w:cs="仿宋" w:hint="eastAsia"/>
            <w:lang w:eastAsia="zh-CN"/>
          </w:rPr>
          <w:t>(一)、社会责任跑道磨擦系数测试设备项目</w:t>
        </w:r>
        <w:r>
          <w:tab/>
        </w:r>
        <w:r>
          <w:fldChar w:fldCharType="begin"/>
        </w:r>
        <w:r>
          <w:instrText xml:space="preserve"> PAGEREF _Toc29201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_Toc23876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_Toc28261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13" w:history="1">
        <w:r>
          <w:rPr>
            <w:rFonts w:ascii="仿宋" w:eastAsia="仿宋" w:hAnsi="仿宋" w:cs="仿宋" w:hint="eastAsia"/>
            <w:lang w:eastAsia="zh-CN"/>
          </w:rPr>
          <w:t>十二、跑道磨擦系数测试设备项目总结分析</w:t>
        </w:r>
        <w:r>
          <w:tab/>
        </w:r>
        <w:r>
          <w:fldChar w:fldCharType="begin"/>
        </w:r>
        <w:r>
          <w:instrText xml:space="preserve"> PAGEREF _Toc26313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85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_Toc20085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_Toc26708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_Toc7618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_Toc21319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_Toc21628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35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80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13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https://d.book118.com/868015007141006031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跑道磨擦系数测试设备相关行业公司成立方案及可行性研究报告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跑道磨擦系数测试设备相关行业公司成立方案及可行性研究报告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跑道磨擦系数测试设备相关行业公司成立方案及可行性研究报告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跑道磨擦系数测试设备相关行业公司成立方案及可行性研究报告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跑道磨擦系数测试设备相关行业公司成立方案及可行性研究报告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801500714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2024-01-20T15:59:00Z</dcterms:created>
  <dcterms:modified xsi:type="dcterms:W3CDTF">2024-01-20T15:59:47Z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1F8EFE63863A4C2ABB04160A2602EFBD_11</vt:lpwstr>
  </property>
  <property fmtid="{D5CDD505-2E9C-101B-9397-08002B2CF9AE}" pid="3" name="KSOProductBuildVer">
    <vt:lpwstr>2052-12.1.0.16120</vt:lpwstr>
  </property>
</Properties>
</file>