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单边导向陶瓷弹片项目建设总纲及方案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55" w:history="1">
        <w:r>
          <w:rPr>
            <w:rFonts w:ascii="仿宋" w:eastAsia="仿宋" w:hAnsi="仿宋" w:cs="仿宋" w:hint="eastAsia"/>
            <w:lang w:eastAsia="zh-CN"/>
          </w:rPr>
          <w:t>概论</w:t>
        </w:r>
        <w:r>
          <w:tab/>
        </w:r>
        <w:r>
          <w:fldChar w:fldCharType="begin"/>
        </w:r>
        <w:r>
          <w:instrText xml:space="preserve"> PAGEREF _Toc19355 \h </w:instrText>
        </w:r>
        <w:r>
          <w:fldChar w:fldCharType="separate"/>
        </w:r>
        <w:r>
          <w:t>3</w:t>
        </w:r>
        <w:r>
          <w:fldChar w:fldCharType="end"/>
        </w:r>
      </w:hyperlink>
    </w:p>
    <w:p>
      <w:pPr>
        <w:pStyle w:val="TOC1"/>
        <w:tabs>
          <w:tab w:val="right" w:leader="dot" w:pos="8306"/>
        </w:tabs>
      </w:pPr>
      <w:hyperlink w:anchor="_Toc13142" w:history="1">
        <w:r>
          <w:rPr>
            <w:rFonts w:ascii="仿宋" w:eastAsia="仿宋" w:hAnsi="仿宋" w:cs="仿宋" w:hint="eastAsia"/>
            <w:lang w:eastAsia="zh-CN"/>
          </w:rPr>
          <w:t>一、社会影响分析</w:t>
        </w:r>
        <w:r>
          <w:tab/>
        </w:r>
        <w:r>
          <w:fldChar w:fldCharType="begin"/>
        </w:r>
        <w:r>
          <w:instrText xml:space="preserve"> PAGEREF _Toc13142 \h </w:instrText>
        </w:r>
        <w:r>
          <w:fldChar w:fldCharType="separate"/>
        </w:r>
        <w:r>
          <w:t>3</w:t>
        </w:r>
        <w:r>
          <w:fldChar w:fldCharType="end"/>
        </w:r>
      </w:hyperlink>
    </w:p>
    <w:p>
      <w:pPr>
        <w:pStyle w:val="TOC2"/>
        <w:tabs>
          <w:tab w:val="right" w:leader="dot" w:pos="8306"/>
        </w:tabs>
      </w:pPr>
      <w:hyperlink w:anchor="_Toc9715" w:history="1">
        <w:r>
          <w:rPr>
            <w:rFonts w:ascii="仿宋" w:eastAsia="仿宋" w:hAnsi="仿宋" w:cs="仿宋" w:hint="eastAsia"/>
            <w:lang w:eastAsia="zh-CN"/>
          </w:rPr>
          <w:t>(一)、社会影响效果分析</w:t>
        </w:r>
        <w:r>
          <w:tab/>
        </w:r>
        <w:r>
          <w:fldChar w:fldCharType="begin"/>
        </w:r>
        <w:r>
          <w:instrText xml:space="preserve"> PAGEREF _Toc9715 \h </w:instrText>
        </w:r>
        <w:r>
          <w:fldChar w:fldCharType="separate"/>
        </w:r>
        <w:r>
          <w:t>3</w:t>
        </w:r>
        <w:r>
          <w:fldChar w:fldCharType="end"/>
        </w:r>
      </w:hyperlink>
    </w:p>
    <w:p>
      <w:pPr>
        <w:pStyle w:val="TOC2"/>
        <w:tabs>
          <w:tab w:val="right" w:leader="dot" w:pos="8306"/>
        </w:tabs>
      </w:pPr>
      <w:hyperlink w:anchor="_Toc11614" w:history="1">
        <w:r>
          <w:rPr>
            <w:rFonts w:ascii="仿宋" w:eastAsia="仿宋" w:hAnsi="仿宋" w:cs="仿宋" w:hint="eastAsia"/>
            <w:lang w:eastAsia="zh-CN"/>
          </w:rPr>
          <w:t>(二)、社会适应性分析</w:t>
        </w:r>
        <w:r>
          <w:tab/>
        </w:r>
        <w:r>
          <w:fldChar w:fldCharType="begin"/>
        </w:r>
        <w:r>
          <w:instrText xml:space="preserve"> PAGEREF _Toc11614 \h </w:instrText>
        </w:r>
        <w:r>
          <w:fldChar w:fldCharType="separate"/>
        </w:r>
        <w:r>
          <w:t>5</w:t>
        </w:r>
        <w:r>
          <w:fldChar w:fldCharType="end"/>
        </w:r>
      </w:hyperlink>
    </w:p>
    <w:p>
      <w:pPr>
        <w:pStyle w:val="TOC2"/>
        <w:tabs>
          <w:tab w:val="right" w:leader="dot" w:pos="8306"/>
        </w:tabs>
      </w:pPr>
      <w:hyperlink w:anchor="_Toc9033" w:history="1">
        <w:r>
          <w:rPr>
            <w:rFonts w:ascii="仿宋" w:eastAsia="仿宋" w:hAnsi="仿宋" w:cs="仿宋" w:hint="eastAsia"/>
            <w:lang w:eastAsia="zh-CN"/>
          </w:rPr>
          <w:t>(三)、社会风险及对策分析</w:t>
        </w:r>
        <w:r>
          <w:tab/>
        </w:r>
        <w:r>
          <w:fldChar w:fldCharType="begin"/>
        </w:r>
        <w:r>
          <w:instrText xml:space="preserve"> PAGEREF _Toc9033 \h </w:instrText>
        </w:r>
        <w:r>
          <w:fldChar w:fldCharType="separate"/>
        </w:r>
        <w:r>
          <w:t>7</w:t>
        </w:r>
        <w:r>
          <w:fldChar w:fldCharType="end"/>
        </w:r>
      </w:hyperlink>
    </w:p>
    <w:p>
      <w:pPr>
        <w:pStyle w:val="TOC1"/>
        <w:tabs>
          <w:tab w:val="right" w:leader="dot" w:pos="8306"/>
        </w:tabs>
      </w:pPr>
      <w:hyperlink w:anchor="_Toc24375" w:history="1">
        <w:r>
          <w:rPr>
            <w:rFonts w:ascii="仿宋" w:eastAsia="仿宋" w:hAnsi="仿宋" w:cs="仿宋" w:hint="eastAsia"/>
            <w:lang w:eastAsia="zh-CN"/>
          </w:rPr>
          <w:t>二、项目选址研究</w:t>
        </w:r>
        <w:r>
          <w:tab/>
        </w:r>
        <w:r>
          <w:fldChar w:fldCharType="begin"/>
        </w:r>
        <w:r>
          <w:instrText xml:space="preserve"> PAGEREF _Toc24375 \h </w:instrText>
        </w:r>
        <w:r>
          <w:fldChar w:fldCharType="separate"/>
        </w:r>
        <w:r>
          <w:t>10</w:t>
        </w:r>
        <w:r>
          <w:fldChar w:fldCharType="end"/>
        </w:r>
      </w:hyperlink>
    </w:p>
    <w:p>
      <w:pPr>
        <w:pStyle w:val="TOC2"/>
        <w:tabs>
          <w:tab w:val="right" w:leader="dot" w:pos="8306"/>
        </w:tabs>
      </w:pPr>
      <w:hyperlink w:anchor="_Toc19405" w:history="1">
        <w:r>
          <w:rPr>
            <w:rFonts w:ascii="仿宋" w:eastAsia="仿宋" w:hAnsi="仿宋" w:cs="仿宋" w:hint="eastAsia"/>
            <w:lang w:eastAsia="zh-CN"/>
          </w:rPr>
          <w:t>(一)、项目选址原则</w:t>
        </w:r>
        <w:r>
          <w:tab/>
        </w:r>
        <w:r>
          <w:fldChar w:fldCharType="begin"/>
        </w:r>
        <w:r>
          <w:instrText xml:space="preserve"> PAGEREF _Toc19405 \h </w:instrText>
        </w:r>
        <w:r>
          <w:fldChar w:fldCharType="separate"/>
        </w:r>
        <w:r>
          <w:t>10</w:t>
        </w:r>
        <w:r>
          <w:fldChar w:fldCharType="end"/>
        </w:r>
      </w:hyperlink>
    </w:p>
    <w:p>
      <w:pPr>
        <w:pStyle w:val="TOC2"/>
        <w:tabs>
          <w:tab w:val="right" w:leader="dot" w:pos="8306"/>
        </w:tabs>
      </w:pPr>
      <w:hyperlink w:anchor="_Toc30872" w:history="1">
        <w:r>
          <w:rPr>
            <w:rFonts w:ascii="仿宋" w:eastAsia="仿宋" w:hAnsi="仿宋" w:cs="仿宋" w:hint="eastAsia"/>
            <w:lang w:eastAsia="zh-CN"/>
          </w:rPr>
          <w:t>(二)、项目选址</w:t>
        </w:r>
        <w:r>
          <w:tab/>
        </w:r>
        <w:r>
          <w:fldChar w:fldCharType="begin"/>
        </w:r>
        <w:r>
          <w:instrText xml:space="preserve"> PAGEREF _Toc30872 \h </w:instrText>
        </w:r>
        <w:r>
          <w:fldChar w:fldCharType="separate"/>
        </w:r>
        <w:r>
          <w:t>14</w:t>
        </w:r>
        <w:r>
          <w:fldChar w:fldCharType="end"/>
        </w:r>
      </w:hyperlink>
    </w:p>
    <w:p>
      <w:pPr>
        <w:pStyle w:val="TOC2"/>
        <w:tabs>
          <w:tab w:val="right" w:leader="dot" w:pos="8306"/>
        </w:tabs>
      </w:pPr>
      <w:hyperlink w:anchor="_Toc24450" w:history="1">
        <w:r>
          <w:rPr>
            <w:rFonts w:ascii="仿宋" w:eastAsia="仿宋" w:hAnsi="仿宋" w:cs="仿宋" w:hint="eastAsia"/>
            <w:lang w:eastAsia="zh-CN"/>
          </w:rPr>
          <w:t>(三)、建设条件分析</w:t>
        </w:r>
        <w:r>
          <w:tab/>
        </w:r>
        <w:r>
          <w:fldChar w:fldCharType="begin"/>
        </w:r>
        <w:r>
          <w:instrText xml:space="preserve"> PAGEREF _Toc24450 \h </w:instrText>
        </w:r>
        <w:r>
          <w:fldChar w:fldCharType="separate"/>
        </w:r>
        <w:r>
          <w:t>16</w:t>
        </w:r>
        <w:r>
          <w:fldChar w:fldCharType="end"/>
        </w:r>
      </w:hyperlink>
    </w:p>
    <w:p>
      <w:pPr>
        <w:pStyle w:val="TOC2"/>
        <w:tabs>
          <w:tab w:val="right" w:leader="dot" w:pos="8306"/>
        </w:tabs>
      </w:pPr>
      <w:hyperlink w:anchor="_Toc21524" w:history="1">
        <w:r>
          <w:rPr>
            <w:rFonts w:ascii="仿宋" w:eastAsia="仿宋" w:hAnsi="仿宋" w:cs="仿宋" w:hint="eastAsia"/>
            <w:lang w:eastAsia="zh-CN"/>
          </w:rPr>
          <w:t>(四)、用地控制指标</w:t>
        </w:r>
        <w:r>
          <w:tab/>
        </w:r>
        <w:r>
          <w:fldChar w:fldCharType="begin"/>
        </w:r>
        <w:r>
          <w:instrText xml:space="preserve"> PAGEREF _Toc21524 \h </w:instrText>
        </w:r>
        <w:r>
          <w:fldChar w:fldCharType="separate"/>
        </w:r>
        <w:r>
          <w:t>17</w:t>
        </w:r>
        <w:r>
          <w:fldChar w:fldCharType="end"/>
        </w:r>
      </w:hyperlink>
    </w:p>
    <w:p>
      <w:pPr>
        <w:pStyle w:val="TOC2"/>
        <w:tabs>
          <w:tab w:val="right" w:leader="dot" w:pos="8306"/>
        </w:tabs>
      </w:pPr>
      <w:hyperlink w:anchor="_Toc26332" w:history="1">
        <w:r>
          <w:rPr>
            <w:rFonts w:ascii="仿宋" w:eastAsia="仿宋" w:hAnsi="仿宋" w:cs="仿宋" w:hint="eastAsia"/>
            <w:lang w:eastAsia="zh-CN"/>
          </w:rPr>
          <w:t>(五)、地总体要求</w:t>
        </w:r>
        <w:r>
          <w:tab/>
        </w:r>
        <w:r>
          <w:fldChar w:fldCharType="begin"/>
        </w:r>
        <w:r>
          <w:instrText xml:space="preserve"> PAGEREF _Toc26332 \h </w:instrText>
        </w:r>
        <w:r>
          <w:fldChar w:fldCharType="separate"/>
        </w:r>
        <w:r>
          <w:t>18</w:t>
        </w:r>
        <w:r>
          <w:fldChar w:fldCharType="end"/>
        </w:r>
      </w:hyperlink>
    </w:p>
    <w:p>
      <w:pPr>
        <w:pStyle w:val="TOC2"/>
        <w:tabs>
          <w:tab w:val="right" w:leader="dot" w:pos="8306"/>
        </w:tabs>
      </w:pPr>
      <w:hyperlink w:anchor="_Toc22456" w:history="1">
        <w:r>
          <w:rPr>
            <w:rFonts w:ascii="仿宋" w:eastAsia="仿宋" w:hAnsi="仿宋" w:cs="仿宋" w:hint="eastAsia"/>
            <w:lang w:eastAsia="zh-CN"/>
          </w:rPr>
          <w:t>(六)、节约用地措施</w:t>
        </w:r>
        <w:r>
          <w:tab/>
        </w:r>
        <w:r>
          <w:fldChar w:fldCharType="begin"/>
        </w:r>
        <w:r>
          <w:instrText xml:space="preserve"> PAGEREF _Toc22456 \h </w:instrText>
        </w:r>
        <w:r>
          <w:fldChar w:fldCharType="separate"/>
        </w:r>
        <w:r>
          <w:t>20</w:t>
        </w:r>
        <w:r>
          <w:fldChar w:fldCharType="end"/>
        </w:r>
      </w:hyperlink>
    </w:p>
    <w:p>
      <w:pPr>
        <w:pStyle w:val="TOC2"/>
        <w:tabs>
          <w:tab w:val="right" w:leader="dot" w:pos="8306"/>
        </w:tabs>
      </w:pPr>
      <w:hyperlink w:anchor="_Toc22907" w:history="1">
        <w:r>
          <w:rPr>
            <w:rFonts w:ascii="仿宋" w:eastAsia="仿宋" w:hAnsi="仿宋" w:cs="仿宋" w:hint="eastAsia"/>
            <w:lang w:eastAsia="zh-CN"/>
          </w:rPr>
          <w:t>(七)、选址综合评价</w:t>
        </w:r>
        <w:r>
          <w:tab/>
        </w:r>
        <w:r>
          <w:fldChar w:fldCharType="begin"/>
        </w:r>
        <w:r>
          <w:instrText xml:space="preserve"> PAGEREF _Toc22907 \h </w:instrText>
        </w:r>
        <w:r>
          <w:fldChar w:fldCharType="separate"/>
        </w:r>
        <w:r>
          <w:t>21</w:t>
        </w:r>
        <w:r>
          <w:fldChar w:fldCharType="end"/>
        </w:r>
      </w:hyperlink>
    </w:p>
    <w:p>
      <w:pPr>
        <w:pStyle w:val="TOC1"/>
        <w:tabs>
          <w:tab w:val="right" w:leader="dot" w:pos="8306"/>
        </w:tabs>
      </w:pPr>
      <w:hyperlink w:anchor="_Toc10078" w:history="1">
        <w:r>
          <w:rPr>
            <w:rFonts w:ascii="仿宋" w:eastAsia="仿宋" w:hAnsi="仿宋" w:cs="仿宋" w:hint="eastAsia"/>
            <w:lang w:eastAsia="zh-CN"/>
          </w:rPr>
          <w:t>三、单边导向陶瓷弹片项目概论</w:t>
        </w:r>
        <w:r>
          <w:tab/>
        </w:r>
        <w:r>
          <w:fldChar w:fldCharType="begin"/>
        </w:r>
        <w:r>
          <w:instrText xml:space="preserve"> PAGEREF _Toc10078 \h </w:instrText>
        </w:r>
        <w:r>
          <w:fldChar w:fldCharType="separate"/>
        </w:r>
        <w:r>
          <w:t>22</w:t>
        </w:r>
        <w:r>
          <w:fldChar w:fldCharType="end"/>
        </w:r>
      </w:hyperlink>
    </w:p>
    <w:p>
      <w:pPr>
        <w:pStyle w:val="TOC2"/>
        <w:tabs>
          <w:tab w:val="right" w:leader="dot" w:pos="8306"/>
        </w:tabs>
      </w:pPr>
      <w:hyperlink w:anchor="_Toc5021" w:history="1">
        <w:r>
          <w:rPr>
            <w:rFonts w:ascii="仿宋" w:eastAsia="仿宋" w:hAnsi="仿宋" w:cs="仿宋" w:hint="eastAsia"/>
            <w:lang w:eastAsia="zh-CN"/>
          </w:rPr>
          <w:t>(一)、项目申报单位概况</w:t>
        </w:r>
        <w:r>
          <w:tab/>
        </w:r>
        <w:r>
          <w:fldChar w:fldCharType="begin"/>
        </w:r>
        <w:r>
          <w:instrText xml:space="preserve"> PAGEREF _Toc5021 \h </w:instrText>
        </w:r>
        <w:r>
          <w:fldChar w:fldCharType="separate"/>
        </w:r>
        <w:r>
          <w:t>22</w:t>
        </w:r>
        <w:r>
          <w:fldChar w:fldCharType="end"/>
        </w:r>
      </w:hyperlink>
    </w:p>
    <w:p>
      <w:pPr>
        <w:pStyle w:val="TOC2"/>
        <w:tabs>
          <w:tab w:val="right" w:leader="dot" w:pos="8306"/>
        </w:tabs>
      </w:pPr>
      <w:hyperlink w:anchor="_Toc7894" w:history="1">
        <w:r>
          <w:rPr>
            <w:rFonts w:ascii="仿宋" w:eastAsia="仿宋" w:hAnsi="仿宋" w:cs="仿宋" w:hint="eastAsia"/>
            <w:lang w:eastAsia="zh-CN"/>
          </w:rPr>
          <w:t>(二)、项目概况</w:t>
        </w:r>
        <w:r>
          <w:tab/>
        </w:r>
        <w:r>
          <w:fldChar w:fldCharType="begin"/>
        </w:r>
        <w:r>
          <w:instrText xml:space="preserve"> PAGEREF _Toc7894 \h </w:instrText>
        </w:r>
        <w:r>
          <w:fldChar w:fldCharType="separate"/>
        </w:r>
        <w:r>
          <w:t>23</w:t>
        </w:r>
        <w:r>
          <w:fldChar w:fldCharType="end"/>
        </w:r>
      </w:hyperlink>
    </w:p>
    <w:p>
      <w:pPr>
        <w:pStyle w:val="TOC1"/>
        <w:tabs>
          <w:tab w:val="right" w:leader="dot" w:pos="8306"/>
        </w:tabs>
      </w:pPr>
      <w:hyperlink w:anchor="_Toc22587" w:history="1">
        <w:r>
          <w:rPr>
            <w:rFonts w:ascii="仿宋" w:eastAsia="仿宋" w:hAnsi="仿宋" w:cs="仿宋" w:hint="eastAsia"/>
            <w:lang w:eastAsia="zh-CN"/>
          </w:rPr>
          <w:t>四、建设风险评估分析</w:t>
        </w:r>
        <w:r>
          <w:tab/>
        </w:r>
        <w:r>
          <w:fldChar w:fldCharType="begin"/>
        </w:r>
        <w:r>
          <w:instrText xml:space="preserve"> PAGEREF _Toc22587 \h </w:instrText>
        </w:r>
        <w:r>
          <w:fldChar w:fldCharType="separate"/>
        </w:r>
        <w:r>
          <w:t>26</w:t>
        </w:r>
        <w:r>
          <w:fldChar w:fldCharType="end"/>
        </w:r>
      </w:hyperlink>
    </w:p>
    <w:p>
      <w:pPr>
        <w:pStyle w:val="TOC2"/>
        <w:tabs>
          <w:tab w:val="right" w:leader="dot" w:pos="8306"/>
        </w:tabs>
      </w:pPr>
      <w:hyperlink w:anchor="_Toc31250" w:history="1">
        <w:r>
          <w:rPr>
            <w:rFonts w:ascii="仿宋" w:eastAsia="仿宋" w:hAnsi="仿宋" w:cs="仿宋" w:hint="eastAsia"/>
            <w:lang w:eastAsia="zh-CN"/>
          </w:rPr>
          <w:t>(一)、政策风险分析</w:t>
        </w:r>
        <w:r>
          <w:tab/>
        </w:r>
        <w:r>
          <w:fldChar w:fldCharType="begin"/>
        </w:r>
        <w:r>
          <w:instrText xml:space="preserve"> PAGEREF _Toc31250 \h </w:instrText>
        </w:r>
        <w:r>
          <w:fldChar w:fldCharType="separate"/>
        </w:r>
        <w:r>
          <w:t>26</w:t>
        </w:r>
        <w:r>
          <w:fldChar w:fldCharType="end"/>
        </w:r>
      </w:hyperlink>
    </w:p>
    <w:p>
      <w:pPr>
        <w:pStyle w:val="TOC2"/>
        <w:tabs>
          <w:tab w:val="right" w:leader="dot" w:pos="8306"/>
        </w:tabs>
      </w:pPr>
      <w:hyperlink w:anchor="_Toc19689" w:history="1">
        <w:r>
          <w:rPr>
            <w:rFonts w:ascii="仿宋" w:eastAsia="仿宋" w:hAnsi="仿宋" w:cs="仿宋" w:hint="eastAsia"/>
            <w:lang w:eastAsia="zh-CN"/>
          </w:rPr>
          <w:t>(二)、社会风险分析</w:t>
        </w:r>
        <w:r>
          <w:tab/>
        </w:r>
        <w:r>
          <w:fldChar w:fldCharType="begin"/>
        </w:r>
        <w:r>
          <w:instrText xml:space="preserve"> PAGEREF _Toc19689 \h </w:instrText>
        </w:r>
        <w:r>
          <w:fldChar w:fldCharType="separate"/>
        </w:r>
        <w:r>
          <w:t>27</w:t>
        </w:r>
        <w:r>
          <w:fldChar w:fldCharType="end"/>
        </w:r>
      </w:hyperlink>
    </w:p>
    <w:p>
      <w:pPr>
        <w:pStyle w:val="TOC2"/>
        <w:tabs>
          <w:tab w:val="right" w:leader="dot" w:pos="8306"/>
        </w:tabs>
      </w:pPr>
      <w:hyperlink w:anchor="_Toc1017" w:history="1">
        <w:r>
          <w:rPr>
            <w:rFonts w:ascii="仿宋" w:eastAsia="仿宋" w:hAnsi="仿宋" w:cs="仿宋" w:hint="eastAsia"/>
            <w:lang w:eastAsia="zh-CN"/>
          </w:rPr>
          <w:t>(三)、市场风险分析</w:t>
        </w:r>
        <w:r>
          <w:tab/>
        </w:r>
        <w:r>
          <w:fldChar w:fldCharType="begin"/>
        </w:r>
        <w:r>
          <w:instrText xml:space="preserve"> PAGEREF _Toc1017 \h </w:instrText>
        </w:r>
        <w:r>
          <w:fldChar w:fldCharType="separate"/>
        </w:r>
        <w:r>
          <w:t>29</w:t>
        </w:r>
        <w:r>
          <w:fldChar w:fldCharType="end"/>
        </w:r>
      </w:hyperlink>
    </w:p>
    <w:p>
      <w:pPr>
        <w:pStyle w:val="TOC2"/>
        <w:tabs>
          <w:tab w:val="right" w:leader="dot" w:pos="8306"/>
        </w:tabs>
      </w:pPr>
      <w:hyperlink w:anchor="_Toc1532" w:history="1">
        <w:r>
          <w:rPr>
            <w:rFonts w:ascii="仿宋" w:eastAsia="仿宋" w:hAnsi="仿宋" w:cs="仿宋" w:hint="eastAsia"/>
            <w:lang w:eastAsia="zh-CN"/>
          </w:rPr>
          <w:t>(四)、资金风险分析</w:t>
        </w:r>
        <w:r>
          <w:tab/>
        </w:r>
        <w:r>
          <w:fldChar w:fldCharType="begin"/>
        </w:r>
        <w:r>
          <w:instrText xml:space="preserve"> PAGEREF _Toc1532 \h </w:instrText>
        </w:r>
        <w:r>
          <w:fldChar w:fldCharType="separate"/>
        </w:r>
        <w:r>
          <w:t>30</w:t>
        </w:r>
        <w:r>
          <w:fldChar w:fldCharType="end"/>
        </w:r>
      </w:hyperlink>
    </w:p>
    <w:p>
      <w:pPr>
        <w:pStyle w:val="TOC2"/>
        <w:tabs>
          <w:tab w:val="right" w:leader="dot" w:pos="8306"/>
        </w:tabs>
      </w:pPr>
      <w:hyperlink w:anchor="_Toc10382" w:history="1">
        <w:r>
          <w:rPr>
            <w:rFonts w:ascii="仿宋" w:eastAsia="仿宋" w:hAnsi="仿宋" w:cs="仿宋" w:hint="eastAsia"/>
            <w:lang w:eastAsia="zh-CN"/>
          </w:rPr>
          <w:t>(五)、技术风险分析</w:t>
        </w:r>
        <w:r>
          <w:tab/>
        </w:r>
        <w:r>
          <w:fldChar w:fldCharType="begin"/>
        </w:r>
        <w:r>
          <w:instrText xml:space="preserve"> PAGEREF _Toc10382 \h </w:instrText>
        </w:r>
        <w:r>
          <w:fldChar w:fldCharType="separate"/>
        </w:r>
        <w:r>
          <w:t>31</w:t>
        </w:r>
        <w:r>
          <w:fldChar w:fldCharType="end"/>
        </w:r>
      </w:hyperlink>
    </w:p>
    <w:p>
      <w:pPr>
        <w:pStyle w:val="TOC2"/>
        <w:tabs>
          <w:tab w:val="right" w:leader="dot" w:pos="8306"/>
        </w:tabs>
      </w:pPr>
      <w:hyperlink w:anchor="_Toc11384" w:history="1">
        <w:r>
          <w:rPr>
            <w:rFonts w:ascii="仿宋" w:eastAsia="仿宋" w:hAnsi="仿宋" w:cs="仿宋" w:hint="eastAsia"/>
            <w:lang w:eastAsia="zh-CN"/>
          </w:rPr>
          <w:t>(六)、财务风险分析</w:t>
        </w:r>
        <w:r>
          <w:tab/>
        </w:r>
        <w:r>
          <w:fldChar w:fldCharType="begin"/>
        </w:r>
        <w:r>
          <w:instrText xml:space="preserve"> PAGEREF _Toc11384 \h </w:instrText>
        </w:r>
        <w:r>
          <w:fldChar w:fldCharType="separate"/>
        </w:r>
        <w:r>
          <w:t>32</w:t>
        </w:r>
        <w:r>
          <w:fldChar w:fldCharType="end"/>
        </w:r>
      </w:hyperlink>
    </w:p>
    <w:p>
      <w:pPr>
        <w:pStyle w:val="TOC2"/>
        <w:tabs>
          <w:tab w:val="right" w:leader="dot" w:pos="8306"/>
        </w:tabs>
      </w:pPr>
      <w:hyperlink w:anchor="_Toc28042" w:history="1">
        <w:r>
          <w:rPr>
            <w:rFonts w:ascii="仿宋" w:eastAsia="仿宋" w:hAnsi="仿宋" w:cs="仿宋" w:hint="eastAsia"/>
            <w:lang w:eastAsia="zh-CN"/>
          </w:rPr>
          <w:t>(七)、管理风险分析</w:t>
        </w:r>
        <w:r>
          <w:tab/>
        </w:r>
        <w:r>
          <w:fldChar w:fldCharType="begin"/>
        </w:r>
        <w:r>
          <w:instrText xml:space="preserve"> PAGEREF _Toc28042 \h </w:instrText>
        </w:r>
        <w:r>
          <w:fldChar w:fldCharType="separate"/>
        </w:r>
        <w:r>
          <w:t>34</w:t>
        </w:r>
        <w:r>
          <w:fldChar w:fldCharType="end"/>
        </w:r>
      </w:hyperlink>
    </w:p>
    <w:p>
      <w:pPr>
        <w:pStyle w:val="TOC2"/>
        <w:tabs>
          <w:tab w:val="right" w:leader="dot" w:pos="8306"/>
        </w:tabs>
      </w:pPr>
      <w:hyperlink w:anchor="_Toc21716" w:history="1">
        <w:r>
          <w:rPr>
            <w:rFonts w:ascii="仿宋" w:eastAsia="仿宋" w:hAnsi="仿宋" w:cs="仿宋" w:hint="eastAsia"/>
            <w:lang w:eastAsia="zh-CN"/>
          </w:rPr>
          <w:t>(八)、其它风险分析</w:t>
        </w:r>
        <w:r>
          <w:tab/>
        </w:r>
        <w:r>
          <w:fldChar w:fldCharType="begin"/>
        </w:r>
        <w:r>
          <w:instrText xml:space="preserve"> PAGEREF _Toc21716 \h </w:instrText>
        </w:r>
        <w:r>
          <w:fldChar w:fldCharType="separate"/>
        </w:r>
        <w:r>
          <w:t>35</w:t>
        </w:r>
        <w:r>
          <w:fldChar w:fldCharType="end"/>
        </w:r>
      </w:hyperlink>
    </w:p>
    <w:p>
      <w:pPr>
        <w:pStyle w:val="TOC2"/>
        <w:tabs>
          <w:tab w:val="right" w:leader="dot" w:pos="8306"/>
        </w:tabs>
      </w:pPr>
      <w:hyperlink w:anchor="_Toc11427" w:history="1">
        <w:r>
          <w:rPr>
            <w:rFonts w:ascii="仿宋" w:eastAsia="仿宋" w:hAnsi="仿宋" w:cs="仿宋" w:hint="eastAsia"/>
            <w:lang w:eastAsia="zh-CN"/>
          </w:rPr>
          <w:t>(九)、社会影响评估</w:t>
        </w:r>
        <w:r>
          <w:tab/>
        </w:r>
        <w:r>
          <w:fldChar w:fldCharType="begin"/>
        </w:r>
        <w:r>
          <w:instrText xml:space="preserve"> PAGEREF _Toc11427 \h </w:instrText>
        </w:r>
        <w:r>
          <w:fldChar w:fldCharType="separate"/>
        </w:r>
        <w:r>
          <w:t>37</w:t>
        </w:r>
        <w:r>
          <w:fldChar w:fldCharType="end"/>
        </w:r>
      </w:hyperlink>
    </w:p>
    <w:p>
      <w:pPr>
        <w:pStyle w:val="TOC1"/>
        <w:tabs>
          <w:tab w:val="right" w:leader="dot" w:pos="8306"/>
        </w:tabs>
      </w:pPr>
      <w:hyperlink w:anchor="_Toc5283" w:history="1">
        <w:r>
          <w:rPr>
            <w:rFonts w:ascii="仿宋" w:eastAsia="仿宋" w:hAnsi="仿宋" w:cs="仿宋" w:hint="eastAsia"/>
            <w:lang w:eastAsia="zh-CN"/>
          </w:rPr>
          <w:t>五、经济影响分析</w:t>
        </w:r>
        <w:r>
          <w:tab/>
        </w:r>
        <w:r>
          <w:fldChar w:fldCharType="begin"/>
        </w:r>
        <w:r>
          <w:instrText xml:space="preserve"> PAGEREF _Toc5283 \h </w:instrText>
        </w:r>
        <w:r>
          <w:fldChar w:fldCharType="separate"/>
        </w:r>
        <w:r>
          <w:t>39</w:t>
        </w:r>
        <w:r>
          <w:fldChar w:fldCharType="end"/>
        </w:r>
      </w:hyperlink>
    </w:p>
    <w:p>
      <w:pPr>
        <w:pStyle w:val="TOC2"/>
        <w:tabs>
          <w:tab w:val="right" w:leader="dot" w:pos="8306"/>
        </w:tabs>
      </w:pPr>
      <w:hyperlink w:anchor="_Toc1289" w:history="1">
        <w:r>
          <w:rPr>
            <w:rFonts w:ascii="仿宋" w:eastAsia="仿宋" w:hAnsi="仿宋" w:cs="仿宋" w:hint="eastAsia"/>
            <w:lang w:eastAsia="zh-CN"/>
          </w:rPr>
          <w:t>(一)、经济费用效益或费用效果分析</w:t>
        </w:r>
        <w:r>
          <w:tab/>
        </w:r>
        <w:r>
          <w:fldChar w:fldCharType="begin"/>
        </w:r>
        <w:r>
          <w:instrText xml:space="preserve"> PAGEREF _Toc1289 \h </w:instrText>
        </w:r>
        <w:r>
          <w:fldChar w:fldCharType="separate"/>
        </w:r>
        <w:r>
          <w:t>39</w:t>
        </w:r>
        <w:r>
          <w:fldChar w:fldCharType="end"/>
        </w:r>
      </w:hyperlink>
    </w:p>
    <w:p>
      <w:pPr>
        <w:pStyle w:val="TOC2"/>
        <w:tabs>
          <w:tab w:val="right" w:leader="dot" w:pos="8306"/>
        </w:tabs>
      </w:pPr>
      <w:hyperlink w:anchor="_Toc5780" w:history="1">
        <w:r>
          <w:rPr>
            <w:rFonts w:ascii="仿宋" w:eastAsia="仿宋" w:hAnsi="仿宋" w:cs="仿宋" w:hint="eastAsia"/>
            <w:lang w:eastAsia="zh-CN"/>
          </w:rPr>
          <w:t>(二)、行业影响分析</w:t>
        </w:r>
        <w:r>
          <w:tab/>
        </w:r>
        <w:r>
          <w:fldChar w:fldCharType="begin"/>
        </w:r>
        <w:r>
          <w:instrText xml:space="preserve"> PAGEREF _Toc5780 \h </w:instrText>
        </w:r>
        <w:r>
          <w:fldChar w:fldCharType="separate"/>
        </w:r>
        <w:r>
          <w:t>41</w:t>
        </w:r>
        <w:r>
          <w:fldChar w:fldCharType="end"/>
        </w:r>
      </w:hyperlink>
    </w:p>
    <w:p>
      <w:pPr>
        <w:pStyle w:val="TOC2"/>
        <w:tabs>
          <w:tab w:val="right" w:leader="dot" w:pos="8306"/>
        </w:tabs>
      </w:pPr>
      <w:hyperlink w:anchor="_Toc26091" w:history="1">
        <w:r>
          <w:rPr>
            <w:rFonts w:ascii="仿宋" w:eastAsia="仿宋" w:hAnsi="仿宋" w:cs="仿宋" w:hint="eastAsia"/>
            <w:lang w:eastAsia="zh-CN"/>
          </w:rPr>
          <w:t>(三)、区域经济影响分析</w:t>
        </w:r>
        <w:r>
          <w:tab/>
        </w:r>
        <w:r>
          <w:fldChar w:fldCharType="begin"/>
        </w:r>
        <w:r>
          <w:instrText xml:space="preserve"> PAGEREF _Toc26091 \h </w:instrText>
        </w:r>
        <w:r>
          <w:fldChar w:fldCharType="separate"/>
        </w:r>
        <w:r>
          <w:t>43</w:t>
        </w:r>
        <w:r>
          <w:fldChar w:fldCharType="end"/>
        </w:r>
      </w:hyperlink>
    </w:p>
    <w:p>
      <w:pPr>
        <w:pStyle w:val="TOC2"/>
        <w:tabs>
          <w:tab w:val="right" w:leader="dot" w:pos="8306"/>
        </w:tabs>
      </w:pPr>
      <w:hyperlink w:anchor="_Toc10094" w:history="1">
        <w:r>
          <w:rPr>
            <w:rFonts w:ascii="仿宋" w:eastAsia="仿宋" w:hAnsi="仿宋" w:cs="仿宋" w:hint="eastAsia"/>
            <w:lang w:eastAsia="zh-CN"/>
          </w:rPr>
          <w:t>(四)、宏观经济影响分析</w:t>
        </w:r>
        <w:r>
          <w:tab/>
        </w:r>
        <w:r>
          <w:fldChar w:fldCharType="begin"/>
        </w:r>
        <w:r>
          <w:instrText xml:space="preserve"> PAGEREF _Toc10094 \h </w:instrText>
        </w:r>
        <w:r>
          <w:fldChar w:fldCharType="separate"/>
        </w:r>
        <w:r>
          <w:t>44</w:t>
        </w:r>
        <w:r>
          <w:fldChar w:fldCharType="end"/>
        </w:r>
      </w:hyperlink>
    </w:p>
    <w:p>
      <w:pPr>
        <w:pStyle w:val="TOC1"/>
        <w:tabs>
          <w:tab w:val="right" w:leader="dot" w:pos="8306"/>
        </w:tabs>
      </w:pPr>
      <w:hyperlink w:anchor="_Toc25087" w:history="1">
        <w:r>
          <w:rPr>
            <w:rFonts w:ascii="仿宋" w:eastAsia="仿宋" w:hAnsi="仿宋" w:cs="仿宋" w:hint="eastAsia"/>
            <w:lang w:eastAsia="zh-CN"/>
          </w:rPr>
          <w:t>六、发展规划、产业政策和行业准入分析</w:t>
        </w:r>
        <w:r>
          <w:tab/>
        </w:r>
        <w:r>
          <w:fldChar w:fldCharType="begin"/>
        </w:r>
        <w:r>
          <w:instrText xml:space="preserve"> PAGEREF _Toc25087 \h </w:instrText>
        </w:r>
        <w:r>
          <w:fldChar w:fldCharType="separate"/>
        </w:r>
        <w:r>
          <w:t>45</w:t>
        </w:r>
        <w:r>
          <w:fldChar w:fldCharType="end"/>
        </w:r>
      </w:hyperlink>
    </w:p>
    <w:p>
      <w:pPr>
        <w:pStyle w:val="TOC2"/>
        <w:tabs>
          <w:tab w:val="right" w:leader="dot" w:pos="8306"/>
        </w:tabs>
      </w:pPr>
      <w:hyperlink w:anchor="_Toc19441" w:history="1">
        <w:r>
          <w:rPr>
            <w:rFonts w:ascii="仿宋" w:eastAsia="仿宋" w:hAnsi="仿宋" w:cs="仿宋" w:hint="eastAsia"/>
            <w:lang w:eastAsia="zh-CN"/>
          </w:rPr>
          <w:t>(一)、发展规划分析</w:t>
        </w:r>
        <w:r>
          <w:tab/>
        </w:r>
        <w:r>
          <w:fldChar w:fldCharType="begin"/>
        </w:r>
        <w:r>
          <w:instrText xml:space="preserve"> PAGEREF _Toc19441 \h </w:instrText>
        </w:r>
        <w:r>
          <w:fldChar w:fldCharType="separate"/>
        </w:r>
        <w:r>
          <w:t>45</w:t>
        </w:r>
        <w:r>
          <w:fldChar w:fldCharType="end"/>
        </w:r>
      </w:hyperlink>
    </w:p>
    <w:p>
      <w:pPr>
        <w:pStyle w:val="TOC2"/>
        <w:tabs>
          <w:tab w:val="right" w:leader="dot" w:pos="8306"/>
        </w:tabs>
      </w:pPr>
      <w:hyperlink w:anchor="_Toc15453" w:history="1">
        <w:r>
          <w:rPr>
            <w:rFonts w:ascii="仿宋" w:eastAsia="仿宋" w:hAnsi="仿宋" w:cs="仿宋" w:hint="eastAsia"/>
            <w:lang w:eastAsia="zh-CN"/>
          </w:rPr>
          <w:t>(二)、产业政策分析</w:t>
        </w:r>
        <w:r>
          <w:tab/>
        </w:r>
        <w:r>
          <w:fldChar w:fldCharType="begin"/>
        </w:r>
        <w:r>
          <w:instrText xml:space="preserve"> PAGEREF _Toc15453 \h </w:instrText>
        </w:r>
        <w:r>
          <w:fldChar w:fldCharType="separate"/>
        </w:r>
        <w:r>
          <w:t>47</w:t>
        </w:r>
        <w:r>
          <w:fldChar w:fldCharType="end"/>
        </w:r>
      </w:hyperlink>
    </w:p>
    <w:p>
      <w:pPr>
        <w:pStyle w:val="TOC2"/>
        <w:tabs>
          <w:tab w:val="right" w:leader="dot" w:pos="8306"/>
        </w:tabs>
      </w:pPr>
      <w:hyperlink w:anchor="_Toc11973" w:history="1">
        <w:r>
          <w:rPr>
            <w:rFonts w:ascii="仿宋" w:eastAsia="仿宋" w:hAnsi="仿宋" w:cs="仿宋" w:hint="eastAsia"/>
            <w:lang w:eastAsia="zh-CN"/>
          </w:rPr>
          <w:t>(三)、行业准入分析</w:t>
        </w:r>
        <w:r>
          <w:tab/>
        </w:r>
        <w:r>
          <w:fldChar w:fldCharType="begin"/>
        </w:r>
        <w:r>
          <w:instrText xml:space="preserve"> PAGEREF _Toc11973 \h </w:instrText>
        </w:r>
        <w:r>
          <w:fldChar w:fldCharType="separate"/>
        </w:r>
        <w:r>
          <w:t>48</w:t>
        </w:r>
        <w:r>
          <w:fldChar w:fldCharType="end"/>
        </w:r>
      </w:hyperlink>
    </w:p>
    <w:p>
      <w:pPr>
        <w:pStyle w:val="TOC1"/>
        <w:tabs>
          <w:tab w:val="right" w:leader="dot" w:pos="8306"/>
        </w:tabs>
      </w:pPr>
      <w:hyperlink w:anchor="_Toc24884" w:history="1">
        <w:r>
          <w:rPr>
            <w:rFonts w:ascii="仿宋" w:eastAsia="仿宋" w:hAnsi="仿宋" w:cs="仿宋" w:hint="eastAsia"/>
            <w:lang w:eastAsia="zh-CN"/>
          </w:rPr>
          <w:t>七、经济效益与社会效益优化</w:t>
        </w:r>
        <w:r>
          <w:tab/>
        </w:r>
        <w:r>
          <w:fldChar w:fldCharType="begin"/>
        </w:r>
        <w:r>
          <w:instrText xml:space="preserve"> PAGEREF _Toc24884 \h </w:instrText>
        </w:r>
        <w:r>
          <w:fldChar w:fldCharType="separate"/>
        </w:r>
        <w:r>
          <w:t>50</w:t>
        </w:r>
        <w:r>
          <w:fldChar w:fldCharType="end"/>
        </w:r>
      </w:hyperlink>
    </w:p>
    <w:p>
      <w:pPr>
        <w:pStyle w:val="TOC2"/>
        <w:tabs>
          <w:tab w:val="right" w:leader="dot" w:pos="8306"/>
        </w:tabs>
      </w:pPr>
      <w:hyperlink w:anchor="_Toc28385" w:history="1">
        <w:r>
          <w:rPr>
            <w:rFonts w:ascii="仿宋" w:eastAsia="仿宋" w:hAnsi="仿宋" w:cs="仿宋" w:hint="eastAsia"/>
            <w:lang w:eastAsia="zh-CN"/>
          </w:rPr>
          <w:t>(一)、经济效益提升策略</w:t>
        </w:r>
        <w:r>
          <w:tab/>
        </w:r>
        <w:r>
          <w:fldChar w:fldCharType="begin"/>
        </w:r>
        <w:r>
          <w:instrText xml:space="preserve"> PAGEREF _Toc28385 \h </w:instrText>
        </w:r>
        <w:r>
          <w:fldChar w:fldCharType="separate"/>
        </w:r>
        <w:r>
          <w:t>50</w:t>
        </w:r>
        <w:r>
          <w:fldChar w:fldCharType="end"/>
        </w:r>
      </w:hyperlink>
    </w:p>
    <w:p>
      <w:pPr>
        <w:pStyle w:val="TOC2"/>
        <w:tabs>
          <w:tab w:val="right" w:leader="dot" w:pos="8306"/>
        </w:tabs>
      </w:pPr>
      <w:hyperlink w:anchor="_Toc20766" w:history="1">
        <w:r>
          <w:rPr>
            <w:rFonts w:ascii="仿宋" w:eastAsia="仿宋" w:hAnsi="仿宋" w:cs="仿宋" w:hint="eastAsia"/>
            <w:lang w:eastAsia="zh-CN"/>
          </w:rPr>
          <w:t>(二)、社会效益增强方案</w:t>
        </w:r>
        <w:r>
          <w:tab/>
        </w:r>
        <w:r>
          <w:fldChar w:fldCharType="begin"/>
        </w:r>
        <w:r>
          <w:instrText xml:space="preserve"> PAGEREF _Toc20766 \h </w:instrText>
        </w:r>
        <w:r>
          <w:fldChar w:fldCharType="separate"/>
        </w:r>
        <w:r>
          <w:t>51</w:t>
        </w:r>
        <w:r>
          <w:fldChar w:fldCharType="end"/>
        </w:r>
      </w:hyperlink>
    </w:p>
    <w:p>
      <w:pPr>
        <w:pStyle w:val="TOC1"/>
        <w:tabs>
          <w:tab w:val="right" w:leader="dot" w:pos="8306"/>
        </w:tabs>
      </w:pPr>
      <w:hyperlink w:anchor="_Toc23046" w:history="1">
        <w:r>
          <w:rPr>
            <w:rFonts w:ascii="仿宋" w:eastAsia="仿宋" w:hAnsi="仿宋" w:cs="仿宋" w:hint="eastAsia"/>
            <w:lang w:eastAsia="zh-CN"/>
          </w:rPr>
          <w:t>八、资金管理与财务规划</w:t>
        </w:r>
        <w:r>
          <w:tab/>
        </w:r>
        <w:r>
          <w:fldChar w:fldCharType="begin"/>
        </w:r>
        <w:r>
          <w:instrText xml:space="preserve"> PAGEREF _Toc23046 \h </w:instrText>
        </w:r>
        <w:r>
          <w:fldChar w:fldCharType="separate"/>
        </w:r>
        <w:r>
          <w:t>52</w:t>
        </w:r>
        <w:r>
          <w:fldChar w:fldCharType="end"/>
        </w:r>
      </w:hyperlink>
    </w:p>
    <w:p>
      <w:pPr>
        <w:pStyle w:val="TOC2"/>
        <w:tabs>
          <w:tab w:val="right" w:leader="dot" w:pos="8306"/>
        </w:tabs>
      </w:pPr>
      <w:hyperlink w:anchor="_Toc31777" w:history="1">
        <w:r>
          <w:rPr>
            <w:rFonts w:ascii="仿宋" w:eastAsia="仿宋" w:hAnsi="仿宋" w:cs="仿宋" w:hint="eastAsia"/>
            <w:lang w:eastAsia="zh-CN"/>
          </w:rPr>
          <w:t>(一)、项目资金来源与筹措</w:t>
        </w:r>
        <w:r>
          <w:tab/>
        </w:r>
        <w:r>
          <w:fldChar w:fldCharType="begin"/>
        </w:r>
        <w:r>
          <w:instrText xml:space="preserve"> PAGEREF _Toc31777 \h </w:instrText>
        </w:r>
        <w:r>
          <w:fldChar w:fldCharType="separate"/>
        </w:r>
        <w:r>
          <w:t>52</w:t>
        </w:r>
        <w:r>
          <w:fldChar w:fldCharType="end"/>
        </w:r>
      </w:hyperlink>
    </w:p>
    <w:p>
      <w:pPr>
        <w:pStyle w:val="TOC2"/>
        <w:tabs>
          <w:tab w:val="right" w:leader="dot" w:pos="8306"/>
        </w:tabs>
      </w:pPr>
      <w:hyperlink w:anchor="_Toc15432" w:history="1">
        <w:r>
          <w:rPr>
            <w:rFonts w:ascii="仿宋" w:eastAsia="仿宋" w:hAnsi="仿宋" w:cs="仿宋" w:hint="eastAsia"/>
            <w:lang w:eastAsia="zh-CN"/>
          </w:rPr>
          <w:t>(二)、资金使用与监管</w:t>
        </w:r>
        <w:r>
          <w:tab/>
        </w:r>
        <w:r>
          <w:fldChar w:fldCharType="begin"/>
        </w:r>
        <w:r>
          <w:instrText xml:space="preserve"> PAGEREF _Toc15432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98" w:history="1">
        <w:r>
          <w:rPr>
            <w:rFonts w:ascii="仿宋" w:eastAsia="仿宋" w:hAnsi="仿宋" w:cs="仿宋" w:hint="eastAsia"/>
            <w:lang w:eastAsia="zh-CN"/>
          </w:rPr>
          <w:t>(三)、财务规划与预测</w:t>
        </w:r>
        <w:r>
          <w:tab/>
        </w:r>
        <w:r>
          <w:fldChar w:fldCharType="begin"/>
        </w:r>
        <w:r>
          <w:instrText xml:space="preserve"> PAGEREF _Toc12698 \h </w:instrText>
        </w:r>
        <w:r>
          <w:fldChar w:fldCharType="separate"/>
        </w:r>
        <w:r>
          <w:t>55</w:t>
        </w:r>
        <w:r>
          <w:fldChar w:fldCharType="end"/>
        </w:r>
      </w:hyperlink>
    </w:p>
    <w:p>
      <w:pPr>
        <w:pStyle w:val="TOC1"/>
        <w:tabs>
          <w:tab w:val="right" w:leader="dot" w:pos="8306"/>
        </w:tabs>
      </w:pPr>
      <w:hyperlink w:anchor="_Toc29888" w:history="1">
        <w:r>
          <w:rPr>
            <w:rFonts w:ascii="仿宋" w:eastAsia="仿宋" w:hAnsi="仿宋" w:cs="仿宋" w:hint="eastAsia"/>
            <w:lang w:eastAsia="zh-CN"/>
          </w:rPr>
          <w:t>九、环境保护与治理方案</w:t>
        </w:r>
        <w:r>
          <w:tab/>
        </w:r>
        <w:r>
          <w:fldChar w:fldCharType="begin"/>
        </w:r>
        <w:r>
          <w:instrText xml:space="preserve"> PAGEREF _Toc29888 \h </w:instrText>
        </w:r>
        <w:r>
          <w:fldChar w:fldCharType="separate"/>
        </w:r>
        <w:r>
          <w:t>56</w:t>
        </w:r>
        <w:r>
          <w:fldChar w:fldCharType="end"/>
        </w:r>
      </w:hyperlink>
    </w:p>
    <w:p>
      <w:pPr>
        <w:pStyle w:val="TOC2"/>
        <w:tabs>
          <w:tab w:val="right" w:leader="dot" w:pos="8306"/>
        </w:tabs>
      </w:pPr>
      <w:hyperlink w:anchor="_Toc13480" w:history="1">
        <w:r>
          <w:rPr>
            <w:rFonts w:ascii="仿宋" w:eastAsia="仿宋" w:hAnsi="仿宋" w:cs="仿宋" w:hint="eastAsia"/>
            <w:lang w:eastAsia="zh-CN"/>
          </w:rPr>
          <w:t>(一)、项目环境影响评估</w:t>
        </w:r>
        <w:r>
          <w:tab/>
        </w:r>
        <w:r>
          <w:fldChar w:fldCharType="begin"/>
        </w:r>
        <w:r>
          <w:instrText xml:space="preserve"> PAGEREF _Toc13480 \h </w:instrText>
        </w:r>
        <w:r>
          <w:fldChar w:fldCharType="separate"/>
        </w:r>
        <w:r>
          <w:t>56</w:t>
        </w:r>
        <w:r>
          <w:fldChar w:fldCharType="end"/>
        </w:r>
      </w:hyperlink>
    </w:p>
    <w:p>
      <w:pPr>
        <w:pStyle w:val="TOC2"/>
        <w:tabs>
          <w:tab w:val="right" w:leader="dot" w:pos="8306"/>
        </w:tabs>
      </w:pPr>
      <w:hyperlink w:anchor="_Toc16596" w:history="1">
        <w:r>
          <w:rPr>
            <w:rFonts w:ascii="仿宋" w:eastAsia="仿宋" w:hAnsi="仿宋" w:cs="仿宋" w:hint="eastAsia"/>
            <w:lang w:eastAsia="zh-CN"/>
          </w:rPr>
          <w:t>(二)、环境保护措施与治理方案</w:t>
        </w:r>
        <w:r>
          <w:tab/>
        </w:r>
        <w:r>
          <w:fldChar w:fldCharType="begin"/>
        </w:r>
        <w:r>
          <w:instrText xml:space="preserve"> PAGEREF _Toc16596 \h </w:instrText>
        </w:r>
        <w:r>
          <w:fldChar w:fldCharType="separate"/>
        </w:r>
        <w:r>
          <w:t>56</w:t>
        </w:r>
        <w:r>
          <w:fldChar w:fldCharType="end"/>
        </w:r>
      </w:hyperlink>
    </w:p>
    <w:p>
      <w:pPr>
        <w:pStyle w:val="TOC1"/>
        <w:tabs>
          <w:tab w:val="right" w:leader="dot" w:pos="8306"/>
        </w:tabs>
      </w:pPr>
      <w:hyperlink w:anchor="_Toc31419" w:history="1">
        <w:r>
          <w:rPr>
            <w:rFonts w:ascii="仿宋" w:eastAsia="仿宋" w:hAnsi="仿宋" w:cs="仿宋" w:hint="eastAsia"/>
            <w:lang w:eastAsia="zh-CN"/>
          </w:rPr>
          <w:t>十、项目进度计划</w:t>
        </w:r>
        <w:r>
          <w:tab/>
        </w:r>
        <w:r>
          <w:fldChar w:fldCharType="begin"/>
        </w:r>
        <w:r>
          <w:instrText xml:space="preserve"> PAGEREF _Toc31419 \h </w:instrText>
        </w:r>
        <w:r>
          <w:fldChar w:fldCharType="separate"/>
        </w:r>
        <w:r>
          <w:t>57</w:t>
        </w:r>
        <w:r>
          <w:fldChar w:fldCharType="end"/>
        </w:r>
      </w:hyperlink>
    </w:p>
    <w:p>
      <w:pPr>
        <w:pStyle w:val="TOC2"/>
        <w:tabs>
          <w:tab w:val="right" w:leader="dot" w:pos="8306"/>
        </w:tabs>
      </w:pPr>
      <w:hyperlink w:anchor="_Toc26883" w:history="1">
        <w:r>
          <w:rPr>
            <w:rFonts w:ascii="仿宋" w:eastAsia="仿宋" w:hAnsi="仿宋" w:cs="仿宋" w:hint="eastAsia"/>
            <w:lang w:eastAsia="zh-CN"/>
          </w:rPr>
          <w:t>(一)、建设周期</w:t>
        </w:r>
        <w:r>
          <w:tab/>
        </w:r>
        <w:r>
          <w:fldChar w:fldCharType="begin"/>
        </w:r>
        <w:r>
          <w:instrText xml:space="preserve"> PAGEREF _Toc26883 \h </w:instrText>
        </w:r>
        <w:r>
          <w:fldChar w:fldCharType="separate"/>
        </w:r>
        <w:r>
          <w:t>57</w:t>
        </w:r>
        <w:r>
          <w:fldChar w:fldCharType="end"/>
        </w:r>
      </w:hyperlink>
    </w:p>
    <w:p>
      <w:pPr>
        <w:pStyle w:val="TOC2"/>
        <w:tabs>
          <w:tab w:val="right" w:leader="dot" w:pos="8306"/>
        </w:tabs>
      </w:pPr>
      <w:hyperlink w:anchor="_Toc11557" w:history="1">
        <w:r>
          <w:rPr>
            <w:rFonts w:ascii="仿宋" w:eastAsia="仿宋" w:hAnsi="仿宋" w:cs="仿宋" w:hint="eastAsia"/>
            <w:lang w:eastAsia="zh-CN"/>
          </w:rPr>
          <w:t>(二)、建设进度</w:t>
        </w:r>
        <w:r>
          <w:tab/>
        </w:r>
        <w:r>
          <w:fldChar w:fldCharType="begin"/>
        </w:r>
        <w:r>
          <w:instrText xml:space="preserve"> PAGEREF _Toc11557 \h </w:instrText>
        </w:r>
        <w:r>
          <w:fldChar w:fldCharType="separate"/>
        </w:r>
        <w:r>
          <w:t>57</w:t>
        </w:r>
        <w:r>
          <w:fldChar w:fldCharType="end"/>
        </w:r>
      </w:hyperlink>
    </w:p>
    <w:p>
      <w:pPr>
        <w:pStyle w:val="TOC2"/>
        <w:tabs>
          <w:tab w:val="right" w:leader="dot" w:pos="8306"/>
        </w:tabs>
      </w:pPr>
      <w:hyperlink w:anchor="_Toc19194" w:history="1">
        <w:r>
          <w:rPr>
            <w:rFonts w:ascii="仿宋" w:eastAsia="仿宋" w:hAnsi="仿宋" w:cs="仿宋" w:hint="eastAsia"/>
            <w:lang w:eastAsia="zh-CN"/>
          </w:rPr>
          <w:t>(三)、进度安排注意事项</w:t>
        </w:r>
        <w:r>
          <w:tab/>
        </w:r>
        <w:r>
          <w:fldChar w:fldCharType="begin"/>
        </w:r>
        <w:r>
          <w:instrText xml:space="preserve"> PAGEREF _Toc19194 \h </w:instrText>
        </w:r>
        <w:r>
          <w:fldChar w:fldCharType="separate"/>
        </w:r>
        <w:r>
          <w:t>58</w:t>
        </w:r>
        <w:r>
          <w:fldChar w:fldCharType="end"/>
        </w:r>
      </w:hyperlink>
    </w:p>
    <w:p>
      <w:pPr>
        <w:pStyle w:val="TOC2"/>
        <w:tabs>
          <w:tab w:val="right" w:leader="dot" w:pos="8306"/>
        </w:tabs>
      </w:pPr>
      <w:hyperlink w:anchor="_Toc11576" w:history="1">
        <w:r>
          <w:rPr>
            <w:rFonts w:ascii="仿宋" w:eastAsia="仿宋" w:hAnsi="仿宋" w:cs="仿宋" w:hint="eastAsia"/>
            <w:lang w:eastAsia="zh-CN"/>
          </w:rPr>
          <w:t>(四)、人力资源配置</w:t>
        </w:r>
        <w:r>
          <w:tab/>
        </w:r>
        <w:r>
          <w:fldChar w:fldCharType="begin"/>
        </w:r>
        <w:r>
          <w:instrText xml:space="preserve"> PAGEREF _Toc11576 \h </w:instrText>
        </w:r>
        <w:r>
          <w:fldChar w:fldCharType="separate"/>
        </w:r>
        <w:r>
          <w:t>59</w:t>
        </w:r>
        <w:r>
          <w:fldChar w:fldCharType="end"/>
        </w:r>
      </w:hyperlink>
    </w:p>
    <w:p>
      <w:pPr>
        <w:pStyle w:val="TOC2"/>
        <w:tabs>
          <w:tab w:val="right" w:leader="dot" w:pos="8306"/>
        </w:tabs>
      </w:pPr>
      <w:hyperlink w:anchor="_Toc9211" w:history="1">
        <w:r>
          <w:rPr>
            <w:rFonts w:ascii="仿宋" w:eastAsia="仿宋" w:hAnsi="仿宋" w:cs="仿宋" w:hint="eastAsia"/>
            <w:lang w:eastAsia="zh-CN"/>
          </w:rPr>
          <w:t>(五)、员工培训</w:t>
        </w:r>
        <w:r>
          <w:tab/>
        </w:r>
        <w:r>
          <w:fldChar w:fldCharType="begin"/>
        </w:r>
        <w:r>
          <w:instrText xml:space="preserve"> PAGEREF _Toc9211 \h </w:instrText>
        </w:r>
        <w:r>
          <w:fldChar w:fldCharType="separate"/>
        </w:r>
        <w:r>
          <w:t>61</w:t>
        </w:r>
        <w:r>
          <w:fldChar w:fldCharType="end"/>
        </w:r>
      </w:hyperlink>
    </w:p>
    <w:p>
      <w:pPr>
        <w:pStyle w:val="TOC2"/>
        <w:tabs>
          <w:tab w:val="right" w:leader="dot" w:pos="8306"/>
        </w:tabs>
      </w:pPr>
      <w:hyperlink w:anchor="_Toc13618" w:history="1">
        <w:r>
          <w:rPr>
            <w:rFonts w:ascii="仿宋" w:eastAsia="仿宋" w:hAnsi="仿宋" w:cs="仿宋" w:hint="eastAsia"/>
            <w:lang w:eastAsia="zh-CN"/>
          </w:rPr>
          <w:t>(六)、项目实施保障</w:t>
        </w:r>
        <w:r>
          <w:tab/>
        </w:r>
        <w:r>
          <w:fldChar w:fldCharType="begin"/>
        </w:r>
        <w:r>
          <w:instrText xml:space="preserve"> PAGEREF _Toc13618 \h </w:instrText>
        </w:r>
        <w:r>
          <w:fldChar w:fldCharType="separate"/>
        </w:r>
        <w:r>
          <w:t>62</w:t>
        </w:r>
        <w:r>
          <w:fldChar w:fldCharType="end"/>
        </w:r>
      </w:hyperlink>
    </w:p>
    <w:p>
      <w:pPr>
        <w:pStyle w:val="TOC2"/>
        <w:tabs>
          <w:tab w:val="right" w:leader="dot" w:pos="8306"/>
        </w:tabs>
      </w:pPr>
      <w:hyperlink w:anchor="_Toc30525" w:history="1">
        <w:r>
          <w:rPr>
            <w:rFonts w:ascii="仿宋" w:eastAsia="仿宋" w:hAnsi="仿宋" w:cs="仿宋" w:hint="eastAsia"/>
            <w:lang w:eastAsia="zh-CN"/>
          </w:rPr>
          <w:t>(七)、安全规范管理</w:t>
        </w:r>
        <w:r>
          <w:tab/>
        </w:r>
        <w:r>
          <w:fldChar w:fldCharType="begin"/>
        </w:r>
        <w:r>
          <w:instrText xml:space="preserve"> PAGEREF _Toc30525 \h </w:instrText>
        </w:r>
        <w:r>
          <w:fldChar w:fldCharType="separate"/>
        </w:r>
        <w:r>
          <w:t>63</w:t>
        </w:r>
        <w:r>
          <w:fldChar w:fldCharType="end"/>
        </w:r>
      </w:hyperlink>
    </w:p>
    <w:p>
      <w:pPr>
        <w:pStyle w:val="TOC1"/>
        <w:tabs>
          <w:tab w:val="right" w:leader="dot" w:pos="8306"/>
        </w:tabs>
      </w:pPr>
      <w:hyperlink w:anchor="_Toc3449" w:history="1">
        <w:r>
          <w:rPr>
            <w:rFonts w:ascii="仿宋" w:eastAsia="仿宋" w:hAnsi="仿宋" w:cs="仿宋" w:hint="eastAsia"/>
            <w:lang w:eastAsia="zh-CN"/>
          </w:rPr>
          <w:t>十一、项目质量与标准</w:t>
        </w:r>
        <w:r>
          <w:tab/>
        </w:r>
        <w:r>
          <w:fldChar w:fldCharType="begin"/>
        </w:r>
        <w:r>
          <w:instrText xml:space="preserve"> PAGEREF _Toc3449 \h </w:instrText>
        </w:r>
        <w:r>
          <w:fldChar w:fldCharType="separate"/>
        </w:r>
        <w:r>
          <w:t>64</w:t>
        </w:r>
        <w:r>
          <w:fldChar w:fldCharType="end"/>
        </w:r>
      </w:hyperlink>
    </w:p>
    <w:p>
      <w:pPr>
        <w:pStyle w:val="TOC2"/>
        <w:tabs>
          <w:tab w:val="right" w:leader="dot" w:pos="8306"/>
        </w:tabs>
      </w:pPr>
      <w:hyperlink w:anchor="_Toc15706" w:history="1">
        <w:r>
          <w:rPr>
            <w:rFonts w:ascii="仿宋" w:eastAsia="仿宋" w:hAnsi="仿宋" w:cs="仿宋" w:hint="eastAsia"/>
            <w:lang w:eastAsia="zh-CN"/>
          </w:rPr>
          <w:t>(一)、质量保障体系</w:t>
        </w:r>
        <w:r>
          <w:tab/>
        </w:r>
        <w:r>
          <w:fldChar w:fldCharType="begin"/>
        </w:r>
        <w:r>
          <w:instrText xml:space="preserve"> PAGEREF _Toc15706 \h </w:instrText>
        </w:r>
        <w:r>
          <w:fldChar w:fldCharType="separate"/>
        </w:r>
        <w:r>
          <w:t>64</w:t>
        </w:r>
        <w:r>
          <w:fldChar w:fldCharType="end"/>
        </w:r>
      </w:hyperlink>
    </w:p>
    <w:p>
      <w:pPr>
        <w:pStyle w:val="TOC2"/>
        <w:tabs>
          <w:tab w:val="right" w:leader="dot" w:pos="8306"/>
        </w:tabs>
      </w:pPr>
      <w:hyperlink w:anchor="_Toc32488" w:history="1">
        <w:r>
          <w:rPr>
            <w:rFonts w:ascii="仿宋" w:eastAsia="仿宋" w:hAnsi="仿宋" w:cs="仿宋" w:hint="eastAsia"/>
            <w:lang w:eastAsia="zh-CN"/>
          </w:rPr>
          <w:t>(二)、标准化作业流程</w:t>
        </w:r>
        <w:r>
          <w:tab/>
        </w:r>
        <w:r>
          <w:fldChar w:fldCharType="begin"/>
        </w:r>
        <w:r>
          <w:instrText xml:space="preserve"> PAGEREF _Toc32488 \h </w:instrText>
        </w:r>
        <w:r>
          <w:fldChar w:fldCharType="separate"/>
        </w:r>
        <w:r>
          <w:t>66</w:t>
        </w:r>
        <w:r>
          <w:fldChar w:fldCharType="end"/>
        </w:r>
      </w:hyperlink>
    </w:p>
    <w:p>
      <w:pPr>
        <w:pStyle w:val="TOC2"/>
        <w:tabs>
          <w:tab w:val="right" w:leader="dot" w:pos="8306"/>
        </w:tabs>
      </w:pPr>
      <w:hyperlink w:anchor="_Toc3040" w:history="1">
        <w:r>
          <w:rPr>
            <w:rFonts w:ascii="仿宋" w:eastAsia="仿宋" w:hAnsi="仿宋" w:cs="仿宋" w:hint="eastAsia"/>
            <w:lang w:eastAsia="zh-CN"/>
          </w:rPr>
          <w:t>(三)、质量监控与评估</w:t>
        </w:r>
        <w:r>
          <w:tab/>
        </w:r>
        <w:r>
          <w:fldChar w:fldCharType="begin"/>
        </w:r>
        <w:r>
          <w:instrText xml:space="preserve"> PAGEREF _Toc3040 \h </w:instrText>
        </w:r>
        <w:r>
          <w:fldChar w:fldCharType="separate"/>
        </w:r>
        <w:r>
          <w:t>67</w:t>
        </w:r>
        <w:r>
          <w:fldChar w:fldCharType="end"/>
        </w:r>
      </w:hyperlink>
    </w:p>
    <w:p>
      <w:pPr>
        <w:pStyle w:val="TOC2"/>
        <w:tabs>
          <w:tab w:val="right" w:leader="dot" w:pos="8306"/>
        </w:tabs>
      </w:pPr>
      <w:hyperlink w:anchor="_Toc24708" w:history="1">
        <w:r>
          <w:rPr>
            <w:rFonts w:ascii="仿宋" w:eastAsia="仿宋" w:hAnsi="仿宋" w:cs="仿宋" w:hint="eastAsia"/>
            <w:lang w:eastAsia="zh-CN"/>
          </w:rPr>
          <w:t>(四)、质量改进计划</w:t>
        </w:r>
        <w:r>
          <w:tab/>
        </w:r>
        <w:r>
          <w:fldChar w:fldCharType="begin"/>
        </w:r>
        <w:r>
          <w:instrText xml:space="preserve"> PAGEREF _Toc24708 \h </w:instrText>
        </w:r>
        <w:r>
          <w:fldChar w:fldCharType="separate"/>
        </w:r>
        <w:r>
          <w:t>68</w:t>
        </w:r>
        <w:r>
          <w:fldChar w:fldCharType="end"/>
        </w:r>
      </w:hyperlink>
    </w:p>
    <w:p>
      <w:pPr>
        <w:pStyle w:val="TOC1"/>
        <w:tabs>
          <w:tab w:val="right" w:leader="dot" w:pos="8306"/>
        </w:tabs>
      </w:pPr>
      <w:hyperlink w:anchor="_Toc24226" w:history="1">
        <w:r>
          <w:rPr>
            <w:rFonts w:ascii="仿宋" w:eastAsia="仿宋" w:hAnsi="仿宋" w:cs="仿宋" w:hint="eastAsia"/>
            <w:lang w:eastAsia="zh-CN"/>
          </w:rPr>
          <w:t>十二、技术创新与产业升级</w:t>
        </w:r>
        <w:r>
          <w:tab/>
        </w:r>
        <w:r>
          <w:fldChar w:fldCharType="begin"/>
        </w:r>
        <w:r>
          <w:instrText xml:space="preserve"> PAGEREF _Toc24226 \h </w:instrText>
        </w:r>
        <w:r>
          <w:fldChar w:fldCharType="separate"/>
        </w:r>
        <w:r>
          <w:t>70</w:t>
        </w:r>
        <w:r>
          <w:fldChar w:fldCharType="end"/>
        </w:r>
      </w:hyperlink>
    </w:p>
    <w:p>
      <w:pPr>
        <w:pStyle w:val="TOC2"/>
        <w:tabs>
          <w:tab w:val="right" w:leader="dot" w:pos="8306"/>
        </w:tabs>
      </w:pPr>
      <w:hyperlink w:anchor="_Toc25620" w:history="1">
        <w:r>
          <w:rPr>
            <w:rFonts w:ascii="仿宋" w:eastAsia="仿宋" w:hAnsi="仿宋" w:cs="仿宋" w:hint="eastAsia"/>
            <w:lang w:eastAsia="zh-CN"/>
          </w:rPr>
          <w:t>(一)、技术创新方向与目标</w:t>
        </w:r>
        <w:r>
          <w:tab/>
        </w:r>
        <w:r>
          <w:fldChar w:fldCharType="begin"/>
        </w:r>
        <w:r>
          <w:instrText xml:space="preserve"> PAGEREF _Toc25620 \h </w:instrText>
        </w:r>
        <w:r>
          <w:fldChar w:fldCharType="separate"/>
        </w:r>
        <w:r>
          <w:t>70</w:t>
        </w:r>
        <w:r>
          <w:fldChar w:fldCharType="end"/>
        </w:r>
      </w:hyperlink>
    </w:p>
    <w:p>
      <w:pPr>
        <w:pStyle w:val="TOC2"/>
        <w:tabs>
          <w:tab w:val="right" w:leader="dot" w:pos="8306"/>
        </w:tabs>
      </w:pPr>
      <w:hyperlink w:anchor="_Toc14478" w:history="1">
        <w:r>
          <w:rPr>
            <w:rFonts w:ascii="仿宋" w:eastAsia="仿宋" w:hAnsi="仿宋" w:cs="仿宋" w:hint="eastAsia"/>
            <w:lang w:eastAsia="zh-CN"/>
          </w:rPr>
          <w:t>(二)、产业升级路径与措施</w:t>
        </w:r>
        <w:r>
          <w:tab/>
        </w:r>
        <w:r>
          <w:fldChar w:fldCharType="begin"/>
        </w:r>
        <w:r>
          <w:instrText xml:space="preserve"> PAGEREF _Toc14478 \h </w:instrText>
        </w:r>
        <w:r>
          <w:fldChar w:fldCharType="separate"/>
        </w:r>
        <w:r>
          <w:t>71</w:t>
        </w:r>
        <w:r>
          <w:fldChar w:fldCharType="end"/>
        </w:r>
      </w:hyperlink>
    </w:p>
    <w:p>
      <w:pPr>
        <w:pStyle w:val="TOC1"/>
        <w:tabs>
          <w:tab w:val="right" w:leader="dot" w:pos="8306"/>
        </w:tabs>
      </w:pPr>
      <w:hyperlink w:anchor="_Toc8229" w:history="1">
        <w:r>
          <w:rPr>
            <w:rFonts w:ascii="仿宋" w:eastAsia="仿宋" w:hAnsi="仿宋" w:cs="仿宋" w:hint="eastAsia"/>
            <w:lang w:eastAsia="zh-CN"/>
          </w:rPr>
          <w:t>十三、设施与设备管理</w:t>
        </w:r>
        <w:r>
          <w:tab/>
        </w:r>
        <w:r>
          <w:fldChar w:fldCharType="begin"/>
        </w:r>
        <w:r>
          <w:instrText xml:space="preserve"> PAGEREF _Toc8229 \h </w:instrText>
        </w:r>
        <w:r>
          <w:fldChar w:fldCharType="separate"/>
        </w:r>
        <w:r>
          <w:t>72</w:t>
        </w:r>
        <w:r>
          <w:fldChar w:fldCharType="end"/>
        </w:r>
      </w:hyperlink>
    </w:p>
    <w:p>
      <w:pPr>
        <w:pStyle w:val="TOC2"/>
        <w:tabs>
          <w:tab w:val="right" w:leader="dot" w:pos="8306"/>
        </w:tabs>
      </w:pPr>
      <w:hyperlink w:anchor="_Toc16383" w:history="1">
        <w:r>
          <w:rPr>
            <w:rFonts w:ascii="仿宋" w:eastAsia="仿宋" w:hAnsi="仿宋" w:cs="仿宋" w:hint="eastAsia"/>
            <w:lang w:eastAsia="zh-CN"/>
          </w:rPr>
          <w:t>(一)、设施规划与配置</w:t>
        </w:r>
        <w:r>
          <w:tab/>
        </w:r>
        <w:r>
          <w:fldChar w:fldCharType="begin"/>
        </w:r>
        <w:r>
          <w:instrText xml:space="preserve"> PAGEREF _Toc16383 \h </w:instrText>
        </w:r>
        <w:r>
          <w:fldChar w:fldCharType="separate"/>
        </w:r>
        <w:r>
          <w:t>72</w:t>
        </w:r>
        <w:r>
          <w:fldChar w:fldCharType="end"/>
        </w:r>
      </w:hyperlink>
    </w:p>
    <w:p>
      <w:pPr>
        <w:pStyle w:val="TOC2"/>
        <w:tabs>
          <w:tab w:val="right" w:leader="dot" w:pos="8306"/>
        </w:tabs>
      </w:pPr>
      <w:hyperlink w:anchor="_Toc2946" w:history="1">
        <w:r>
          <w:rPr>
            <w:rFonts w:ascii="仿宋" w:eastAsia="仿宋" w:hAnsi="仿宋" w:cs="仿宋" w:hint="eastAsia"/>
            <w:lang w:eastAsia="zh-CN"/>
          </w:rPr>
          <w:t>(二)、设备采购与维护管理</w:t>
        </w:r>
        <w:r>
          <w:tab/>
        </w:r>
        <w:r>
          <w:fldChar w:fldCharType="begin"/>
        </w:r>
        <w:r>
          <w:instrText xml:space="preserve"> PAGEREF _Toc2946 \h </w:instrText>
        </w:r>
        <w:r>
          <w:fldChar w:fldCharType="separate"/>
        </w:r>
        <w:r>
          <w:t>73</w:t>
        </w:r>
        <w:r>
          <w:fldChar w:fldCharType="end"/>
        </w:r>
      </w:hyperlink>
    </w:p>
    <w:p>
      <w:pPr>
        <w:pStyle w:val="TOC2"/>
        <w:tabs>
          <w:tab w:val="right" w:leader="dot" w:pos="8306"/>
        </w:tabs>
      </w:pPr>
      <w:hyperlink w:anchor="_Toc23280" w:history="1">
        <w:r>
          <w:rPr>
            <w:rFonts w:ascii="仿宋" w:eastAsia="仿宋" w:hAnsi="仿宋" w:cs="仿宋" w:hint="eastAsia"/>
            <w:lang w:eastAsia="zh-CN"/>
          </w:rPr>
          <w:t>(三)、设施设备升级策略</w:t>
        </w:r>
        <w:r>
          <w:tab/>
        </w:r>
        <w:r>
          <w:fldChar w:fldCharType="begin"/>
        </w:r>
        <w:r>
          <w:instrText xml:space="preserve"> PAGEREF _Toc23280 \h </w:instrText>
        </w:r>
        <w:r>
          <w:fldChar w:fldCharType="separate"/>
        </w:r>
        <w:r>
          <w:t>74</w:t>
        </w:r>
        <w:r>
          <w:fldChar w:fldCharType="end"/>
        </w:r>
      </w:hyperlink>
    </w:p>
    <w:p>
      <w:pPr>
        <w:pStyle w:val="TOC1"/>
        <w:tabs>
          <w:tab w:val="right" w:leader="dot" w:pos="8306"/>
        </w:tabs>
      </w:pPr>
      <w:hyperlink w:anchor="_Toc32050" w:history="1">
        <w:r>
          <w:rPr>
            <w:rFonts w:ascii="仿宋" w:eastAsia="仿宋" w:hAnsi="仿宋" w:cs="仿宋" w:hint="eastAsia"/>
            <w:lang w:eastAsia="zh-CN"/>
          </w:rPr>
          <w:t>十四、企业合规与伦理</w:t>
        </w:r>
        <w:r>
          <w:tab/>
        </w:r>
        <w:r>
          <w:fldChar w:fldCharType="begin"/>
        </w:r>
        <w:r>
          <w:instrText xml:space="preserve"> PAGEREF _Toc32050 \h </w:instrText>
        </w:r>
        <w:r>
          <w:fldChar w:fldCharType="separate"/>
        </w:r>
        <w:r>
          <w:t>74</w:t>
        </w:r>
        <w:r>
          <w:fldChar w:fldCharType="end"/>
        </w:r>
      </w:hyperlink>
    </w:p>
    <w:p>
      <w:pPr>
        <w:pStyle w:val="TOC2"/>
        <w:tabs>
          <w:tab w:val="right" w:leader="dot" w:pos="8306"/>
        </w:tabs>
      </w:pPr>
      <w:hyperlink w:anchor="_Toc12667" w:history="1">
        <w:r>
          <w:rPr>
            <w:rFonts w:ascii="仿宋" w:eastAsia="仿宋" w:hAnsi="仿宋" w:cs="仿宋" w:hint="eastAsia"/>
            <w:lang w:eastAsia="zh-CN"/>
          </w:rPr>
          <w:t>(一)、合规政策与程序</w:t>
        </w:r>
        <w:r>
          <w:tab/>
        </w:r>
        <w:r>
          <w:fldChar w:fldCharType="begin"/>
        </w:r>
        <w:r>
          <w:instrText xml:space="preserve"> PAGEREF _Toc12667 \h </w:instrText>
        </w:r>
        <w:r>
          <w:fldChar w:fldCharType="separate"/>
        </w:r>
        <w:r>
          <w:t>74</w:t>
        </w:r>
        <w:r>
          <w:fldChar w:fldCharType="end"/>
        </w:r>
      </w:hyperlink>
    </w:p>
    <w:p>
      <w:pPr>
        <w:pStyle w:val="TOC2"/>
        <w:tabs>
          <w:tab w:val="right" w:leader="dot" w:pos="8306"/>
        </w:tabs>
      </w:pPr>
      <w:hyperlink w:anchor="_Toc7526" w:history="1">
        <w:r>
          <w:rPr>
            <w:rFonts w:ascii="仿宋" w:eastAsia="仿宋" w:hAnsi="仿宋" w:cs="仿宋" w:hint="eastAsia"/>
            <w:lang w:eastAsia="zh-CN"/>
          </w:rPr>
          <w:t>(二)、伦理规范与培训</w:t>
        </w:r>
        <w:r>
          <w:tab/>
        </w:r>
        <w:r>
          <w:fldChar w:fldCharType="begin"/>
        </w:r>
        <w:r>
          <w:instrText xml:space="preserve"> PAGEREF _Toc7526 \h </w:instrText>
        </w:r>
        <w:r>
          <w:fldChar w:fldCharType="separate"/>
        </w:r>
        <w:r>
          <w:t>76</w:t>
        </w:r>
        <w:r>
          <w:fldChar w:fldCharType="end"/>
        </w:r>
      </w:hyperlink>
    </w:p>
    <w:p>
      <w:pPr>
        <w:pStyle w:val="TOC2"/>
        <w:tabs>
          <w:tab w:val="right" w:leader="dot" w:pos="8306"/>
        </w:tabs>
      </w:pPr>
      <w:hyperlink w:anchor="_Toc29055" w:history="1">
        <w:r>
          <w:rPr>
            <w:rFonts w:ascii="仿宋" w:eastAsia="仿宋" w:hAnsi="仿宋" w:cs="仿宋" w:hint="eastAsia"/>
            <w:lang w:eastAsia="zh-CN"/>
          </w:rPr>
          <w:t>(三)、合规风险评估</w:t>
        </w:r>
        <w:r>
          <w:tab/>
        </w:r>
        <w:r>
          <w:fldChar w:fldCharType="begin"/>
        </w:r>
        <w:r>
          <w:instrText xml:space="preserve"> PAGEREF _Toc29055 \h </w:instrText>
        </w:r>
        <w:r>
          <w:fldChar w:fldCharType="separate"/>
        </w:r>
        <w:r>
          <w:t>76</w:t>
        </w:r>
        <w:r>
          <w:fldChar w:fldCharType="end"/>
        </w:r>
      </w:hyperlink>
    </w:p>
    <w:p>
      <w:pPr>
        <w:pStyle w:val="TOC2"/>
        <w:tabs>
          <w:tab w:val="right" w:leader="dot" w:pos="8306"/>
        </w:tabs>
      </w:pPr>
      <w:hyperlink w:anchor="_Toc22290" w:history="1">
        <w:r>
          <w:rPr>
            <w:rFonts w:ascii="仿宋" w:eastAsia="仿宋" w:hAnsi="仿宋" w:cs="仿宋" w:hint="eastAsia"/>
            <w:lang w:eastAsia="zh-CN"/>
          </w:rPr>
          <w:t>(四)、合规监督与执行</w:t>
        </w:r>
        <w:r>
          <w:tab/>
        </w:r>
        <w:r>
          <w:fldChar w:fldCharType="begin"/>
        </w:r>
        <w:r>
          <w:instrText xml:space="preserve"> PAGEREF _Toc22290 \h </w:instrText>
        </w:r>
        <w:r>
          <w:fldChar w:fldCharType="separate"/>
        </w:r>
        <w:r>
          <w:t>78</w:t>
        </w:r>
        <w:r>
          <w:fldChar w:fldCharType="end"/>
        </w:r>
      </w:hyperlink>
    </w:p>
    <w:p>
      <w:pPr>
        <w:pStyle w:val="TOC1"/>
        <w:tabs>
          <w:tab w:val="right" w:leader="dot" w:pos="8306"/>
        </w:tabs>
      </w:pPr>
      <w:hyperlink w:anchor="_Toc17521" w:history="1">
        <w:r>
          <w:rPr>
            <w:rFonts w:ascii="仿宋" w:eastAsia="仿宋" w:hAnsi="仿宋" w:cs="仿宋" w:hint="eastAsia"/>
            <w:lang w:eastAsia="zh-CN"/>
          </w:rPr>
          <w:t>十五、知识产权管理与保护</w:t>
        </w:r>
        <w:r>
          <w:tab/>
        </w:r>
        <w:r>
          <w:fldChar w:fldCharType="begin"/>
        </w:r>
        <w:r>
          <w:instrText xml:space="preserve"> PAGEREF _Toc17521 \h </w:instrText>
        </w:r>
        <w:r>
          <w:fldChar w:fldCharType="separate"/>
        </w:r>
        <w:r>
          <w:t>78</w:t>
        </w:r>
        <w:r>
          <w:fldChar w:fldCharType="end"/>
        </w:r>
      </w:hyperlink>
    </w:p>
    <w:p>
      <w:pPr>
        <w:pStyle w:val="TOC2"/>
        <w:tabs>
          <w:tab w:val="right" w:leader="dot" w:pos="8306"/>
        </w:tabs>
      </w:pPr>
      <w:hyperlink w:anchor="_Toc5884" w:history="1">
        <w:r>
          <w:rPr>
            <w:rFonts w:ascii="仿宋" w:eastAsia="仿宋" w:hAnsi="仿宋" w:cs="仿宋" w:hint="eastAsia"/>
            <w:lang w:eastAsia="zh-CN"/>
          </w:rPr>
          <w:t>(一)、知识产权管理体系建设</w:t>
        </w:r>
        <w:r>
          <w:tab/>
        </w:r>
        <w:r>
          <w:fldChar w:fldCharType="begin"/>
        </w:r>
        <w:r>
          <w:instrText xml:space="preserve"> PAGEREF _Toc5884 \h </w:instrText>
        </w:r>
        <w:r>
          <w:fldChar w:fldCharType="separate"/>
        </w:r>
        <w:r>
          <w:t>78</w:t>
        </w:r>
        <w:r>
          <w:fldChar w:fldCharType="end"/>
        </w:r>
      </w:hyperlink>
    </w:p>
    <w:p>
      <w:pPr>
        <w:pStyle w:val="TOC2"/>
        <w:tabs>
          <w:tab w:val="right" w:leader="dot" w:pos="8306"/>
        </w:tabs>
      </w:pPr>
      <w:hyperlink w:anchor="_Toc12439" w:history="1">
        <w:r>
          <w:rPr>
            <w:rFonts w:ascii="仿宋" w:eastAsia="仿宋" w:hAnsi="仿宋" w:cs="仿宋" w:hint="eastAsia"/>
            <w:lang w:eastAsia="zh-CN"/>
          </w:rPr>
          <w:t>(二)、知识产权保护措施</w:t>
        </w:r>
        <w:r>
          <w:tab/>
        </w:r>
        <w:r>
          <w:fldChar w:fldCharType="begin"/>
        </w:r>
        <w:r>
          <w:instrText xml:space="preserve"> PAGEREF _Toc12439 \h </w:instrText>
        </w:r>
        <w:r>
          <w:fldChar w:fldCharType="separate"/>
        </w:r>
        <w:r>
          <w:t>79</w:t>
        </w:r>
        <w:r>
          <w:fldChar w:fldCharType="end"/>
        </w:r>
      </w:hyperlink>
    </w:p>
    <w:p>
      <w:pPr>
        <w:pStyle w:val="TOC1"/>
        <w:tabs>
          <w:tab w:val="right" w:leader="dot" w:pos="8306"/>
        </w:tabs>
      </w:pPr>
      <w:hyperlink w:anchor="_Toc19584" w:history="1">
        <w:r>
          <w:rPr>
            <w:rFonts w:ascii="仿宋" w:eastAsia="仿宋" w:hAnsi="仿宋" w:cs="仿宋" w:hint="eastAsia"/>
            <w:lang w:eastAsia="zh-CN"/>
          </w:rPr>
          <w:t>十六、创新驱动与持续发展</w:t>
        </w:r>
        <w:r>
          <w:tab/>
        </w:r>
        <w:r>
          <w:fldChar w:fldCharType="begin"/>
        </w:r>
        <w:r>
          <w:instrText xml:space="preserve"> PAGEREF _Toc19584 \h </w:instrText>
        </w:r>
        <w:r>
          <w:fldChar w:fldCharType="separate"/>
        </w:r>
        <w:r>
          <w:t>81</w:t>
        </w:r>
        <w:r>
          <w:fldChar w:fldCharType="end"/>
        </w:r>
      </w:hyperlink>
    </w:p>
    <w:p>
      <w:pPr>
        <w:pStyle w:val="TOC2"/>
        <w:tabs>
          <w:tab w:val="right" w:leader="dot" w:pos="8306"/>
        </w:tabs>
      </w:pPr>
      <w:hyperlink w:anchor="_Toc10564" w:history="1">
        <w:r>
          <w:rPr>
            <w:rFonts w:ascii="仿宋" w:eastAsia="仿宋" w:hAnsi="仿宋" w:cs="仿宋" w:hint="eastAsia"/>
            <w:lang w:eastAsia="zh-CN"/>
          </w:rPr>
          <w:t>(一)、创新驱动战略实施</w:t>
        </w:r>
        <w:r>
          <w:tab/>
        </w:r>
        <w:r>
          <w:fldChar w:fldCharType="begin"/>
        </w:r>
        <w:r>
          <w:instrText xml:space="preserve"> PAGEREF _Toc10564 \h </w:instrText>
        </w:r>
        <w:r>
          <w:fldChar w:fldCharType="separate"/>
        </w:r>
        <w:r>
          <w:t>81</w:t>
        </w:r>
        <w:r>
          <w:fldChar w:fldCharType="end"/>
        </w:r>
      </w:hyperlink>
    </w:p>
    <w:p>
      <w:pPr>
        <w:pStyle w:val="TOC2"/>
        <w:tabs>
          <w:tab w:val="right" w:leader="dot" w:pos="8306"/>
        </w:tabs>
      </w:pPr>
      <w:hyperlink w:anchor="_Toc364" w:history="1">
        <w:r>
          <w:rPr>
            <w:rFonts w:ascii="仿宋" w:eastAsia="仿宋" w:hAnsi="仿宋" w:cs="仿宋" w:hint="eastAsia"/>
            <w:lang w:eastAsia="zh-CN"/>
          </w:rPr>
          <w:t>(二)、持续发展路径探索</w:t>
        </w:r>
        <w:r>
          <w:tab/>
        </w:r>
        <w:r>
          <w:fldChar w:fldCharType="begin"/>
        </w:r>
        <w:r>
          <w:instrText xml:space="preserve"> PAGEREF _Toc364 \h </w:instrText>
        </w:r>
        <w:r>
          <w:fldChar w:fldCharType="separate"/>
        </w:r>
        <w:r>
          <w:t>82</w:t>
        </w:r>
        <w:r>
          <w:fldChar w:fldCharType="end"/>
        </w:r>
      </w:hyperlink>
    </w:p>
    <w:p>
      <w:pPr>
        <w:pStyle w:val="TOC1"/>
        <w:tabs>
          <w:tab w:val="right" w:leader="dot" w:pos="8306"/>
        </w:tabs>
      </w:pPr>
      <w:hyperlink w:anchor="_Toc28109" w:history="1">
        <w:r>
          <w:rPr>
            <w:rFonts w:ascii="仿宋" w:eastAsia="仿宋" w:hAnsi="仿宋" w:cs="仿宋" w:hint="eastAsia"/>
            <w:lang w:eastAsia="zh-CN"/>
          </w:rPr>
          <w:t>十七、项目施工方案</w:t>
        </w:r>
        <w:r>
          <w:tab/>
        </w:r>
        <w:r>
          <w:fldChar w:fldCharType="begin"/>
        </w:r>
        <w:r>
          <w:instrText xml:space="preserve"> PAGEREF _Toc28109 \h </w:instrText>
        </w:r>
        <w:r>
          <w:fldChar w:fldCharType="separate"/>
        </w:r>
        <w:r>
          <w:t>86</w:t>
        </w:r>
        <w:r>
          <w:fldChar w:fldCharType="end"/>
        </w:r>
      </w:hyperlink>
    </w:p>
    <w:p>
      <w:pPr>
        <w:pStyle w:val="TOC2"/>
        <w:tabs>
          <w:tab w:val="right" w:leader="dot" w:pos="8306"/>
        </w:tabs>
      </w:pPr>
      <w:hyperlink w:anchor="_Toc18829" w:history="1">
        <w:r>
          <w:rPr>
            <w:rFonts w:ascii="仿宋" w:eastAsia="仿宋" w:hAnsi="仿宋" w:cs="仿宋" w:hint="eastAsia"/>
            <w:lang w:eastAsia="zh-CN"/>
          </w:rPr>
          <w:t>(一)、施工组织设计</w:t>
        </w:r>
        <w:r>
          <w:tab/>
        </w:r>
        <w:r>
          <w:fldChar w:fldCharType="begin"/>
        </w:r>
        <w:r>
          <w:instrText xml:space="preserve"> PAGEREF _Toc18829 \h </w:instrText>
        </w:r>
        <w:r>
          <w:fldChar w:fldCharType="separate"/>
        </w:r>
        <w:r>
          <w:t>86</w:t>
        </w:r>
        <w:r>
          <w:fldChar w:fldCharType="end"/>
        </w:r>
      </w:hyperlink>
    </w:p>
    <w:p>
      <w:pPr>
        <w:pStyle w:val="TOC2"/>
        <w:tabs>
          <w:tab w:val="right" w:leader="dot" w:pos="8306"/>
        </w:tabs>
      </w:pPr>
      <w:hyperlink w:anchor="_Toc5456" w:history="1">
        <w:r>
          <w:rPr>
            <w:rFonts w:ascii="仿宋" w:eastAsia="仿宋" w:hAnsi="仿宋" w:cs="仿宋" w:hint="eastAsia"/>
            <w:lang w:eastAsia="zh-CN"/>
          </w:rPr>
          <w:t>(二)、施工工艺与技术路线</w:t>
        </w:r>
        <w:r>
          <w:tab/>
        </w:r>
        <w:r>
          <w:fldChar w:fldCharType="begin"/>
        </w:r>
        <w:r>
          <w:instrText xml:space="preserve"> PAGEREF _Toc5456 \h </w:instrText>
        </w:r>
        <w:r>
          <w:fldChar w:fldCharType="separate"/>
        </w:r>
        <w:r>
          <w:t>88</w:t>
        </w:r>
        <w:r>
          <w:fldChar w:fldCharType="end"/>
        </w:r>
      </w:hyperlink>
    </w:p>
    <w:p>
      <w:pPr>
        <w:pStyle w:val="TOC2"/>
        <w:tabs>
          <w:tab w:val="right" w:leader="dot" w:pos="8306"/>
        </w:tabs>
      </w:pPr>
      <w:hyperlink w:anchor="_Toc4080" w:history="1">
        <w:r>
          <w:rPr>
            <w:rFonts w:ascii="仿宋" w:eastAsia="仿宋" w:hAnsi="仿宋" w:cs="仿宋" w:hint="eastAsia"/>
            <w:lang w:eastAsia="zh-CN"/>
          </w:rPr>
          <w:t>(三)、关键节点施工计划</w:t>
        </w:r>
        <w:r>
          <w:tab/>
        </w:r>
        <w:r>
          <w:fldChar w:fldCharType="begin"/>
        </w:r>
        <w:r>
          <w:instrText xml:space="preserve"> PAGEREF _Toc4080 \h </w:instrText>
        </w:r>
        <w:r>
          <w:fldChar w:fldCharType="separate"/>
        </w:r>
        <w:r>
          <w:t>89</w:t>
        </w:r>
        <w:r>
          <w:fldChar w:fldCharType="end"/>
        </w:r>
      </w:hyperlink>
    </w:p>
    <w:p>
      <w:pPr>
        <w:pStyle w:val="TOC2"/>
        <w:tabs>
          <w:tab w:val="right" w:leader="dot" w:pos="8306"/>
        </w:tabs>
      </w:pPr>
      <w:hyperlink w:anchor="_Toc21891" w:history="1">
        <w:r>
          <w:rPr>
            <w:rFonts w:ascii="仿宋" w:eastAsia="仿宋" w:hAnsi="仿宋" w:cs="仿宋" w:hint="eastAsia"/>
            <w:lang w:eastAsia="zh-CN"/>
          </w:rPr>
          <w:t>(四)、施工现场管理</w:t>
        </w:r>
        <w:r>
          <w:tab/>
        </w:r>
        <w:r>
          <w:fldChar w:fldCharType="begin"/>
        </w:r>
        <w:r>
          <w:instrText xml:space="preserve"> PAGEREF _Toc21891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4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71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单边导向陶瓷弹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单边导向陶瓷弹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单边导向陶瓷弹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单边导向陶瓷弹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单边导向陶瓷弹片项目的社会影响是全面而深远的。从提供就业机会和提升公共服务，到促进社会结构和劳动市场的多元化，再到推动社会责任和伦理标准的提高，项目对于提升社区的经济、文化和社会福祉有着重要作用。通过这些正面影响，单边导向陶瓷弹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61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为了融入当地社区，单边导向陶瓷弹片项目需深入理解当地的文化特色和社会习俗。例如，项目在设计广告和市场推广活动时，应考虑使用当地语言和符合地方文化的表达方式。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03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为了确保单边导向陶瓷弹片项目的成功并最大限度地减轻潜在的社会风险，详细的风险分析和具体的应对策略至关重要。以下是针对项目可能面临的具体社会风险及相应对策的分析：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风险描述：单边导向陶瓷弹片项目可能遭遇社区抵制，尤其如果社区成员认为项目会破坏他们的生活环境或忽略他们的意见。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风险描述：单边导向陶瓷弹片项目的商业实践可能与当地的文化和价值观存在冲突，导致社会紧张和文化冲突。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风险描述：单边导向陶瓷弹片项目可能会增加对公共资源和基础设施的需求，给当地带来额外压力，例如在水资源、能源供应和交通系统方面。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风险描述：单边导向陶瓷弹片项目可能会引起当地社会结构和动态的变化，例如改变社区的人口组成和社交模式。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风险描述：在单边导向陶瓷弹片项目运营过程中，可能涉及大量个人和商业敏感信息，存在信息安全和隐私保护的风险。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37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40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https://d.book118.com/868015102033006031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3B075A"/>
    <w:rsid w:val="433B07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15102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2024-01-20T05:00:00Z</dcterms:created>
  <dcterms:modified xsi:type="dcterms:W3CDTF">2024-01-20T05:00:58Z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ACB7CD99161D4B1D9814D5BED0A006C7_11</vt:lpwstr>
  </property>
  <property fmtid="{D5CDD505-2E9C-101B-9397-08002B2CF9AE}" pid="3" name="KSOProductBuildVer">
    <vt:lpwstr>2052-12.1.0.16120</vt:lpwstr>
  </property>
</Properties>
</file>