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3C15" w14:paraId="485F038B" w14:textId="7C82392E">
      <w:pPr>
        <w:spacing w:line="60" w:lineRule="exact"/>
        <w:textAlignment w:val="center"/>
      </w:pPr>
      <w:r>
        <mc:AlternateContent>
          <mc:Choice Requires="wps">
            <w:drawing>
              <wp:anchor distT="0" distB="0" distL="114300" distR="114300" simplePos="0" relativeHeight="251665408"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101171571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B84718C">
                            <w:pPr>
                              <w:rPr>
                                <w:color w:val="FFFFFF"/>
                              </w:rPr>
                            </w:pPr>
                            <w:r w:rsidRPr="00227D64">
                              <w:rPr>
                                <w:rFonts w:hint="eastAsia"/>
                                <w:color w:val="FFFFFF"/>
                              </w:rPr>
                              <w:t>给水的</w:t>
                            </w:r>
                            <w:r w:rsidRPr="00227D64">
                              <w:rPr>
                                <w:rFonts w:hint="eastAsia"/>
                                <w:color w:val="FFFFFF"/>
                              </w:rPr>
                              <w:t>pH</w:t>
                            </w:r>
                            <w:r w:rsidRPr="00227D64">
                              <w:rPr>
                                <w:rFonts w:hint="eastAsia"/>
                                <w:color w:val="FFFFFF"/>
                              </w:rPr>
                              <w:t>值（注意先除硬），使之电荷增加，也就增加了它们被除去的可能性。在</w:t>
                            </w:r>
                            <w:r w:rsidRPr="00227D64">
                              <w:rPr>
                                <w:rFonts w:hint="eastAsia"/>
                                <w:color w:val="FFFFFF"/>
                              </w:rPr>
                              <w:t>RO</w:t>
                            </w:r>
                            <w:r w:rsidRPr="00227D64">
                              <w:rPr>
                                <w:rFonts w:hint="eastAsia"/>
                                <w:color w:val="FFFFFF"/>
                              </w:rPr>
                              <w:t>之前或之后，</w:t>
                            </w:r>
                            <w:r w:rsidRPr="00227D64">
                              <w:rPr>
                                <w:rFonts w:hint="eastAsia"/>
                                <w:color w:val="FFFFFF"/>
                              </w:rPr>
                              <w:t>CO2</w:t>
                            </w:r>
                            <w:r w:rsidRPr="00227D64">
                              <w:rPr>
                                <w:rFonts w:hint="eastAsia"/>
                                <w:color w:val="FFFFFF"/>
                              </w:rPr>
                              <w:t>可作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20pt;margin-left:436pt;mso-wrap-distance-bottom:0;mso-wrap-distance-left:9pt;mso-wrap-distance-right:9pt;mso-wrap-distance-top:0;position:absolute;v-text-anchor:top;z-index:251664384" filled="f" fillcolor="this" stroked="f" strokeweight="0.5pt">
                <v:textbox>
                  <w:txbxContent>
                    <w:p w:rsidR="00227D64" w:rsidRPr="00227D64" w14:paraId="4FCF4CB1" w14:textId="1B84718C">
                      <w:pPr>
                        <w:rPr>
                          <w:color w:val="FFFFFF"/>
                        </w:rPr>
                      </w:pPr>
                      <w:r w:rsidRPr="00227D64">
                        <w:rPr>
                          <w:rFonts w:hint="eastAsia"/>
                          <w:color w:val="FFFFFF"/>
                        </w:rPr>
                        <w:t>给水的</w:t>
                      </w:r>
                      <w:r w:rsidRPr="00227D64">
                        <w:rPr>
                          <w:rFonts w:hint="eastAsia"/>
                          <w:color w:val="FFFFFF"/>
                        </w:rPr>
                        <w:t>pH</w:t>
                      </w:r>
                      <w:r w:rsidRPr="00227D64">
                        <w:rPr>
                          <w:rFonts w:hint="eastAsia"/>
                          <w:color w:val="FFFFFF"/>
                        </w:rPr>
                        <w:t>值（注意先除硬），使之电荷增加，也就增加了它们被除去的可能性。在</w:t>
                      </w:r>
                      <w:r w:rsidRPr="00227D64">
                        <w:rPr>
                          <w:rFonts w:hint="eastAsia"/>
                          <w:color w:val="FFFFFF"/>
                        </w:rPr>
                        <w:t>RO</w:t>
                      </w:r>
                      <w:r w:rsidRPr="00227D64">
                        <w:rPr>
                          <w:rFonts w:hint="eastAsia"/>
                          <w:color w:val="FFFFFF"/>
                        </w:rPr>
                        <w:t>之前或之后，</w:t>
                      </w:r>
                      <w:r w:rsidRPr="00227D64">
                        <w:rPr>
                          <w:rFonts w:hint="eastAsia"/>
                          <w:color w:val="FFFFFF"/>
                        </w:rPr>
                        <w:t>CO2</w:t>
                      </w:r>
                      <w:r w:rsidRPr="00227D64">
                        <w:rPr>
                          <w:rFonts w:hint="eastAsia"/>
                          <w:color w:val="FFFFFF"/>
                        </w:rPr>
                        <w:t>可作</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205442988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26FE573">
                            <w:pPr>
                              <w:rPr>
                                <w:color w:val="FFFFFF"/>
                              </w:rPr>
                            </w:pPr>
                            <w:r w:rsidRPr="00227D64">
                              <w:rPr>
                                <w:rFonts w:hint="eastAsia"/>
                                <w:color w:val="FFFFFF"/>
                              </w:rPr>
                              <w:t>当浓水循环泵启动并且浓水电导率低于设定值时计量泵开始工作。加盐的规格如下：氯化钠钙和镁</w:t>
                            </w:r>
                            <w:r w:rsidRPr="00227D64">
                              <w:rPr>
                                <w:rFonts w:hint="eastAsia"/>
                                <w:color w:val="FFFFFF"/>
                              </w:rPr>
                              <w:t>(</w:t>
                            </w:r>
                            <w:r w:rsidRPr="00227D64">
                              <w:rPr>
                                <w:rFonts w:hint="eastAsia"/>
                                <w:color w:val="FFFFFF"/>
                              </w:rPr>
                              <w:t>以</w:t>
                            </w:r>
                            <w:r w:rsidRPr="00227D64">
                              <w:rPr>
                                <w:rFonts w:hint="eastAsia"/>
                                <w:color w:val="FFFFFF"/>
                              </w:rPr>
                              <w:t>Ca</w:t>
                            </w:r>
                            <w:r w:rsidRPr="00227D64">
                              <w:rPr>
                                <w:rFonts w:hint="eastAsia"/>
                                <w:color w:val="FFFFFF"/>
                              </w:rPr>
                              <w:t>计</w:t>
                            </w:r>
                            <w:r w:rsidRPr="00227D64">
                              <w:rPr>
                                <w:rFonts w:hint="eastAsia"/>
                                <w:color w:val="FFFFFF"/>
                              </w:rPr>
                              <w:t>)</w:t>
                            </w:r>
                            <w:r w:rsidRPr="00227D64">
                              <w:rPr>
                                <w:rFonts w:hint="eastAsia"/>
                                <w:color w:val="FFFFFF"/>
                              </w:rPr>
                              <w:t>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70pt;margin-left:436pt;mso-wrap-distance-bottom:0;mso-wrap-distance-left:9pt;mso-wrap-distance-right:9pt;mso-wrap-distance-top:0;position:absolute;v-text-anchor:top;z-index:251662336" filled="f" fillcolor="this" stroked="f" strokeweight="0.5pt">
                <v:textbox>
                  <w:txbxContent>
                    <w:p w:rsidR="00227D64" w:rsidRPr="00227D64" w14:paraId="7032B85A" w14:textId="126FE573">
                      <w:pPr>
                        <w:rPr>
                          <w:color w:val="FFFFFF"/>
                        </w:rPr>
                      </w:pPr>
                      <w:r w:rsidRPr="00227D64">
                        <w:rPr>
                          <w:rFonts w:hint="eastAsia"/>
                          <w:color w:val="FFFFFF"/>
                        </w:rPr>
                        <w:t>当浓水循环泵启动并且浓水电导率低于设定值时计量泵开始工作。加盐的规格如下：氯化钠钙和镁</w:t>
                      </w:r>
                      <w:r w:rsidRPr="00227D64">
                        <w:rPr>
                          <w:rFonts w:hint="eastAsia"/>
                          <w:color w:val="FFFFFF"/>
                        </w:rPr>
                        <w:t>(</w:t>
                      </w:r>
                      <w:r w:rsidRPr="00227D64">
                        <w:rPr>
                          <w:rFonts w:hint="eastAsia"/>
                          <w:color w:val="FFFFFF"/>
                        </w:rPr>
                        <w:t>以</w:t>
                      </w:r>
                      <w:r w:rsidRPr="00227D64">
                        <w:rPr>
                          <w:rFonts w:hint="eastAsia"/>
                          <w:color w:val="FFFFFF"/>
                        </w:rPr>
                        <w:t>Ca</w:t>
                      </w:r>
                      <w:r w:rsidRPr="00227D64">
                        <w:rPr>
                          <w:rFonts w:hint="eastAsia"/>
                          <w:color w:val="FFFFFF"/>
                        </w:rPr>
                        <w:t>计</w:t>
                      </w:r>
                      <w:r w:rsidRPr="00227D64">
                        <w:rPr>
                          <w:rFonts w:hint="eastAsia"/>
                          <w:color w:val="FFFFFF"/>
                        </w:rPr>
                        <w:t>)</w:t>
                      </w:r>
                      <w:r w:rsidRPr="00227D64">
                        <w:rPr>
                          <w:rFonts w:hint="eastAsia"/>
                          <w:color w:val="FFFFFF"/>
                        </w:rPr>
                        <w:t>铁</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13177517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D60EB8A">
                            <w:pPr>
                              <w:rPr>
                                <w:color w:val="FFFFFF"/>
                              </w:rPr>
                            </w:pPr>
                            <w:r w:rsidRPr="00227D64">
                              <w:rPr>
                                <w:rFonts w:hint="eastAsia"/>
                                <w:color w:val="FFFFFF"/>
                              </w:rPr>
                              <w:t>是引起组件电流量增加。降低给水电导率，有助于改善二氧化硅的去除。增加给水电导率将增加电流量。</w:t>
                            </w:r>
                            <w:r w:rsidRPr="00227D64">
                              <w:rPr>
                                <w:rFonts w:hint="eastAsia"/>
                                <w:color w:val="FFFFFF"/>
                              </w:rPr>
                              <w:t>4.6</w:t>
                            </w:r>
                            <w:r w:rsidRPr="00227D64">
                              <w:rPr>
                                <w:rFonts w:hint="eastAsia"/>
                                <w:color w:val="FFFFFF"/>
                              </w:rPr>
                              <w:t>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20pt;margin-left:436pt;mso-wrap-distance-bottom:0;mso-wrap-distance-left:9pt;mso-wrap-distance-right:9pt;mso-wrap-distance-top:0;position:absolute;v-text-anchor:top;z-index:251660288" filled="f" fillcolor="this" stroked="f" strokeweight="0.5pt">
                <v:textbox>
                  <w:txbxContent>
                    <w:p w:rsidR="00227D64" w:rsidRPr="00227D64" w14:paraId="59D1E391" w14:textId="6D60EB8A">
                      <w:pPr>
                        <w:rPr>
                          <w:color w:val="FFFFFF"/>
                        </w:rPr>
                      </w:pPr>
                      <w:r w:rsidRPr="00227D64">
                        <w:rPr>
                          <w:rFonts w:hint="eastAsia"/>
                          <w:color w:val="FFFFFF"/>
                        </w:rPr>
                        <w:t>是引起组件电流量增加。降低给水电导率，有助于改善二氧化硅的去除。增加给水电导率将增加电流量。</w:t>
                      </w:r>
                      <w:r w:rsidRPr="00227D64">
                        <w:rPr>
                          <w:rFonts w:hint="eastAsia"/>
                          <w:color w:val="FFFFFF"/>
                        </w:rPr>
                        <w:t>4.6</w:t>
                      </w:r>
                      <w:r w:rsidRPr="00227D64">
                        <w:rPr>
                          <w:rFonts w:hint="eastAsia"/>
                          <w:color w:val="FFFFFF"/>
                        </w:rPr>
                        <w:t>优</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937647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F5D760B">
                            <w:pPr>
                              <w:rPr>
                                <w:color w:val="FFFFFF"/>
                              </w:rPr>
                            </w:pPr>
                            <w:r w:rsidRPr="00227D64">
                              <w:rPr>
                                <w:rFonts w:hint="eastAsia"/>
                                <w:color w:val="FFFFFF"/>
                              </w:rPr>
                              <w:t>联时，两个组件的初始电流应当近似。</w:t>
                            </w:r>
                            <w:r w:rsidRPr="00227D64">
                              <w:rPr>
                                <w:rFonts w:hint="eastAsia"/>
                                <w:color w:val="FFFFFF"/>
                              </w:rPr>
                              <w:t>14)</w:t>
                            </w:r>
                            <w:r w:rsidRPr="00227D64">
                              <w:rPr>
                                <w:rFonts w:hint="eastAsia"/>
                                <w:color w:val="FFFFFF"/>
                              </w:rPr>
                              <w:t>检查组件进出离子的物料平衡。如果正在再生则排出离子数多于进入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70pt;margin-left:436pt;mso-wrap-distance-bottom:0;mso-wrap-distance-left:9pt;mso-wrap-distance-right:9pt;mso-wrap-distance-top:0;position:absolute;v-text-anchor:top;z-index:251658240" filled="f" fillcolor="this" stroked="f" strokeweight="0.5pt">
                <v:textbox>
                  <w:txbxContent>
                    <w:p w:rsidR="00227D64" w:rsidRPr="00227D64" w14:paraId="32B82E57" w14:textId="1F5D760B">
                      <w:pPr>
                        <w:rPr>
                          <w:color w:val="FFFFFF"/>
                        </w:rPr>
                      </w:pPr>
                      <w:r w:rsidRPr="00227D64">
                        <w:rPr>
                          <w:rFonts w:hint="eastAsia"/>
                          <w:color w:val="FFFFFF"/>
                        </w:rPr>
                        <w:t>联时，两个组件的初始电流应当近似。</w:t>
                      </w:r>
                      <w:r w:rsidRPr="00227D64">
                        <w:rPr>
                          <w:rFonts w:hint="eastAsia"/>
                          <w:color w:val="FFFFFF"/>
                        </w:rPr>
                        <w:t>14)</w:t>
                      </w:r>
                      <w:r w:rsidRPr="00227D64">
                        <w:rPr>
                          <w:rFonts w:hint="eastAsia"/>
                          <w:color w:val="FFFFFF"/>
                        </w:rPr>
                        <w:t>检查组件进出离子的物料平衡。如果正在再生则排出离子数多于进入</w:t>
                      </w:r>
                    </w:p>
                  </w:txbxContent>
                </v:textbox>
              </v:shape>
            </w:pict>
          </mc:Fallback>
        </mc:AlternateContent>
      </w:r>
      <w:r>
        <w:drawing>
          <wp:inline distT="0" distB="0" distL="0" distR="0">
            <wp:extent cx="87122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0017D752" w14:textId="77777777">
      <w:pPr>
        <w:spacing w:line="437" w:lineRule="auto"/>
      </w:pPr>
    </w:p>
    <w:p w:rsidR="00FD3C15" w14:paraId="2DAC26E1" w14:textId="77777777">
      <w:pPr>
        <w:spacing w:before="101" w:line="410" w:lineRule="exact"/>
        <w:ind w:firstLine="59"/>
        <w:rPr>
          <w:rFonts w:ascii="黑体" w:eastAsia="黑体" w:hAnsi="黑体" w:cs="黑体"/>
          <w:sz w:val="31"/>
          <w:szCs w:val="31"/>
        </w:rPr>
      </w:pPr>
      <w:r>
        <w:rPr>
          <w:rFonts w:ascii="黑体" w:eastAsia="黑体" w:hAnsi="黑体" w:cs="黑体"/>
          <w:spacing w:val="1"/>
          <w:position w:val="1"/>
          <w:sz w:val="31"/>
          <w:szCs w:val="31"/>
        </w:rPr>
        <w:t>使用</w:t>
      </w:r>
    </w:p>
    <w:sdt>
      <w:sdtPr>
        <w:id w:val="1127582180"/>
        <w:docPartObj>
          <w:docPartGallery w:val="Table of Contents"/>
          <w:docPartUnique/>
        </w:docPartObj>
      </w:sdtPr>
      <w:sdtEndPr>
        <w:rPr>
          <w:rFonts w:ascii="宋体" w:eastAsia="宋体" w:hAnsi="宋体" w:cs="宋体"/>
          <w:sz w:val="29"/>
          <w:szCs w:val="29"/>
        </w:rPr>
      </w:sdtEndPr>
      <w:sdtContent>
        <w:p w:rsidR="00FD3C15" w14:paraId="405C4128" w14:textId="77777777">
          <w:pPr>
            <w:spacing w:line="350" w:lineRule="auto"/>
          </w:pPr>
        </w:p>
        <w:p w:rsidR="00FD3C15" w14:paraId="2E3C8495" w14:textId="77777777">
          <w:pPr>
            <w:spacing w:before="94" w:line="388" w:lineRule="exact"/>
            <w:ind w:firstLine="63"/>
            <w:rPr>
              <w:rFonts w:ascii="黑体" w:eastAsia="黑体" w:hAnsi="黑体" w:cs="黑体"/>
              <w:sz w:val="29"/>
              <w:szCs w:val="29"/>
            </w:rPr>
          </w:pPr>
          <w:r>
            <w:rPr>
              <w:rFonts w:ascii="黑体" w:eastAsia="黑体" w:hAnsi="黑体" w:cs="黑体"/>
              <w:spacing w:val="2"/>
              <w:position w:val="1"/>
              <w:sz w:val="29"/>
              <w:szCs w:val="29"/>
            </w:rPr>
            <w:t>第</w:t>
          </w:r>
          <w:r>
            <w:rPr>
              <w:rFonts w:ascii="黑体" w:eastAsia="黑体" w:hAnsi="黑体" w:cs="黑体"/>
              <w:spacing w:val="69"/>
              <w:position w:val="1"/>
              <w:sz w:val="29"/>
              <w:szCs w:val="29"/>
            </w:rPr>
            <w:t xml:space="preserve"> </w:t>
          </w:r>
          <w:r>
            <w:rPr>
              <w:rFonts w:ascii="黑体" w:eastAsia="黑体" w:hAnsi="黑体" w:cs="黑体"/>
              <w:spacing w:val="2"/>
              <w:position w:val="1"/>
              <w:sz w:val="29"/>
              <w:szCs w:val="29"/>
            </w:rPr>
            <w:t>1</w:t>
          </w:r>
          <w:r>
            <w:rPr>
              <w:rFonts w:ascii="黑体" w:eastAsia="黑体" w:hAnsi="黑体" w:cs="黑体"/>
              <w:spacing w:val="-75"/>
              <w:position w:val="1"/>
              <w:sz w:val="29"/>
              <w:szCs w:val="29"/>
            </w:rPr>
            <w:t xml:space="preserve"> </w:t>
          </w:r>
          <w:r>
            <w:rPr>
              <w:rFonts w:ascii="黑体" w:eastAsia="黑体" w:hAnsi="黑体" w:cs="黑体"/>
              <w:spacing w:val="2"/>
              <w:position w:val="1"/>
              <w:sz w:val="29"/>
              <w:szCs w:val="29"/>
            </w:rPr>
            <w:t>章</w:t>
          </w:r>
          <w:r>
            <w:rPr>
              <w:rFonts w:ascii="黑体" w:eastAsia="黑体" w:hAnsi="黑体" w:cs="黑体"/>
              <w:spacing w:val="20"/>
              <w:position w:val="1"/>
              <w:sz w:val="29"/>
              <w:szCs w:val="29"/>
            </w:rPr>
            <w:t xml:space="preserve">  </w:t>
          </w:r>
          <w:r>
            <w:rPr>
              <w:rFonts w:ascii="黑体" w:eastAsia="黑体" w:hAnsi="黑体" w:cs="黑体"/>
              <w:spacing w:val="2"/>
              <w:position w:val="1"/>
              <w:sz w:val="29"/>
              <w:szCs w:val="29"/>
            </w:rPr>
            <w:t>EDI</w:t>
          </w:r>
          <w:r>
            <w:rPr>
              <w:rFonts w:ascii="黑体" w:eastAsia="黑体" w:hAnsi="黑体" w:cs="黑体"/>
              <w:spacing w:val="-21"/>
              <w:position w:val="1"/>
              <w:sz w:val="29"/>
              <w:szCs w:val="29"/>
            </w:rPr>
            <w:t xml:space="preserve"> </w:t>
          </w:r>
          <w:r>
            <w:rPr>
              <w:rFonts w:ascii="黑体" w:eastAsia="黑体" w:hAnsi="黑体" w:cs="黑体"/>
              <w:spacing w:val="-9"/>
              <w:w w:val="66"/>
              <w:position w:val="1"/>
              <w:sz w:val="29"/>
              <w:szCs w:val="29"/>
            </w:rPr>
            <w:t>技术介绍</w:t>
          </w:r>
          <w:r>
            <w:rPr>
              <w:rFonts w:ascii="黑体" w:eastAsia="黑体" w:hAnsi="黑体" w:cs="黑体"/>
              <w:spacing w:val="-9"/>
              <w:w w:val="66"/>
              <w:position w:val="1"/>
              <w:sz w:val="29"/>
              <w:szCs w:val="29"/>
            </w:rPr>
            <w:t>.........................................................................................................................................</w:t>
          </w:r>
          <w:r>
            <w:rPr>
              <w:rFonts w:ascii="黑体" w:eastAsia="黑体" w:hAnsi="黑体" w:cs="黑体"/>
              <w:spacing w:val="-54"/>
              <w:position w:val="1"/>
              <w:sz w:val="29"/>
              <w:szCs w:val="29"/>
            </w:rPr>
            <w:t xml:space="preserve"> </w:t>
          </w:r>
          <w:hyperlink w:anchor="_bookmark1" w:history="1">
            <w:r>
              <w:rPr>
                <w:rFonts w:ascii="黑体" w:eastAsia="黑体" w:hAnsi="黑体" w:cs="黑体"/>
                <w:spacing w:val="-9"/>
                <w:w w:val="66"/>
                <w:position w:val="1"/>
                <w:sz w:val="29"/>
                <w:szCs w:val="29"/>
              </w:rPr>
              <w:t>3</w:t>
            </w:r>
          </w:hyperlink>
        </w:p>
        <w:p w:rsidR="00FD3C15" w14:paraId="62B714EE" w14:textId="77777777">
          <w:pPr>
            <w:spacing w:before="268" w:line="386" w:lineRule="exact"/>
            <w:ind w:firstLine="387"/>
            <w:rPr>
              <w:rFonts w:ascii="宋体" w:eastAsia="宋体" w:hAnsi="宋体" w:cs="宋体"/>
              <w:sz w:val="29"/>
              <w:szCs w:val="29"/>
            </w:rPr>
          </w:pPr>
          <w:r>
            <w:rPr>
              <w:rFonts w:ascii="宋体" w:eastAsia="宋体" w:hAnsi="宋体" w:cs="宋体"/>
              <w:spacing w:val="-8"/>
              <w:w w:val="60"/>
              <w:position w:val="1"/>
              <w:sz w:val="29"/>
              <w:szCs w:val="29"/>
            </w:rPr>
            <w:t>1.1</w:t>
          </w:r>
          <w:r>
            <w:rPr>
              <w:rFonts w:ascii="宋体" w:eastAsia="宋体" w:hAnsi="宋体" w:cs="宋体"/>
              <w:spacing w:val="13"/>
              <w:position w:val="1"/>
              <w:sz w:val="29"/>
              <w:szCs w:val="29"/>
            </w:rPr>
            <w:t xml:space="preserve">    </w:t>
          </w:r>
          <w:r>
            <w:rPr>
              <w:rFonts w:ascii="宋体" w:eastAsia="宋体" w:hAnsi="宋体" w:cs="宋体"/>
              <w:spacing w:val="-8"/>
              <w:w w:val="60"/>
              <w:position w:val="1"/>
              <w:sz w:val="29"/>
              <w:szCs w:val="29"/>
            </w:rPr>
            <w:t>EDI</w:t>
          </w:r>
          <w:r>
            <w:rPr>
              <w:rFonts w:ascii="宋体" w:eastAsia="宋体" w:hAnsi="宋体" w:cs="宋体"/>
              <w:spacing w:val="-40"/>
              <w:position w:val="1"/>
              <w:sz w:val="29"/>
              <w:szCs w:val="29"/>
            </w:rPr>
            <w:t xml:space="preserve"> </w:t>
          </w:r>
          <w:r>
            <w:rPr>
              <w:rFonts w:ascii="宋体" w:eastAsia="宋体" w:hAnsi="宋体" w:cs="宋体"/>
              <w:spacing w:val="-8"/>
              <w:w w:val="60"/>
              <w:position w:val="1"/>
              <w:sz w:val="29"/>
              <w:szCs w:val="29"/>
            </w:rPr>
            <w:t>描述</w:t>
          </w:r>
          <w:r>
            <w:rPr>
              <w:rFonts w:ascii="宋体" w:eastAsia="宋体" w:hAnsi="宋体" w:cs="宋体"/>
              <w:spacing w:val="-8"/>
              <w:w w:val="60"/>
              <w:position w:val="1"/>
              <w:sz w:val="29"/>
              <w:szCs w:val="29"/>
            </w:rPr>
            <w:t>................................................................................................................................................</w:t>
          </w:r>
          <w:r>
            <w:rPr>
              <w:rFonts w:ascii="宋体" w:eastAsia="宋体" w:hAnsi="宋体" w:cs="宋体"/>
              <w:spacing w:val="-61"/>
              <w:position w:val="1"/>
              <w:sz w:val="29"/>
              <w:szCs w:val="29"/>
            </w:rPr>
            <w:t xml:space="preserve"> </w:t>
          </w:r>
          <w:hyperlink w:anchor="_bookmark2" w:history="1">
            <w:r>
              <w:rPr>
                <w:rFonts w:ascii="宋体" w:eastAsia="宋体" w:hAnsi="宋体" w:cs="宋体"/>
                <w:spacing w:val="-8"/>
                <w:w w:val="60"/>
                <w:position w:val="1"/>
                <w:sz w:val="29"/>
                <w:szCs w:val="29"/>
              </w:rPr>
              <w:t>3</w:t>
            </w:r>
          </w:hyperlink>
        </w:p>
        <w:p w:rsidR="00FD3C15" w14:paraId="24AACF45" w14:textId="77777777">
          <w:pPr>
            <w:spacing w:before="82" w:line="383" w:lineRule="exact"/>
            <w:ind w:firstLine="387"/>
            <w:rPr>
              <w:rFonts w:ascii="宋体" w:eastAsia="宋体" w:hAnsi="宋体" w:cs="宋体"/>
              <w:sz w:val="29"/>
              <w:szCs w:val="29"/>
            </w:rPr>
          </w:pPr>
          <w:r>
            <w:rPr>
              <w:rFonts w:ascii="宋体" w:eastAsia="宋体" w:hAnsi="宋体" w:cs="宋体"/>
              <w:spacing w:val="3"/>
              <w:position w:val="1"/>
              <w:sz w:val="29"/>
              <w:szCs w:val="29"/>
            </w:rPr>
            <w:t>1.2</w:t>
          </w:r>
          <w:r>
            <w:rPr>
              <w:rFonts w:ascii="宋体" w:eastAsia="宋体" w:hAnsi="宋体" w:cs="宋体"/>
              <w:spacing w:val="43"/>
              <w:position w:val="1"/>
              <w:sz w:val="29"/>
              <w:szCs w:val="29"/>
            </w:rPr>
            <w:t xml:space="preserve">    </w:t>
          </w:r>
          <w:r>
            <w:rPr>
              <w:rFonts w:ascii="宋体" w:eastAsia="宋体" w:hAnsi="宋体" w:cs="宋体"/>
              <w:spacing w:val="3"/>
              <w:position w:val="1"/>
              <w:sz w:val="29"/>
              <w:szCs w:val="29"/>
            </w:rPr>
            <w:t>EDI</w:t>
          </w:r>
          <w:r>
            <w:rPr>
              <w:rFonts w:ascii="宋体" w:eastAsia="宋体" w:hAnsi="宋体" w:cs="宋体"/>
              <w:spacing w:val="-41"/>
              <w:position w:val="1"/>
              <w:sz w:val="29"/>
              <w:szCs w:val="29"/>
            </w:rPr>
            <w:t xml:space="preserve"> </w:t>
          </w:r>
          <w:r>
            <w:rPr>
              <w:rFonts w:ascii="宋体" w:eastAsia="宋体" w:hAnsi="宋体" w:cs="宋体"/>
              <w:spacing w:val="3"/>
              <w:position w:val="1"/>
              <w:sz w:val="29"/>
              <w:szCs w:val="29"/>
            </w:rPr>
            <w:t>技术是的水处理工业的革命</w:t>
          </w:r>
          <w:r>
            <w:rPr>
              <w:rFonts w:ascii="宋体" w:eastAsia="宋体" w:hAnsi="宋体" w:cs="宋体"/>
              <w:spacing w:val="-46"/>
              <w:position w:val="1"/>
              <w:sz w:val="29"/>
              <w:szCs w:val="29"/>
            </w:rPr>
            <w:t xml:space="preserve"> </w:t>
          </w:r>
          <w:r>
            <w:rPr>
              <w:rFonts w:ascii="宋体" w:eastAsia="宋体" w:hAnsi="宋体" w:cs="宋体"/>
              <w:spacing w:val="-8"/>
              <w:w w:val="56"/>
              <w:position w:val="1"/>
              <w:sz w:val="29"/>
              <w:szCs w:val="29"/>
            </w:rPr>
            <w:t>........................................................................................................</w:t>
          </w:r>
          <w:r>
            <w:rPr>
              <w:rFonts w:ascii="宋体" w:eastAsia="宋体" w:hAnsi="宋体" w:cs="宋体"/>
              <w:spacing w:val="-63"/>
              <w:position w:val="1"/>
              <w:sz w:val="29"/>
              <w:szCs w:val="29"/>
            </w:rPr>
            <w:t xml:space="preserve"> </w:t>
          </w:r>
          <w:hyperlink w:anchor="_bookmark3" w:history="1">
            <w:r>
              <w:rPr>
                <w:rFonts w:ascii="宋体" w:eastAsia="宋体" w:hAnsi="宋体" w:cs="宋体"/>
                <w:spacing w:val="-8"/>
                <w:w w:val="56"/>
                <w:position w:val="1"/>
                <w:sz w:val="29"/>
                <w:szCs w:val="29"/>
              </w:rPr>
              <w:t>3</w:t>
            </w:r>
          </w:hyperlink>
        </w:p>
        <w:p w:rsidR="00FD3C15" w14:paraId="47DE579E" w14:textId="77777777">
          <w:pPr>
            <w:spacing w:before="85" w:line="384" w:lineRule="exact"/>
            <w:ind w:firstLine="387"/>
            <w:rPr>
              <w:rFonts w:ascii="宋体" w:eastAsia="宋体" w:hAnsi="宋体" w:cs="宋体"/>
              <w:sz w:val="29"/>
              <w:szCs w:val="29"/>
            </w:rPr>
          </w:pPr>
          <w:r>
            <w:rPr>
              <w:rFonts w:ascii="宋体" w:eastAsia="宋体" w:hAnsi="宋体" w:cs="宋体"/>
              <w:spacing w:val="-9"/>
              <w:w w:val="62"/>
              <w:position w:val="1"/>
              <w:sz w:val="29"/>
              <w:szCs w:val="29"/>
            </w:rPr>
            <w:t>1.3</w:t>
          </w:r>
          <w:r>
            <w:rPr>
              <w:rFonts w:ascii="宋体" w:eastAsia="宋体" w:hAnsi="宋体" w:cs="宋体"/>
              <w:spacing w:val="18"/>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41"/>
              <w:position w:val="1"/>
              <w:sz w:val="29"/>
              <w:szCs w:val="29"/>
            </w:rPr>
            <w:t xml:space="preserve"> </w:t>
          </w:r>
          <w:r>
            <w:rPr>
              <w:rFonts w:ascii="宋体" w:eastAsia="宋体" w:hAnsi="宋体" w:cs="宋体"/>
              <w:spacing w:val="-9"/>
              <w:w w:val="62"/>
              <w:position w:val="1"/>
              <w:sz w:val="29"/>
              <w:szCs w:val="29"/>
            </w:rPr>
            <w:t>过程细节</w:t>
          </w:r>
          <w:r>
            <w:rPr>
              <w:rFonts w:ascii="宋体" w:eastAsia="宋体" w:hAnsi="宋体" w:cs="宋体"/>
              <w:spacing w:val="-9"/>
              <w:w w:val="62"/>
              <w:position w:val="1"/>
              <w:sz w:val="29"/>
              <w:szCs w:val="29"/>
            </w:rPr>
            <w:t>........................................................................................................................................</w:t>
          </w:r>
          <w:r>
            <w:rPr>
              <w:rFonts w:ascii="宋体" w:eastAsia="宋体" w:hAnsi="宋体" w:cs="宋体"/>
              <w:spacing w:val="-61"/>
              <w:position w:val="1"/>
              <w:sz w:val="29"/>
              <w:szCs w:val="29"/>
            </w:rPr>
            <w:t xml:space="preserve"> </w:t>
          </w:r>
          <w:hyperlink w:anchor="_bookmark4" w:history="1">
            <w:r>
              <w:rPr>
                <w:rFonts w:ascii="宋体" w:eastAsia="宋体" w:hAnsi="宋体" w:cs="宋体"/>
                <w:spacing w:val="-9"/>
                <w:w w:val="62"/>
                <w:position w:val="1"/>
                <w:sz w:val="29"/>
                <w:szCs w:val="29"/>
              </w:rPr>
              <w:t>3</w:t>
            </w:r>
          </w:hyperlink>
        </w:p>
        <w:p w:rsidR="00FD3C15" w14:paraId="37D4222A" w14:textId="77777777">
          <w:pPr>
            <w:spacing w:before="84" w:line="383" w:lineRule="exact"/>
            <w:ind w:firstLine="387"/>
            <w:rPr>
              <w:rFonts w:ascii="宋体" w:eastAsia="宋体" w:hAnsi="宋体" w:cs="宋体"/>
              <w:sz w:val="29"/>
              <w:szCs w:val="29"/>
            </w:rPr>
          </w:pPr>
          <w:r>
            <w:rPr>
              <w:rFonts w:ascii="宋体" w:eastAsia="宋体" w:hAnsi="宋体" w:cs="宋体"/>
              <w:position w:val="1"/>
              <w:sz w:val="29"/>
              <w:szCs w:val="29"/>
            </w:rPr>
            <w:t>1.4</w:t>
          </w:r>
          <w:r>
            <w:rPr>
              <w:rFonts w:ascii="宋体" w:eastAsia="宋体" w:hAnsi="宋体" w:cs="宋体"/>
              <w:spacing w:val="77"/>
              <w:position w:val="1"/>
              <w:sz w:val="29"/>
              <w:szCs w:val="29"/>
            </w:rPr>
            <w:t xml:space="preserve">   </w:t>
          </w:r>
          <w:r>
            <w:rPr>
              <w:rFonts w:ascii="宋体" w:eastAsia="宋体" w:hAnsi="宋体" w:cs="宋体"/>
              <w:position w:val="1"/>
              <w:sz w:val="29"/>
              <w:szCs w:val="29"/>
            </w:rPr>
            <w:t>污染物对除盐效果的影响</w:t>
          </w:r>
          <w:r>
            <w:rPr>
              <w:rFonts w:ascii="宋体" w:eastAsia="宋体" w:hAnsi="宋体" w:cs="宋体"/>
              <w:spacing w:val="-44"/>
              <w:position w:val="1"/>
              <w:sz w:val="29"/>
              <w:szCs w:val="29"/>
            </w:rPr>
            <w:t xml:space="preserve"> </w:t>
          </w:r>
          <w:r>
            <w:rPr>
              <w:rFonts w:ascii="宋体" w:eastAsia="宋体" w:hAnsi="宋体" w:cs="宋体"/>
              <w:spacing w:val="-8"/>
              <w:w w:val="56"/>
              <w:position w:val="1"/>
              <w:sz w:val="29"/>
              <w:szCs w:val="29"/>
            </w:rPr>
            <w:t>.....................................................................................................................</w:t>
          </w:r>
          <w:r>
            <w:rPr>
              <w:rFonts w:ascii="宋体" w:eastAsia="宋体" w:hAnsi="宋体" w:cs="宋体"/>
              <w:spacing w:val="-61"/>
              <w:position w:val="1"/>
              <w:sz w:val="29"/>
              <w:szCs w:val="29"/>
            </w:rPr>
            <w:t xml:space="preserve"> </w:t>
          </w:r>
          <w:hyperlink w:anchor="_bookmark5" w:history="1">
            <w:r>
              <w:rPr>
                <w:rFonts w:ascii="宋体" w:eastAsia="宋体" w:hAnsi="宋体" w:cs="宋体"/>
                <w:spacing w:val="-8"/>
                <w:w w:val="56"/>
                <w:position w:val="1"/>
                <w:sz w:val="29"/>
                <w:szCs w:val="29"/>
              </w:rPr>
              <w:t>5</w:t>
            </w:r>
          </w:hyperlink>
        </w:p>
        <w:p w:rsidR="00FD3C15" w14:paraId="602F6FF6" w14:textId="77777777">
          <w:pPr>
            <w:spacing w:before="256" w:line="388" w:lineRule="exact"/>
            <w:ind w:firstLine="63"/>
            <w:rPr>
              <w:rFonts w:ascii="黑体" w:eastAsia="黑体" w:hAnsi="黑体" w:cs="黑体"/>
              <w:sz w:val="29"/>
              <w:szCs w:val="29"/>
            </w:rPr>
          </w:pPr>
          <w:r>
            <w:rPr>
              <w:rFonts w:ascii="黑体" w:eastAsia="黑体" w:hAnsi="黑体" w:cs="黑体"/>
              <w:spacing w:val="-9"/>
              <w:w w:val="67"/>
              <w:position w:val="1"/>
              <w:sz w:val="29"/>
              <w:szCs w:val="29"/>
            </w:rPr>
            <w:t>第</w:t>
          </w:r>
          <w:r>
            <w:rPr>
              <w:rFonts w:ascii="黑体" w:eastAsia="黑体" w:hAnsi="黑体" w:cs="黑体"/>
              <w:spacing w:val="59"/>
              <w:position w:val="1"/>
              <w:sz w:val="29"/>
              <w:szCs w:val="29"/>
            </w:rPr>
            <w:t xml:space="preserve"> </w:t>
          </w:r>
          <w:r>
            <w:rPr>
              <w:rFonts w:ascii="黑体" w:eastAsia="黑体" w:hAnsi="黑体" w:cs="黑体"/>
              <w:spacing w:val="-9"/>
              <w:w w:val="67"/>
              <w:position w:val="1"/>
              <w:sz w:val="29"/>
              <w:szCs w:val="29"/>
            </w:rPr>
            <w:t>2</w:t>
          </w:r>
          <w:r>
            <w:rPr>
              <w:rFonts w:ascii="黑体" w:eastAsia="黑体" w:hAnsi="黑体" w:cs="黑体"/>
              <w:spacing w:val="-74"/>
              <w:position w:val="1"/>
              <w:sz w:val="29"/>
              <w:szCs w:val="29"/>
            </w:rPr>
            <w:t xml:space="preserve"> </w:t>
          </w:r>
          <w:r>
            <w:rPr>
              <w:rFonts w:ascii="黑体" w:eastAsia="黑体" w:hAnsi="黑体" w:cs="黑体"/>
              <w:spacing w:val="-9"/>
              <w:w w:val="67"/>
              <w:position w:val="1"/>
              <w:sz w:val="29"/>
              <w:szCs w:val="29"/>
            </w:rPr>
            <w:t>章</w:t>
          </w:r>
          <w:r>
            <w:rPr>
              <w:rFonts w:ascii="黑体" w:eastAsia="黑体" w:hAnsi="黑体" w:cs="黑体"/>
              <w:spacing w:val="14"/>
              <w:position w:val="1"/>
              <w:sz w:val="29"/>
              <w:szCs w:val="29"/>
            </w:rPr>
            <w:t xml:space="preserve">  </w:t>
          </w:r>
          <w:r>
            <w:rPr>
              <w:rFonts w:ascii="黑体" w:eastAsia="黑体" w:hAnsi="黑体" w:cs="黑体"/>
              <w:spacing w:val="-9"/>
              <w:w w:val="67"/>
              <w:position w:val="1"/>
              <w:sz w:val="29"/>
              <w:szCs w:val="29"/>
            </w:rPr>
            <w:t>组件简介</w:t>
          </w:r>
          <w:r>
            <w:rPr>
              <w:rFonts w:ascii="黑体" w:eastAsia="黑体" w:hAnsi="黑体" w:cs="黑体"/>
              <w:spacing w:val="-9"/>
              <w:w w:val="67"/>
              <w:position w:val="1"/>
              <w:sz w:val="29"/>
              <w:szCs w:val="29"/>
            </w:rPr>
            <w:t>.................................................................................................................................................</w:t>
          </w:r>
          <w:r>
            <w:rPr>
              <w:rFonts w:ascii="黑体" w:eastAsia="黑体" w:hAnsi="黑体" w:cs="黑体"/>
              <w:spacing w:val="-48"/>
              <w:position w:val="1"/>
              <w:sz w:val="29"/>
              <w:szCs w:val="29"/>
            </w:rPr>
            <w:t xml:space="preserve"> </w:t>
          </w:r>
          <w:hyperlink w:anchor="_bookmark6" w:history="1">
            <w:r>
              <w:rPr>
                <w:rFonts w:ascii="黑体" w:eastAsia="黑体" w:hAnsi="黑体" w:cs="黑体"/>
                <w:spacing w:val="-9"/>
                <w:w w:val="67"/>
                <w:position w:val="1"/>
                <w:sz w:val="29"/>
                <w:szCs w:val="29"/>
              </w:rPr>
              <w:t>8</w:t>
            </w:r>
          </w:hyperlink>
        </w:p>
        <w:p w:rsidR="00FD3C15" w14:paraId="16E70DE1" w14:textId="77777777">
          <w:pPr>
            <w:spacing w:before="269" w:line="384" w:lineRule="exact"/>
            <w:ind w:firstLine="375"/>
            <w:rPr>
              <w:rFonts w:ascii="宋体" w:eastAsia="宋体" w:hAnsi="宋体" w:cs="宋体"/>
              <w:sz w:val="29"/>
              <w:szCs w:val="29"/>
            </w:rPr>
          </w:pPr>
          <w:r>
            <w:rPr>
              <w:rFonts w:ascii="宋体" w:eastAsia="宋体" w:hAnsi="宋体" w:cs="宋体"/>
              <w:spacing w:val="-2"/>
              <w:position w:val="1"/>
              <w:sz w:val="29"/>
              <w:szCs w:val="29"/>
            </w:rPr>
            <w:t>2.1</w:t>
          </w:r>
          <w:r>
            <w:rPr>
              <w:rFonts w:ascii="宋体" w:eastAsia="宋体" w:hAnsi="宋体" w:cs="宋体"/>
              <w:spacing w:val="47"/>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18"/>
              <w:position w:val="1"/>
              <w:sz w:val="29"/>
              <w:szCs w:val="29"/>
            </w:rPr>
            <w:t xml:space="preserve"> </w:t>
          </w:r>
          <w:r>
            <w:rPr>
              <w:rFonts w:ascii="宋体" w:eastAsia="宋体" w:hAnsi="宋体" w:cs="宋体"/>
              <w:spacing w:val="-2"/>
              <w:position w:val="1"/>
              <w:sz w:val="29"/>
              <w:szCs w:val="29"/>
            </w:rPr>
            <w:t>的应用领域</w:t>
          </w:r>
          <w:r>
            <w:rPr>
              <w:rFonts w:ascii="宋体" w:eastAsia="宋体" w:hAnsi="宋体" w:cs="宋体"/>
              <w:spacing w:val="-87"/>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7" w:history="1">
            <w:r>
              <w:rPr>
                <w:rFonts w:ascii="宋体" w:eastAsia="宋体" w:hAnsi="宋体" w:cs="宋体"/>
                <w:spacing w:val="-8"/>
                <w:w w:val="57"/>
                <w:position w:val="1"/>
                <w:sz w:val="29"/>
                <w:szCs w:val="29"/>
              </w:rPr>
              <w:t>8</w:t>
            </w:r>
          </w:hyperlink>
        </w:p>
        <w:p w:rsidR="00FD3C15" w14:paraId="390C3E97" w14:textId="77777777">
          <w:pPr>
            <w:spacing w:before="84" w:line="383" w:lineRule="exact"/>
            <w:ind w:firstLine="375"/>
            <w:rPr>
              <w:rFonts w:ascii="宋体" w:eastAsia="宋体" w:hAnsi="宋体" w:cs="宋体"/>
              <w:sz w:val="29"/>
              <w:szCs w:val="29"/>
            </w:rPr>
          </w:pPr>
          <w:r>
            <w:rPr>
              <w:rFonts w:ascii="宋体" w:eastAsia="宋体" w:hAnsi="宋体" w:cs="宋体"/>
              <w:spacing w:val="-2"/>
              <w:position w:val="1"/>
              <w:sz w:val="29"/>
              <w:szCs w:val="29"/>
            </w:rPr>
            <w:t>2.2</w:t>
          </w:r>
          <w:r>
            <w:rPr>
              <w:rFonts w:ascii="宋体" w:eastAsia="宋体" w:hAnsi="宋体" w:cs="宋体"/>
              <w:spacing w:val="47"/>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18"/>
              <w:position w:val="1"/>
              <w:sz w:val="29"/>
              <w:szCs w:val="29"/>
            </w:rPr>
            <w:t xml:space="preserve"> </w:t>
          </w:r>
          <w:r>
            <w:rPr>
              <w:rFonts w:ascii="宋体" w:eastAsia="宋体" w:hAnsi="宋体" w:cs="宋体"/>
              <w:spacing w:val="-2"/>
              <w:position w:val="1"/>
              <w:sz w:val="29"/>
              <w:szCs w:val="29"/>
            </w:rPr>
            <w:t>的组件结构</w:t>
          </w:r>
          <w:r>
            <w:rPr>
              <w:rFonts w:ascii="宋体" w:eastAsia="宋体" w:hAnsi="宋体" w:cs="宋体"/>
              <w:spacing w:val="-87"/>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8" w:history="1">
            <w:r>
              <w:rPr>
                <w:rFonts w:ascii="宋体" w:eastAsia="宋体" w:hAnsi="宋体" w:cs="宋体"/>
                <w:spacing w:val="-8"/>
                <w:w w:val="57"/>
                <w:position w:val="1"/>
                <w:sz w:val="29"/>
                <w:szCs w:val="29"/>
              </w:rPr>
              <w:t>8</w:t>
            </w:r>
          </w:hyperlink>
        </w:p>
        <w:p w:rsidR="00FD3C15" w14:paraId="25C9F622" w14:textId="77777777">
          <w:pPr>
            <w:spacing w:before="85" w:line="383" w:lineRule="exact"/>
            <w:ind w:firstLine="375"/>
            <w:rPr>
              <w:rFonts w:ascii="宋体" w:eastAsia="宋体" w:hAnsi="宋体" w:cs="宋体"/>
              <w:sz w:val="29"/>
              <w:szCs w:val="29"/>
            </w:rPr>
          </w:pPr>
          <w:r>
            <w:rPr>
              <w:rFonts w:ascii="宋体" w:eastAsia="宋体" w:hAnsi="宋体" w:cs="宋体"/>
              <w:spacing w:val="-9"/>
              <w:w w:val="62"/>
              <w:position w:val="1"/>
              <w:sz w:val="29"/>
              <w:szCs w:val="29"/>
            </w:rPr>
            <w:t>2.3</w:t>
          </w:r>
          <w:r>
            <w:rPr>
              <w:rFonts w:ascii="宋体" w:eastAsia="宋体" w:hAnsi="宋体" w:cs="宋体"/>
              <w:spacing w:val="64"/>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43"/>
              <w:position w:val="1"/>
              <w:sz w:val="29"/>
              <w:szCs w:val="29"/>
            </w:rPr>
            <w:t xml:space="preserve"> </w:t>
          </w:r>
          <w:r>
            <w:rPr>
              <w:rFonts w:ascii="宋体" w:eastAsia="宋体" w:hAnsi="宋体" w:cs="宋体"/>
              <w:spacing w:val="-9"/>
              <w:w w:val="62"/>
              <w:position w:val="1"/>
              <w:sz w:val="29"/>
              <w:szCs w:val="29"/>
            </w:rPr>
            <w:t>组件优势</w:t>
          </w:r>
          <w:r>
            <w:rPr>
              <w:rFonts w:ascii="宋体" w:eastAsia="宋体" w:hAnsi="宋体" w:cs="宋体"/>
              <w:spacing w:val="-9"/>
              <w:w w:val="62"/>
              <w:position w:val="1"/>
              <w:sz w:val="29"/>
              <w:szCs w:val="29"/>
            </w:rPr>
            <w:t>...........................................................................................................................................</w:t>
          </w:r>
          <w:r>
            <w:rPr>
              <w:rFonts w:ascii="宋体" w:eastAsia="宋体" w:hAnsi="宋体" w:cs="宋体"/>
              <w:spacing w:val="-60"/>
              <w:position w:val="1"/>
              <w:sz w:val="29"/>
              <w:szCs w:val="29"/>
            </w:rPr>
            <w:t xml:space="preserve"> </w:t>
          </w:r>
          <w:hyperlink w:anchor="_bookmark9" w:history="1">
            <w:r>
              <w:rPr>
                <w:rFonts w:ascii="宋体" w:eastAsia="宋体" w:hAnsi="宋体" w:cs="宋体"/>
                <w:spacing w:val="-9"/>
                <w:w w:val="62"/>
                <w:position w:val="1"/>
                <w:sz w:val="29"/>
                <w:szCs w:val="29"/>
              </w:rPr>
              <w:t>8</w:t>
            </w:r>
          </w:hyperlink>
        </w:p>
        <w:p w:rsidR="00FD3C15" w14:paraId="4FF43092" w14:textId="77777777">
          <w:pPr>
            <w:spacing w:before="257" w:line="388" w:lineRule="exact"/>
            <w:ind w:firstLine="63"/>
            <w:rPr>
              <w:rFonts w:ascii="黑体" w:eastAsia="黑体" w:hAnsi="黑体" w:cs="黑体"/>
              <w:sz w:val="29"/>
              <w:szCs w:val="29"/>
            </w:rPr>
          </w:pPr>
          <w:r>
            <w:rPr>
              <w:rFonts w:ascii="黑体" w:eastAsia="黑体" w:hAnsi="黑体" w:cs="黑体"/>
              <w:spacing w:val="-9"/>
              <w:w w:val="67"/>
              <w:position w:val="1"/>
              <w:sz w:val="29"/>
              <w:szCs w:val="29"/>
            </w:rPr>
            <w:t>第</w:t>
          </w:r>
          <w:r>
            <w:rPr>
              <w:rFonts w:ascii="黑体" w:eastAsia="黑体" w:hAnsi="黑体" w:cs="黑体"/>
              <w:spacing w:val="64"/>
              <w:position w:val="1"/>
              <w:sz w:val="29"/>
              <w:szCs w:val="29"/>
            </w:rPr>
            <w:t xml:space="preserve"> </w:t>
          </w:r>
          <w:r>
            <w:rPr>
              <w:rFonts w:ascii="黑体" w:eastAsia="黑体" w:hAnsi="黑体" w:cs="黑体"/>
              <w:spacing w:val="-9"/>
              <w:w w:val="67"/>
              <w:position w:val="1"/>
              <w:sz w:val="29"/>
              <w:szCs w:val="29"/>
            </w:rPr>
            <w:t>3</w:t>
          </w:r>
          <w:r>
            <w:rPr>
              <w:rFonts w:ascii="黑体" w:eastAsia="黑体" w:hAnsi="黑体" w:cs="黑体"/>
              <w:spacing w:val="-74"/>
              <w:position w:val="1"/>
              <w:sz w:val="29"/>
              <w:szCs w:val="29"/>
            </w:rPr>
            <w:t xml:space="preserve"> </w:t>
          </w:r>
          <w:r>
            <w:rPr>
              <w:rFonts w:ascii="黑体" w:eastAsia="黑体" w:hAnsi="黑体" w:cs="黑体"/>
              <w:spacing w:val="-9"/>
              <w:w w:val="67"/>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9"/>
              <w:w w:val="67"/>
              <w:position w:val="1"/>
              <w:sz w:val="29"/>
              <w:szCs w:val="29"/>
            </w:rPr>
            <w:t>运行条件</w:t>
          </w:r>
          <w:r>
            <w:rPr>
              <w:rFonts w:ascii="黑体" w:eastAsia="黑体" w:hAnsi="黑体" w:cs="黑体"/>
              <w:spacing w:val="-9"/>
              <w:w w:val="67"/>
              <w:position w:val="1"/>
              <w:sz w:val="29"/>
              <w:szCs w:val="29"/>
            </w:rPr>
            <w:t>.................................................................................................................................................</w:t>
          </w:r>
          <w:r>
            <w:rPr>
              <w:rFonts w:ascii="黑体" w:eastAsia="黑体" w:hAnsi="黑体" w:cs="黑体"/>
              <w:spacing w:val="-49"/>
              <w:position w:val="1"/>
              <w:sz w:val="29"/>
              <w:szCs w:val="29"/>
            </w:rPr>
            <w:t xml:space="preserve"> </w:t>
          </w:r>
          <w:hyperlink w:anchor="_bookmark10" w:history="1">
            <w:r>
              <w:rPr>
                <w:rFonts w:ascii="黑体" w:eastAsia="黑体" w:hAnsi="黑体" w:cs="黑体"/>
                <w:spacing w:val="-9"/>
                <w:w w:val="67"/>
                <w:position w:val="1"/>
                <w:sz w:val="29"/>
                <w:szCs w:val="29"/>
              </w:rPr>
              <w:t>9</w:t>
            </w:r>
          </w:hyperlink>
        </w:p>
        <w:p w:rsidR="00FD3C15" w14:paraId="65F8300C" w14:textId="77777777">
          <w:pPr>
            <w:spacing w:before="269" w:line="382" w:lineRule="exact"/>
            <w:ind w:firstLine="373"/>
            <w:rPr>
              <w:rFonts w:ascii="宋体" w:eastAsia="宋体" w:hAnsi="宋体" w:cs="宋体"/>
              <w:sz w:val="29"/>
              <w:szCs w:val="29"/>
            </w:rPr>
          </w:pPr>
          <w:r>
            <w:rPr>
              <w:rFonts w:ascii="宋体" w:eastAsia="宋体" w:hAnsi="宋体" w:cs="宋体"/>
              <w:spacing w:val="-9"/>
              <w:w w:val="62"/>
              <w:position w:val="1"/>
              <w:sz w:val="29"/>
              <w:szCs w:val="29"/>
            </w:rPr>
            <w:t>3.1</w:t>
          </w:r>
          <w:r>
            <w:rPr>
              <w:rFonts w:ascii="宋体" w:eastAsia="宋体" w:hAnsi="宋体" w:cs="宋体"/>
              <w:spacing w:val="67"/>
              <w:position w:val="1"/>
              <w:sz w:val="29"/>
              <w:szCs w:val="29"/>
            </w:rPr>
            <w:t xml:space="preserve">  </w:t>
          </w:r>
          <w:r>
            <w:rPr>
              <w:rFonts w:ascii="宋体" w:eastAsia="宋体" w:hAnsi="宋体" w:cs="宋体"/>
              <w:spacing w:val="-9"/>
              <w:w w:val="62"/>
              <w:position w:val="1"/>
              <w:sz w:val="29"/>
              <w:szCs w:val="29"/>
            </w:rPr>
            <w:t>标准运行条件</w:t>
          </w:r>
          <w:r>
            <w:rPr>
              <w:rFonts w:ascii="宋体" w:eastAsia="宋体" w:hAnsi="宋体" w:cs="宋体"/>
              <w:spacing w:val="-9"/>
              <w:w w:val="62"/>
              <w:position w:val="1"/>
              <w:sz w:val="29"/>
              <w:szCs w:val="29"/>
            </w:rPr>
            <w:t>...........................................................................................................................................</w:t>
          </w:r>
          <w:r>
            <w:rPr>
              <w:rFonts w:ascii="宋体" w:eastAsia="宋体" w:hAnsi="宋体" w:cs="宋体"/>
              <w:spacing w:val="-59"/>
              <w:position w:val="1"/>
              <w:sz w:val="29"/>
              <w:szCs w:val="29"/>
            </w:rPr>
            <w:t xml:space="preserve"> </w:t>
          </w:r>
          <w:hyperlink w:anchor="_bookmark11" w:history="1">
            <w:r>
              <w:rPr>
                <w:rFonts w:ascii="宋体" w:eastAsia="宋体" w:hAnsi="宋体" w:cs="宋体"/>
                <w:spacing w:val="-9"/>
                <w:w w:val="62"/>
                <w:position w:val="1"/>
                <w:sz w:val="29"/>
                <w:szCs w:val="29"/>
              </w:rPr>
              <w:t>9</w:t>
            </w:r>
          </w:hyperlink>
        </w:p>
        <w:p w:rsidR="00FD3C15" w14:paraId="7D58227C" w14:textId="77777777">
          <w:pPr>
            <w:spacing w:before="86" w:line="382" w:lineRule="exact"/>
            <w:ind w:firstLine="373"/>
            <w:rPr>
              <w:rFonts w:ascii="宋体" w:eastAsia="宋体" w:hAnsi="宋体" w:cs="宋体"/>
              <w:sz w:val="29"/>
              <w:szCs w:val="29"/>
            </w:rPr>
          </w:pPr>
          <w:r>
            <w:rPr>
              <w:rFonts w:ascii="宋体" w:eastAsia="宋体" w:hAnsi="宋体" w:cs="宋体"/>
              <w:spacing w:val="-8"/>
              <w:w w:val="60"/>
              <w:position w:val="1"/>
              <w:sz w:val="29"/>
              <w:szCs w:val="29"/>
            </w:rPr>
            <w:t>3.2</w:t>
          </w:r>
          <w:r>
            <w:rPr>
              <w:rFonts w:ascii="宋体" w:eastAsia="宋体" w:hAnsi="宋体" w:cs="宋体"/>
              <w:spacing w:val="97"/>
              <w:position w:val="1"/>
              <w:sz w:val="29"/>
              <w:szCs w:val="29"/>
            </w:rPr>
            <w:t xml:space="preserve">  </w:t>
          </w:r>
          <w:r>
            <w:rPr>
              <w:rFonts w:ascii="宋体" w:eastAsia="宋体" w:hAnsi="宋体" w:cs="宋体"/>
              <w:spacing w:val="-8"/>
              <w:w w:val="60"/>
              <w:position w:val="1"/>
              <w:sz w:val="29"/>
              <w:szCs w:val="29"/>
            </w:rPr>
            <w:t>给水要求</w:t>
          </w:r>
          <w:r>
            <w:rPr>
              <w:rFonts w:ascii="宋体" w:eastAsia="宋体" w:hAnsi="宋体" w:cs="宋体"/>
              <w:spacing w:val="-8"/>
              <w:w w:val="60"/>
              <w:position w:val="1"/>
              <w:sz w:val="29"/>
              <w:szCs w:val="29"/>
            </w:rPr>
            <w:t>.................................................................................................................................................</w:t>
          </w:r>
          <w:r>
            <w:rPr>
              <w:rFonts w:ascii="宋体" w:eastAsia="宋体" w:hAnsi="宋体" w:cs="宋体"/>
              <w:spacing w:val="-48"/>
              <w:position w:val="1"/>
              <w:sz w:val="29"/>
              <w:szCs w:val="29"/>
            </w:rPr>
            <w:t xml:space="preserve"> </w:t>
          </w:r>
          <w:hyperlink w:anchor="_bookmark12" w:history="1">
            <w:r>
              <w:rPr>
                <w:rFonts w:ascii="宋体" w:eastAsia="宋体" w:hAnsi="宋体" w:cs="宋体"/>
                <w:spacing w:val="-8"/>
                <w:w w:val="60"/>
                <w:position w:val="1"/>
                <w:sz w:val="29"/>
                <w:szCs w:val="29"/>
              </w:rPr>
              <w:t>10</w:t>
            </w:r>
          </w:hyperlink>
        </w:p>
        <w:p w:rsidR="00FD3C15" w14:paraId="392FDEFE" w14:textId="77777777">
          <w:pPr>
            <w:spacing w:before="86" w:line="382" w:lineRule="exact"/>
            <w:ind w:firstLine="373"/>
            <w:rPr>
              <w:rFonts w:ascii="宋体" w:eastAsia="宋体" w:hAnsi="宋体" w:cs="宋体"/>
              <w:sz w:val="29"/>
              <w:szCs w:val="29"/>
            </w:rPr>
          </w:pPr>
          <w:r>
            <w:rPr>
              <w:rFonts w:ascii="宋体" w:eastAsia="宋体" w:hAnsi="宋体" w:cs="宋体"/>
              <w:spacing w:val="-8"/>
              <w:w w:val="60"/>
              <w:position w:val="1"/>
              <w:sz w:val="29"/>
              <w:szCs w:val="29"/>
            </w:rPr>
            <w:t>3.3</w:t>
          </w:r>
          <w:r>
            <w:rPr>
              <w:rFonts w:ascii="宋体" w:eastAsia="宋体" w:hAnsi="宋体" w:cs="宋体"/>
              <w:spacing w:val="99"/>
              <w:position w:val="1"/>
              <w:sz w:val="29"/>
              <w:szCs w:val="29"/>
            </w:rPr>
            <w:t xml:space="preserve">  </w:t>
          </w:r>
          <w:r>
            <w:rPr>
              <w:rFonts w:ascii="宋体" w:eastAsia="宋体" w:hAnsi="宋体" w:cs="宋体"/>
              <w:spacing w:val="-8"/>
              <w:w w:val="60"/>
              <w:position w:val="1"/>
              <w:sz w:val="29"/>
              <w:szCs w:val="29"/>
            </w:rPr>
            <w:t>浓水循环</w:t>
          </w:r>
          <w:r>
            <w:rPr>
              <w:rFonts w:ascii="宋体" w:eastAsia="宋体" w:hAnsi="宋体" w:cs="宋体"/>
              <w:spacing w:val="-8"/>
              <w:w w:val="60"/>
              <w:position w:val="1"/>
              <w:sz w:val="29"/>
              <w:szCs w:val="29"/>
            </w:rPr>
            <w:t>..................................................................................................................................................</w:t>
          </w:r>
          <w:r>
            <w:rPr>
              <w:rFonts w:ascii="宋体" w:eastAsia="宋体" w:hAnsi="宋体" w:cs="宋体"/>
              <w:spacing w:val="60"/>
              <w:position w:val="1"/>
              <w:sz w:val="29"/>
              <w:szCs w:val="29"/>
            </w:rPr>
            <w:t xml:space="preserve"> </w:t>
          </w:r>
          <w:hyperlink w:anchor="_bookmark13" w:history="1">
            <w:r>
              <w:rPr>
                <w:rFonts w:ascii="宋体" w:eastAsia="宋体" w:hAnsi="宋体" w:cs="宋体"/>
                <w:spacing w:val="-8"/>
                <w:w w:val="60"/>
                <w:position w:val="1"/>
                <w:sz w:val="29"/>
                <w:szCs w:val="29"/>
              </w:rPr>
              <w:t>1</w:t>
            </w:r>
          </w:hyperlink>
          <w:r>
            <w:rPr>
              <w:rFonts w:ascii="宋体" w:eastAsia="宋体" w:hAnsi="宋体" w:cs="宋体"/>
              <w:spacing w:val="-8"/>
              <w:w w:val="60"/>
              <w:position w:val="1"/>
              <w:sz w:val="29"/>
              <w:szCs w:val="29"/>
            </w:rPr>
            <w:t>1</w:t>
          </w:r>
        </w:p>
        <w:p w:rsidR="00FD3C15" w14:paraId="7C8A7822" w14:textId="77777777">
          <w:pPr>
            <w:spacing w:before="86" w:line="385" w:lineRule="exact"/>
            <w:ind w:firstLine="373"/>
            <w:rPr>
              <w:rFonts w:ascii="宋体" w:eastAsia="宋体" w:hAnsi="宋体" w:cs="宋体"/>
              <w:sz w:val="29"/>
              <w:szCs w:val="29"/>
            </w:rPr>
          </w:pPr>
          <w:r>
            <w:rPr>
              <w:rFonts w:ascii="宋体" w:eastAsia="宋体" w:hAnsi="宋体" w:cs="宋体"/>
              <w:spacing w:val="-8"/>
              <w:w w:val="60"/>
              <w:position w:val="1"/>
              <w:sz w:val="29"/>
              <w:szCs w:val="29"/>
            </w:rPr>
            <w:t>3.4</w:t>
          </w:r>
          <w:r>
            <w:rPr>
              <w:rFonts w:ascii="宋体" w:eastAsia="宋体" w:hAnsi="宋体" w:cs="宋体"/>
              <w:spacing w:val="97"/>
              <w:position w:val="1"/>
              <w:sz w:val="29"/>
              <w:szCs w:val="29"/>
            </w:rPr>
            <w:t xml:space="preserve">  </w:t>
          </w:r>
          <w:r>
            <w:rPr>
              <w:rFonts w:ascii="宋体" w:eastAsia="宋体" w:hAnsi="宋体" w:cs="宋体"/>
              <w:spacing w:val="-8"/>
              <w:w w:val="60"/>
              <w:position w:val="1"/>
              <w:sz w:val="29"/>
              <w:szCs w:val="29"/>
            </w:rPr>
            <w:t>系统加盐</w:t>
          </w:r>
          <w:r>
            <w:rPr>
              <w:rFonts w:ascii="宋体" w:eastAsia="宋体" w:hAnsi="宋体" w:cs="宋体"/>
              <w:spacing w:val="-8"/>
              <w:w w:val="60"/>
              <w:position w:val="1"/>
              <w:sz w:val="29"/>
              <w:szCs w:val="29"/>
            </w:rPr>
            <w:t>.................................................................................................................................................</w:t>
          </w:r>
          <w:r>
            <w:rPr>
              <w:rFonts w:ascii="宋体" w:eastAsia="宋体" w:hAnsi="宋体" w:cs="宋体"/>
              <w:spacing w:val="-48"/>
              <w:position w:val="1"/>
              <w:sz w:val="29"/>
              <w:szCs w:val="29"/>
            </w:rPr>
            <w:t xml:space="preserve"> </w:t>
          </w:r>
          <w:hyperlink w:anchor="_bookmark14" w:history="1">
            <w:r>
              <w:rPr>
                <w:rFonts w:ascii="宋体" w:eastAsia="宋体" w:hAnsi="宋体" w:cs="宋体"/>
                <w:spacing w:val="-8"/>
                <w:w w:val="60"/>
                <w:position w:val="1"/>
                <w:sz w:val="29"/>
                <w:szCs w:val="29"/>
              </w:rPr>
              <w:t>12</w:t>
            </w:r>
          </w:hyperlink>
        </w:p>
        <w:p w:rsidR="00FD3C15" w14:paraId="672FA397" w14:textId="77777777">
          <w:pPr>
            <w:spacing w:before="254" w:line="388" w:lineRule="exact"/>
            <w:ind w:firstLine="63"/>
            <w:rPr>
              <w:rFonts w:ascii="黑体" w:eastAsia="黑体" w:hAnsi="黑体" w:cs="黑体"/>
              <w:sz w:val="29"/>
              <w:szCs w:val="29"/>
            </w:rPr>
          </w:pPr>
          <w:r>
            <w:rPr>
              <w:rFonts w:ascii="黑体" w:eastAsia="黑体" w:hAnsi="黑体" w:cs="黑体"/>
              <w:spacing w:val="-10"/>
              <w:w w:val="70"/>
              <w:position w:val="1"/>
              <w:sz w:val="29"/>
              <w:szCs w:val="29"/>
            </w:rPr>
            <w:t>第</w:t>
          </w:r>
          <w:r>
            <w:rPr>
              <w:rFonts w:ascii="黑体" w:eastAsia="黑体" w:hAnsi="黑体" w:cs="黑体"/>
              <w:spacing w:val="20"/>
              <w:position w:val="1"/>
              <w:sz w:val="29"/>
              <w:szCs w:val="29"/>
            </w:rPr>
            <w:t xml:space="preserve"> </w:t>
          </w:r>
          <w:r>
            <w:rPr>
              <w:rFonts w:ascii="黑体" w:eastAsia="黑体" w:hAnsi="黑体" w:cs="黑体"/>
              <w:spacing w:val="-10"/>
              <w:w w:val="70"/>
              <w:position w:val="1"/>
              <w:sz w:val="29"/>
              <w:szCs w:val="29"/>
            </w:rPr>
            <w:t>4</w:t>
          </w:r>
          <w:r>
            <w:rPr>
              <w:rFonts w:ascii="黑体" w:eastAsia="黑体" w:hAnsi="黑体" w:cs="黑体"/>
              <w:spacing w:val="-74"/>
              <w:position w:val="1"/>
              <w:sz w:val="29"/>
              <w:szCs w:val="29"/>
            </w:rPr>
            <w:t xml:space="preserve"> </w:t>
          </w:r>
          <w:r>
            <w:rPr>
              <w:rFonts w:ascii="黑体" w:eastAsia="黑体" w:hAnsi="黑体" w:cs="黑体"/>
              <w:spacing w:val="-10"/>
              <w:w w:val="70"/>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10"/>
              <w:w w:val="70"/>
              <w:position w:val="1"/>
              <w:sz w:val="29"/>
              <w:szCs w:val="29"/>
            </w:rPr>
            <w:t>运行参数及影响</w:t>
          </w:r>
          <w:r>
            <w:rPr>
              <w:rFonts w:ascii="黑体" w:eastAsia="黑体" w:hAnsi="黑体" w:cs="黑体"/>
              <w:spacing w:val="-10"/>
              <w:w w:val="70"/>
              <w:position w:val="1"/>
              <w:sz w:val="29"/>
              <w:szCs w:val="29"/>
            </w:rPr>
            <w:t>...................................................................................................................................</w:t>
          </w:r>
          <w:r>
            <w:rPr>
              <w:rFonts w:ascii="黑体" w:eastAsia="黑体" w:hAnsi="黑体" w:cs="黑体"/>
              <w:spacing w:val="-31"/>
              <w:position w:val="1"/>
              <w:sz w:val="29"/>
              <w:szCs w:val="29"/>
            </w:rPr>
            <w:t xml:space="preserve"> </w:t>
          </w:r>
          <w:hyperlink w:anchor="_bookmark15" w:history="1">
            <w:r>
              <w:rPr>
                <w:rFonts w:ascii="黑体" w:eastAsia="黑体" w:hAnsi="黑体" w:cs="黑体"/>
                <w:spacing w:val="-10"/>
                <w:w w:val="70"/>
                <w:position w:val="1"/>
                <w:sz w:val="29"/>
                <w:szCs w:val="29"/>
              </w:rPr>
              <w:t>13</w:t>
            </w:r>
          </w:hyperlink>
        </w:p>
        <w:p w:rsidR="00FD3C15" w14:paraId="29A3BFC8" w14:textId="77777777">
          <w:pPr>
            <w:spacing w:before="269" w:line="381" w:lineRule="exact"/>
            <w:ind w:firstLine="371"/>
            <w:rPr>
              <w:rFonts w:ascii="宋体" w:eastAsia="宋体" w:hAnsi="宋体" w:cs="宋体"/>
              <w:sz w:val="29"/>
              <w:szCs w:val="29"/>
            </w:rPr>
          </w:pPr>
          <w:r>
            <w:rPr>
              <w:rFonts w:ascii="宋体" w:eastAsia="宋体" w:hAnsi="宋体" w:cs="宋体"/>
              <w:spacing w:val="-8"/>
              <w:w w:val="60"/>
              <w:position w:val="1"/>
              <w:sz w:val="29"/>
              <w:szCs w:val="29"/>
            </w:rPr>
            <w:t>4.1</w:t>
          </w:r>
          <w:r>
            <w:rPr>
              <w:rFonts w:ascii="宋体" w:eastAsia="宋体" w:hAnsi="宋体" w:cs="宋体"/>
              <w:spacing w:val="69"/>
              <w:position w:val="1"/>
              <w:sz w:val="29"/>
              <w:szCs w:val="29"/>
            </w:rPr>
            <w:t xml:space="preserve">   </w:t>
          </w:r>
          <w:r>
            <w:rPr>
              <w:rFonts w:ascii="宋体" w:eastAsia="宋体" w:hAnsi="宋体" w:cs="宋体"/>
              <w:spacing w:val="-8"/>
              <w:w w:val="60"/>
              <w:position w:val="1"/>
              <w:sz w:val="29"/>
              <w:szCs w:val="29"/>
            </w:rPr>
            <w:t>供电电压</w:t>
          </w:r>
          <w:r>
            <w:rPr>
              <w:rFonts w:ascii="宋体" w:eastAsia="宋体" w:hAnsi="宋体" w:cs="宋体"/>
              <w:spacing w:val="-8"/>
              <w:w w:val="60"/>
              <w:position w:val="1"/>
              <w:sz w:val="29"/>
              <w:szCs w:val="29"/>
            </w:rPr>
            <w:t>...............................................................................................................................................</w:t>
          </w:r>
          <w:r>
            <w:rPr>
              <w:rFonts w:ascii="宋体" w:eastAsia="宋体" w:hAnsi="宋体" w:cs="宋体"/>
              <w:spacing w:val="-46"/>
              <w:position w:val="1"/>
              <w:sz w:val="29"/>
              <w:szCs w:val="29"/>
            </w:rPr>
            <w:t xml:space="preserve"> </w:t>
          </w:r>
          <w:hyperlink w:anchor="_bookmark16" w:history="1">
            <w:r>
              <w:rPr>
                <w:rFonts w:ascii="宋体" w:eastAsia="宋体" w:hAnsi="宋体" w:cs="宋体"/>
                <w:spacing w:val="-8"/>
                <w:w w:val="60"/>
                <w:position w:val="1"/>
                <w:sz w:val="29"/>
                <w:szCs w:val="29"/>
              </w:rPr>
              <w:t>13</w:t>
            </w:r>
          </w:hyperlink>
        </w:p>
        <w:p w:rsidR="00FD3C15" w14:paraId="0A013307" w14:textId="77777777">
          <w:pPr>
            <w:spacing w:before="59" w:line="414" w:lineRule="exact"/>
            <w:ind w:firstLine="685"/>
            <w:rPr>
              <w:rFonts w:ascii="宋体" w:eastAsia="宋体" w:hAnsi="宋体" w:cs="宋体"/>
              <w:sz w:val="29"/>
              <w:szCs w:val="29"/>
            </w:rPr>
          </w:pPr>
          <w:r>
            <w:rPr>
              <w:rFonts w:ascii="宋体" w:eastAsia="宋体" w:hAnsi="宋体" w:cs="宋体"/>
              <w:spacing w:val="-7"/>
              <w:position w:val="1"/>
              <w:sz w:val="29"/>
              <w:szCs w:val="29"/>
            </w:rPr>
            <w:t>4.1.1</w:t>
          </w:r>
          <w:r>
            <w:rPr>
              <w:rFonts w:ascii="宋体" w:eastAsia="宋体" w:hAnsi="宋体" w:cs="宋体"/>
              <w:spacing w:val="19"/>
              <w:position w:val="1"/>
              <w:sz w:val="29"/>
              <w:szCs w:val="29"/>
            </w:rPr>
            <w:t xml:space="preserve">   </w:t>
          </w:r>
          <w:r>
            <w:rPr>
              <w:rFonts w:ascii="宋体" w:eastAsia="宋体" w:hAnsi="宋体" w:cs="宋体"/>
              <w:spacing w:val="-7"/>
              <w:position w:val="1"/>
              <w:sz w:val="31"/>
              <w:szCs w:val="31"/>
            </w:rPr>
            <w:t>纯水质量与电压的关系</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17" w:history="1">
            <w:r>
              <w:rPr>
                <w:rFonts w:ascii="宋体" w:eastAsia="宋体" w:hAnsi="宋体" w:cs="宋体"/>
                <w:spacing w:val="-8"/>
                <w:w w:val="57"/>
                <w:position w:val="1"/>
                <w:sz w:val="29"/>
                <w:szCs w:val="29"/>
              </w:rPr>
              <w:t>13</w:t>
            </w:r>
          </w:hyperlink>
        </w:p>
        <w:p w:rsidR="00FD3C15" w14:paraId="6B0F3F13" w14:textId="77777777">
          <w:pPr>
            <w:spacing w:before="54" w:line="418" w:lineRule="exact"/>
            <w:ind w:firstLine="685"/>
            <w:rPr>
              <w:rFonts w:ascii="宋体" w:eastAsia="宋体" w:hAnsi="宋体" w:cs="宋体"/>
              <w:sz w:val="29"/>
              <w:szCs w:val="29"/>
            </w:rPr>
          </w:pPr>
          <w:r>
            <w:rPr>
              <w:rFonts w:ascii="宋体" w:eastAsia="宋体" w:hAnsi="宋体" w:cs="宋体"/>
              <w:spacing w:val="-8"/>
              <w:position w:val="1"/>
              <w:sz w:val="29"/>
              <w:szCs w:val="29"/>
            </w:rPr>
            <w:t>4.1.2</w:t>
          </w:r>
          <w:r>
            <w:rPr>
              <w:rFonts w:ascii="宋体" w:eastAsia="宋体" w:hAnsi="宋体" w:cs="宋体"/>
              <w:spacing w:val="54"/>
              <w:position w:val="1"/>
              <w:sz w:val="29"/>
              <w:szCs w:val="29"/>
            </w:rPr>
            <w:t xml:space="preserve">   </w:t>
          </w:r>
          <w:r>
            <w:rPr>
              <w:rFonts w:ascii="宋体" w:eastAsia="宋体" w:hAnsi="宋体" w:cs="宋体"/>
              <w:spacing w:val="-8"/>
              <w:position w:val="2"/>
              <w:sz w:val="31"/>
              <w:szCs w:val="31"/>
            </w:rPr>
            <w:t>电流与给水电导率的关</w:t>
          </w:r>
          <w:r>
            <w:rPr>
              <w:rFonts w:ascii="宋体" w:eastAsia="宋体" w:hAnsi="宋体" w:cs="宋体"/>
              <w:spacing w:val="-8"/>
              <w:position w:val="1"/>
              <w:sz w:val="31"/>
              <w:szCs w:val="31"/>
            </w:rPr>
            <w:t>系</w:t>
          </w:r>
          <w:r>
            <w:rPr>
              <w:rFonts w:ascii="宋体" w:eastAsia="宋体" w:hAnsi="宋体" w:cs="宋体"/>
              <w:spacing w:val="-8"/>
              <w:w w:val="56"/>
              <w:position w:val="1"/>
              <w:sz w:val="29"/>
              <w:szCs w:val="29"/>
            </w:rPr>
            <w:t>.............................................................................................................</w:t>
          </w:r>
          <w:r>
            <w:rPr>
              <w:rFonts w:ascii="宋体" w:eastAsia="宋体" w:hAnsi="宋体" w:cs="宋体"/>
              <w:spacing w:val="-47"/>
              <w:position w:val="1"/>
              <w:sz w:val="29"/>
              <w:szCs w:val="29"/>
            </w:rPr>
            <w:t xml:space="preserve"> </w:t>
          </w:r>
          <w:hyperlink w:anchor="_bookmark18" w:history="1">
            <w:r>
              <w:rPr>
                <w:rFonts w:ascii="宋体" w:eastAsia="宋体" w:hAnsi="宋体" w:cs="宋体"/>
                <w:spacing w:val="-8"/>
                <w:w w:val="56"/>
                <w:position w:val="1"/>
                <w:sz w:val="29"/>
                <w:szCs w:val="29"/>
              </w:rPr>
              <w:t>13</w:t>
            </w:r>
          </w:hyperlink>
        </w:p>
        <w:p w:rsidR="00FD3C15" w14:paraId="42F3AA32" w14:textId="77777777">
          <w:pPr>
            <w:spacing w:before="50" w:line="418" w:lineRule="exact"/>
            <w:ind w:firstLine="685"/>
            <w:rPr>
              <w:rFonts w:ascii="宋体" w:eastAsia="宋体" w:hAnsi="宋体" w:cs="宋体"/>
              <w:sz w:val="29"/>
              <w:szCs w:val="29"/>
            </w:rPr>
          </w:pPr>
          <w:r>
            <w:rPr>
              <w:rFonts w:ascii="宋体" w:eastAsia="宋体" w:hAnsi="宋体" w:cs="宋体"/>
              <w:spacing w:val="-11"/>
              <w:sz w:val="29"/>
              <w:szCs w:val="29"/>
            </w:rPr>
            <w:t>4.1.3</w:t>
          </w:r>
          <w:r>
            <w:rPr>
              <w:rFonts w:ascii="宋体" w:eastAsia="宋体" w:hAnsi="宋体" w:cs="宋体"/>
              <w:spacing w:val="34"/>
              <w:sz w:val="29"/>
              <w:szCs w:val="29"/>
            </w:rPr>
            <w:t xml:space="preserve">   </w:t>
          </w:r>
          <w:r>
            <w:rPr>
              <w:rFonts w:ascii="宋体" w:eastAsia="宋体" w:hAnsi="宋体" w:cs="宋体"/>
              <w:spacing w:val="-11"/>
              <w:position w:val="1"/>
              <w:sz w:val="31"/>
              <w:szCs w:val="31"/>
            </w:rPr>
            <w:t>稳定运行状态</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19" w:history="1">
            <w:r>
              <w:rPr>
                <w:rFonts w:ascii="宋体" w:eastAsia="宋体" w:hAnsi="宋体" w:cs="宋体"/>
                <w:spacing w:val="-8"/>
                <w:w w:val="57"/>
                <w:sz w:val="29"/>
                <w:szCs w:val="29"/>
              </w:rPr>
              <w:t>14</w:t>
            </w:r>
          </w:hyperlink>
        </w:p>
        <w:p w:rsidR="00FD3C15" w14:paraId="18D52864" w14:textId="77777777">
          <w:pPr>
            <w:spacing w:before="78" w:line="384" w:lineRule="exact"/>
            <w:ind w:firstLine="371"/>
            <w:rPr>
              <w:rFonts w:ascii="宋体" w:eastAsia="宋体" w:hAnsi="宋体" w:cs="宋体"/>
              <w:sz w:val="29"/>
              <w:szCs w:val="29"/>
            </w:rPr>
          </w:pPr>
          <w:r>
            <w:rPr>
              <w:rFonts w:ascii="宋体" w:eastAsia="宋体" w:hAnsi="宋体" w:cs="宋体"/>
              <w:spacing w:val="-8"/>
              <w:w w:val="60"/>
              <w:position w:val="1"/>
              <w:sz w:val="29"/>
              <w:szCs w:val="29"/>
            </w:rPr>
            <w:t>4.2</w:t>
          </w:r>
          <w:r>
            <w:rPr>
              <w:rFonts w:ascii="宋体" w:eastAsia="宋体" w:hAnsi="宋体" w:cs="宋体"/>
              <w:spacing w:val="69"/>
              <w:position w:val="1"/>
              <w:sz w:val="29"/>
              <w:szCs w:val="29"/>
            </w:rPr>
            <w:t xml:space="preserve">   </w:t>
          </w:r>
          <w:r>
            <w:rPr>
              <w:rFonts w:ascii="宋体" w:eastAsia="宋体" w:hAnsi="宋体" w:cs="宋体"/>
              <w:spacing w:val="-8"/>
              <w:w w:val="60"/>
              <w:position w:val="1"/>
              <w:sz w:val="29"/>
              <w:szCs w:val="29"/>
            </w:rPr>
            <w:t>离子性质</w:t>
          </w:r>
          <w:r>
            <w:rPr>
              <w:rFonts w:ascii="宋体" w:eastAsia="宋体" w:hAnsi="宋体" w:cs="宋体"/>
              <w:spacing w:val="-8"/>
              <w:w w:val="60"/>
              <w:position w:val="1"/>
              <w:sz w:val="29"/>
              <w:szCs w:val="29"/>
            </w:rPr>
            <w:t>...............................................................................................................................................</w:t>
          </w:r>
          <w:r>
            <w:rPr>
              <w:rFonts w:ascii="宋体" w:eastAsia="宋体" w:hAnsi="宋体" w:cs="宋体"/>
              <w:spacing w:val="-46"/>
              <w:position w:val="1"/>
              <w:sz w:val="29"/>
              <w:szCs w:val="29"/>
            </w:rPr>
            <w:t xml:space="preserve"> </w:t>
          </w:r>
          <w:hyperlink w:anchor="_bookmark20" w:history="1">
            <w:r>
              <w:rPr>
                <w:rFonts w:ascii="宋体" w:eastAsia="宋体" w:hAnsi="宋体" w:cs="宋体"/>
                <w:spacing w:val="-8"/>
                <w:w w:val="60"/>
                <w:position w:val="1"/>
                <w:sz w:val="29"/>
                <w:szCs w:val="29"/>
              </w:rPr>
              <w:t>14</w:t>
            </w:r>
          </w:hyperlink>
        </w:p>
        <w:p w:rsidR="00FD3C15" w14:paraId="447B5134" w14:textId="77777777">
          <w:pPr>
            <w:spacing w:before="57" w:line="419" w:lineRule="exact"/>
            <w:ind w:firstLine="685"/>
            <w:rPr>
              <w:rFonts w:ascii="宋体" w:eastAsia="宋体" w:hAnsi="宋体" w:cs="宋体"/>
              <w:sz w:val="29"/>
              <w:szCs w:val="29"/>
            </w:rPr>
          </w:pPr>
          <w:r>
            <w:rPr>
              <w:rFonts w:ascii="宋体" w:eastAsia="宋体" w:hAnsi="宋体" w:cs="宋体"/>
              <w:spacing w:val="-11"/>
              <w:sz w:val="29"/>
              <w:szCs w:val="29"/>
            </w:rPr>
            <w:t>4.2.1</w:t>
          </w:r>
          <w:r>
            <w:rPr>
              <w:rFonts w:ascii="宋体" w:eastAsia="宋体" w:hAnsi="宋体" w:cs="宋体"/>
              <w:spacing w:val="31"/>
              <w:sz w:val="29"/>
              <w:szCs w:val="29"/>
            </w:rPr>
            <w:t xml:space="preserve">   </w:t>
          </w:r>
          <w:r>
            <w:rPr>
              <w:rFonts w:ascii="宋体" w:eastAsia="宋体" w:hAnsi="宋体" w:cs="宋体"/>
              <w:spacing w:val="-11"/>
              <w:position w:val="1"/>
              <w:sz w:val="31"/>
              <w:szCs w:val="31"/>
            </w:rPr>
            <w:t>离子大小</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21" w:history="1">
            <w:r>
              <w:rPr>
                <w:rFonts w:ascii="宋体" w:eastAsia="宋体" w:hAnsi="宋体" w:cs="宋体"/>
                <w:spacing w:val="-8"/>
                <w:w w:val="57"/>
                <w:sz w:val="29"/>
                <w:szCs w:val="29"/>
              </w:rPr>
              <w:t>14</w:t>
            </w:r>
          </w:hyperlink>
        </w:p>
        <w:p w:rsidR="00FD3C15" w14:paraId="49E71FAB" w14:textId="77777777">
          <w:pPr>
            <w:spacing w:before="49" w:line="418" w:lineRule="exact"/>
            <w:ind w:firstLine="685"/>
            <w:rPr>
              <w:rFonts w:ascii="宋体" w:eastAsia="宋体" w:hAnsi="宋体" w:cs="宋体"/>
              <w:sz w:val="29"/>
              <w:szCs w:val="29"/>
            </w:rPr>
          </w:pPr>
          <w:r>
            <w:rPr>
              <w:rFonts w:ascii="宋体" w:eastAsia="宋体" w:hAnsi="宋体" w:cs="宋体"/>
              <w:spacing w:val="-11"/>
              <w:sz w:val="29"/>
              <w:szCs w:val="29"/>
            </w:rPr>
            <w:t>4.2.2</w:t>
          </w:r>
          <w:r>
            <w:rPr>
              <w:rFonts w:ascii="宋体" w:eastAsia="宋体" w:hAnsi="宋体" w:cs="宋体"/>
              <w:spacing w:val="31"/>
              <w:sz w:val="29"/>
              <w:szCs w:val="29"/>
            </w:rPr>
            <w:t xml:space="preserve">   </w:t>
          </w:r>
          <w:r>
            <w:rPr>
              <w:rFonts w:ascii="宋体" w:eastAsia="宋体" w:hAnsi="宋体" w:cs="宋体"/>
              <w:spacing w:val="-11"/>
              <w:position w:val="1"/>
              <w:sz w:val="31"/>
              <w:szCs w:val="31"/>
            </w:rPr>
            <w:t>离子电荷</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22" w:history="1">
            <w:r>
              <w:rPr>
                <w:rFonts w:ascii="宋体" w:eastAsia="宋体" w:hAnsi="宋体" w:cs="宋体"/>
                <w:spacing w:val="-8"/>
                <w:w w:val="57"/>
                <w:sz w:val="29"/>
                <w:szCs w:val="29"/>
              </w:rPr>
              <w:t>15</w:t>
            </w:r>
          </w:hyperlink>
        </w:p>
        <w:p w:rsidR="00FD3C15" w14:paraId="42B6AC8D" w14:textId="77777777">
          <w:pPr>
            <w:spacing w:before="49" w:line="241" w:lineRule="auto"/>
            <w:ind w:firstLine="685"/>
            <w:rPr>
              <w:rFonts w:ascii="宋体" w:eastAsia="宋体" w:hAnsi="宋体" w:cs="宋体"/>
              <w:sz w:val="29"/>
              <w:szCs w:val="29"/>
            </w:rPr>
          </w:pPr>
          <w:r>
            <w:rPr>
              <w:rFonts w:ascii="宋体" w:eastAsia="宋体" w:hAnsi="宋体" w:cs="宋体"/>
              <w:spacing w:val="-6"/>
              <w:sz w:val="29"/>
              <w:szCs w:val="29"/>
            </w:rPr>
            <w:t>4.2.3</w:t>
          </w:r>
          <w:r>
            <w:rPr>
              <w:rFonts w:ascii="宋体" w:eastAsia="宋体" w:hAnsi="宋体" w:cs="宋体"/>
              <w:spacing w:val="43"/>
              <w:sz w:val="29"/>
              <w:szCs w:val="29"/>
            </w:rPr>
            <w:t xml:space="preserve">   </w:t>
          </w:r>
          <w:r>
            <w:rPr>
              <w:rFonts w:ascii="宋体" w:eastAsia="宋体" w:hAnsi="宋体" w:cs="宋体"/>
              <w:spacing w:val="-6"/>
              <w:position w:val="1"/>
              <w:sz w:val="31"/>
              <w:szCs w:val="31"/>
            </w:rPr>
            <w:t>离子相对树脂的选择系</w:t>
          </w:r>
          <w:r>
            <w:rPr>
              <w:rFonts w:ascii="宋体" w:eastAsia="宋体" w:hAnsi="宋体" w:cs="宋体"/>
              <w:spacing w:val="-6"/>
              <w:sz w:val="31"/>
              <w:szCs w:val="31"/>
            </w:rPr>
            <w:t>数</w:t>
          </w:r>
          <w:r>
            <w:rPr>
              <w:rFonts w:ascii="宋体" w:eastAsia="宋体" w:hAnsi="宋体" w:cs="宋体"/>
              <w:spacing w:val="-8"/>
              <w:w w:val="56"/>
              <w:sz w:val="29"/>
              <w:szCs w:val="29"/>
            </w:rPr>
            <w:t>.............................................................................................................</w:t>
          </w:r>
          <w:r>
            <w:rPr>
              <w:rFonts w:ascii="宋体" w:eastAsia="宋体" w:hAnsi="宋体" w:cs="宋体"/>
              <w:spacing w:val="-46"/>
              <w:sz w:val="29"/>
              <w:szCs w:val="29"/>
            </w:rPr>
            <w:t xml:space="preserve"> </w:t>
          </w:r>
          <w:hyperlink w:anchor="_bookmark23" w:history="1">
            <w:r>
              <w:rPr>
                <w:rFonts w:ascii="宋体" w:eastAsia="宋体" w:hAnsi="宋体" w:cs="宋体"/>
                <w:spacing w:val="-8"/>
                <w:w w:val="56"/>
                <w:sz w:val="29"/>
                <w:szCs w:val="29"/>
              </w:rPr>
              <w:t>15</w:t>
            </w:r>
          </w:hyperlink>
        </w:p>
        <w:p w:rsidR="00FD3C15" w14:paraId="7506775C" w14:textId="77777777">
          <w:pPr>
            <w:spacing w:before="54" w:line="414" w:lineRule="exact"/>
            <w:ind w:firstLine="685"/>
            <w:rPr>
              <w:rFonts w:ascii="宋体" w:eastAsia="宋体" w:hAnsi="宋体" w:cs="宋体"/>
              <w:sz w:val="29"/>
              <w:szCs w:val="29"/>
            </w:rPr>
          </w:pPr>
          <w:r>
            <w:rPr>
              <w:rFonts w:ascii="宋体" w:eastAsia="宋体" w:hAnsi="宋体" w:cs="宋体"/>
              <w:spacing w:val="-9"/>
              <w:position w:val="1"/>
              <w:sz w:val="29"/>
              <w:szCs w:val="29"/>
            </w:rPr>
            <w:t>4.2.4</w:t>
          </w:r>
          <w:r>
            <w:rPr>
              <w:rFonts w:ascii="宋体" w:eastAsia="宋体" w:hAnsi="宋体" w:cs="宋体"/>
              <w:spacing w:val="28"/>
              <w:position w:val="1"/>
              <w:sz w:val="29"/>
              <w:szCs w:val="29"/>
            </w:rPr>
            <w:t xml:space="preserve">   </w:t>
          </w:r>
          <w:r>
            <w:rPr>
              <w:rFonts w:ascii="宋体" w:eastAsia="宋体" w:hAnsi="宋体" w:cs="宋体"/>
              <w:spacing w:val="-9"/>
              <w:position w:val="1"/>
              <w:sz w:val="31"/>
              <w:szCs w:val="31"/>
            </w:rPr>
            <w:t>大而弱的带电离子</w:t>
          </w:r>
          <w:r>
            <w:rPr>
              <w:rFonts w:ascii="宋体" w:eastAsia="宋体" w:hAnsi="宋体" w:cs="宋体"/>
              <w:spacing w:val="-8"/>
              <w:w w:val="57"/>
              <w:position w:val="1"/>
              <w:sz w:val="29"/>
              <w:szCs w:val="29"/>
            </w:rPr>
            <w:t>........................................................................................................................</w:t>
          </w:r>
          <w:r>
            <w:rPr>
              <w:rFonts w:ascii="宋体" w:eastAsia="宋体" w:hAnsi="宋体" w:cs="宋体"/>
              <w:spacing w:val="-47"/>
              <w:position w:val="1"/>
              <w:sz w:val="29"/>
              <w:szCs w:val="29"/>
            </w:rPr>
            <w:t xml:space="preserve"> </w:t>
          </w:r>
          <w:hyperlink w:anchor="_bookmark24" w:history="1">
            <w:r>
              <w:rPr>
                <w:rFonts w:ascii="宋体" w:eastAsia="宋体" w:hAnsi="宋体" w:cs="宋体"/>
                <w:spacing w:val="-8"/>
                <w:w w:val="57"/>
                <w:position w:val="1"/>
                <w:sz w:val="29"/>
                <w:szCs w:val="29"/>
              </w:rPr>
              <w:t>16</w:t>
            </w:r>
          </w:hyperlink>
        </w:p>
        <w:p w:rsidR="00FD3C15" w14:paraId="141DF1F8" w14:textId="77777777">
          <w:pPr>
            <w:spacing w:before="82" w:line="383" w:lineRule="exact"/>
            <w:ind w:firstLine="371"/>
            <w:rPr>
              <w:rFonts w:ascii="宋体" w:eastAsia="宋体" w:hAnsi="宋体" w:cs="宋体"/>
              <w:sz w:val="29"/>
              <w:szCs w:val="29"/>
            </w:rPr>
          </w:pPr>
          <w:r>
            <w:rPr>
              <w:rFonts w:ascii="宋体" w:eastAsia="宋体" w:hAnsi="宋体" w:cs="宋体"/>
              <w:spacing w:val="-8"/>
              <w:w w:val="59"/>
              <w:position w:val="1"/>
              <w:sz w:val="29"/>
              <w:szCs w:val="29"/>
            </w:rPr>
            <w:t>4.3</w:t>
          </w:r>
          <w:r>
            <w:rPr>
              <w:rFonts w:ascii="宋体" w:eastAsia="宋体" w:hAnsi="宋体" w:cs="宋体"/>
              <w:spacing w:val="44"/>
              <w:position w:val="1"/>
              <w:sz w:val="29"/>
              <w:szCs w:val="29"/>
            </w:rPr>
            <w:t xml:space="preserve">   </w:t>
          </w:r>
          <w:r>
            <w:rPr>
              <w:rFonts w:ascii="宋体" w:eastAsia="宋体" w:hAnsi="宋体" w:cs="宋体"/>
              <w:spacing w:val="-8"/>
              <w:w w:val="59"/>
              <w:position w:val="1"/>
              <w:sz w:val="29"/>
              <w:szCs w:val="29"/>
            </w:rPr>
            <w:t>温度</w:t>
          </w:r>
          <w:r>
            <w:rPr>
              <w:rFonts w:ascii="宋体" w:eastAsia="宋体" w:hAnsi="宋体" w:cs="宋体"/>
              <w:spacing w:val="-8"/>
              <w:w w:val="59"/>
              <w:position w:val="1"/>
              <w:sz w:val="29"/>
              <w:szCs w:val="29"/>
            </w:rPr>
            <w:t>.......................................................................................................................................................</w:t>
          </w:r>
          <w:r>
            <w:rPr>
              <w:rFonts w:ascii="宋体" w:eastAsia="宋体" w:hAnsi="宋体" w:cs="宋体"/>
              <w:spacing w:val="-45"/>
              <w:position w:val="1"/>
              <w:sz w:val="29"/>
              <w:szCs w:val="29"/>
            </w:rPr>
            <w:t xml:space="preserve"> </w:t>
          </w:r>
          <w:hyperlink w:anchor="_bookmark25" w:history="1">
            <w:r>
              <w:rPr>
                <w:rFonts w:ascii="宋体" w:eastAsia="宋体" w:hAnsi="宋体" w:cs="宋体"/>
                <w:spacing w:val="-8"/>
                <w:w w:val="59"/>
                <w:position w:val="1"/>
                <w:sz w:val="29"/>
                <w:szCs w:val="29"/>
              </w:rPr>
              <w:t>16</w:t>
            </w:r>
          </w:hyperlink>
        </w:p>
        <w:p w:rsidR="00FD3C15" w14:paraId="5BD88026" w14:textId="77777777">
          <w:pPr>
            <w:spacing w:before="57" w:line="414" w:lineRule="exact"/>
            <w:ind w:firstLine="685"/>
            <w:rPr>
              <w:rFonts w:ascii="宋体" w:eastAsia="宋体" w:hAnsi="宋体" w:cs="宋体"/>
              <w:sz w:val="29"/>
              <w:szCs w:val="29"/>
            </w:rPr>
          </w:pPr>
          <w:r>
            <w:rPr>
              <w:rFonts w:ascii="宋体" w:eastAsia="宋体" w:hAnsi="宋体" w:cs="宋体"/>
              <w:spacing w:val="-7"/>
              <w:position w:val="1"/>
              <w:sz w:val="29"/>
              <w:szCs w:val="29"/>
            </w:rPr>
            <w:t>4.3.1</w:t>
          </w:r>
          <w:r>
            <w:rPr>
              <w:rFonts w:ascii="宋体" w:eastAsia="宋体" w:hAnsi="宋体" w:cs="宋体"/>
              <w:spacing w:val="19"/>
              <w:position w:val="1"/>
              <w:sz w:val="29"/>
              <w:szCs w:val="29"/>
            </w:rPr>
            <w:t xml:space="preserve">   </w:t>
          </w:r>
          <w:r>
            <w:rPr>
              <w:rFonts w:ascii="宋体" w:eastAsia="宋体" w:hAnsi="宋体" w:cs="宋体"/>
              <w:spacing w:val="-7"/>
              <w:position w:val="1"/>
              <w:sz w:val="31"/>
              <w:szCs w:val="31"/>
            </w:rPr>
            <w:t>压力损失与温度的关系</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26" w:history="1">
            <w:r>
              <w:rPr>
                <w:rFonts w:ascii="宋体" w:eastAsia="宋体" w:hAnsi="宋体" w:cs="宋体"/>
                <w:spacing w:val="-8"/>
                <w:w w:val="57"/>
                <w:position w:val="1"/>
                <w:sz w:val="29"/>
                <w:szCs w:val="29"/>
              </w:rPr>
              <w:t>16</w:t>
            </w:r>
          </w:hyperlink>
        </w:p>
        <w:p w:rsidR="00FD3C15" w14:paraId="1BB90F78" w14:textId="77777777">
          <w:pPr>
            <w:spacing w:before="54" w:line="414" w:lineRule="exact"/>
            <w:ind w:firstLine="685"/>
            <w:rPr>
              <w:rFonts w:ascii="宋体" w:eastAsia="宋体" w:hAnsi="宋体" w:cs="宋体"/>
              <w:sz w:val="29"/>
              <w:szCs w:val="29"/>
            </w:rPr>
          </w:pPr>
          <w:r>
            <w:rPr>
              <w:rFonts w:ascii="宋体" w:eastAsia="宋体" w:hAnsi="宋体" w:cs="宋体"/>
              <w:spacing w:val="-8"/>
              <w:position w:val="1"/>
              <w:sz w:val="29"/>
              <w:szCs w:val="29"/>
            </w:rPr>
            <w:t>4.3.2</w:t>
          </w:r>
          <w:r>
            <w:rPr>
              <w:rFonts w:ascii="宋体" w:eastAsia="宋体" w:hAnsi="宋体" w:cs="宋体"/>
              <w:spacing w:val="24"/>
              <w:position w:val="1"/>
              <w:sz w:val="29"/>
              <w:szCs w:val="29"/>
            </w:rPr>
            <w:t xml:space="preserve">   </w:t>
          </w:r>
          <w:r>
            <w:rPr>
              <w:rFonts w:ascii="宋体" w:eastAsia="宋体" w:hAnsi="宋体" w:cs="宋体"/>
              <w:spacing w:val="-8"/>
              <w:position w:val="1"/>
              <w:sz w:val="31"/>
              <w:szCs w:val="31"/>
            </w:rPr>
            <w:t>水质与温度的关系</w:t>
          </w:r>
          <w:r>
            <w:rPr>
              <w:rFonts w:ascii="宋体" w:eastAsia="宋体" w:hAnsi="宋体" w:cs="宋体"/>
              <w:spacing w:val="-8"/>
              <w:w w:val="57"/>
              <w:position w:val="1"/>
              <w:sz w:val="29"/>
              <w:szCs w:val="29"/>
            </w:rPr>
            <w:t>........................................................................................................................</w:t>
          </w:r>
          <w:r>
            <w:rPr>
              <w:rFonts w:ascii="宋体" w:eastAsia="宋体" w:hAnsi="宋体" w:cs="宋体"/>
              <w:spacing w:val="-48"/>
              <w:position w:val="1"/>
              <w:sz w:val="29"/>
              <w:szCs w:val="29"/>
            </w:rPr>
            <w:t xml:space="preserve"> </w:t>
          </w:r>
          <w:hyperlink w:anchor="_bookmark27" w:history="1">
            <w:r>
              <w:rPr>
                <w:rFonts w:ascii="宋体" w:eastAsia="宋体" w:hAnsi="宋体" w:cs="宋体"/>
                <w:spacing w:val="-8"/>
                <w:w w:val="57"/>
                <w:position w:val="1"/>
                <w:sz w:val="29"/>
                <w:szCs w:val="29"/>
              </w:rPr>
              <w:t>17</w:t>
            </w:r>
          </w:hyperlink>
        </w:p>
        <w:p w:rsidR="00FD3C15" w14:paraId="25932405" w14:textId="77777777">
          <w:pPr>
            <w:spacing w:before="54" w:line="414" w:lineRule="exact"/>
            <w:ind w:firstLine="685"/>
            <w:rPr>
              <w:rFonts w:ascii="宋体" w:eastAsia="宋体" w:hAnsi="宋体" w:cs="宋体"/>
              <w:sz w:val="29"/>
              <w:szCs w:val="29"/>
            </w:rPr>
          </w:pPr>
          <w:r>
            <w:rPr>
              <w:rFonts w:ascii="宋体" w:eastAsia="宋体" w:hAnsi="宋体" w:cs="宋体"/>
              <w:spacing w:val="-9"/>
              <w:position w:val="1"/>
              <w:sz w:val="29"/>
              <w:szCs w:val="29"/>
            </w:rPr>
            <w:t>4.3.3</w:t>
          </w:r>
          <w:r>
            <w:rPr>
              <w:rFonts w:ascii="宋体" w:eastAsia="宋体" w:hAnsi="宋体" w:cs="宋体"/>
              <w:spacing w:val="29"/>
              <w:position w:val="1"/>
              <w:sz w:val="29"/>
              <w:szCs w:val="29"/>
            </w:rPr>
            <w:t xml:space="preserve">   </w:t>
          </w:r>
          <w:r>
            <w:rPr>
              <w:rFonts w:ascii="宋体" w:eastAsia="宋体" w:hAnsi="宋体" w:cs="宋体"/>
              <w:spacing w:val="-9"/>
              <w:position w:val="1"/>
              <w:sz w:val="31"/>
              <w:szCs w:val="31"/>
            </w:rPr>
            <w:t>电阻率仪表的温度补偿</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28" w:history="1">
            <w:r>
              <w:rPr>
                <w:rFonts w:ascii="宋体" w:eastAsia="宋体" w:hAnsi="宋体" w:cs="宋体"/>
                <w:spacing w:val="-8"/>
                <w:w w:val="57"/>
                <w:position w:val="1"/>
                <w:sz w:val="29"/>
                <w:szCs w:val="29"/>
              </w:rPr>
              <w:t>17</w:t>
            </w:r>
          </w:hyperlink>
        </w:p>
        <w:p w:rsidR="00FD3C15" w14:paraId="18D99ADA" w14:textId="77777777">
          <w:pPr>
            <w:spacing w:before="82" w:line="388" w:lineRule="exact"/>
            <w:ind w:firstLine="371"/>
            <w:rPr>
              <w:rFonts w:ascii="宋体" w:eastAsia="宋体" w:hAnsi="宋体" w:cs="宋体"/>
              <w:sz w:val="29"/>
              <w:szCs w:val="29"/>
            </w:rPr>
          </w:pPr>
          <w:r>
            <w:rPr>
              <w:rFonts w:ascii="宋体" w:eastAsia="宋体" w:hAnsi="宋体" w:cs="宋体"/>
              <w:spacing w:val="-8"/>
              <w:w w:val="59"/>
              <w:position w:val="1"/>
              <w:sz w:val="29"/>
              <w:szCs w:val="29"/>
            </w:rPr>
            <w:t>4.4</w:t>
          </w:r>
          <w:r>
            <w:rPr>
              <w:rFonts w:ascii="宋体" w:eastAsia="宋体" w:hAnsi="宋体" w:cs="宋体"/>
              <w:spacing w:val="44"/>
              <w:position w:val="1"/>
              <w:sz w:val="29"/>
              <w:szCs w:val="29"/>
            </w:rPr>
            <w:t xml:space="preserve">   </w:t>
          </w:r>
          <w:r>
            <w:rPr>
              <w:rFonts w:ascii="宋体" w:eastAsia="宋体" w:hAnsi="宋体" w:cs="宋体"/>
              <w:spacing w:val="-8"/>
              <w:w w:val="59"/>
              <w:position w:val="1"/>
              <w:sz w:val="29"/>
              <w:szCs w:val="29"/>
            </w:rPr>
            <w:t>流量</w:t>
          </w:r>
          <w:r>
            <w:rPr>
              <w:rFonts w:ascii="宋体" w:eastAsia="宋体" w:hAnsi="宋体" w:cs="宋体"/>
              <w:spacing w:val="-8"/>
              <w:w w:val="59"/>
              <w:position w:val="1"/>
              <w:sz w:val="29"/>
              <w:szCs w:val="29"/>
            </w:rPr>
            <w:t>.......................................................................................................................................................</w:t>
          </w:r>
          <w:r>
            <w:rPr>
              <w:rFonts w:ascii="宋体" w:eastAsia="宋体" w:hAnsi="宋体" w:cs="宋体"/>
              <w:spacing w:val="-45"/>
              <w:position w:val="1"/>
              <w:sz w:val="29"/>
              <w:szCs w:val="29"/>
            </w:rPr>
            <w:t xml:space="preserve"> </w:t>
          </w:r>
          <w:hyperlink w:anchor="_bookmark29" w:history="1">
            <w:r>
              <w:rPr>
                <w:rFonts w:ascii="宋体" w:eastAsia="宋体" w:hAnsi="宋体" w:cs="宋体"/>
                <w:spacing w:val="-8"/>
                <w:w w:val="59"/>
                <w:position w:val="1"/>
                <w:sz w:val="29"/>
                <w:szCs w:val="29"/>
              </w:rPr>
              <w:t>18</w:t>
            </w:r>
          </w:hyperlink>
        </w:p>
        <w:p w:rsidR="00FD3C15" w14:paraId="6F165829" w14:textId="77777777">
          <w:pPr>
            <w:spacing w:before="52" w:line="418" w:lineRule="exact"/>
            <w:ind w:firstLine="685"/>
            <w:rPr>
              <w:rFonts w:ascii="宋体" w:eastAsia="宋体" w:hAnsi="宋体" w:cs="宋体"/>
              <w:sz w:val="29"/>
              <w:szCs w:val="29"/>
            </w:rPr>
          </w:pPr>
          <w:r>
            <w:rPr>
              <w:rFonts w:ascii="宋体" w:eastAsia="宋体" w:hAnsi="宋体" w:cs="宋体"/>
              <w:spacing w:val="-14"/>
              <w:w w:val="99"/>
              <w:sz w:val="29"/>
              <w:szCs w:val="29"/>
            </w:rPr>
            <w:t>4.4.1</w:t>
          </w:r>
          <w:r>
            <w:rPr>
              <w:rFonts w:ascii="宋体" w:eastAsia="宋体" w:hAnsi="宋体" w:cs="宋体"/>
              <w:spacing w:val="46"/>
              <w:sz w:val="29"/>
              <w:szCs w:val="29"/>
            </w:rPr>
            <w:t xml:space="preserve">   </w:t>
          </w:r>
          <w:r>
            <w:rPr>
              <w:rFonts w:ascii="宋体" w:eastAsia="宋体" w:hAnsi="宋体" w:cs="宋体"/>
              <w:spacing w:val="-14"/>
              <w:w w:val="99"/>
              <w:position w:val="1"/>
              <w:sz w:val="31"/>
              <w:szCs w:val="31"/>
            </w:rPr>
            <w:t>压力损失与流量的关系。</w:t>
          </w:r>
          <w:r>
            <w:rPr>
              <w:rFonts w:ascii="宋体" w:eastAsia="宋体" w:hAnsi="宋体" w:cs="宋体"/>
              <w:spacing w:val="-8"/>
              <w:w w:val="57"/>
              <w:sz w:val="29"/>
              <w:szCs w:val="29"/>
            </w:rPr>
            <w:t>.............................................................................................................</w:t>
          </w:r>
          <w:r>
            <w:rPr>
              <w:rFonts w:ascii="宋体" w:eastAsia="宋体" w:hAnsi="宋体" w:cs="宋体"/>
              <w:spacing w:val="-47"/>
              <w:sz w:val="29"/>
              <w:szCs w:val="29"/>
            </w:rPr>
            <w:t xml:space="preserve"> </w:t>
          </w:r>
          <w:hyperlink w:anchor="_bookmark30" w:history="1">
            <w:r>
              <w:rPr>
                <w:rFonts w:ascii="宋体" w:eastAsia="宋体" w:hAnsi="宋体" w:cs="宋体"/>
                <w:spacing w:val="-8"/>
                <w:w w:val="57"/>
                <w:sz w:val="29"/>
                <w:szCs w:val="29"/>
              </w:rPr>
              <w:t>18</w:t>
            </w:r>
          </w:hyperlink>
        </w:p>
        <w:p w:rsidR="00FD3C15" w14:paraId="47411B39" w14:textId="77777777">
          <w:pPr>
            <w:spacing w:before="50" w:line="418" w:lineRule="exact"/>
            <w:ind w:firstLine="685"/>
            <w:rPr>
              <w:rFonts w:ascii="宋体" w:eastAsia="宋体" w:hAnsi="宋体" w:cs="宋体"/>
              <w:sz w:val="29"/>
              <w:szCs w:val="29"/>
            </w:rPr>
          </w:pPr>
          <w:r>
            <w:rPr>
              <w:rFonts w:ascii="宋体" w:eastAsia="宋体" w:hAnsi="宋体" w:cs="宋体"/>
              <w:spacing w:val="-11"/>
              <w:sz w:val="29"/>
              <w:szCs w:val="29"/>
            </w:rPr>
            <w:t>4.4.2</w:t>
          </w:r>
          <w:r>
            <w:rPr>
              <w:rFonts w:ascii="宋体" w:eastAsia="宋体" w:hAnsi="宋体" w:cs="宋体"/>
              <w:spacing w:val="34"/>
              <w:sz w:val="29"/>
              <w:szCs w:val="29"/>
            </w:rPr>
            <w:t xml:space="preserve">   </w:t>
          </w:r>
          <w:r>
            <w:rPr>
              <w:rFonts w:ascii="宋体" w:eastAsia="宋体" w:hAnsi="宋体" w:cs="宋体"/>
              <w:spacing w:val="-11"/>
              <w:position w:val="1"/>
              <w:sz w:val="31"/>
              <w:szCs w:val="31"/>
            </w:rPr>
            <w:t>极水压力损失</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1" w:history="1">
            <w:r>
              <w:rPr>
                <w:rFonts w:ascii="宋体" w:eastAsia="宋体" w:hAnsi="宋体" w:cs="宋体"/>
                <w:spacing w:val="-8"/>
                <w:w w:val="57"/>
                <w:sz w:val="29"/>
                <w:szCs w:val="29"/>
              </w:rPr>
              <w:t>18</w:t>
            </w:r>
          </w:hyperlink>
        </w:p>
        <w:p w:rsidR="00FD3C15" w14:paraId="27BE3D24" w14:textId="77777777">
          <w:pPr>
            <w:spacing w:before="51" w:line="418" w:lineRule="exact"/>
            <w:ind w:firstLine="685"/>
            <w:rPr>
              <w:rFonts w:ascii="宋体" w:eastAsia="宋体" w:hAnsi="宋体" w:cs="宋体"/>
              <w:sz w:val="29"/>
              <w:szCs w:val="29"/>
            </w:rPr>
          </w:pPr>
          <w:r>
            <w:rPr>
              <w:rFonts w:ascii="宋体" w:eastAsia="宋体" w:hAnsi="宋体" w:cs="宋体"/>
              <w:spacing w:val="-11"/>
              <w:sz w:val="29"/>
              <w:szCs w:val="29"/>
            </w:rPr>
            <w:t>4.4.3</w:t>
          </w:r>
          <w:r>
            <w:rPr>
              <w:rFonts w:ascii="宋体" w:eastAsia="宋体" w:hAnsi="宋体" w:cs="宋体"/>
              <w:spacing w:val="34"/>
              <w:sz w:val="29"/>
              <w:szCs w:val="29"/>
            </w:rPr>
            <w:t xml:space="preserve">   </w:t>
          </w:r>
          <w:r>
            <w:rPr>
              <w:rFonts w:ascii="宋体" w:eastAsia="宋体" w:hAnsi="宋体" w:cs="宋体"/>
              <w:spacing w:val="-11"/>
              <w:position w:val="1"/>
              <w:sz w:val="31"/>
              <w:szCs w:val="31"/>
            </w:rPr>
            <w:t>浓水压力损失</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2" w:history="1">
            <w:r>
              <w:rPr>
                <w:rFonts w:ascii="宋体" w:eastAsia="宋体" w:hAnsi="宋体" w:cs="宋体"/>
                <w:spacing w:val="-8"/>
                <w:w w:val="57"/>
                <w:sz w:val="29"/>
                <w:szCs w:val="29"/>
              </w:rPr>
              <w:t>18</w:t>
            </w:r>
          </w:hyperlink>
        </w:p>
        <w:p w:rsidR="00FD3C15" w14:paraId="483C42FA" w14:textId="77777777">
          <w:pPr>
            <w:spacing w:before="50" w:line="418" w:lineRule="exact"/>
            <w:ind w:firstLine="685"/>
            <w:rPr>
              <w:rFonts w:ascii="宋体" w:eastAsia="宋体" w:hAnsi="宋体" w:cs="宋体"/>
              <w:sz w:val="29"/>
              <w:szCs w:val="29"/>
            </w:rPr>
          </w:pPr>
          <w:r>
            <w:rPr>
              <w:rFonts w:ascii="宋体" w:eastAsia="宋体" w:hAnsi="宋体" w:cs="宋体"/>
              <w:spacing w:val="-14"/>
              <w:w w:val="95"/>
              <w:sz w:val="29"/>
              <w:szCs w:val="29"/>
            </w:rPr>
            <w:t>4.4.4</w:t>
          </w:r>
          <w:r>
            <w:rPr>
              <w:rFonts w:ascii="宋体" w:eastAsia="宋体" w:hAnsi="宋体" w:cs="宋体"/>
              <w:spacing w:val="41"/>
              <w:sz w:val="29"/>
              <w:szCs w:val="29"/>
            </w:rPr>
            <w:t xml:space="preserve">   </w:t>
          </w:r>
          <w:r>
            <w:rPr>
              <w:rFonts w:ascii="宋体" w:eastAsia="宋体" w:hAnsi="宋体" w:cs="宋体"/>
              <w:spacing w:val="-14"/>
              <w:w w:val="95"/>
              <w:position w:val="1"/>
              <w:sz w:val="31"/>
              <w:szCs w:val="31"/>
            </w:rPr>
            <w:t>给水</w:t>
          </w:r>
          <w:r>
            <w:rPr>
              <w:rFonts w:ascii="宋体" w:eastAsia="宋体" w:hAnsi="宋体" w:cs="宋体"/>
              <w:spacing w:val="-14"/>
              <w:w w:val="95"/>
              <w:sz w:val="29"/>
              <w:szCs w:val="29"/>
            </w:rPr>
            <w:t>-</w:t>
          </w:r>
          <w:r>
            <w:rPr>
              <w:rFonts w:ascii="宋体" w:eastAsia="宋体" w:hAnsi="宋体" w:cs="宋体"/>
              <w:spacing w:val="-14"/>
              <w:w w:val="95"/>
              <w:position w:val="1"/>
              <w:sz w:val="31"/>
              <w:szCs w:val="31"/>
            </w:rPr>
            <w:t>纯水的压力损失：</w:t>
          </w:r>
          <w:r>
            <w:rPr>
              <w:rFonts w:ascii="宋体" w:eastAsia="宋体" w:hAnsi="宋体" w:cs="宋体"/>
              <w:spacing w:val="30"/>
              <w:position w:val="1"/>
              <w:sz w:val="31"/>
              <w:szCs w:val="31"/>
            </w:rPr>
            <w:t xml:space="preserve"> </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3" w:history="1">
            <w:r>
              <w:rPr>
                <w:rFonts w:ascii="宋体" w:eastAsia="宋体" w:hAnsi="宋体" w:cs="宋体"/>
                <w:spacing w:val="-8"/>
                <w:w w:val="57"/>
                <w:sz w:val="29"/>
                <w:szCs w:val="29"/>
              </w:rPr>
              <w:t>19</w:t>
            </w:r>
          </w:hyperlink>
        </w:p>
        <w:p w:rsidR="00FD3C15" w14:paraId="4AE253CD" w14:textId="77777777">
          <w:pPr>
            <w:spacing w:before="298" w:line="419" w:lineRule="exact"/>
            <w:ind w:firstLine="685"/>
            <w:rPr>
              <w:rFonts w:ascii="宋体" w:eastAsia="宋体" w:hAnsi="宋体" w:cs="宋体"/>
              <w:sz w:val="29"/>
              <w:szCs w:val="29"/>
            </w:rPr>
          </w:pPr>
          <w:r>
            <w:rPr>
              <w:rFonts w:ascii="宋体" w:eastAsia="宋体" w:hAnsi="宋体" w:cs="宋体"/>
              <w:spacing w:val="-5"/>
              <w:sz w:val="29"/>
              <w:szCs w:val="29"/>
            </w:rPr>
            <w:t>4.4.5</w:t>
          </w:r>
          <w:r>
            <w:rPr>
              <w:rFonts w:ascii="宋体" w:eastAsia="宋体" w:hAnsi="宋体" w:cs="宋体"/>
              <w:spacing w:val="23"/>
              <w:sz w:val="29"/>
              <w:szCs w:val="29"/>
            </w:rPr>
            <w:t xml:space="preserve">   </w:t>
          </w:r>
          <w:r>
            <w:rPr>
              <w:rFonts w:ascii="宋体" w:eastAsia="宋体" w:hAnsi="宋体" w:cs="宋体"/>
              <w:spacing w:val="-5"/>
              <w:position w:val="1"/>
              <w:sz w:val="31"/>
              <w:szCs w:val="31"/>
            </w:rPr>
            <w:t>出口压力损失对水质和内部泄露的影响</w:t>
          </w:r>
          <w:r>
            <w:rPr>
              <w:rFonts w:ascii="宋体" w:eastAsia="宋体" w:hAnsi="宋体" w:cs="宋体"/>
              <w:spacing w:val="-8"/>
              <w:w w:val="56"/>
              <w:sz w:val="29"/>
              <w:szCs w:val="29"/>
            </w:rPr>
            <w:t>.....................................................................................</w:t>
          </w:r>
          <w:r>
            <w:rPr>
              <w:rFonts w:ascii="宋体" w:eastAsia="宋体" w:hAnsi="宋体" w:cs="宋体"/>
              <w:spacing w:val="-46"/>
              <w:sz w:val="29"/>
              <w:szCs w:val="29"/>
            </w:rPr>
            <w:t xml:space="preserve"> </w:t>
          </w:r>
          <w:hyperlink w:anchor="_bookmark34" w:history="1">
            <w:r>
              <w:rPr>
                <w:rFonts w:ascii="宋体" w:eastAsia="宋体" w:hAnsi="宋体" w:cs="宋体"/>
                <w:spacing w:val="-8"/>
                <w:w w:val="56"/>
                <w:sz w:val="29"/>
                <w:szCs w:val="29"/>
              </w:rPr>
              <w:t>19</w:t>
            </w:r>
          </w:hyperlink>
        </w:p>
        <w:p w:rsidR="00FD3C15" w14:paraId="67B5B749" w14:textId="77777777">
          <w:pPr>
            <w:spacing w:before="297" w:line="382" w:lineRule="exact"/>
            <w:ind w:firstLine="371"/>
            <w:rPr>
              <w:rFonts w:ascii="宋体" w:eastAsia="宋体" w:hAnsi="宋体" w:cs="宋体"/>
              <w:sz w:val="29"/>
              <w:szCs w:val="29"/>
            </w:rPr>
          </w:pPr>
          <w:r>
            <w:rPr>
              <w:rFonts w:ascii="宋体" w:eastAsia="宋体" w:hAnsi="宋体" w:cs="宋体"/>
              <w:spacing w:val="-5"/>
              <w:position w:val="1"/>
              <w:sz w:val="29"/>
              <w:szCs w:val="29"/>
            </w:rPr>
            <w:t>4.5</w:t>
          </w:r>
          <w:r>
            <w:rPr>
              <w:rFonts w:ascii="宋体" w:eastAsia="宋体" w:hAnsi="宋体" w:cs="宋体"/>
              <w:spacing w:val="39"/>
              <w:position w:val="1"/>
              <w:sz w:val="29"/>
              <w:szCs w:val="29"/>
            </w:rPr>
            <w:t xml:space="preserve">   </w:t>
          </w:r>
          <w:r>
            <w:rPr>
              <w:rFonts w:ascii="宋体" w:eastAsia="宋体" w:hAnsi="宋体" w:cs="宋体"/>
              <w:spacing w:val="-5"/>
              <w:position w:val="1"/>
              <w:sz w:val="29"/>
              <w:szCs w:val="29"/>
            </w:rPr>
            <w:t>给水电导率</w:t>
          </w:r>
          <w:r>
            <w:rPr>
              <w:rFonts w:ascii="宋体" w:eastAsia="宋体" w:hAnsi="宋体" w:cs="宋体"/>
              <w:spacing w:val="-56"/>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35" w:history="1">
            <w:r>
              <w:rPr>
                <w:rFonts w:ascii="宋体" w:eastAsia="宋体" w:hAnsi="宋体" w:cs="宋体"/>
                <w:spacing w:val="-8"/>
                <w:w w:val="57"/>
                <w:position w:val="1"/>
                <w:sz w:val="29"/>
                <w:szCs w:val="29"/>
              </w:rPr>
              <w:t>20</w:t>
            </w:r>
          </w:hyperlink>
        </w:p>
        <w:p w:rsidR="00FD3C15" w14:paraId="4145673A" w14:textId="77777777">
          <w:pPr>
            <w:spacing w:before="86" w:line="382" w:lineRule="exact"/>
            <w:ind w:firstLine="371"/>
            <w:rPr>
              <w:rFonts w:ascii="宋体" w:eastAsia="宋体" w:hAnsi="宋体" w:cs="宋体"/>
              <w:sz w:val="29"/>
              <w:szCs w:val="29"/>
            </w:rPr>
          </w:pPr>
          <w:r>
            <w:rPr>
              <w:rFonts w:ascii="宋体" w:eastAsia="宋体" w:hAnsi="宋体" w:cs="宋体"/>
              <w:spacing w:val="-2"/>
              <w:position w:val="1"/>
              <w:sz w:val="29"/>
              <w:szCs w:val="29"/>
            </w:rPr>
            <w:t>4.6</w:t>
          </w:r>
          <w:r>
            <w:rPr>
              <w:rFonts w:ascii="宋体" w:eastAsia="宋体" w:hAnsi="宋体" w:cs="宋体"/>
              <w:spacing w:val="27"/>
              <w:position w:val="1"/>
              <w:sz w:val="29"/>
              <w:szCs w:val="29"/>
            </w:rPr>
            <w:t xml:space="preserve">    </w:t>
          </w:r>
          <w:r>
            <w:rPr>
              <w:rFonts w:ascii="宋体" w:eastAsia="宋体" w:hAnsi="宋体" w:cs="宋体"/>
              <w:spacing w:val="-2"/>
              <w:position w:val="1"/>
              <w:sz w:val="29"/>
              <w:szCs w:val="29"/>
            </w:rPr>
            <w:t>优化运行条件</w:t>
          </w:r>
          <w:r>
            <w:rPr>
              <w:rFonts w:ascii="宋体" w:eastAsia="宋体" w:hAnsi="宋体" w:cs="宋体"/>
              <w:spacing w:val="-50"/>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36" w:history="1">
            <w:r>
              <w:rPr>
                <w:rFonts w:ascii="宋体" w:eastAsia="宋体" w:hAnsi="宋体" w:cs="宋体"/>
                <w:spacing w:val="-8"/>
                <w:w w:val="57"/>
                <w:position w:val="1"/>
                <w:sz w:val="29"/>
                <w:szCs w:val="29"/>
              </w:rPr>
              <w:t>20</w:t>
            </w:r>
          </w:hyperlink>
        </w:p>
        <w:p w:rsidR="00FD3C15" w14:paraId="1E95F1A4" w14:textId="77777777">
          <w:pPr>
            <w:spacing w:before="256" w:line="388" w:lineRule="exact"/>
            <w:ind w:firstLine="63"/>
            <w:rPr>
              <w:rFonts w:ascii="黑体" w:eastAsia="黑体" w:hAnsi="黑体" w:cs="黑体"/>
              <w:sz w:val="29"/>
              <w:szCs w:val="29"/>
            </w:rPr>
          </w:pPr>
          <w:r>
            <w:rPr>
              <w:rFonts w:ascii="黑体" w:eastAsia="黑体" w:hAnsi="黑体" w:cs="黑体"/>
              <w:spacing w:val="5"/>
              <w:position w:val="1"/>
              <w:sz w:val="29"/>
              <w:szCs w:val="29"/>
            </w:rPr>
            <w:t>第</w:t>
          </w:r>
          <w:r>
            <w:rPr>
              <w:rFonts w:ascii="黑体" w:eastAsia="黑体" w:hAnsi="黑体" w:cs="黑体"/>
              <w:spacing w:val="17"/>
              <w:position w:val="1"/>
              <w:sz w:val="29"/>
              <w:szCs w:val="29"/>
            </w:rPr>
            <w:t xml:space="preserve"> </w:t>
          </w:r>
          <w:r>
            <w:rPr>
              <w:rFonts w:ascii="黑体" w:eastAsia="黑体" w:hAnsi="黑体" w:cs="黑体"/>
              <w:spacing w:val="5"/>
              <w:position w:val="1"/>
              <w:sz w:val="29"/>
              <w:szCs w:val="29"/>
            </w:rPr>
            <w:t>5</w:t>
          </w:r>
          <w:r>
            <w:rPr>
              <w:rFonts w:ascii="黑体" w:eastAsia="黑体" w:hAnsi="黑体" w:cs="黑体"/>
              <w:spacing w:val="-75"/>
              <w:position w:val="1"/>
              <w:sz w:val="29"/>
              <w:szCs w:val="29"/>
            </w:rPr>
            <w:t xml:space="preserve"> </w:t>
          </w:r>
          <w:r>
            <w:rPr>
              <w:rFonts w:ascii="黑体" w:eastAsia="黑体" w:hAnsi="黑体" w:cs="黑体"/>
              <w:spacing w:val="5"/>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5"/>
              <w:position w:val="1"/>
              <w:sz w:val="29"/>
              <w:szCs w:val="29"/>
            </w:rPr>
            <w:t>包括</w:t>
          </w:r>
          <w:r>
            <w:rPr>
              <w:rFonts w:ascii="黑体" w:eastAsia="黑体" w:hAnsi="黑体" w:cs="黑体"/>
              <w:spacing w:val="-41"/>
              <w:position w:val="1"/>
              <w:sz w:val="29"/>
              <w:szCs w:val="29"/>
            </w:rPr>
            <w:t xml:space="preserve"> </w:t>
          </w:r>
          <w:r>
            <w:rPr>
              <w:rFonts w:ascii="黑体" w:eastAsia="黑体" w:hAnsi="黑体" w:cs="黑体"/>
              <w:spacing w:val="5"/>
              <w:position w:val="1"/>
              <w:sz w:val="29"/>
              <w:szCs w:val="29"/>
            </w:rPr>
            <w:t>EDI</w:t>
          </w:r>
          <w:r>
            <w:rPr>
              <w:rFonts w:ascii="黑体" w:eastAsia="黑体" w:hAnsi="黑体" w:cs="黑体"/>
              <w:spacing w:val="-8"/>
              <w:position w:val="1"/>
              <w:sz w:val="29"/>
              <w:szCs w:val="29"/>
            </w:rPr>
            <w:t xml:space="preserve"> </w:t>
          </w:r>
          <w:r>
            <w:rPr>
              <w:rFonts w:ascii="黑体" w:eastAsia="黑体" w:hAnsi="黑体" w:cs="黑体"/>
              <w:spacing w:val="-10"/>
              <w:w w:val="71"/>
              <w:position w:val="1"/>
              <w:sz w:val="29"/>
              <w:szCs w:val="29"/>
            </w:rPr>
            <w:t>的水处理全系统设计</w:t>
          </w:r>
          <w:r>
            <w:rPr>
              <w:rFonts w:ascii="黑体" w:eastAsia="黑体" w:hAnsi="黑体" w:cs="黑体"/>
              <w:spacing w:val="-10"/>
              <w:w w:val="71"/>
              <w:position w:val="1"/>
              <w:sz w:val="29"/>
              <w:szCs w:val="29"/>
            </w:rPr>
            <w:t>..........................................................................................................</w:t>
          </w:r>
          <w:r>
            <w:rPr>
              <w:rFonts w:ascii="黑体" w:eastAsia="黑体" w:hAnsi="黑体" w:cs="黑体"/>
              <w:spacing w:val="-51"/>
              <w:position w:val="1"/>
              <w:sz w:val="29"/>
              <w:szCs w:val="29"/>
            </w:rPr>
            <w:t xml:space="preserve"> </w:t>
          </w:r>
          <w:hyperlink w:anchor="_bookmark37" w:history="1">
            <w:r>
              <w:rPr>
                <w:rFonts w:ascii="黑体" w:eastAsia="黑体" w:hAnsi="黑体" w:cs="黑体"/>
                <w:spacing w:val="-10"/>
                <w:w w:val="71"/>
                <w:position w:val="1"/>
                <w:sz w:val="29"/>
                <w:szCs w:val="29"/>
              </w:rPr>
              <w:t>22</w:t>
            </w:r>
          </w:hyperlink>
        </w:p>
        <w:p w:rsidR="00FD3C15" w14:paraId="7963E4AF" w14:textId="77777777">
          <w:pPr>
            <w:spacing w:before="270" w:line="383" w:lineRule="exact"/>
            <w:ind w:firstLine="374"/>
            <w:rPr>
              <w:rFonts w:ascii="宋体" w:eastAsia="宋体" w:hAnsi="宋体" w:cs="宋体"/>
              <w:sz w:val="29"/>
              <w:szCs w:val="29"/>
            </w:rPr>
          </w:pPr>
          <w:r>
            <w:rPr>
              <w:rFonts w:ascii="宋体" w:eastAsia="宋体" w:hAnsi="宋体" w:cs="宋体"/>
              <w:spacing w:val="-9"/>
              <w:w w:val="64"/>
              <w:position w:val="1"/>
              <w:sz w:val="29"/>
              <w:szCs w:val="29"/>
            </w:rPr>
            <w:t>5.1</w:t>
          </w:r>
          <w:r>
            <w:rPr>
              <w:rFonts w:ascii="宋体" w:eastAsia="宋体" w:hAnsi="宋体" w:cs="宋体"/>
              <w:spacing w:val="52"/>
              <w:position w:val="1"/>
              <w:sz w:val="29"/>
              <w:szCs w:val="29"/>
            </w:rPr>
            <w:t xml:space="preserve">    </w:t>
          </w:r>
          <w:r>
            <w:rPr>
              <w:rFonts w:ascii="宋体" w:eastAsia="宋体" w:hAnsi="宋体" w:cs="宋体"/>
              <w:spacing w:val="-9"/>
              <w:w w:val="64"/>
              <w:position w:val="1"/>
              <w:sz w:val="29"/>
              <w:szCs w:val="29"/>
            </w:rPr>
            <w:t>EDI</w:t>
          </w:r>
          <w:r>
            <w:rPr>
              <w:rFonts w:ascii="宋体" w:eastAsia="宋体" w:hAnsi="宋体" w:cs="宋体"/>
              <w:spacing w:val="-32"/>
              <w:position w:val="1"/>
              <w:sz w:val="29"/>
              <w:szCs w:val="29"/>
            </w:rPr>
            <w:t xml:space="preserve"> </w:t>
          </w:r>
          <w:r>
            <w:rPr>
              <w:rFonts w:ascii="宋体" w:eastAsia="宋体" w:hAnsi="宋体" w:cs="宋体"/>
              <w:spacing w:val="-9"/>
              <w:w w:val="64"/>
              <w:position w:val="1"/>
              <w:sz w:val="29"/>
              <w:szCs w:val="29"/>
            </w:rPr>
            <w:t>系统保护和控制</w:t>
          </w:r>
          <w:r>
            <w:rPr>
              <w:rFonts w:ascii="宋体" w:eastAsia="宋体" w:hAnsi="宋体" w:cs="宋体"/>
              <w:spacing w:val="-9"/>
              <w:w w:val="64"/>
              <w:position w:val="1"/>
              <w:sz w:val="29"/>
              <w:szCs w:val="29"/>
            </w:rPr>
            <w:t>..........................................................................................................................</w:t>
          </w:r>
          <w:r>
            <w:rPr>
              <w:rFonts w:ascii="宋体" w:eastAsia="宋体" w:hAnsi="宋体" w:cs="宋体"/>
              <w:spacing w:val="-59"/>
              <w:position w:val="1"/>
              <w:sz w:val="29"/>
              <w:szCs w:val="29"/>
            </w:rPr>
            <w:t xml:space="preserve"> </w:t>
          </w:r>
          <w:hyperlink w:anchor="_bookmark38" w:history="1">
            <w:r>
              <w:rPr>
                <w:rFonts w:ascii="宋体" w:eastAsia="宋体" w:hAnsi="宋体" w:cs="宋体"/>
                <w:spacing w:val="-9"/>
                <w:w w:val="64"/>
                <w:position w:val="1"/>
                <w:sz w:val="29"/>
                <w:szCs w:val="29"/>
              </w:rPr>
              <w:t>22</w:t>
            </w:r>
          </w:hyperlink>
        </w:p>
        <w:p w:rsidR="00FD3C15" w14:paraId="0849120D" w14:textId="77777777">
          <w:pPr>
            <w:spacing w:before="85" w:line="382" w:lineRule="exact"/>
            <w:ind w:firstLine="374"/>
            <w:rPr>
              <w:rFonts w:ascii="宋体" w:eastAsia="宋体" w:hAnsi="宋体" w:cs="宋体"/>
              <w:sz w:val="29"/>
              <w:szCs w:val="29"/>
            </w:rPr>
          </w:pPr>
          <w:r>
            <w:rPr>
              <w:rFonts w:ascii="宋体" w:eastAsia="宋体" w:hAnsi="宋体" w:cs="宋体"/>
              <w:spacing w:val="-9"/>
              <w:w w:val="62"/>
              <w:position w:val="1"/>
              <w:sz w:val="29"/>
              <w:szCs w:val="29"/>
            </w:rPr>
            <w:t>5.2</w:t>
          </w:r>
          <w:r>
            <w:rPr>
              <w:rFonts w:ascii="宋体" w:eastAsia="宋体" w:hAnsi="宋体" w:cs="宋体"/>
              <w:spacing w:val="36"/>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30"/>
              <w:position w:val="1"/>
              <w:sz w:val="29"/>
              <w:szCs w:val="29"/>
            </w:rPr>
            <w:t xml:space="preserve"> </w:t>
          </w:r>
          <w:r>
            <w:rPr>
              <w:rFonts w:ascii="宋体" w:eastAsia="宋体" w:hAnsi="宋体" w:cs="宋体"/>
              <w:spacing w:val="-9"/>
              <w:w w:val="62"/>
              <w:position w:val="1"/>
              <w:sz w:val="29"/>
              <w:szCs w:val="29"/>
            </w:rPr>
            <w:t>给水处理</w:t>
          </w:r>
          <w:r>
            <w:rPr>
              <w:rFonts w:ascii="宋体" w:eastAsia="宋体" w:hAnsi="宋体" w:cs="宋体"/>
              <w:spacing w:val="-9"/>
              <w:w w:val="62"/>
              <w:position w:val="1"/>
              <w:sz w:val="29"/>
              <w:szCs w:val="29"/>
            </w:rPr>
            <w:t>......................................................................................................................................</w:t>
          </w:r>
          <w:r>
            <w:rPr>
              <w:rFonts w:ascii="宋体" w:eastAsia="宋体" w:hAnsi="宋体" w:cs="宋体"/>
              <w:spacing w:val="-48"/>
              <w:position w:val="1"/>
              <w:sz w:val="29"/>
              <w:szCs w:val="29"/>
            </w:rPr>
            <w:t xml:space="preserve"> </w:t>
          </w:r>
          <w:hyperlink w:anchor="_bookmark39" w:history="1">
            <w:r>
              <w:rPr>
                <w:rFonts w:ascii="宋体" w:eastAsia="宋体" w:hAnsi="宋体" w:cs="宋体"/>
                <w:spacing w:val="-9"/>
                <w:w w:val="62"/>
                <w:position w:val="1"/>
                <w:sz w:val="29"/>
                <w:szCs w:val="29"/>
              </w:rPr>
              <w:t>18</w:t>
            </w:r>
          </w:hyperlink>
        </w:p>
      </w:sdtContent>
    </w:sdt>
    <w:p w:rsidR="00FD3C15" w14:paraId="76463597" w14:textId="77777777">
      <w:pPr>
        <w:spacing w:before="136" w:line="60" w:lineRule="exact"/>
        <w:ind w:firstLine="40"/>
        <w:textAlignment w:val="center"/>
      </w:pPr>
      <w:r>
        <w:drawing>
          <wp:inline distT="0" distB="0" distL="0" distR="0">
            <wp:extent cx="86233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7E82DCE2" w14:textId="77777777">
      <w:pPr>
        <w:spacing w:before="252" w:line="189" w:lineRule="auto"/>
        <w:ind w:firstLine="13538"/>
        <w:rPr>
          <w:rFonts w:ascii="宋体" w:eastAsia="宋体" w:hAnsi="宋体" w:cs="宋体"/>
          <w:sz w:val="27"/>
          <w:szCs w:val="27"/>
        </w:rPr>
      </w:pPr>
      <w:r>
        <w:rPr>
          <w:rFonts w:ascii="宋体" w:eastAsia="宋体" w:hAnsi="宋体" w:cs="宋体"/>
          <w:sz w:val="27"/>
          <w:szCs w:val="27"/>
        </w:rPr>
        <w:t>1</w:t>
      </w:r>
    </w:p>
    <w:p w:rsidR="00FD3C15" w14:paraId="7D60D431" w14:textId="77777777">
      <w:pPr>
        <w:sectPr>
          <w:pgSz w:w="17860" w:h="25258"/>
          <w:pgMar w:top="1600" w:right="955" w:bottom="0" w:left="2080" w:header="0" w:footer="0" w:gutter="0"/>
          <w:cols w:space="720"/>
        </w:sectPr>
      </w:pPr>
    </w:p>
    <w:p w:rsidR="00FD3C15" w14:paraId="06B95304" w14:textId="7DDE8B1C">
      <w:pPr>
        <w:spacing w:line="60" w:lineRule="exact"/>
        <w:textAlignment w:val="center"/>
      </w:pPr>
      <w:r>
        <mc:AlternateContent>
          <mc:Choice Requires="wps">
            <w:drawing>
              <wp:anchor distT="0" distB="0" distL="114300" distR="114300" simplePos="0" relativeHeight="251673600"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141662927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EF08561">
                            <w:pPr>
                              <w:rPr>
                                <w:color w:val="FFFFFF"/>
                              </w:rPr>
                            </w:pPr>
                            <w:r w:rsidRPr="00227D64">
                              <w:rPr>
                                <w:rFonts w:hint="eastAsia"/>
                                <w:color w:val="FFFFFF"/>
                              </w:rPr>
                              <w:t>能制备高纯度的产品水。可以通过调节反渗透进水</w:t>
                            </w:r>
                            <w:r w:rsidRPr="00227D64">
                              <w:rPr>
                                <w:rFonts w:hint="eastAsia"/>
                                <w:color w:val="FFFFFF"/>
                              </w:rPr>
                              <w:t>pH</w:t>
                            </w:r>
                            <w:r w:rsidRPr="00227D64">
                              <w:rPr>
                                <w:rFonts w:hint="eastAsia"/>
                                <w:color w:val="FFFFFF"/>
                              </w:rPr>
                              <w:t>值或使用脱气装置来降低</w:t>
                            </w:r>
                            <w:r w:rsidRPr="00227D64">
                              <w:rPr>
                                <w:rFonts w:hint="eastAsia"/>
                                <w:color w:val="FFFFFF"/>
                              </w:rPr>
                              <w:t>CO2</w:t>
                            </w:r>
                            <w:r w:rsidRPr="00227D64">
                              <w:rPr>
                                <w:rFonts w:hint="eastAsia"/>
                                <w:color w:val="FFFFFF"/>
                              </w:rPr>
                              <w:t>量。</w:t>
                            </w:r>
                            <w:r w:rsidRPr="00227D64">
                              <w:rPr>
                                <w:rFonts w:hint="eastAsia"/>
                                <w:color w:val="FFFFFF"/>
                              </w:rPr>
                              <w:t>3.3</w:t>
                            </w:r>
                            <w:r w:rsidRPr="00227D64">
                              <w:rPr>
                                <w:rFonts w:hint="eastAsia"/>
                                <w:color w:val="FFFFFF"/>
                              </w:rPr>
                              <w:t>浓水循环坎贝尔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20pt;margin-left:436pt;mso-wrap-distance-bottom:0;mso-wrap-distance-left:9pt;mso-wrap-distance-right:9pt;mso-wrap-distance-top:0;position:absolute;v-text-anchor:top;z-index:251672576" filled="f" fillcolor="this" stroked="f" strokeweight="0.5pt">
                <v:textbox>
                  <w:txbxContent>
                    <w:p w:rsidR="00227D64" w:rsidRPr="00227D64" w14:paraId="7F6EF87C" w14:textId="0EF08561">
                      <w:pPr>
                        <w:rPr>
                          <w:color w:val="FFFFFF"/>
                        </w:rPr>
                      </w:pPr>
                      <w:r w:rsidRPr="00227D64">
                        <w:rPr>
                          <w:rFonts w:hint="eastAsia"/>
                          <w:color w:val="FFFFFF"/>
                        </w:rPr>
                        <w:t>能制备高纯度的产品水。可以通过调节反渗透进水</w:t>
                      </w:r>
                      <w:r w:rsidRPr="00227D64">
                        <w:rPr>
                          <w:rFonts w:hint="eastAsia"/>
                          <w:color w:val="FFFFFF"/>
                        </w:rPr>
                        <w:t>pH</w:t>
                      </w:r>
                      <w:r w:rsidRPr="00227D64">
                        <w:rPr>
                          <w:rFonts w:hint="eastAsia"/>
                          <w:color w:val="FFFFFF"/>
                        </w:rPr>
                        <w:t>值或使用脱气装置来降低</w:t>
                      </w:r>
                      <w:r w:rsidRPr="00227D64">
                        <w:rPr>
                          <w:rFonts w:hint="eastAsia"/>
                          <w:color w:val="FFFFFF"/>
                        </w:rPr>
                        <w:t>CO2</w:t>
                      </w:r>
                      <w:r w:rsidRPr="00227D64">
                        <w:rPr>
                          <w:rFonts w:hint="eastAsia"/>
                          <w:color w:val="FFFFFF"/>
                        </w:rPr>
                        <w:t>量。</w:t>
                      </w:r>
                      <w:r w:rsidRPr="00227D64">
                        <w:rPr>
                          <w:rFonts w:hint="eastAsia"/>
                          <w:color w:val="FFFFFF"/>
                        </w:rPr>
                        <w:t>3.3</w:t>
                      </w:r>
                      <w:r w:rsidRPr="00227D64">
                        <w:rPr>
                          <w:rFonts w:hint="eastAsia"/>
                          <w:color w:val="FFFFFF"/>
                        </w:rPr>
                        <w:t>浓水循环坎贝尔</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24557192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7507F67">
                            <w:pPr>
                              <w:rPr>
                                <w:color w:val="FFFFFF"/>
                              </w:rPr>
                            </w:pPr>
                            <w:r w:rsidRPr="00227D64">
                              <w:rPr>
                                <w:rFonts w:hint="eastAsia"/>
                                <w:color w:val="FFFFFF"/>
                              </w:rPr>
                              <w:t>关闭有关阀门。</w:t>
                            </w:r>
                            <w:r w:rsidRPr="00227D64">
                              <w:rPr>
                                <w:rFonts w:hint="eastAsia"/>
                                <w:color w:val="FFFFFF"/>
                              </w:rPr>
                              <w:t>3)</w:t>
                            </w:r>
                            <w:r w:rsidRPr="00227D64">
                              <w:rPr>
                                <w:rFonts w:hint="eastAsia"/>
                                <w:color w:val="FFFFFF"/>
                              </w:rPr>
                              <w:t>切断</w:t>
                            </w:r>
                            <w:r w:rsidRPr="00227D64">
                              <w:rPr>
                                <w:rFonts w:hint="eastAsia"/>
                                <w:color w:val="FFFFFF"/>
                              </w:rPr>
                              <w:t>EDI</w:t>
                            </w:r>
                            <w:r w:rsidRPr="00227D64">
                              <w:rPr>
                                <w:rFonts w:hint="eastAsia"/>
                                <w:color w:val="FFFFFF"/>
                              </w:rPr>
                              <w:t>给水泵、浓水循环泵的电源。</w:t>
                            </w:r>
                            <w:r w:rsidRPr="00227D64">
                              <w:rPr>
                                <w:rFonts w:hint="eastAsia"/>
                                <w:color w:val="FFFFFF"/>
                              </w:rPr>
                              <w:t>4)</w:t>
                            </w:r>
                            <w:r w:rsidRPr="00227D64">
                              <w:rPr>
                                <w:rFonts w:hint="eastAsia"/>
                                <w:color w:val="FFFFFF"/>
                              </w:rPr>
                              <w:t>关闭</w:t>
                            </w:r>
                            <w:r w:rsidRPr="00227D64">
                              <w:rPr>
                                <w:rFonts w:hint="eastAsia"/>
                                <w:color w:val="FFFFFF"/>
                              </w:rPr>
                              <w:t>EDI</w:t>
                            </w:r>
                            <w:r w:rsidRPr="00227D64">
                              <w:rPr>
                                <w:rFonts w:hint="eastAsia"/>
                                <w:color w:val="FFFFFF"/>
                              </w:rPr>
                              <w:t>系统控制电源（</w:t>
                            </w:r>
                            <w:r w:rsidRPr="00227D64">
                              <w:rPr>
                                <w:rFonts w:hint="eastAsia"/>
                                <w:color w:val="FFFFFF"/>
                              </w:rPr>
                              <w:t>SYSTEMPOW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70pt;margin-left:436pt;mso-wrap-distance-bottom:0;mso-wrap-distance-left:9pt;mso-wrap-distance-right:9pt;mso-wrap-distance-top:0;position:absolute;v-text-anchor:top;z-index:251670528" filled="f" fillcolor="this" stroked="f" strokeweight="0.5pt">
                <v:textbox>
                  <w:txbxContent>
                    <w:p w:rsidR="00227D64" w:rsidRPr="00227D64" w14:paraId="78C3215C" w14:textId="27507F67">
                      <w:pPr>
                        <w:rPr>
                          <w:color w:val="FFFFFF"/>
                        </w:rPr>
                      </w:pPr>
                      <w:r w:rsidRPr="00227D64">
                        <w:rPr>
                          <w:rFonts w:hint="eastAsia"/>
                          <w:color w:val="FFFFFF"/>
                        </w:rPr>
                        <w:t>关闭有关阀门。</w:t>
                      </w:r>
                      <w:r w:rsidRPr="00227D64">
                        <w:rPr>
                          <w:rFonts w:hint="eastAsia"/>
                          <w:color w:val="FFFFFF"/>
                        </w:rPr>
                        <w:t>3)</w:t>
                      </w:r>
                      <w:r w:rsidRPr="00227D64">
                        <w:rPr>
                          <w:rFonts w:hint="eastAsia"/>
                          <w:color w:val="FFFFFF"/>
                        </w:rPr>
                        <w:t>切断</w:t>
                      </w:r>
                      <w:r w:rsidRPr="00227D64">
                        <w:rPr>
                          <w:rFonts w:hint="eastAsia"/>
                          <w:color w:val="FFFFFF"/>
                        </w:rPr>
                        <w:t>EDI</w:t>
                      </w:r>
                      <w:r w:rsidRPr="00227D64">
                        <w:rPr>
                          <w:rFonts w:hint="eastAsia"/>
                          <w:color w:val="FFFFFF"/>
                        </w:rPr>
                        <w:t>给水泵、浓水循环泵的电源。</w:t>
                      </w:r>
                      <w:r w:rsidRPr="00227D64">
                        <w:rPr>
                          <w:rFonts w:hint="eastAsia"/>
                          <w:color w:val="FFFFFF"/>
                        </w:rPr>
                        <w:t>4)</w:t>
                      </w:r>
                      <w:r w:rsidRPr="00227D64">
                        <w:rPr>
                          <w:rFonts w:hint="eastAsia"/>
                          <w:color w:val="FFFFFF"/>
                        </w:rPr>
                        <w:t>关闭</w:t>
                      </w:r>
                      <w:r w:rsidRPr="00227D64">
                        <w:rPr>
                          <w:rFonts w:hint="eastAsia"/>
                          <w:color w:val="FFFFFF"/>
                        </w:rPr>
                        <w:t>EDI</w:t>
                      </w:r>
                      <w:r w:rsidRPr="00227D64">
                        <w:rPr>
                          <w:rFonts w:hint="eastAsia"/>
                          <w:color w:val="FFFFFF"/>
                        </w:rPr>
                        <w:t>系统控制电源（</w:t>
                      </w:r>
                      <w:r w:rsidRPr="00227D64">
                        <w:rPr>
                          <w:rFonts w:hint="eastAsia"/>
                          <w:color w:val="FFFFFF"/>
                        </w:rPr>
                        <w:t>SYSTEMPOW</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189192870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FB52F99">
                            <w:pPr>
                              <w:rPr>
                                <w:color w:val="FFFFFF"/>
                              </w:rPr>
                            </w:pPr>
                            <w:r w:rsidRPr="00227D64">
                              <w:rPr>
                                <w:rFonts w:hint="eastAsia"/>
                                <w:color w:val="FFFFFF"/>
                              </w:rPr>
                              <w:t>的。最关键的保护是当没有水流量时，要断电停机，否则，会对</w:t>
                            </w:r>
                            <w:r w:rsidRPr="00227D64">
                              <w:rPr>
                                <w:rFonts w:hint="eastAsia"/>
                                <w:color w:val="FFFFFF"/>
                              </w:rPr>
                              <w:t>EDI</w:t>
                            </w:r>
                            <w:r w:rsidRPr="00227D64">
                              <w:rPr>
                                <w:rFonts w:hint="eastAsia"/>
                                <w:color w:val="FFFFFF"/>
                              </w:rPr>
                              <w:t>组件造成致命的破坏。以下是</w:t>
                            </w:r>
                            <w:r w:rsidRPr="00227D64">
                              <w:rPr>
                                <w:rFonts w:hint="eastAsia"/>
                                <w:color w:val="FFFFFF"/>
                              </w:rPr>
                              <w:t>EDI</w:t>
                            </w:r>
                            <w:r w:rsidRPr="00227D64">
                              <w:rPr>
                                <w:rFonts w:hint="eastAsia"/>
                                <w:color w:val="FFFFFF"/>
                              </w:rPr>
                              <w:t>正常运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20pt;margin-left:436pt;mso-wrap-distance-bottom:0;mso-wrap-distance-left:9pt;mso-wrap-distance-right:9pt;mso-wrap-distance-top:0;position:absolute;v-text-anchor:top;z-index:251668480" filled="f" fillcolor="this" stroked="f" strokeweight="0.5pt">
                <v:textbox>
                  <w:txbxContent>
                    <w:p w:rsidR="00227D64" w:rsidRPr="00227D64" w14:paraId="4D9D630B" w14:textId="4FB52F99">
                      <w:pPr>
                        <w:rPr>
                          <w:color w:val="FFFFFF"/>
                        </w:rPr>
                      </w:pPr>
                      <w:r w:rsidRPr="00227D64">
                        <w:rPr>
                          <w:rFonts w:hint="eastAsia"/>
                          <w:color w:val="FFFFFF"/>
                        </w:rPr>
                        <w:t>的。最关键的保护是当没有水流量时，要断电停机，否则，会对</w:t>
                      </w:r>
                      <w:r w:rsidRPr="00227D64">
                        <w:rPr>
                          <w:rFonts w:hint="eastAsia"/>
                          <w:color w:val="FFFFFF"/>
                        </w:rPr>
                        <w:t>EDI</w:t>
                      </w:r>
                      <w:r w:rsidRPr="00227D64">
                        <w:rPr>
                          <w:rFonts w:hint="eastAsia"/>
                          <w:color w:val="FFFFFF"/>
                        </w:rPr>
                        <w:t>组件造成致命的破坏。以下是</w:t>
                      </w:r>
                      <w:r w:rsidRPr="00227D64">
                        <w:rPr>
                          <w:rFonts w:hint="eastAsia"/>
                          <w:color w:val="FFFFFF"/>
                        </w:rPr>
                        <w:t>EDI</w:t>
                      </w:r>
                      <w:r w:rsidRPr="00227D64">
                        <w:rPr>
                          <w:rFonts w:hint="eastAsia"/>
                          <w:color w:val="FFFFFF"/>
                        </w:rPr>
                        <w:t>正常运</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1378417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DE0A867">
                            <w:pPr>
                              <w:rPr>
                                <w:color w:val="FFFFFF"/>
                              </w:rPr>
                            </w:pPr>
                            <w:r w:rsidRPr="00227D64">
                              <w:rPr>
                                <w:rFonts w:hint="eastAsia"/>
                                <w:color w:val="FFFFFF"/>
                              </w:rPr>
                              <w:t>室中。此后这些离子在继续向正极迁移中遇到邻近的阳离子交换膜，而阳离子交换不允许其通过，这些离子即被阻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70pt;margin-left:436pt;mso-wrap-distance-bottom:0;mso-wrap-distance-left:9pt;mso-wrap-distance-right:9pt;mso-wrap-distance-top:0;position:absolute;v-text-anchor:top;z-index:251666432" filled="f" fillcolor="this" stroked="f" strokeweight="0.5pt">
                <v:textbox>
                  <w:txbxContent>
                    <w:p w:rsidR="00227D64" w:rsidRPr="00227D64" w14:paraId="527EA3C9" w14:textId="4DE0A867">
                      <w:pPr>
                        <w:rPr>
                          <w:color w:val="FFFFFF"/>
                        </w:rPr>
                      </w:pPr>
                      <w:r w:rsidRPr="00227D64">
                        <w:rPr>
                          <w:rFonts w:hint="eastAsia"/>
                          <w:color w:val="FFFFFF"/>
                        </w:rPr>
                        <w:t>室中。此后这些离子在继续向正极迁移中遇到邻近的阳离子交换膜，而阳离子交换不允许其通过，这些离子即被阻</w:t>
                      </w:r>
                    </w:p>
                  </w:txbxContent>
                </v:textbox>
              </v:shape>
            </w:pict>
          </mc:Fallback>
        </mc:AlternateContent>
      </w:r>
      <w:r>
        <w:drawing>
          <wp:inline distT="0" distB="0" distL="0" distR="0">
            <wp:extent cx="87122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sdt>
      <w:sdtPr>
        <w:id w:val="1517339631"/>
        <w:docPartObj>
          <w:docPartGallery w:val="Table of Contents"/>
          <w:docPartUnique/>
        </w:docPartObj>
      </w:sdtPr>
      <w:sdtEndPr>
        <w:rPr>
          <w:rFonts w:ascii="宋体" w:eastAsia="宋体" w:hAnsi="宋体" w:cs="宋体"/>
          <w:sz w:val="29"/>
          <w:szCs w:val="29"/>
        </w:rPr>
      </w:sdtEndPr>
      <w:sdtContent>
        <w:p w:rsidR="00FD3C15" w14:paraId="0EB273A2" w14:textId="77777777">
          <w:pPr>
            <w:spacing w:line="268" w:lineRule="auto"/>
          </w:pPr>
        </w:p>
        <w:p w:rsidR="00FD3C15" w14:paraId="6F0AC3A6" w14:textId="77777777">
          <w:pPr>
            <w:spacing w:before="101" w:line="419" w:lineRule="exact"/>
            <w:ind w:firstLine="687"/>
            <w:rPr>
              <w:rFonts w:ascii="宋体" w:eastAsia="宋体" w:hAnsi="宋体" w:cs="宋体"/>
              <w:sz w:val="29"/>
              <w:szCs w:val="29"/>
            </w:rPr>
          </w:pPr>
          <w:r>
            <w:rPr>
              <w:rFonts w:ascii="宋体" w:eastAsia="宋体" w:hAnsi="宋体" w:cs="宋体"/>
              <w:spacing w:val="-12"/>
              <w:sz w:val="29"/>
              <w:szCs w:val="29"/>
            </w:rPr>
            <w:t>5.2.1</w:t>
          </w:r>
          <w:r>
            <w:rPr>
              <w:rFonts w:ascii="宋体" w:eastAsia="宋体" w:hAnsi="宋体" w:cs="宋体"/>
              <w:spacing w:val="31"/>
              <w:sz w:val="29"/>
              <w:szCs w:val="29"/>
            </w:rPr>
            <w:t xml:space="preserve">   </w:t>
          </w:r>
          <w:r>
            <w:rPr>
              <w:rFonts w:ascii="宋体" w:eastAsia="宋体" w:hAnsi="宋体" w:cs="宋体"/>
              <w:spacing w:val="-12"/>
              <w:position w:val="1"/>
              <w:sz w:val="31"/>
              <w:szCs w:val="31"/>
            </w:rPr>
            <w:t>活性碳</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0" w:history="1">
            <w:r>
              <w:rPr>
                <w:rFonts w:ascii="宋体" w:eastAsia="宋体" w:hAnsi="宋体" w:cs="宋体"/>
                <w:spacing w:val="-8"/>
                <w:w w:val="57"/>
                <w:sz w:val="29"/>
                <w:szCs w:val="29"/>
              </w:rPr>
              <w:t>18</w:t>
            </w:r>
          </w:hyperlink>
        </w:p>
        <w:p w:rsidR="00FD3C15" w14:paraId="0B00A12F" w14:textId="77777777">
          <w:pPr>
            <w:spacing w:before="48" w:line="420" w:lineRule="exact"/>
            <w:ind w:firstLine="687"/>
            <w:rPr>
              <w:rFonts w:ascii="宋体" w:eastAsia="宋体" w:hAnsi="宋体" w:cs="宋体"/>
              <w:sz w:val="29"/>
              <w:szCs w:val="29"/>
            </w:rPr>
          </w:pPr>
          <w:r>
            <w:rPr>
              <w:rFonts w:ascii="宋体" w:eastAsia="宋体" w:hAnsi="宋体" w:cs="宋体"/>
              <w:spacing w:val="-12"/>
              <w:sz w:val="29"/>
              <w:szCs w:val="29"/>
            </w:rPr>
            <w:t>5.2.2</w:t>
          </w:r>
          <w:r>
            <w:rPr>
              <w:rFonts w:ascii="宋体" w:eastAsia="宋体" w:hAnsi="宋体" w:cs="宋体"/>
              <w:spacing w:val="31"/>
              <w:sz w:val="29"/>
              <w:szCs w:val="29"/>
            </w:rPr>
            <w:t xml:space="preserve">   </w:t>
          </w:r>
          <w:r>
            <w:rPr>
              <w:rFonts w:ascii="宋体" w:eastAsia="宋体" w:hAnsi="宋体" w:cs="宋体"/>
              <w:spacing w:val="-12"/>
              <w:position w:val="1"/>
              <w:sz w:val="31"/>
              <w:szCs w:val="31"/>
            </w:rPr>
            <w:t>软化器</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1" w:history="1">
            <w:r>
              <w:rPr>
                <w:rFonts w:ascii="宋体" w:eastAsia="宋体" w:hAnsi="宋体" w:cs="宋体"/>
                <w:spacing w:val="-8"/>
                <w:w w:val="57"/>
                <w:sz w:val="29"/>
                <w:szCs w:val="29"/>
              </w:rPr>
              <w:t>18</w:t>
            </w:r>
          </w:hyperlink>
        </w:p>
        <w:p w:rsidR="00FD3C15" w14:paraId="32342E83" w14:textId="77777777">
          <w:pPr>
            <w:spacing w:before="48" w:line="415" w:lineRule="exact"/>
            <w:ind w:firstLine="687"/>
            <w:rPr>
              <w:rFonts w:ascii="宋体" w:eastAsia="宋体" w:hAnsi="宋体" w:cs="宋体"/>
              <w:sz w:val="29"/>
              <w:szCs w:val="29"/>
            </w:rPr>
          </w:pPr>
          <w:r>
            <w:rPr>
              <w:rFonts w:ascii="宋体" w:eastAsia="宋体" w:hAnsi="宋体" w:cs="宋体"/>
              <w:spacing w:val="-11"/>
              <w:position w:val="1"/>
              <w:sz w:val="29"/>
              <w:szCs w:val="29"/>
            </w:rPr>
            <w:t>5.2.3</w:t>
          </w:r>
          <w:r>
            <w:rPr>
              <w:rFonts w:ascii="宋体" w:eastAsia="宋体" w:hAnsi="宋体" w:cs="宋体"/>
              <w:spacing w:val="33"/>
              <w:position w:val="1"/>
              <w:sz w:val="29"/>
              <w:szCs w:val="29"/>
            </w:rPr>
            <w:t xml:space="preserve">   </w:t>
          </w:r>
          <w:r>
            <w:rPr>
              <w:rFonts w:ascii="宋体" w:eastAsia="宋体" w:hAnsi="宋体" w:cs="宋体"/>
              <w:spacing w:val="-11"/>
              <w:position w:val="1"/>
              <w:sz w:val="31"/>
              <w:szCs w:val="31"/>
            </w:rPr>
            <w:t>沉淀物过滤器</w:t>
          </w:r>
          <w:r>
            <w:rPr>
              <w:rFonts w:ascii="宋体" w:eastAsia="宋体" w:hAnsi="宋体" w:cs="宋体"/>
              <w:spacing w:val="-8"/>
              <w:w w:val="57"/>
              <w:position w:val="1"/>
              <w:sz w:val="29"/>
              <w:szCs w:val="29"/>
            </w:rPr>
            <w:t>................................................................................................................................</w:t>
          </w:r>
          <w:r>
            <w:rPr>
              <w:rFonts w:ascii="宋体" w:eastAsia="宋体" w:hAnsi="宋体" w:cs="宋体"/>
              <w:spacing w:val="-47"/>
              <w:position w:val="1"/>
              <w:sz w:val="29"/>
              <w:szCs w:val="29"/>
            </w:rPr>
            <w:t xml:space="preserve"> </w:t>
          </w:r>
          <w:hyperlink w:anchor="_bookmark42" w:history="1">
            <w:r>
              <w:rPr>
                <w:rFonts w:ascii="宋体" w:eastAsia="宋体" w:hAnsi="宋体" w:cs="宋体"/>
                <w:spacing w:val="-8"/>
                <w:w w:val="57"/>
                <w:position w:val="1"/>
                <w:sz w:val="29"/>
                <w:szCs w:val="29"/>
              </w:rPr>
              <w:t>19</w:t>
            </w:r>
          </w:hyperlink>
        </w:p>
        <w:p w:rsidR="00FD3C15" w14:paraId="16E93866" w14:textId="77777777">
          <w:pPr>
            <w:spacing w:before="52" w:line="419" w:lineRule="exact"/>
            <w:ind w:firstLine="687"/>
            <w:rPr>
              <w:rFonts w:ascii="宋体" w:eastAsia="宋体" w:hAnsi="宋体" w:cs="宋体"/>
              <w:sz w:val="29"/>
              <w:szCs w:val="29"/>
            </w:rPr>
          </w:pPr>
          <w:r>
            <w:rPr>
              <w:rFonts w:ascii="宋体" w:eastAsia="宋体" w:hAnsi="宋体" w:cs="宋体"/>
              <w:spacing w:val="-13"/>
              <w:sz w:val="29"/>
              <w:szCs w:val="29"/>
            </w:rPr>
            <w:t>5.2.4</w:t>
          </w:r>
          <w:r>
            <w:rPr>
              <w:rFonts w:ascii="宋体" w:eastAsia="宋体" w:hAnsi="宋体" w:cs="宋体"/>
              <w:spacing w:val="36"/>
              <w:sz w:val="29"/>
              <w:szCs w:val="29"/>
            </w:rPr>
            <w:t xml:space="preserve">   </w:t>
          </w:r>
          <w:r>
            <w:rPr>
              <w:rFonts w:ascii="宋体" w:eastAsia="宋体" w:hAnsi="宋体" w:cs="宋体"/>
              <w:spacing w:val="-13"/>
              <w:position w:val="1"/>
              <w:sz w:val="31"/>
              <w:szCs w:val="31"/>
            </w:rPr>
            <w:t>除气装置</w:t>
          </w:r>
          <w:r>
            <w:rPr>
              <w:rFonts w:ascii="宋体" w:eastAsia="宋体" w:hAnsi="宋体" w:cs="宋体"/>
              <w:spacing w:val="-8"/>
              <w:w w:val="57"/>
              <w:sz w:val="29"/>
              <w:szCs w:val="29"/>
            </w:rPr>
            <w:t>........................................................................................................................................</w:t>
          </w:r>
          <w:r>
            <w:rPr>
              <w:rFonts w:ascii="宋体" w:eastAsia="宋体" w:hAnsi="宋体" w:cs="宋体"/>
              <w:spacing w:val="-47"/>
              <w:sz w:val="29"/>
              <w:szCs w:val="29"/>
            </w:rPr>
            <w:t xml:space="preserve"> </w:t>
          </w:r>
          <w:hyperlink w:anchor="_bookmark43" w:history="1">
            <w:r>
              <w:rPr>
                <w:rFonts w:ascii="宋体" w:eastAsia="宋体" w:hAnsi="宋体" w:cs="宋体"/>
                <w:spacing w:val="-8"/>
                <w:w w:val="57"/>
                <w:sz w:val="29"/>
                <w:szCs w:val="29"/>
              </w:rPr>
              <w:t>19</w:t>
            </w:r>
          </w:hyperlink>
        </w:p>
        <w:p w:rsidR="00FD3C15" w14:paraId="0C256E9C" w14:textId="77777777">
          <w:pPr>
            <w:spacing w:before="49" w:line="420" w:lineRule="exact"/>
            <w:ind w:firstLine="687"/>
            <w:rPr>
              <w:rFonts w:ascii="宋体" w:eastAsia="宋体" w:hAnsi="宋体" w:cs="宋体"/>
              <w:sz w:val="29"/>
              <w:szCs w:val="29"/>
            </w:rPr>
          </w:pPr>
          <w:r>
            <w:rPr>
              <w:rFonts w:ascii="宋体" w:eastAsia="宋体" w:hAnsi="宋体" w:cs="宋体"/>
              <w:spacing w:val="-11"/>
              <w:sz w:val="29"/>
              <w:szCs w:val="29"/>
            </w:rPr>
            <w:t>5.2.5</w:t>
          </w:r>
          <w:r>
            <w:rPr>
              <w:rFonts w:ascii="宋体" w:eastAsia="宋体" w:hAnsi="宋体" w:cs="宋体"/>
              <w:spacing w:val="31"/>
              <w:sz w:val="29"/>
              <w:szCs w:val="29"/>
            </w:rPr>
            <w:t xml:space="preserve">   </w:t>
          </w:r>
          <w:r>
            <w:rPr>
              <w:rFonts w:ascii="宋体" w:eastAsia="宋体" w:hAnsi="宋体" w:cs="宋体"/>
              <w:spacing w:val="-11"/>
              <w:position w:val="1"/>
              <w:sz w:val="31"/>
              <w:szCs w:val="31"/>
            </w:rPr>
            <w:t>反渗透系统</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4" w:history="1">
            <w:r>
              <w:rPr>
                <w:rFonts w:ascii="宋体" w:eastAsia="宋体" w:hAnsi="宋体" w:cs="宋体"/>
                <w:spacing w:val="-8"/>
                <w:w w:val="57"/>
                <w:sz w:val="29"/>
                <w:szCs w:val="29"/>
              </w:rPr>
              <w:t>19</w:t>
            </w:r>
          </w:hyperlink>
        </w:p>
      </w:sdtContent>
    </w:sdt>
    <w:sdt>
      <w:sdtPr>
        <w:rPr>
          <w:rFonts w:ascii="宋体" w:eastAsia="宋体" w:hAnsi="宋体" w:cs="宋体"/>
          <w:sz w:val="29"/>
          <w:szCs w:val="29"/>
        </w:rPr>
        <w:id w:val="255491294"/>
        <w:docPartObj>
          <w:docPartGallery w:val="Table of Contents"/>
          <w:docPartUnique/>
        </w:docPartObj>
      </w:sdtPr>
      <w:sdtContent>
        <w:p w:rsidR="00FD3C15" w14:paraId="13110A13" w14:textId="77777777">
          <w:pPr>
            <w:spacing w:before="76" w:line="385" w:lineRule="exact"/>
            <w:ind w:firstLine="374"/>
            <w:rPr>
              <w:rFonts w:ascii="宋体" w:eastAsia="宋体" w:hAnsi="宋体" w:cs="宋体"/>
              <w:sz w:val="29"/>
              <w:szCs w:val="29"/>
            </w:rPr>
          </w:pPr>
          <w:r>
            <w:rPr>
              <w:rFonts w:ascii="宋体" w:eastAsia="宋体" w:hAnsi="宋体" w:cs="宋体"/>
              <w:spacing w:val="-2"/>
              <w:position w:val="1"/>
              <w:sz w:val="29"/>
              <w:szCs w:val="29"/>
            </w:rPr>
            <w:t>5.3</w:t>
          </w:r>
          <w:r>
            <w:rPr>
              <w:rFonts w:ascii="宋体" w:eastAsia="宋体" w:hAnsi="宋体" w:cs="宋体"/>
              <w:spacing w:val="42"/>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31"/>
              <w:position w:val="1"/>
              <w:sz w:val="29"/>
              <w:szCs w:val="29"/>
            </w:rPr>
            <w:t xml:space="preserve"> </w:t>
          </w:r>
          <w:r>
            <w:rPr>
              <w:rFonts w:ascii="宋体" w:eastAsia="宋体" w:hAnsi="宋体" w:cs="宋体"/>
              <w:spacing w:val="-2"/>
              <w:position w:val="1"/>
              <w:sz w:val="29"/>
              <w:szCs w:val="29"/>
            </w:rPr>
            <w:t>系统组成</w:t>
          </w:r>
          <w:r>
            <w:rPr>
              <w:rFonts w:ascii="宋体" w:eastAsia="宋体" w:hAnsi="宋体" w:cs="宋体"/>
              <w:spacing w:val="-48"/>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48"/>
              <w:position w:val="1"/>
              <w:sz w:val="29"/>
              <w:szCs w:val="29"/>
            </w:rPr>
            <w:t xml:space="preserve"> </w:t>
          </w:r>
          <w:hyperlink w:anchor="_bookmark45" w:history="1">
            <w:r>
              <w:rPr>
                <w:rFonts w:ascii="宋体" w:eastAsia="宋体" w:hAnsi="宋体" w:cs="宋体"/>
                <w:spacing w:val="-8"/>
                <w:w w:val="57"/>
                <w:position w:val="1"/>
                <w:sz w:val="29"/>
                <w:szCs w:val="29"/>
              </w:rPr>
              <w:t>19</w:t>
            </w:r>
          </w:hyperlink>
        </w:p>
      </w:sdtContent>
    </w:sdt>
    <w:sdt>
      <w:sdtPr>
        <w:id w:val="-1308465678"/>
        <w:docPartObj>
          <w:docPartGallery w:val="Table of Contents"/>
          <w:docPartUnique/>
        </w:docPartObj>
      </w:sdtPr>
      <w:sdtEndPr>
        <w:rPr>
          <w:rFonts w:ascii="黑体" w:eastAsia="黑体" w:hAnsi="黑体" w:cs="黑体"/>
          <w:sz w:val="29"/>
          <w:szCs w:val="29"/>
        </w:rPr>
      </w:sdtEndPr>
      <w:sdtContent>
        <w:p w:rsidR="00FD3C15" w14:paraId="0FBC459C" w14:textId="77777777">
          <w:pPr>
            <w:spacing w:before="254" w:line="388" w:lineRule="exact"/>
            <w:ind w:firstLine="63"/>
            <w:rPr>
              <w:rFonts w:ascii="黑体" w:eastAsia="黑体" w:hAnsi="黑体" w:cs="黑体"/>
              <w:sz w:val="29"/>
              <w:szCs w:val="29"/>
            </w:rPr>
          </w:pPr>
          <w:r>
            <w:rPr>
              <w:rFonts w:ascii="黑体" w:eastAsia="黑体" w:hAnsi="黑体" w:cs="黑体"/>
              <w:spacing w:val="-10"/>
              <w:w w:val="69"/>
              <w:position w:val="1"/>
              <w:sz w:val="29"/>
              <w:szCs w:val="29"/>
            </w:rPr>
            <w:t>第</w:t>
          </w:r>
          <w:r>
            <w:rPr>
              <w:rFonts w:ascii="黑体" w:eastAsia="黑体" w:hAnsi="黑体" w:cs="黑体"/>
              <w:spacing w:val="116"/>
              <w:position w:val="1"/>
              <w:sz w:val="29"/>
              <w:szCs w:val="29"/>
            </w:rPr>
            <w:t xml:space="preserve"> </w:t>
          </w:r>
          <w:r>
            <w:rPr>
              <w:rFonts w:ascii="黑体" w:eastAsia="黑体" w:hAnsi="黑体" w:cs="黑体"/>
              <w:spacing w:val="-10"/>
              <w:w w:val="69"/>
              <w:position w:val="1"/>
              <w:sz w:val="29"/>
              <w:szCs w:val="29"/>
            </w:rPr>
            <w:t>6</w:t>
          </w:r>
          <w:r>
            <w:rPr>
              <w:rFonts w:ascii="黑体" w:eastAsia="黑体" w:hAnsi="黑体" w:cs="黑体"/>
              <w:spacing w:val="-74"/>
              <w:position w:val="1"/>
              <w:sz w:val="29"/>
              <w:szCs w:val="29"/>
            </w:rPr>
            <w:t xml:space="preserve"> </w:t>
          </w:r>
          <w:r>
            <w:rPr>
              <w:rFonts w:ascii="黑体" w:eastAsia="黑体" w:hAnsi="黑体" w:cs="黑体"/>
              <w:spacing w:val="-10"/>
              <w:w w:val="69"/>
              <w:position w:val="1"/>
              <w:sz w:val="29"/>
              <w:szCs w:val="29"/>
            </w:rPr>
            <w:t>章</w:t>
          </w:r>
          <w:r>
            <w:rPr>
              <w:rFonts w:ascii="黑体" w:eastAsia="黑体" w:hAnsi="黑体" w:cs="黑体"/>
              <w:spacing w:val="15"/>
              <w:position w:val="1"/>
              <w:sz w:val="29"/>
              <w:szCs w:val="29"/>
            </w:rPr>
            <w:t xml:space="preserve">  </w:t>
          </w:r>
          <w:r>
            <w:rPr>
              <w:rFonts w:ascii="黑体" w:eastAsia="黑体" w:hAnsi="黑体" w:cs="黑体"/>
              <w:spacing w:val="-10"/>
              <w:w w:val="69"/>
              <w:position w:val="1"/>
              <w:sz w:val="29"/>
              <w:szCs w:val="29"/>
            </w:rPr>
            <w:t>安装注意事项</w:t>
          </w:r>
          <w:r>
            <w:rPr>
              <w:rFonts w:ascii="黑体" w:eastAsia="黑体" w:hAnsi="黑体" w:cs="黑体"/>
              <w:spacing w:val="-10"/>
              <w:w w:val="69"/>
              <w:position w:val="1"/>
              <w:sz w:val="29"/>
              <w:szCs w:val="29"/>
            </w:rPr>
            <w:t>.......................................................................................................................................</w:t>
          </w:r>
          <w:r>
            <w:rPr>
              <w:rFonts w:ascii="黑体" w:eastAsia="黑体" w:hAnsi="黑体" w:cs="黑体"/>
              <w:spacing w:val="-50"/>
              <w:position w:val="1"/>
              <w:sz w:val="29"/>
              <w:szCs w:val="29"/>
            </w:rPr>
            <w:t xml:space="preserve"> </w:t>
          </w:r>
          <w:hyperlink w:anchor="_bookmark46" w:history="1">
            <w:r>
              <w:rPr>
                <w:rFonts w:ascii="黑体" w:eastAsia="黑体" w:hAnsi="黑体" w:cs="黑体"/>
                <w:spacing w:val="-10"/>
                <w:w w:val="69"/>
                <w:position w:val="1"/>
                <w:sz w:val="29"/>
                <w:szCs w:val="29"/>
              </w:rPr>
              <w:t>21</w:t>
            </w:r>
          </w:hyperlink>
        </w:p>
        <w:p w:rsidR="00FD3C15" w14:paraId="44C728D2" w14:textId="77777777">
          <w:pPr>
            <w:spacing w:before="269" w:line="385" w:lineRule="exact"/>
            <w:ind w:firstLine="376"/>
            <w:rPr>
              <w:rFonts w:ascii="宋体" w:eastAsia="宋体" w:hAnsi="宋体" w:cs="宋体"/>
              <w:sz w:val="29"/>
              <w:szCs w:val="29"/>
            </w:rPr>
          </w:pPr>
          <w:r>
            <w:rPr>
              <w:rFonts w:ascii="宋体" w:eastAsia="宋体" w:hAnsi="宋体" w:cs="宋体"/>
              <w:spacing w:val="-8"/>
              <w:w w:val="59"/>
              <w:position w:val="1"/>
              <w:sz w:val="29"/>
              <w:szCs w:val="29"/>
            </w:rPr>
            <w:t>6.1</w:t>
          </w:r>
          <w:r>
            <w:rPr>
              <w:rFonts w:ascii="宋体" w:eastAsia="宋体" w:hAnsi="宋体" w:cs="宋体"/>
              <w:spacing w:val="45"/>
              <w:position w:val="1"/>
              <w:sz w:val="29"/>
              <w:szCs w:val="29"/>
            </w:rPr>
            <w:t xml:space="preserve">   </w:t>
          </w:r>
          <w:r>
            <w:rPr>
              <w:rFonts w:ascii="宋体" w:eastAsia="宋体" w:hAnsi="宋体" w:cs="宋体"/>
              <w:spacing w:val="-8"/>
              <w:w w:val="59"/>
              <w:position w:val="1"/>
              <w:sz w:val="29"/>
              <w:szCs w:val="29"/>
            </w:rPr>
            <w:t>安全</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47" w:history="1">
            <w:r>
              <w:rPr>
                <w:rFonts w:ascii="宋体" w:eastAsia="宋体" w:hAnsi="宋体" w:cs="宋体"/>
                <w:spacing w:val="-8"/>
                <w:w w:val="59"/>
                <w:position w:val="1"/>
                <w:sz w:val="29"/>
                <w:szCs w:val="29"/>
              </w:rPr>
              <w:t>21</w:t>
            </w:r>
          </w:hyperlink>
        </w:p>
        <w:p w:rsidR="00FD3C15" w14:paraId="2775CE24" w14:textId="77777777">
          <w:pPr>
            <w:spacing w:before="83"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6.2</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组件安装</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48" w:history="1">
            <w:r>
              <w:rPr>
                <w:rFonts w:ascii="宋体" w:eastAsia="宋体" w:hAnsi="宋体" w:cs="宋体"/>
                <w:spacing w:val="-8"/>
                <w:w w:val="60"/>
                <w:position w:val="1"/>
                <w:sz w:val="29"/>
                <w:szCs w:val="29"/>
              </w:rPr>
              <w:t>21</w:t>
            </w:r>
          </w:hyperlink>
        </w:p>
        <w:p w:rsidR="00FD3C15" w14:paraId="6D720A5A" w14:textId="77777777">
          <w:pPr>
            <w:spacing w:before="85"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6.3</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组件方向</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49" w:history="1">
            <w:r>
              <w:rPr>
                <w:rFonts w:ascii="宋体" w:eastAsia="宋体" w:hAnsi="宋体" w:cs="宋体"/>
                <w:spacing w:val="-8"/>
                <w:w w:val="60"/>
                <w:position w:val="1"/>
                <w:sz w:val="29"/>
                <w:szCs w:val="29"/>
              </w:rPr>
              <w:t>22</w:t>
            </w:r>
          </w:hyperlink>
        </w:p>
        <w:p w:rsidR="00FD3C15" w14:paraId="4B03FF47" w14:textId="77777777">
          <w:pPr>
            <w:spacing w:before="85" w:line="383" w:lineRule="exact"/>
            <w:ind w:firstLine="376"/>
            <w:rPr>
              <w:rFonts w:ascii="宋体" w:eastAsia="宋体" w:hAnsi="宋体" w:cs="宋体"/>
              <w:sz w:val="29"/>
              <w:szCs w:val="29"/>
            </w:rPr>
          </w:pPr>
          <w:r>
            <w:rPr>
              <w:rFonts w:ascii="宋体" w:eastAsia="宋体" w:hAnsi="宋体" w:cs="宋体"/>
              <w:spacing w:val="-5"/>
              <w:position w:val="1"/>
              <w:sz w:val="29"/>
              <w:szCs w:val="29"/>
            </w:rPr>
            <w:t>6.4</w:t>
          </w:r>
          <w:r>
            <w:rPr>
              <w:rFonts w:ascii="宋体" w:eastAsia="宋体" w:hAnsi="宋体" w:cs="宋体"/>
              <w:spacing w:val="37"/>
              <w:position w:val="1"/>
              <w:sz w:val="29"/>
              <w:szCs w:val="29"/>
            </w:rPr>
            <w:t xml:space="preserve">   </w:t>
          </w:r>
          <w:r>
            <w:rPr>
              <w:rFonts w:ascii="宋体" w:eastAsia="宋体" w:hAnsi="宋体" w:cs="宋体"/>
              <w:spacing w:val="-5"/>
              <w:position w:val="1"/>
              <w:sz w:val="29"/>
              <w:szCs w:val="29"/>
            </w:rPr>
            <w:t>管件的连接</w:t>
          </w:r>
          <w:r>
            <w:rPr>
              <w:rFonts w:ascii="宋体" w:eastAsia="宋体" w:hAnsi="宋体" w:cs="宋体"/>
              <w:spacing w:val="-54"/>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50" w:history="1">
            <w:r>
              <w:rPr>
                <w:rFonts w:ascii="宋体" w:eastAsia="宋体" w:hAnsi="宋体" w:cs="宋体"/>
                <w:spacing w:val="-8"/>
                <w:w w:val="57"/>
                <w:position w:val="1"/>
                <w:sz w:val="29"/>
                <w:szCs w:val="29"/>
              </w:rPr>
              <w:t>22</w:t>
            </w:r>
          </w:hyperlink>
        </w:p>
        <w:p w:rsidR="00FD3C15" w14:paraId="736525E0" w14:textId="77777777">
          <w:pPr>
            <w:spacing w:before="85" w:line="385" w:lineRule="exact"/>
            <w:ind w:firstLine="376"/>
            <w:rPr>
              <w:rFonts w:ascii="宋体" w:eastAsia="宋体" w:hAnsi="宋体" w:cs="宋体"/>
              <w:sz w:val="29"/>
              <w:szCs w:val="29"/>
            </w:rPr>
          </w:pPr>
          <w:r>
            <w:rPr>
              <w:rFonts w:ascii="宋体" w:eastAsia="宋体" w:hAnsi="宋体" w:cs="宋体"/>
              <w:spacing w:val="-8"/>
              <w:w w:val="59"/>
              <w:position w:val="1"/>
              <w:sz w:val="29"/>
              <w:szCs w:val="29"/>
            </w:rPr>
            <w:t>6.5</w:t>
          </w:r>
          <w:r>
            <w:rPr>
              <w:rFonts w:ascii="宋体" w:eastAsia="宋体" w:hAnsi="宋体" w:cs="宋体"/>
              <w:spacing w:val="45"/>
              <w:position w:val="1"/>
              <w:sz w:val="29"/>
              <w:szCs w:val="29"/>
            </w:rPr>
            <w:t xml:space="preserve">   </w:t>
          </w:r>
          <w:r>
            <w:rPr>
              <w:rFonts w:ascii="宋体" w:eastAsia="宋体" w:hAnsi="宋体" w:cs="宋体"/>
              <w:spacing w:val="-8"/>
              <w:w w:val="59"/>
              <w:position w:val="1"/>
              <w:sz w:val="29"/>
              <w:szCs w:val="29"/>
            </w:rPr>
            <w:t>接地</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51" w:history="1">
            <w:r>
              <w:rPr>
                <w:rFonts w:ascii="宋体" w:eastAsia="宋体" w:hAnsi="宋体" w:cs="宋体"/>
                <w:spacing w:val="-8"/>
                <w:w w:val="59"/>
                <w:position w:val="1"/>
                <w:sz w:val="29"/>
                <w:szCs w:val="29"/>
              </w:rPr>
              <w:t>22</w:t>
            </w:r>
          </w:hyperlink>
        </w:p>
        <w:p w:rsidR="00FD3C15" w14:paraId="0A6AEF79" w14:textId="77777777">
          <w:pPr>
            <w:spacing w:before="84" w:line="384" w:lineRule="exact"/>
            <w:ind w:firstLine="376"/>
            <w:rPr>
              <w:rFonts w:ascii="宋体" w:eastAsia="宋体" w:hAnsi="宋体" w:cs="宋体"/>
              <w:sz w:val="29"/>
              <w:szCs w:val="29"/>
            </w:rPr>
          </w:pPr>
          <w:r>
            <w:rPr>
              <w:rFonts w:ascii="宋体" w:eastAsia="宋体" w:hAnsi="宋体" w:cs="宋体"/>
              <w:spacing w:val="-5"/>
              <w:position w:val="1"/>
              <w:sz w:val="29"/>
              <w:szCs w:val="29"/>
            </w:rPr>
            <w:t>6.6</w:t>
          </w:r>
          <w:r>
            <w:rPr>
              <w:rFonts w:ascii="宋体" w:eastAsia="宋体" w:hAnsi="宋体" w:cs="宋体"/>
              <w:spacing w:val="48"/>
              <w:position w:val="1"/>
              <w:sz w:val="29"/>
              <w:szCs w:val="29"/>
            </w:rPr>
            <w:t xml:space="preserve">   </w:t>
          </w:r>
          <w:r>
            <w:rPr>
              <w:rFonts w:ascii="宋体" w:eastAsia="宋体" w:hAnsi="宋体" w:cs="宋体"/>
              <w:spacing w:val="-5"/>
              <w:position w:val="1"/>
              <w:sz w:val="29"/>
              <w:szCs w:val="29"/>
            </w:rPr>
            <w:t>电源连接和接线</w:t>
          </w:r>
          <w:r>
            <w:rPr>
              <w:rFonts w:ascii="宋体" w:eastAsia="宋体" w:hAnsi="宋体" w:cs="宋体"/>
              <w:spacing w:val="-52"/>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52" w:history="1">
            <w:r>
              <w:rPr>
                <w:rFonts w:ascii="宋体" w:eastAsia="宋体" w:hAnsi="宋体" w:cs="宋体"/>
                <w:spacing w:val="-8"/>
                <w:w w:val="57"/>
                <w:position w:val="1"/>
                <w:sz w:val="29"/>
                <w:szCs w:val="29"/>
              </w:rPr>
              <w:t>23</w:t>
            </w:r>
          </w:hyperlink>
        </w:p>
        <w:p w:rsidR="00FD3C15" w14:paraId="4371BA6A" w14:textId="77777777">
          <w:pPr>
            <w:spacing w:before="84"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6.7</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螺母扭力</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53" w:history="1">
            <w:r>
              <w:rPr>
                <w:rFonts w:ascii="宋体" w:eastAsia="宋体" w:hAnsi="宋体" w:cs="宋体"/>
                <w:spacing w:val="-8"/>
                <w:w w:val="60"/>
                <w:position w:val="1"/>
                <w:sz w:val="29"/>
                <w:szCs w:val="29"/>
              </w:rPr>
              <w:t>23</w:t>
            </w:r>
          </w:hyperlink>
        </w:p>
        <w:p w:rsidR="00FD3C15" w14:paraId="7D095CF4" w14:textId="77777777">
          <w:pPr>
            <w:spacing w:before="256" w:line="388" w:lineRule="exact"/>
            <w:ind w:firstLine="63"/>
            <w:rPr>
              <w:rFonts w:ascii="黑体" w:eastAsia="黑体" w:hAnsi="黑体" w:cs="黑体"/>
              <w:sz w:val="29"/>
              <w:szCs w:val="29"/>
            </w:rPr>
          </w:pPr>
          <w:r>
            <w:rPr>
              <w:rFonts w:ascii="黑体" w:eastAsia="黑体" w:hAnsi="黑体" w:cs="黑体"/>
              <w:spacing w:val="-10"/>
              <w:w w:val="71"/>
              <w:position w:val="1"/>
              <w:sz w:val="29"/>
              <w:szCs w:val="29"/>
            </w:rPr>
            <w:t>第</w:t>
          </w:r>
          <w:r>
            <w:rPr>
              <w:rFonts w:ascii="黑体" w:eastAsia="黑体" w:hAnsi="黑体" w:cs="黑体"/>
              <w:spacing w:val="-39"/>
              <w:position w:val="1"/>
              <w:sz w:val="29"/>
              <w:szCs w:val="29"/>
            </w:rPr>
            <w:t xml:space="preserve"> </w:t>
          </w:r>
          <w:r>
            <w:rPr>
              <w:rFonts w:ascii="黑体" w:eastAsia="黑体" w:hAnsi="黑体" w:cs="黑体"/>
              <w:spacing w:val="-10"/>
              <w:w w:val="71"/>
              <w:position w:val="1"/>
              <w:sz w:val="29"/>
              <w:szCs w:val="29"/>
            </w:rPr>
            <w:t>7</w:t>
          </w:r>
          <w:r>
            <w:rPr>
              <w:rFonts w:ascii="黑体" w:eastAsia="黑体" w:hAnsi="黑体" w:cs="黑体"/>
              <w:spacing w:val="-75"/>
              <w:position w:val="1"/>
              <w:sz w:val="29"/>
              <w:szCs w:val="29"/>
            </w:rPr>
            <w:t xml:space="preserve"> </w:t>
          </w:r>
          <w:r>
            <w:rPr>
              <w:rFonts w:ascii="黑体" w:eastAsia="黑体" w:hAnsi="黑体" w:cs="黑体"/>
              <w:spacing w:val="-10"/>
              <w:w w:val="71"/>
              <w:position w:val="1"/>
              <w:sz w:val="29"/>
              <w:szCs w:val="29"/>
            </w:rPr>
            <w:t>章</w:t>
          </w:r>
          <w:r>
            <w:rPr>
              <w:rFonts w:ascii="黑体" w:eastAsia="黑体" w:hAnsi="黑体" w:cs="黑体"/>
              <w:spacing w:val="14"/>
              <w:position w:val="1"/>
              <w:sz w:val="29"/>
              <w:szCs w:val="29"/>
            </w:rPr>
            <w:t xml:space="preserve">  </w:t>
          </w:r>
          <w:r>
            <w:rPr>
              <w:rFonts w:ascii="黑体" w:eastAsia="黑体" w:hAnsi="黑体" w:cs="黑体"/>
              <w:spacing w:val="-10"/>
              <w:w w:val="71"/>
              <w:position w:val="1"/>
              <w:sz w:val="29"/>
              <w:szCs w:val="29"/>
            </w:rPr>
            <w:t>组件的清洗及维护</w:t>
          </w:r>
          <w:r>
            <w:rPr>
              <w:rFonts w:ascii="黑体" w:eastAsia="黑体" w:hAnsi="黑体" w:cs="黑体"/>
              <w:spacing w:val="-10"/>
              <w:w w:val="71"/>
              <w:position w:val="1"/>
              <w:sz w:val="29"/>
              <w:szCs w:val="29"/>
            </w:rPr>
            <w:t>...............................................................................................................................</w:t>
          </w:r>
          <w:r>
            <w:rPr>
              <w:rFonts w:ascii="黑体" w:eastAsia="黑体" w:hAnsi="黑体" w:cs="黑体"/>
              <w:spacing w:val="-50"/>
              <w:position w:val="1"/>
              <w:sz w:val="29"/>
              <w:szCs w:val="29"/>
            </w:rPr>
            <w:t xml:space="preserve"> </w:t>
          </w:r>
          <w:hyperlink w:anchor="_bookmark54" w:history="1">
            <w:r>
              <w:rPr>
                <w:rFonts w:ascii="黑体" w:eastAsia="黑体" w:hAnsi="黑体" w:cs="黑体"/>
                <w:spacing w:val="-10"/>
                <w:w w:val="71"/>
                <w:position w:val="1"/>
                <w:sz w:val="29"/>
                <w:szCs w:val="29"/>
              </w:rPr>
              <w:t>24</w:t>
            </w:r>
          </w:hyperlink>
        </w:p>
        <w:p w:rsidR="00FD3C15" w14:paraId="6B4004C8" w14:textId="77777777">
          <w:pPr>
            <w:spacing w:line="343" w:lineRule="auto"/>
          </w:pPr>
        </w:p>
        <w:p w:rsidR="00FD3C15" w14:paraId="12046E83" w14:textId="77777777">
          <w:pPr>
            <w:spacing w:before="95" w:line="387" w:lineRule="exact"/>
            <w:ind w:firstLine="63"/>
            <w:rPr>
              <w:rFonts w:ascii="黑体" w:eastAsia="黑体" w:hAnsi="黑体" w:cs="黑体"/>
              <w:sz w:val="29"/>
              <w:szCs w:val="29"/>
            </w:rPr>
          </w:pPr>
          <w:r>
            <w:rPr>
              <w:rFonts w:ascii="黑体" w:eastAsia="黑体" w:hAnsi="黑体" w:cs="黑体"/>
              <w:spacing w:val="-10"/>
              <w:w w:val="69"/>
              <w:position w:val="1"/>
              <w:sz w:val="29"/>
              <w:szCs w:val="29"/>
            </w:rPr>
            <w:t>第</w:t>
          </w:r>
          <w:r>
            <w:rPr>
              <w:rFonts w:ascii="黑体" w:eastAsia="黑体" w:hAnsi="黑体" w:cs="黑体"/>
              <w:spacing w:val="104"/>
              <w:position w:val="1"/>
              <w:sz w:val="29"/>
              <w:szCs w:val="29"/>
            </w:rPr>
            <w:t xml:space="preserve"> </w:t>
          </w:r>
          <w:r>
            <w:rPr>
              <w:rFonts w:ascii="黑体" w:eastAsia="黑体" w:hAnsi="黑体" w:cs="黑体"/>
              <w:spacing w:val="-10"/>
              <w:w w:val="69"/>
              <w:position w:val="1"/>
              <w:sz w:val="29"/>
              <w:szCs w:val="29"/>
            </w:rPr>
            <w:t>8</w:t>
          </w:r>
          <w:r>
            <w:rPr>
              <w:rFonts w:ascii="黑体" w:eastAsia="黑体" w:hAnsi="黑体" w:cs="黑体"/>
              <w:spacing w:val="-75"/>
              <w:position w:val="1"/>
              <w:sz w:val="29"/>
              <w:szCs w:val="29"/>
            </w:rPr>
            <w:t xml:space="preserve"> </w:t>
          </w:r>
          <w:r>
            <w:rPr>
              <w:rFonts w:ascii="黑体" w:eastAsia="黑体" w:hAnsi="黑体" w:cs="黑体"/>
              <w:spacing w:val="-10"/>
              <w:w w:val="69"/>
              <w:position w:val="1"/>
              <w:sz w:val="29"/>
              <w:szCs w:val="29"/>
            </w:rPr>
            <w:t>章</w:t>
          </w:r>
          <w:r>
            <w:rPr>
              <w:rFonts w:ascii="黑体" w:eastAsia="黑体" w:hAnsi="黑体" w:cs="黑体"/>
              <w:spacing w:val="22"/>
              <w:position w:val="1"/>
              <w:sz w:val="29"/>
              <w:szCs w:val="29"/>
            </w:rPr>
            <w:t xml:space="preserve">  </w:t>
          </w:r>
          <w:r>
            <w:rPr>
              <w:rFonts w:ascii="黑体" w:eastAsia="黑体" w:hAnsi="黑体" w:cs="黑体"/>
              <w:spacing w:val="-10"/>
              <w:w w:val="69"/>
              <w:position w:val="1"/>
              <w:sz w:val="29"/>
              <w:szCs w:val="29"/>
            </w:rPr>
            <w:t>系统运行操作</w:t>
          </w:r>
          <w:r>
            <w:rPr>
              <w:rFonts w:ascii="黑体" w:eastAsia="黑体" w:hAnsi="黑体" w:cs="黑体"/>
              <w:spacing w:val="-10"/>
              <w:w w:val="69"/>
              <w:position w:val="1"/>
              <w:sz w:val="29"/>
              <w:szCs w:val="29"/>
            </w:rPr>
            <w:t>.......................................................................................................................................</w:t>
          </w:r>
          <w:r>
            <w:rPr>
              <w:rFonts w:ascii="黑体" w:eastAsia="黑体" w:hAnsi="黑体" w:cs="黑体"/>
              <w:spacing w:val="-51"/>
              <w:position w:val="1"/>
              <w:sz w:val="29"/>
              <w:szCs w:val="29"/>
            </w:rPr>
            <w:t xml:space="preserve"> </w:t>
          </w:r>
          <w:hyperlink w:anchor="_bookmark55" w:history="1">
            <w:r>
              <w:rPr>
                <w:rFonts w:ascii="黑体" w:eastAsia="黑体" w:hAnsi="黑体" w:cs="黑体"/>
                <w:spacing w:val="-10"/>
                <w:w w:val="69"/>
                <w:position w:val="1"/>
                <w:sz w:val="29"/>
                <w:szCs w:val="29"/>
              </w:rPr>
              <w:t>25</w:t>
            </w:r>
          </w:hyperlink>
        </w:p>
        <w:p w:rsidR="00FD3C15" w14:paraId="4F1042D3" w14:textId="77777777">
          <w:pPr>
            <w:spacing w:before="270" w:line="381" w:lineRule="exact"/>
            <w:ind w:firstLine="374"/>
            <w:rPr>
              <w:rFonts w:ascii="宋体" w:eastAsia="宋体" w:hAnsi="宋体" w:cs="宋体"/>
              <w:sz w:val="29"/>
              <w:szCs w:val="29"/>
            </w:rPr>
          </w:pPr>
          <w:r>
            <w:rPr>
              <w:rFonts w:ascii="宋体" w:eastAsia="宋体" w:hAnsi="宋体" w:cs="宋体"/>
              <w:spacing w:val="-7"/>
              <w:position w:val="1"/>
              <w:sz w:val="29"/>
              <w:szCs w:val="29"/>
            </w:rPr>
            <w:t>8.1</w:t>
          </w:r>
          <w:r>
            <w:rPr>
              <w:rFonts w:ascii="宋体" w:eastAsia="宋体" w:hAnsi="宋体" w:cs="宋体"/>
              <w:spacing w:val="28"/>
              <w:position w:val="1"/>
              <w:sz w:val="29"/>
              <w:szCs w:val="29"/>
            </w:rPr>
            <w:t xml:space="preserve">    </w:t>
          </w:r>
          <w:r>
            <w:rPr>
              <w:rFonts w:ascii="宋体" w:eastAsia="宋体" w:hAnsi="宋体" w:cs="宋体"/>
              <w:spacing w:val="-7"/>
              <w:position w:val="1"/>
              <w:sz w:val="29"/>
              <w:szCs w:val="29"/>
            </w:rPr>
            <w:t>开机准备</w:t>
          </w:r>
          <w:r>
            <w:rPr>
              <w:rFonts w:ascii="宋体" w:eastAsia="宋体" w:hAnsi="宋体" w:cs="宋体"/>
              <w:spacing w:val="-52"/>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56" w:history="1">
            <w:r>
              <w:rPr>
                <w:rFonts w:ascii="宋体" w:eastAsia="宋体" w:hAnsi="宋体" w:cs="宋体"/>
                <w:spacing w:val="-8"/>
                <w:w w:val="57"/>
                <w:position w:val="1"/>
                <w:sz w:val="29"/>
                <w:szCs w:val="29"/>
              </w:rPr>
              <w:t>25</w:t>
            </w:r>
          </w:hyperlink>
        </w:p>
        <w:p w:rsidR="00FD3C15" w14:paraId="3DE06B13" w14:textId="77777777">
          <w:pPr>
            <w:spacing w:before="87" w:line="383" w:lineRule="exact"/>
            <w:ind w:firstLine="374"/>
            <w:rPr>
              <w:rFonts w:ascii="宋体" w:eastAsia="宋体" w:hAnsi="宋体" w:cs="宋体"/>
              <w:sz w:val="29"/>
              <w:szCs w:val="29"/>
            </w:rPr>
          </w:pPr>
          <w:r>
            <w:rPr>
              <w:rFonts w:ascii="宋体" w:eastAsia="宋体" w:hAnsi="宋体" w:cs="宋体"/>
              <w:spacing w:val="-6"/>
              <w:position w:val="1"/>
              <w:sz w:val="29"/>
              <w:szCs w:val="29"/>
            </w:rPr>
            <w:t>8.2</w:t>
          </w:r>
          <w:r>
            <w:rPr>
              <w:rFonts w:ascii="宋体" w:eastAsia="宋体" w:hAnsi="宋体" w:cs="宋体"/>
              <w:spacing w:val="26"/>
              <w:position w:val="1"/>
              <w:sz w:val="29"/>
              <w:szCs w:val="29"/>
            </w:rPr>
            <w:t xml:space="preserve">    </w:t>
          </w:r>
          <w:r>
            <w:rPr>
              <w:rFonts w:ascii="宋体" w:eastAsia="宋体" w:hAnsi="宋体" w:cs="宋体"/>
              <w:spacing w:val="-6"/>
              <w:position w:val="1"/>
              <w:sz w:val="29"/>
              <w:szCs w:val="29"/>
            </w:rPr>
            <w:t>组件启动</w:t>
          </w:r>
          <w:r>
            <w:rPr>
              <w:rFonts w:ascii="宋体" w:eastAsia="宋体" w:hAnsi="宋体" w:cs="宋体"/>
              <w:spacing w:val="-51"/>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57" w:history="1">
            <w:r>
              <w:rPr>
                <w:rFonts w:ascii="宋体" w:eastAsia="宋体" w:hAnsi="宋体" w:cs="宋体"/>
                <w:spacing w:val="-8"/>
                <w:w w:val="57"/>
                <w:position w:val="1"/>
                <w:sz w:val="29"/>
                <w:szCs w:val="29"/>
              </w:rPr>
              <w:t>25</w:t>
            </w:r>
          </w:hyperlink>
        </w:p>
        <w:p w:rsidR="00FD3C15" w14:paraId="65788A3F" w14:textId="77777777">
          <w:pPr>
            <w:spacing w:before="85" w:line="381" w:lineRule="exact"/>
            <w:ind w:firstLine="374"/>
            <w:rPr>
              <w:rFonts w:ascii="宋体" w:eastAsia="宋体" w:hAnsi="宋体" w:cs="宋体"/>
              <w:sz w:val="29"/>
              <w:szCs w:val="29"/>
            </w:rPr>
          </w:pPr>
          <w:r>
            <w:rPr>
              <w:rFonts w:ascii="宋体" w:eastAsia="宋体" w:hAnsi="宋体" w:cs="宋体"/>
              <w:spacing w:val="-8"/>
              <w:w w:val="59"/>
              <w:position w:val="1"/>
              <w:sz w:val="29"/>
              <w:szCs w:val="29"/>
            </w:rPr>
            <w:t>8.3</w:t>
          </w:r>
          <w:r>
            <w:rPr>
              <w:rFonts w:ascii="宋体" w:eastAsia="宋体" w:hAnsi="宋体" w:cs="宋体"/>
              <w:spacing w:val="13"/>
              <w:position w:val="1"/>
              <w:sz w:val="29"/>
              <w:szCs w:val="29"/>
            </w:rPr>
            <w:t xml:space="preserve">    </w:t>
          </w:r>
          <w:r>
            <w:rPr>
              <w:rFonts w:ascii="宋体" w:eastAsia="宋体" w:hAnsi="宋体" w:cs="宋体"/>
              <w:spacing w:val="-8"/>
              <w:w w:val="59"/>
              <w:position w:val="1"/>
              <w:sz w:val="29"/>
              <w:szCs w:val="29"/>
            </w:rPr>
            <w:t>关机</w:t>
          </w:r>
          <w:r>
            <w:rPr>
              <w:rFonts w:ascii="宋体" w:eastAsia="宋体" w:hAnsi="宋体" w:cs="宋体"/>
              <w:spacing w:val="-49"/>
              <w:position w:val="1"/>
              <w:sz w:val="29"/>
              <w:szCs w:val="29"/>
            </w:rPr>
            <w:t xml:space="preserve"> </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58" w:history="1">
            <w:r>
              <w:rPr>
                <w:rFonts w:ascii="宋体" w:eastAsia="宋体" w:hAnsi="宋体" w:cs="宋体"/>
                <w:spacing w:val="-8"/>
                <w:w w:val="59"/>
                <w:position w:val="1"/>
                <w:sz w:val="29"/>
                <w:szCs w:val="29"/>
              </w:rPr>
              <w:t>26</w:t>
            </w:r>
          </w:hyperlink>
        </w:p>
        <w:p w:rsidR="00FD3C15" w14:paraId="5C5C84A0" w14:textId="77777777">
          <w:pPr>
            <w:spacing w:before="258" w:line="388" w:lineRule="exact"/>
            <w:ind w:firstLine="63"/>
            <w:rPr>
              <w:rFonts w:ascii="黑体" w:eastAsia="黑体" w:hAnsi="黑体" w:cs="黑体"/>
              <w:sz w:val="29"/>
              <w:szCs w:val="29"/>
            </w:rPr>
          </w:pPr>
          <w:r>
            <w:rPr>
              <w:rFonts w:ascii="黑体" w:eastAsia="黑体" w:hAnsi="黑体" w:cs="黑体"/>
              <w:spacing w:val="-10"/>
              <w:w w:val="70"/>
              <w:position w:val="1"/>
              <w:sz w:val="29"/>
              <w:szCs w:val="29"/>
            </w:rPr>
            <w:t>第</w:t>
          </w:r>
          <w:r>
            <w:rPr>
              <w:rFonts w:ascii="黑体" w:eastAsia="黑体" w:hAnsi="黑体" w:cs="黑体"/>
              <w:spacing w:val="52"/>
              <w:position w:val="1"/>
              <w:sz w:val="29"/>
              <w:szCs w:val="29"/>
            </w:rPr>
            <w:t xml:space="preserve"> </w:t>
          </w:r>
          <w:r>
            <w:rPr>
              <w:rFonts w:ascii="黑体" w:eastAsia="黑体" w:hAnsi="黑体" w:cs="黑体"/>
              <w:spacing w:val="-10"/>
              <w:w w:val="70"/>
              <w:position w:val="1"/>
              <w:sz w:val="29"/>
              <w:szCs w:val="29"/>
            </w:rPr>
            <w:t>9</w:t>
          </w:r>
          <w:r>
            <w:rPr>
              <w:rFonts w:ascii="黑体" w:eastAsia="黑体" w:hAnsi="黑体" w:cs="黑体"/>
              <w:spacing w:val="-74"/>
              <w:position w:val="1"/>
              <w:sz w:val="29"/>
              <w:szCs w:val="29"/>
            </w:rPr>
            <w:t xml:space="preserve"> </w:t>
          </w:r>
          <w:r>
            <w:rPr>
              <w:rFonts w:ascii="黑体" w:eastAsia="黑体" w:hAnsi="黑体" w:cs="黑体"/>
              <w:spacing w:val="-10"/>
              <w:w w:val="70"/>
              <w:position w:val="1"/>
              <w:sz w:val="29"/>
              <w:szCs w:val="29"/>
            </w:rPr>
            <w:t>章</w:t>
          </w:r>
          <w:r>
            <w:rPr>
              <w:rFonts w:ascii="黑体" w:eastAsia="黑体" w:hAnsi="黑体" w:cs="黑体"/>
              <w:spacing w:val="11"/>
              <w:position w:val="1"/>
              <w:sz w:val="29"/>
              <w:szCs w:val="29"/>
            </w:rPr>
            <w:t xml:space="preserve">   </w:t>
          </w:r>
          <w:r>
            <w:rPr>
              <w:rFonts w:ascii="黑体" w:eastAsia="黑体" w:hAnsi="黑体" w:cs="黑体"/>
              <w:spacing w:val="-10"/>
              <w:w w:val="70"/>
              <w:position w:val="1"/>
              <w:sz w:val="29"/>
              <w:szCs w:val="29"/>
            </w:rPr>
            <w:t>组件的故障处理</w:t>
          </w:r>
          <w:r>
            <w:rPr>
              <w:rFonts w:ascii="黑体" w:eastAsia="黑体" w:hAnsi="黑体" w:cs="黑体"/>
              <w:spacing w:val="-10"/>
              <w:w w:val="70"/>
              <w:position w:val="1"/>
              <w:sz w:val="29"/>
              <w:szCs w:val="29"/>
            </w:rPr>
            <w:t>.................................................................................................................................</w:t>
          </w:r>
          <w:r>
            <w:rPr>
              <w:rFonts w:ascii="黑体" w:eastAsia="黑体" w:hAnsi="黑体" w:cs="黑体"/>
              <w:spacing w:val="-50"/>
              <w:position w:val="1"/>
              <w:sz w:val="29"/>
              <w:szCs w:val="29"/>
            </w:rPr>
            <w:t xml:space="preserve"> </w:t>
          </w:r>
          <w:hyperlink w:anchor="_bookmark59" w:history="1">
            <w:r>
              <w:rPr>
                <w:rFonts w:ascii="黑体" w:eastAsia="黑体" w:hAnsi="黑体" w:cs="黑体"/>
                <w:spacing w:val="-10"/>
                <w:w w:val="70"/>
                <w:position w:val="1"/>
                <w:sz w:val="29"/>
                <w:szCs w:val="29"/>
              </w:rPr>
              <w:t>27</w:t>
            </w:r>
          </w:hyperlink>
        </w:p>
        <w:p w:rsidR="00FD3C15" w14:paraId="6458E3FC" w14:textId="77777777">
          <w:pPr>
            <w:spacing w:line="343" w:lineRule="auto"/>
          </w:pPr>
        </w:p>
        <w:p w:rsidR="00FD3C15" w14:paraId="412F3009" w14:textId="77777777">
          <w:pPr>
            <w:spacing w:before="95" w:line="387" w:lineRule="exact"/>
            <w:ind w:firstLine="78"/>
            <w:rPr>
              <w:rFonts w:ascii="黑体" w:eastAsia="黑体" w:hAnsi="黑体" w:cs="黑体"/>
              <w:sz w:val="29"/>
              <w:szCs w:val="29"/>
            </w:rPr>
          </w:pPr>
          <w:r>
            <w:rPr>
              <w:rFonts w:ascii="黑体" w:eastAsia="黑体" w:hAnsi="黑体" w:cs="黑体"/>
              <w:position w:val="1"/>
              <w:sz w:val="29"/>
              <w:szCs w:val="29"/>
            </w:rPr>
            <w:t>附录</w:t>
          </w:r>
          <w:r>
            <w:rPr>
              <w:rFonts w:ascii="黑体" w:eastAsia="黑体" w:hAnsi="黑体" w:cs="黑体"/>
              <w:spacing w:val="73"/>
              <w:position w:val="1"/>
              <w:sz w:val="29"/>
              <w:szCs w:val="29"/>
            </w:rPr>
            <w:t xml:space="preserve"> </w:t>
          </w:r>
          <w:r>
            <w:rPr>
              <w:rFonts w:ascii="黑体" w:eastAsia="黑体" w:hAnsi="黑体" w:cs="黑体"/>
              <w:position w:val="1"/>
              <w:sz w:val="29"/>
              <w:szCs w:val="29"/>
            </w:rPr>
            <w:t>1:</w:t>
          </w:r>
          <w:r>
            <w:rPr>
              <w:rFonts w:ascii="黑体" w:eastAsia="黑体" w:hAnsi="黑体" w:cs="黑体"/>
              <w:spacing w:val="18"/>
              <w:position w:val="1"/>
              <w:sz w:val="29"/>
              <w:szCs w:val="29"/>
            </w:rPr>
            <w:t xml:space="preserve"> </w:t>
          </w:r>
          <w:r>
            <w:rPr>
              <w:rFonts w:ascii="黑体" w:eastAsia="黑体" w:hAnsi="黑体" w:cs="黑体"/>
              <w:position w:val="1"/>
              <w:sz w:val="29"/>
              <w:szCs w:val="29"/>
            </w:rPr>
            <w:t>浓水侧结垢酸清洗工艺</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1"/>
              <w:position w:val="1"/>
              <w:sz w:val="29"/>
              <w:szCs w:val="29"/>
            </w:rPr>
            <w:t xml:space="preserve"> </w:t>
          </w:r>
          <w:hyperlink w:anchor="_bookmark60" w:history="1">
            <w:r>
              <w:rPr>
                <w:rFonts w:ascii="黑体" w:eastAsia="黑体" w:hAnsi="黑体" w:cs="黑体"/>
                <w:spacing w:val="-9"/>
                <w:w w:val="64"/>
                <w:position w:val="1"/>
                <w:sz w:val="29"/>
                <w:szCs w:val="29"/>
              </w:rPr>
              <w:t>28</w:t>
            </w:r>
          </w:hyperlink>
        </w:p>
        <w:p w:rsidR="00FD3C15" w14:paraId="4A529BEA" w14:textId="77777777">
          <w:pPr>
            <w:spacing w:line="345" w:lineRule="auto"/>
          </w:pPr>
        </w:p>
        <w:p w:rsidR="00FD3C15" w14:paraId="5E344742" w14:textId="77777777">
          <w:pPr>
            <w:spacing w:before="94" w:line="388" w:lineRule="exact"/>
            <w:ind w:firstLine="78"/>
            <w:rPr>
              <w:rFonts w:ascii="黑体" w:eastAsia="黑体" w:hAnsi="黑体" w:cs="黑体"/>
              <w:sz w:val="29"/>
              <w:szCs w:val="29"/>
            </w:rPr>
          </w:pPr>
          <w:r>
            <w:rPr>
              <w:rFonts w:ascii="黑体" w:eastAsia="黑体" w:hAnsi="黑体" w:cs="黑体"/>
              <w:spacing w:val="-25"/>
              <w:w w:val="85"/>
              <w:position w:val="1"/>
              <w:sz w:val="29"/>
              <w:szCs w:val="29"/>
            </w:rPr>
            <w:t>附录</w:t>
          </w:r>
          <w:r>
            <w:rPr>
              <w:rFonts w:ascii="黑体" w:eastAsia="黑体" w:hAnsi="黑体" w:cs="黑体"/>
              <w:spacing w:val="65"/>
              <w:position w:val="1"/>
              <w:sz w:val="29"/>
              <w:szCs w:val="29"/>
            </w:rPr>
            <w:t xml:space="preserve"> </w:t>
          </w:r>
          <w:r>
            <w:rPr>
              <w:rFonts w:ascii="黑体" w:eastAsia="黑体" w:hAnsi="黑体" w:cs="黑体"/>
              <w:spacing w:val="-25"/>
              <w:w w:val="85"/>
              <w:position w:val="1"/>
              <w:sz w:val="29"/>
              <w:szCs w:val="29"/>
            </w:rPr>
            <w:t>2:</w:t>
          </w:r>
          <w:r>
            <w:rPr>
              <w:rFonts w:ascii="黑体" w:eastAsia="黑体" w:hAnsi="黑体" w:cs="黑体"/>
              <w:spacing w:val="19"/>
              <w:position w:val="1"/>
              <w:sz w:val="29"/>
              <w:szCs w:val="29"/>
            </w:rPr>
            <w:t xml:space="preserve"> </w:t>
          </w:r>
          <w:r>
            <w:rPr>
              <w:rFonts w:ascii="黑体" w:eastAsia="黑体" w:hAnsi="黑体" w:cs="黑体"/>
              <w:spacing w:val="-25"/>
              <w:w w:val="85"/>
              <w:position w:val="1"/>
              <w:sz w:val="29"/>
              <w:szCs w:val="29"/>
            </w:rPr>
            <w:t>淡水侧有机物污染的表面活性剂清洗</w:t>
          </w:r>
          <w:r>
            <w:rPr>
              <w:rFonts w:ascii="黑体" w:eastAsia="黑体" w:hAnsi="黑体" w:cs="黑体"/>
              <w:spacing w:val="-25"/>
              <w:w w:val="85"/>
              <w:position w:val="1"/>
              <w:sz w:val="29"/>
              <w:szCs w:val="29"/>
            </w:rPr>
            <w:t>.................................................................................................</w:t>
          </w:r>
          <w:r>
            <w:rPr>
              <w:rFonts w:ascii="黑体" w:eastAsia="黑体" w:hAnsi="黑体" w:cs="黑体"/>
              <w:spacing w:val="-54"/>
              <w:position w:val="1"/>
              <w:sz w:val="29"/>
              <w:szCs w:val="29"/>
            </w:rPr>
            <w:t xml:space="preserve"> </w:t>
          </w:r>
          <w:hyperlink w:anchor="_bookmark61" w:history="1">
            <w:r>
              <w:rPr>
                <w:rFonts w:ascii="黑体" w:eastAsia="黑体" w:hAnsi="黑体" w:cs="黑体"/>
                <w:spacing w:val="-25"/>
                <w:w w:val="85"/>
                <w:position w:val="1"/>
                <w:sz w:val="29"/>
                <w:szCs w:val="29"/>
              </w:rPr>
              <w:t>30</w:t>
            </w:r>
          </w:hyperlink>
        </w:p>
        <w:p w:rsidR="00FD3C15" w14:paraId="169E945B" w14:textId="77777777">
          <w:pPr>
            <w:spacing w:line="343" w:lineRule="auto"/>
          </w:pPr>
        </w:p>
        <w:p w:rsidR="00FD3C15" w14:paraId="5CAE37AE" w14:textId="77777777">
          <w:pPr>
            <w:spacing w:before="95" w:line="387" w:lineRule="exact"/>
            <w:ind w:firstLine="78"/>
            <w:rPr>
              <w:rFonts w:ascii="黑体" w:eastAsia="黑体" w:hAnsi="黑体" w:cs="黑体"/>
              <w:sz w:val="29"/>
              <w:szCs w:val="29"/>
            </w:rPr>
          </w:pPr>
          <w:r>
            <w:rPr>
              <w:rFonts w:ascii="黑体" w:eastAsia="黑体" w:hAnsi="黑体" w:cs="黑体"/>
              <w:spacing w:val="4"/>
              <w:position w:val="1"/>
              <w:sz w:val="29"/>
              <w:szCs w:val="29"/>
            </w:rPr>
            <w:t>附录</w:t>
          </w:r>
          <w:r>
            <w:rPr>
              <w:rFonts w:ascii="黑体" w:eastAsia="黑体" w:hAnsi="黑体" w:cs="黑体"/>
              <w:spacing w:val="-21"/>
              <w:position w:val="1"/>
              <w:sz w:val="29"/>
              <w:szCs w:val="29"/>
            </w:rPr>
            <w:t xml:space="preserve"> </w:t>
          </w:r>
          <w:r>
            <w:rPr>
              <w:rFonts w:ascii="黑体" w:eastAsia="黑体" w:hAnsi="黑体" w:cs="黑体"/>
              <w:spacing w:val="4"/>
              <w:position w:val="1"/>
              <w:sz w:val="29"/>
              <w:szCs w:val="29"/>
            </w:rPr>
            <w:t>3:</w:t>
          </w:r>
          <w:r>
            <w:rPr>
              <w:rFonts w:ascii="黑体" w:eastAsia="黑体" w:hAnsi="黑体" w:cs="黑体"/>
              <w:spacing w:val="20"/>
              <w:position w:val="1"/>
              <w:sz w:val="29"/>
              <w:szCs w:val="29"/>
            </w:rPr>
            <w:t xml:space="preserve"> </w:t>
          </w:r>
          <w:r>
            <w:rPr>
              <w:rFonts w:ascii="黑体" w:eastAsia="黑体" w:hAnsi="黑体" w:cs="黑体"/>
              <w:spacing w:val="4"/>
              <w:position w:val="1"/>
              <w:sz w:val="29"/>
              <w:szCs w:val="29"/>
            </w:rPr>
            <w:t>重新设置</w:t>
          </w:r>
          <w:r>
            <w:rPr>
              <w:rFonts w:ascii="黑体" w:eastAsia="黑体" w:hAnsi="黑体" w:cs="黑体"/>
              <w:spacing w:val="-63"/>
              <w:position w:val="1"/>
              <w:sz w:val="29"/>
              <w:szCs w:val="29"/>
            </w:rPr>
            <w:t xml:space="preserve"> </w:t>
          </w:r>
          <w:r>
            <w:rPr>
              <w:rFonts w:ascii="黑体" w:eastAsia="黑体" w:hAnsi="黑体" w:cs="黑体"/>
              <w:spacing w:val="4"/>
              <w:position w:val="1"/>
              <w:sz w:val="29"/>
              <w:szCs w:val="29"/>
            </w:rPr>
            <w:t>XL</w:t>
          </w:r>
          <w:r>
            <w:rPr>
              <w:rFonts w:ascii="黑体" w:eastAsia="黑体" w:hAnsi="黑体" w:cs="黑体"/>
              <w:spacing w:val="12"/>
              <w:position w:val="1"/>
              <w:sz w:val="29"/>
              <w:szCs w:val="29"/>
            </w:rPr>
            <w:t xml:space="preserve"> </w:t>
          </w:r>
          <w:r>
            <w:rPr>
              <w:rFonts w:ascii="黑体" w:eastAsia="黑体" w:hAnsi="黑体" w:cs="黑体"/>
              <w:spacing w:val="4"/>
              <w:position w:val="1"/>
              <w:sz w:val="29"/>
              <w:szCs w:val="29"/>
            </w:rPr>
            <w:t>系列</w:t>
          </w:r>
          <w:r>
            <w:rPr>
              <w:rFonts w:ascii="黑体" w:eastAsia="黑体" w:hAnsi="黑体" w:cs="黑体"/>
              <w:spacing w:val="-45"/>
              <w:position w:val="1"/>
              <w:sz w:val="29"/>
              <w:szCs w:val="29"/>
            </w:rPr>
            <w:t xml:space="preserve"> </w:t>
          </w:r>
          <w:r>
            <w:rPr>
              <w:rFonts w:ascii="黑体" w:eastAsia="黑体" w:hAnsi="黑体" w:cs="黑体"/>
              <w:spacing w:val="4"/>
              <w:position w:val="1"/>
              <w:sz w:val="29"/>
              <w:szCs w:val="29"/>
            </w:rPr>
            <w:t>EDI</w:t>
          </w:r>
          <w:r>
            <w:rPr>
              <w:rFonts w:ascii="黑体" w:eastAsia="黑体" w:hAnsi="黑体" w:cs="黑体"/>
              <w:spacing w:val="-27"/>
              <w:position w:val="1"/>
              <w:sz w:val="29"/>
              <w:szCs w:val="29"/>
            </w:rPr>
            <w:t xml:space="preserve"> </w:t>
          </w:r>
          <w:r>
            <w:rPr>
              <w:rFonts w:ascii="黑体" w:eastAsia="黑体" w:hAnsi="黑体" w:cs="黑体"/>
              <w:spacing w:val="-10"/>
              <w:w w:val="71"/>
              <w:position w:val="1"/>
              <w:sz w:val="29"/>
              <w:szCs w:val="29"/>
            </w:rPr>
            <w:t>模块螺栓扭力矩</w:t>
          </w:r>
          <w:r>
            <w:rPr>
              <w:rFonts w:ascii="黑体" w:eastAsia="黑体" w:hAnsi="黑体" w:cs="黑体"/>
              <w:spacing w:val="-10"/>
              <w:w w:val="71"/>
              <w:position w:val="1"/>
              <w:sz w:val="29"/>
              <w:szCs w:val="29"/>
            </w:rPr>
            <w:t>............................................................................................</w:t>
          </w:r>
          <w:r>
            <w:rPr>
              <w:rFonts w:ascii="黑体" w:eastAsia="黑体" w:hAnsi="黑体" w:cs="黑体"/>
              <w:spacing w:val="-53"/>
              <w:position w:val="1"/>
              <w:sz w:val="29"/>
              <w:szCs w:val="29"/>
            </w:rPr>
            <w:t xml:space="preserve"> </w:t>
          </w:r>
          <w:hyperlink w:anchor="_bookmark62" w:history="1">
            <w:r>
              <w:rPr>
                <w:rFonts w:ascii="黑体" w:eastAsia="黑体" w:hAnsi="黑体" w:cs="黑体"/>
                <w:spacing w:val="-10"/>
                <w:w w:val="71"/>
                <w:position w:val="1"/>
                <w:sz w:val="29"/>
                <w:szCs w:val="29"/>
              </w:rPr>
              <w:t>31</w:t>
            </w:r>
          </w:hyperlink>
        </w:p>
        <w:p w:rsidR="00FD3C15" w14:paraId="229AF923" w14:textId="77777777">
          <w:pPr>
            <w:spacing w:line="344" w:lineRule="auto"/>
          </w:pPr>
        </w:p>
        <w:p w:rsidR="00FD3C15" w14:paraId="2E546EE9" w14:textId="77777777">
          <w:pPr>
            <w:spacing w:before="95" w:line="388" w:lineRule="exact"/>
            <w:ind w:firstLine="78"/>
            <w:rPr>
              <w:rFonts w:ascii="黑体" w:eastAsia="黑体" w:hAnsi="黑体" w:cs="黑体"/>
              <w:sz w:val="29"/>
              <w:szCs w:val="29"/>
            </w:rPr>
          </w:pPr>
          <w:r>
            <w:rPr>
              <w:rFonts w:ascii="黑体" w:eastAsia="黑体" w:hAnsi="黑体" w:cs="黑体"/>
              <w:spacing w:val="1"/>
              <w:position w:val="1"/>
              <w:sz w:val="29"/>
              <w:szCs w:val="29"/>
            </w:rPr>
            <w:t>附录</w:t>
          </w:r>
          <w:r>
            <w:rPr>
              <w:rFonts w:ascii="黑体" w:eastAsia="黑体" w:hAnsi="黑体" w:cs="黑体"/>
              <w:spacing w:val="55"/>
              <w:position w:val="1"/>
              <w:sz w:val="29"/>
              <w:szCs w:val="29"/>
            </w:rPr>
            <w:t xml:space="preserve"> </w:t>
          </w:r>
          <w:r>
            <w:rPr>
              <w:rFonts w:ascii="黑体" w:eastAsia="黑体" w:hAnsi="黑体" w:cs="黑体"/>
              <w:spacing w:val="1"/>
              <w:position w:val="1"/>
              <w:sz w:val="29"/>
              <w:szCs w:val="29"/>
            </w:rPr>
            <w:t>4:</w:t>
          </w:r>
          <w:r>
            <w:rPr>
              <w:rFonts w:ascii="黑体" w:eastAsia="黑体" w:hAnsi="黑体" w:cs="黑体"/>
              <w:spacing w:val="12"/>
              <w:position w:val="1"/>
              <w:sz w:val="29"/>
              <w:szCs w:val="29"/>
            </w:rPr>
            <w:t xml:space="preserve"> </w:t>
          </w:r>
          <w:r>
            <w:rPr>
              <w:rFonts w:ascii="黑体" w:eastAsia="黑体" w:hAnsi="黑体" w:cs="黑体"/>
              <w:spacing w:val="1"/>
              <w:position w:val="1"/>
              <w:sz w:val="29"/>
              <w:szCs w:val="29"/>
            </w:rPr>
            <w:t>模块的除菌清洁过程</w:t>
          </w:r>
          <w:r>
            <w:rPr>
              <w:rFonts w:ascii="黑体" w:eastAsia="黑体" w:hAnsi="黑体" w:cs="黑体"/>
              <w:spacing w:val="-37"/>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3" w:history="1">
            <w:r>
              <w:rPr>
                <w:rFonts w:ascii="黑体" w:eastAsia="黑体" w:hAnsi="黑体" w:cs="黑体"/>
                <w:spacing w:val="-9"/>
                <w:w w:val="64"/>
                <w:position w:val="1"/>
                <w:sz w:val="29"/>
                <w:szCs w:val="29"/>
              </w:rPr>
              <w:t>32</w:t>
            </w:r>
          </w:hyperlink>
        </w:p>
        <w:p w:rsidR="00FD3C15" w14:paraId="782FA726" w14:textId="77777777">
          <w:pPr>
            <w:spacing w:line="343" w:lineRule="auto"/>
          </w:pPr>
        </w:p>
        <w:p w:rsidR="00FD3C15" w14:paraId="572C5A15" w14:textId="77777777">
          <w:pPr>
            <w:spacing w:before="95" w:line="388" w:lineRule="exact"/>
            <w:ind w:firstLine="78"/>
            <w:rPr>
              <w:rFonts w:ascii="黑体" w:eastAsia="黑体" w:hAnsi="黑体" w:cs="黑体"/>
              <w:sz w:val="29"/>
              <w:szCs w:val="29"/>
            </w:rPr>
          </w:pPr>
          <w:r>
            <w:rPr>
              <w:rFonts w:ascii="黑体" w:eastAsia="黑体" w:hAnsi="黑体" w:cs="黑体"/>
              <w:position w:val="1"/>
              <w:sz w:val="29"/>
              <w:szCs w:val="29"/>
            </w:rPr>
            <w:t>附录</w:t>
          </w:r>
          <w:r>
            <w:rPr>
              <w:rFonts w:ascii="黑体" w:eastAsia="黑体" w:hAnsi="黑体" w:cs="黑体"/>
              <w:spacing w:val="44"/>
              <w:position w:val="1"/>
              <w:sz w:val="29"/>
              <w:szCs w:val="29"/>
            </w:rPr>
            <w:t xml:space="preserve"> </w:t>
          </w:r>
          <w:r>
            <w:rPr>
              <w:rFonts w:ascii="黑体" w:eastAsia="黑体" w:hAnsi="黑体" w:cs="黑体"/>
              <w:position w:val="1"/>
              <w:sz w:val="29"/>
              <w:szCs w:val="29"/>
            </w:rPr>
            <w:t>5:</w:t>
          </w:r>
          <w:r>
            <w:rPr>
              <w:rFonts w:ascii="黑体" w:eastAsia="黑体" w:hAnsi="黑体" w:cs="黑体"/>
              <w:spacing w:val="9"/>
              <w:position w:val="1"/>
              <w:sz w:val="29"/>
              <w:szCs w:val="29"/>
            </w:rPr>
            <w:t xml:space="preserve">  </w:t>
          </w:r>
          <w:r>
            <w:rPr>
              <w:rFonts w:ascii="黑体" w:eastAsia="黑体" w:hAnsi="黑体" w:cs="黑体"/>
              <w:position w:val="1"/>
              <w:sz w:val="29"/>
              <w:szCs w:val="29"/>
            </w:rPr>
            <w:t>模块的再生过程</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4" w:history="1">
            <w:r>
              <w:rPr>
                <w:rFonts w:ascii="黑体" w:eastAsia="黑体" w:hAnsi="黑体" w:cs="黑体"/>
                <w:spacing w:val="-9"/>
                <w:w w:val="64"/>
                <w:position w:val="1"/>
                <w:sz w:val="29"/>
                <w:szCs w:val="29"/>
              </w:rPr>
              <w:t>34</w:t>
            </w:r>
          </w:hyperlink>
        </w:p>
        <w:p w:rsidR="00FD3C15" w14:paraId="5B88CC71" w14:textId="77777777">
          <w:pPr>
            <w:spacing w:line="343" w:lineRule="auto"/>
          </w:pPr>
        </w:p>
        <w:p w:rsidR="00FD3C15" w14:paraId="2A17EBB6" w14:textId="77777777">
          <w:pPr>
            <w:spacing w:before="95" w:line="387" w:lineRule="exact"/>
            <w:ind w:firstLine="78"/>
            <w:rPr>
              <w:rFonts w:ascii="黑体" w:eastAsia="黑体" w:hAnsi="黑体" w:cs="黑体"/>
              <w:sz w:val="29"/>
              <w:szCs w:val="29"/>
            </w:rPr>
          </w:pPr>
          <w:r>
            <w:rPr>
              <w:rFonts w:ascii="黑体" w:eastAsia="黑体" w:hAnsi="黑体" w:cs="黑体"/>
              <w:spacing w:val="-5"/>
              <w:position w:val="1"/>
              <w:sz w:val="29"/>
              <w:szCs w:val="29"/>
            </w:rPr>
            <w:t>附录</w:t>
          </w:r>
          <w:r>
            <w:rPr>
              <w:rFonts w:ascii="黑体" w:eastAsia="黑体" w:hAnsi="黑体" w:cs="黑体"/>
              <w:spacing w:val="40"/>
              <w:position w:val="1"/>
              <w:sz w:val="29"/>
              <w:szCs w:val="29"/>
            </w:rPr>
            <w:t xml:space="preserve"> </w:t>
          </w:r>
          <w:r>
            <w:rPr>
              <w:rFonts w:ascii="黑体" w:eastAsia="黑体" w:hAnsi="黑体" w:cs="黑体"/>
              <w:spacing w:val="-5"/>
              <w:position w:val="1"/>
              <w:sz w:val="29"/>
              <w:szCs w:val="29"/>
            </w:rPr>
            <w:t>6:</w:t>
          </w:r>
          <w:r>
            <w:rPr>
              <w:rFonts w:ascii="黑体" w:eastAsia="黑体" w:hAnsi="黑体" w:cs="黑体"/>
              <w:spacing w:val="11"/>
              <w:position w:val="1"/>
              <w:sz w:val="29"/>
              <w:szCs w:val="29"/>
            </w:rPr>
            <w:t xml:space="preserve">  </w:t>
          </w:r>
          <w:r>
            <w:rPr>
              <w:rFonts w:ascii="黑体" w:eastAsia="黑体" w:hAnsi="黑体" w:cs="黑体"/>
              <w:spacing w:val="-5"/>
              <w:position w:val="1"/>
              <w:sz w:val="29"/>
              <w:szCs w:val="29"/>
            </w:rPr>
            <w:t>术语汇编</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5" w:history="1">
            <w:r>
              <w:rPr>
                <w:rFonts w:ascii="黑体" w:eastAsia="黑体" w:hAnsi="黑体" w:cs="黑体"/>
                <w:spacing w:val="-9"/>
                <w:w w:val="64"/>
                <w:position w:val="1"/>
                <w:sz w:val="29"/>
                <w:szCs w:val="29"/>
              </w:rPr>
              <w:t>35</w:t>
            </w:r>
          </w:hyperlink>
        </w:p>
      </w:sdtContent>
    </w:sdt>
    <w:p w:rsidR="00FD3C15" w14:paraId="72BA64BB" w14:textId="77777777">
      <w:pPr>
        <w:spacing w:line="270" w:lineRule="auto"/>
      </w:pPr>
    </w:p>
    <w:p w:rsidR="00FD3C15" w14:paraId="73B73BF0" w14:textId="77777777">
      <w:pPr>
        <w:spacing w:line="270" w:lineRule="auto"/>
      </w:pPr>
    </w:p>
    <w:p w:rsidR="00FD3C15" w14:paraId="57835681" w14:textId="77777777">
      <w:pPr>
        <w:spacing w:line="270" w:lineRule="auto"/>
      </w:pPr>
    </w:p>
    <w:p w:rsidR="00FD3C15" w14:paraId="649A777D" w14:textId="77777777">
      <w:pPr>
        <w:spacing w:line="271" w:lineRule="auto"/>
      </w:pPr>
    </w:p>
    <w:p w:rsidR="00FD3C15" w14:paraId="14E6F471" w14:textId="77777777">
      <w:pPr>
        <w:spacing w:line="271" w:lineRule="auto"/>
      </w:pPr>
    </w:p>
    <w:p w:rsidR="00FD3C15" w14:paraId="7B3C5A74" w14:textId="77777777">
      <w:pPr>
        <w:spacing w:before="1" w:line="4600" w:lineRule="exact"/>
        <w:ind w:firstLine="40"/>
        <w:textAlignment w:val="center"/>
      </w:pPr>
      <w:r>
        <w:pict>
          <v:group id="_x0000_i1033" style="width:687pt;height:230pt;mso-position-horizontal-relative:char;mso-position-vertical-relative:line" coordsize="13740,4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13580;height:4480;left:160;position:absolute">
              <v:imagedata r:id="rId6" o:title="image4"/>
            </v:shape>
            <v:shape id="_x0000_s1035" type="#_x0000_t202" style="width:13620;height:4407;left:-20;position:absolute;top:213" filled="f" stroked="f">
              <v:textbox inset="0,0,0,0">
                <w:txbxContent>
                  <w:p w:rsidR="00FD3C15" w14:paraId="01936663" w14:textId="77777777">
                    <w:pPr>
                      <w:spacing w:before="20" w:line="623" w:lineRule="exact"/>
                      <w:ind w:firstLine="6270"/>
                      <w:rPr>
                        <w:rFonts w:ascii="黑体" w:eastAsia="黑体" w:hAnsi="黑体" w:cs="黑体"/>
                        <w:sz w:val="47"/>
                        <w:szCs w:val="47"/>
                      </w:rPr>
                    </w:pPr>
                    <w:r>
                      <w:rPr>
                        <w:rFonts w:ascii="黑体" w:eastAsia="黑体" w:hAnsi="黑体" w:cs="黑体"/>
                        <w:spacing w:val="-23"/>
                        <w:position w:val="2"/>
                        <w:sz w:val="47"/>
                        <w:szCs w:val="47"/>
                      </w:rPr>
                      <w:t>注意！</w:t>
                    </w:r>
                  </w:p>
                  <w:p w:rsidR="00FD3C15" w14:paraId="0ECB86CF" w14:textId="77777777">
                    <w:pPr>
                      <w:spacing w:before="308" w:line="411" w:lineRule="exact"/>
                      <w:ind w:firstLine="471"/>
                      <w:rPr>
                        <w:rFonts w:ascii="黑体" w:eastAsia="黑体" w:hAnsi="黑体" w:cs="黑体"/>
                        <w:sz w:val="31"/>
                        <w:szCs w:val="31"/>
                      </w:rPr>
                    </w:pPr>
                    <w:r>
                      <w:rPr>
                        <w:rFonts w:ascii="黑体" w:eastAsia="黑体" w:hAnsi="黑体" w:cs="黑体"/>
                        <w:spacing w:val="4"/>
                        <w:position w:val="1"/>
                        <w:sz w:val="31"/>
                        <w:szCs w:val="31"/>
                      </w:rPr>
                      <w:t>1.</w:t>
                    </w:r>
                    <w:r>
                      <w:rPr>
                        <w:rFonts w:ascii="黑体" w:eastAsia="黑体" w:hAnsi="黑体" w:cs="黑体"/>
                        <w:spacing w:val="48"/>
                        <w:position w:val="1"/>
                        <w:sz w:val="31"/>
                        <w:szCs w:val="31"/>
                      </w:rPr>
                      <w:t xml:space="preserve">  </w:t>
                    </w:r>
                    <w:r>
                      <w:rPr>
                        <w:rFonts w:ascii="黑体" w:eastAsia="黑体" w:hAnsi="黑体" w:cs="黑体"/>
                        <w:spacing w:val="4"/>
                        <w:position w:val="1"/>
                        <w:sz w:val="31"/>
                        <w:szCs w:val="31"/>
                      </w:rPr>
                      <w:t>在操作和维护坎贝尔</w:t>
                    </w:r>
                    <w:r>
                      <w:rPr>
                        <w:rFonts w:ascii="黑体" w:eastAsia="黑体" w:hAnsi="黑体" w:cs="黑体"/>
                        <w:spacing w:val="-69"/>
                        <w:position w:val="1"/>
                        <w:sz w:val="31"/>
                        <w:szCs w:val="31"/>
                      </w:rPr>
                      <w:t xml:space="preserve"> </w:t>
                    </w:r>
                    <w:r>
                      <w:rPr>
                        <w:rFonts w:ascii="黑体" w:eastAsia="黑体" w:hAnsi="黑体" w:cs="黑体"/>
                        <w:spacing w:val="4"/>
                        <w:position w:val="6"/>
                        <w:sz w:val="20"/>
                        <w:szCs w:val="20"/>
                      </w:rPr>
                      <w:t>TM</w:t>
                    </w:r>
                    <w:r>
                      <w:rPr>
                        <w:rFonts w:ascii="黑体" w:eastAsia="黑体" w:hAnsi="黑体" w:cs="黑体"/>
                        <w:spacing w:val="13"/>
                        <w:position w:val="6"/>
                        <w:sz w:val="20"/>
                        <w:szCs w:val="20"/>
                      </w:rPr>
                      <w:t xml:space="preserve"> </w:t>
                    </w:r>
                    <w:r>
                      <w:rPr>
                        <w:rFonts w:ascii="黑体" w:eastAsia="黑体" w:hAnsi="黑体" w:cs="黑体"/>
                        <w:spacing w:val="4"/>
                        <w:position w:val="1"/>
                        <w:sz w:val="31"/>
                        <w:szCs w:val="31"/>
                      </w:rPr>
                      <w:t>EDI</w:t>
                    </w:r>
                    <w:r>
                      <w:rPr>
                        <w:rFonts w:ascii="黑体" w:eastAsia="黑体" w:hAnsi="黑体" w:cs="黑体"/>
                        <w:spacing w:val="-9"/>
                        <w:position w:val="1"/>
                        <w:sz w:val="31"/>
                        <w:szCs w:val="31"/>
                      </w:rPr>
                      <w:t xml:space="preserve"> </w:t>
                    </w:r>
                    <w:r>
                      <w:rPr>
                        <w:rFonts w:ascii="黑体" w:eastAsia="黑体" w:hAnsi="黑体" w:cs="黑体"/>
                        <w:spacing w:val="4"/>
                        <w:position w:val="1"/>
                        <w:sz w:val="31"/>
                        <w:szCs w:val="31"/>
                      </w:rPr>
                      <w:t>系统时必须始终遵守使用手册中的有关规定</w:t>
                    </w:r>
                  </w:p>
                  <w:p w:rsidR="00FD3C15" w14:paraId="30FF786F" w14:textId="77777777">
                    <w:pPr>
                      <w:spacing w:before="56" w:line="411" w:lineRule="exact"/>
                      <w:ind w:firstLine="448"/>
                      <w:rPr>
                        <w:rFonts w:ascii="黑体" w:eastAsia="黑体" w:hAnsi="黑体" w:cs="黑体"/>
                        <w:sz w:val="31"/>
                        <w:szCs w:val="31"/>
                      </w:rPr>
                    </w:pPr>
                    <w:r>
                      <w:rPr>
                        <w:rFonts w:ascii="黑体" w:eastAsia="黑体" w:hAnsi="黑体" w:cs="黑体"/>
                        <w:spacing w:val="2"/>
                        <w:position w:val="1"/>
                        <w:sz w:val="31"/>
                        <w:szCs w:val="31"/>
                      </w:rPr>
                      <w:t>2.</w:t>
                    </w:r>
                    <w:r>
                      <w:rPr>
                        <w:rFonts w:ascii="黑体" w:eastAsia="黑体" w:hAnsi="黑体" w:cs="黑体"/>
                        <w:spacing w:val="42"/>
                        <w:position w:val="1"/>
                        <w:sz w:val="31"/>
                        <w:szCs w:val="31"/>
                      </w:rPr>
                      <w:t xml:space="preserve">  </w:t>
                    </w:r>
                    <w:r>
                      <w:rPr>
                        <w:rFonts w:ascii="黑体" w:eastAsia="黑体" w:hAnsi="黑体" w:cs="黑体"/>
                        <w:spacing w:val="2"/>
                        <w:position w:val="1"/>
                        <w:sz w:val="31"/>
                        <w:szCs w:val="31"/>
                      </w:rPr>
                      <w:t>该使用手册中文版与英文版有分歧时以英文版为准</w:t>
                    </w:r>
                  </w:p>
                  <w:p w:rsidR="00FD3C15" w14:paraId="53BC195F" w14:textId="77777777">
                    <w:pPr>
                      <w:spacing w:before="56" w:line="411" w:lineRule="exact"/>
                      <w:ind w:firstLine="446"/>
                      <w:rPr>
                        <w:rFonts w:ascii="黑体" w:eastAsia="黑体" w:hAnsi="黑体" w:cs="黑体"/>
                        <w:sz w:val="31"/>
                        <w:szCs w:val="31"/>
                      </w:rPr>
                    </w:pPr>
                    <w:r>
                      <w:rPr>
                        <w:rFonts w:ascii="黑体" w:eastAsia="黑体" w:hAnsi="黑体" w:cs="黑体"/>
                        <w:spacing w:val="5"/>
                        <w:position w:val="1"/>
                        <w:sz w:val="31"/>
                        <w:szCs w:val="31"/>
                      </w:rPr>
                      <w:t>3.</w:t>
                    </w:r>
                    <w:r>
                      <w:rPr>
                        <w:rFonts w:ascii="黑体" w:eastAsia="黑体" w:hAnsi="黑体" w:cs="黑体"/>
                        <w:spacing w:val="50"/>
                        <w:position w:val="1"/>
                        <w:sz w:val="31"/>
                        <w:szCs w:val="31"/>
                      </w:rPr>
                      <w:t xml:space="preserve">  </w:t>
                    </w:r>
                    <w:r>
                      <w:rPr>
                        <w:rFonts w:ascii="黑体" w:eastAsia="黑体" w:hAnsi="黑体" w:cs="黑体"/>
                        <w:spacing w:val="5"/>
                        <w:position w:val="1"/>
                        <w:sz w:val="31"/>
                        <w:szCs w:val="31"/>
                      </w:rPr>
                      <w:t>必须完全理解本手册内容或经过相关技术培训才能操作坎贝尔</w:t>
                    </w:r>
                    <w:r>
                      <w:rPr>
                        <w:rFonts w:ascii="黑体" w:eastAsia="黑体" w:hAnsi="黑体" w:cs="黑体"/>
                        <w:spacing w:val="-70"/>
                        <w:position w:val="1"/>
                        <w:sz w:val="31"/>
                        <w:szCs w:val="31"/>
                      </w:rPr>
                      <w:t xml:space="preserve"> </w:t>
                    </w:r>
                    <w:r>
                      <w:rPr>
                        <w:rFonts w:ascii="黑体" w:eastAsia="黑体" w:hAnsi="黑体" w:cs="黑体"/>
                        <w:spacing w:val="5"/>
                        <w:position w:val="6"/>
                        <w:sz w:val="20"/>
                        <w:szCs w:val="20"/>
                      </w:rPr>
                      <w:t>TM</w:t>
                    </w:r>
                    <w:r>
                      <w:rPr>
                        <w:rFonts w:ascii="黑体" w:eastAsia="黑体" w:hAnsi="黑体" w:cs="黑体"/>
                        <w:spacing w:val="14"/>
                        <w:position w:val="6"/>
                        <w:sz w:val="20"/>
                        <w:szCs w:val="20"/>
                      </w:rPr>
                      <w:t xml:space="preserve"> </w:t>
                    </w:r>
                    <w:r>
                      <w:rPr>
                        <w:rFonts w:ascii="黑体" w:eastAsia="黑体" w:hAnsi="黑体" w:cs="黑体"/>
                        <w:spacing w:val="5"/>
                        <w:position w:val="1"/>
                        <w:sz w:val="31"/>
                        <w:szCs w:val="31"/>
                      </w:rPr>
                      <w:t>EDI</w:t>
                    </w:r>
                    <w:r>
                      <w:rPr>
                        <w:rFonts w:ascii="黑体" w:eastAsia="黑体" w:hAnsi="黑体" w:cs="黑体"/>
                        <w:spacing w:val="-9"/>
                        <w:position w:val="1"/>
                        <w:sz w:val="31"/>
                        <w:szCs w:val="31"/>
                      </w:rPr>
                      <w:t xml:space="preserve"> </w:t>
                    </w:r>
                    <w:r>
                      <w:rPr>
                        <w:rFonts w:ascii="黑体" w:eastAsia="黑体" w:hAnsi="黑体" w:cs="黑体"/>
                        <w:spacing w:val="5"/>
                        <w:position w:val="1"/>
                        <w:sz w:val="31"/>
                        <w:szCs w:val="31"/>
                      </w:rPr>
                      <w:t>系统</w:t>
                    </w:r>
                  </w:p>
                  <w:p w:rsidR="00FD3C15" w14:paraId="722627F0" w14:textId="77777777">
                    <w:pPr>
                      <w:spacing w:before="57" w:line="237" w:lineRule="auto"/>
                      <w:ind w:firstLine="448"/>
                      <w:rPr>
                        <w:rFonts w:ascii="黑体" w:eastAsia="黑体" w:hAnsi="黑体" w:cs="黑体"/>
                        <w:sz w:val="31"/>
                        <w:szCs w:val="31"/>
                      </w:rPr>
                    </w:pPr>
                    <w:r>
                      <w:rPr>
                        <w:rFonts w:ascii="黑体" w:eastAsia="黑体" w:hAnsi="黑体" w:cs="黑体"/>
                        <w:spacing w:val="-4"/>
                        <w:sz w:val="31"/>
                        <w:szCs w:val="31"/>
                      </w:rPr>
                      <w:t>4.</w:t>
                    </w:r>
                    <w:r>
                      <w:rPr>
                        <w:rFonts w:ascii="黑体" w:eastAsia="黑体" w:hAnsi="黑体" w:cs="黑体"/>
                        <w:spacing w:val="44"/>
                        <w:sz w:val="31"/>
                        <w:szCs w:val="31"/>
                      </w:rPr>
                      <w:t xml:space="preserve">  </w:t>
                    </w:r>
                    <w:r>
                      <w:rPr>
                        <w:rFonts w:ascii="黑体" w:eastAsia="黑体" w:hAnsi="黑体" w:cs="黑体"/>
                        <w:spacing w:val="-4"/>
                        <w:sz w:val="31"/>
                        <w:szCs w:val="31"/>
                      </w:rPr>
                      <w:t>对于不符合本手册要求所造成的损失，</w:t>
                    </w:r>
                    <w:r>
                      <w:rPr>
                        <w:rFonts w:ascii="黑体" w:eastAsia="黑体" w:hAnsi="黑体" w:cs="黑体"/>
                        <w:spacing w:val="69"/>
                        <w:sz w:val="31"/>
                        <w:szCs w:val="31"/>
                      </w:rPr>
                      <w:t xml:space="preserve"> </w:t>
                    </w:r>
                    <w:r>
                      <w:rPr>
                        <w:rFonts w:ascii="黑体" w:eastAsia="黑体" w:hAnsi="黑体" w:cs="黑体"/>
                        <w:spacing w:val="-4"/>
                        <w:sz w:val="31"/>
                        <w:szCs w:val="31"/>
                      </w:rPr>
                      <w:t>北京易蒂艾公司不承担任何责任</w:t>
                    </w:r>
                  </w:p>
                  <w:p w:rsidR="00FD3C15" w14:paraId="3CD72337" w14:textId="77777777">
                    <w:pPr>
                      <w:spacing w:before="70" w:line="237" w:lineRule="auto"/>
                      <w:ind w:firstLine="449"/>
                      <w:rPr>
                        <w:rFonts w:ascii="黑体" w:eastAsia="黑体" w:hAnsi="黑体" w:cs="黑体"/>
                        <w:sz w:val="31"/>
                        <w:szCs w:val="31"/>
                      </w:rPr>
                    </w:pPr>
                    <w:r>
                      <w:rPr>
                        <w:rFonts w:ascii="黑体" w:eastAsia="黑体" w:hAnsi="黑体" w:cs="黑体"/>
                        <w:spacing w:val="-1"/>
                        <w:sz w:val="31"/>
                        <w:szCs w:val="31"/>
                      </w:rPr>
                      <w:t>5.</w:t>
                    </w:r>
                    <w:r>
                      <w:rPr>
                        <w:rFonts w:ascii="黑体" w:eastAsia="黑体" w:hAnsi="黑体" w:cs="黑体"/>
                        <w:spacing w:val="48"/>
                        <w:sz w:val="31"/>
                        <w:szCs w:val="31"/>
                      </w:rPr>
                      <w:t xml:space="preserve">  </w:t>
                    </w:r>
                    <w:r>
                      <w:rPr>
                        <w:rFonts w:ascii="黑体" w:eastAsia="黑体" w:hAnsi="黑体" w:cs="黑体"/>
                        <w:spacing w:val="-1"/>
                        <w:sz w:val="31"/>
                        <w:szCs w:val="31"/>
                      </w:rPr>
                      <w:t>坎贝尔</w:t>
                    </w:r>
                    <w:r>
                      <w:rPr>
                        <w:rFonts w:ascii="黑体" w:eastAsia="黑体" w:hAnsi="黑体" w:cs="黑体"/>
                        <w:spacing w:val="-68"/>
                        <w:sz w:val="31"/>
                        <w:szCs w:val="31"/>
                      </w:rPr>
                      <w:t xml:space="preserve"> </w:t>
                    </w:r>
                    <w:r>
                      <w:rPr>
                        <w:rFonts w:ascii="黑体" w:eastAsia="黑体" w:hAnsi="黑体" w:cs="黑体"/>
                        <w:spacing w:val="-1"/>
                        <w:position w:val="5"/>
                        <w:sz w:val="20"/>
                        <w:szCs w:val="20"/>
                      </w:rPr>
                      <w:t>TM</w:t>
                    </w:r>
                    <w:r>
                      <w:rPr>
                        <w:rFonts w:ascii="黑体" w:eastAsia="黑体" w:hAnsi="黑体" w:cs="黑体"/>
                        <w:spacing w:val="15"/>
                        <w:position w:val="5"/>
                        <w:sz w:val="20"/>
                        <w:szCs w:val="20"/>
                      </w:rPr>
                      <w:t xml:space="preserve"> </w:t>
                    </w:r>
                    <w:r>
                      <w:rPr>
                        <w:rFonts w:ascii="黑体" w:eastAsia="黑体" w:hAnsi="黑体" w:cs="黑体"/>
                        <w:spacing w:val="-1"/>
                        <w:sz w:val="31"/>
                        <w:szCs w:val="31"/>
                      </w:rPr>
                      <w:t>EDI</w:t>
                    </w:r>
                    <w:r>
                      <w:rPr>
                        <w:rFonts w:ascii="黑体" w:eastAsia="黑体" w:hAnsi="黑体" w:cs="黑体"/>
                        <w:spacing w:val="-35"/>
                        <w:sz w:val="31"/>
                        <w:szCs w:val="31"/>
                      </w:rPr>
                      <w:t xml:space="preserve"> </w:t>
                    </w:r>
                    <w:r>
                      <w:rPr>
                        <w:rFonts w:ascii="黑体" w:eastAsia="黑体" w:hAnsi="黑体" w:cs="黑体"/>
                        <w:spacing w:val="-1"/>
                        <w:sz w:val="31"/>
                        <w:szCs w:val="31"/>
                      </w:rPr>
                      <w:t>模块在使用期间出现异常现象，用户不得自行拆装，</w:t>
                    </w:r>
                    <w:r>
                      <w:rPr>
                        <w:rFonts w:ascii="黑体" w:eastAsia="黑体" w:hAnsi="黑体" w:cs="黑体"/>
                        <w:spacing w:val="65"/>
                        <w:sz w:val="31"/>
                        <w:szCs w:val="31"/>
                      </w:rPr>
                      <w:t xml:space="preserve"> </w:t>
                    </w:r>
                    <w:r>
                      <w:rPr>
                        <w:rFonts w:ascii="黑体" w:eastAsia="黑体" w:hAnsi="黑体" w:cs="黑体"/>
                        <w:spacing w:val="-1"/>
                        <w:sz w:val="31"/>
                        <w:szCs w:val="31"/>
                      </w:rPr>
                      <w:t>应立即通知售后服务商</w:t>
                    </w:r>
                  </w:p>
                  <w:p w:rsidR="00FD3C15" w14:paraId="246EC6BB" w14:textId="77777777">
                    <w:pPr>
                      <w:spacing w:before="67" w:line="237" w:lineRule="auto"/>
                      <w:ind w:firstLine="451"/>
                      <w:rPr>
                        <w:rFonts w:ascii="黑体" w:eastAsia="黑体" w:hAnsi="黑体" w:cs="黑体"/>
                        <w:sz w:val="31"/>
                        <w:szCs w:val="31"/>
                      </w:rPr>
                    </w:pPr>
                    <w:r>
                      <w:rPr>
                        <w:rFonts w:ascii="黑体" w:eastAsia="黑体" w:hAnsi="黑体" w:cs="黑体"/>
                        <w:spacing w:val="2"/>
                        <w:sz w:val="31"/>
                        <w:szCs w:val="31"/>
                      </w:rPr>
                      <w:t>6.</w:t>
                    </w:r>
                    <w:r>
                      <w:rPr>
                        <w:rFonts w:ascii="黑体" w:eastAsia="黑体" w:hAnsi="黑体" w:cs="黑体"/>
                        <w:spacing w:val="44"/>
                        <w:sz w:val="31"/>
                        <w:szCs w:val="31"/>
                      </w:rPr>
                      <w:t xml:space="preserve">  </w:t>
                    </w:r>
                    <w:r>
                      <w:rPr>
                        <w:rFonts w:ascii="黑体" w:eastAsia="黑体" w:hAnsi="黑体" w:cs="黑体"/>
                        <w:spacing w:val="2"/>
                        <w:sz w:val="31"/>
                        <w:szCs w:val="31"/>
                      </w:rPr>
                      <w:t>我们保留不断改进产品的权利，如有变动恕不另行通知</w:t>
                    </w:r>
                  </w:p>
                  <w:p w:rsidR="00FD3C15" w14:paraId="48CAADEE" w14:textId="77777777">
                    <w:pPr>
                      <w:spacing w:line="318" w:lineRule="auto"/>
                    </w:pPr>
                  </w:p>
                  <w:p w:rsidR="00FD3C15" w14:paraId="227F4D91" w14:textId="77777777">
                    <w:pPr>
                      <w:spacing w:line="318" w:lineRule="auto"/>
                    </w:pPr>
                  </w:p>
                  <w:p w:rsidR="00FD3C15" w14:paraId="08CF7FCE" w14:textId="77777777">
                    <w:pPr>
                      <w:spacing w:line="60" w:lineRule="exact"/>
                      <w:ind w:firstLine="20"/>
                      <w:textAlignment w:val="center"/>
                    </w:pPr>
                    <w:r>
                      <w:drawing>
                        <wp:inline distT="0" distB="0" distL="0" distR="0">
                          <wp:extent cx="86233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txbxContent>
              </v:textbox>
            </v:shape>
            <w10:wrap type="none"/>
            <w10:anchorlock/>
          </v:group>
        </w:pict>
      </w:r>
    </w:p>
    <w:p w:rsidR="00FD3C15" w14:paraId="55671850" w14:textId="77777777">
      <w:pPr>
        <w:spacing w:before="252" w:line="189" w:lineRule="auto"/>
        <w:ind w:firstLine="13527"/>
        <w:rPr>
          <w:rFonts w:ascii="宋体" w:eastAsia="宋体" w:hAnsi="宋体" w:cs="宋体"/>
          <w:sz w:val="27"/>
          <w:szCs w:val="27"/>
        </w:rPr>
      </w:pPr>
      <w:r>
        <w:rPr>
          <w:rFonts w:ascii="宋体" w:eastAsia="宋体" w:hAnsi="宋体" w:cs="宋体"/>
          <w:sz w:val="27"/>
          <w:szCs w:val="27"/>
        </w:rPr>
        <w:t>2</w:t>
      </w:r>
    </w:p>
    <w:p w:rsidR="00FD3C15" w14:paraId="6F1C9EC9" w14:textId="77777777">
      <w:pPr>
        <w:sectPr>
          <w:pgSz w:w="17860" w:h="25258"/>
          <w:pgMar w:top="1600" w:right="948" w:bottom="0" w:left="2080" w:header="0" w:footer="0" w:gutter="0"/>
          <w:pgNumType w:start="2"/>
          <w:cols w:space="720"/>
        </w:sectPr>
      </w:pPr>
    </w:p>
    <w:p w:rsidR="00FD3C15" w14:paraId="38046A2C" w14:textId="2E456295">
      <w:pPr>
        <w:spacing w:line="60" w:lineRule="exact"/>
        <w:textAlignment w:val="center"/>
      </w:pPr>
      <w:r>
        <mc:AlternateContent>
          <mc:Choice Requires="wps">
            <w:drawing>
              <wp:anchor distT="0" distB="0" distL="114300" distR="114300" simplePos="0" relativeHeight="251681792"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76234271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2989C93">
                            <w:pPr>
                              <w:rPr>
                                <w:color w:val="FFFFFF"/>
                              </w:rPr>
                            </w:pPr>
                            <w:r w:rsidRPr="00227D64">
                              <w:rPr>
                                <w:rFonts w:hint="eastAsia"/>
                                <w:color w:val="FFFFFF"/>
                              </w:rPr>
                              <w:t>和电路连接。</w:t>
                            </w:r>
                            <w:r w:rsidRPr="00227D64">
                              <w:rPr>
                                <w:rFonts w:hint="eastAsia"/>
                                <w:color w:val="FFFFFF"/>
                              </w:rPr>
                              <w:t>4)</w:t>
                            </w:r>
                            <w:r w:rsidRPr="00227D64">
                              <w:rPr>
                                <w:rFonts w:hint="eastAsia"/>
                                <w:color w:val="FFFFFF"/>
                              </w:rPr>
                              <w:t>开机运行</w:t>
                            </w:r>
                            <w:r w:rsidRPr="00227D64">
                              <w:rPr>
                                <w:rFonts w:hint="eastAsia"/>
                                <w:color w:val="FFFFFF"/>
                              </w:rPr>
                              <w:t>RO</w:t>
                            </w:r>
                            <w:r w:rsidRPr="00227D64">
                              <w:rPr>
                                <w:rFonts w:hint="eastAsia"/>
                                <w:color w:val="FFFFFF"/>
                              </w:rPr>
                              <w:t>系统。在运行</w:t>
                            </w:r>
                            <w:r w:rsidRPr="00227D64">
                              <w:rPr>
                                <w:rFonts w:hint="eastAsia"/>
                                <w:color w:val="FFFFFF"/>
                              </w:rPr>
                              <w:t>EDI</w:t>
                            </w:r>
                            <w:r w:rsidRPr="00227D64">
                              <w:rPr>
                                <w:rFonts w:hint="eastAsia"/>
                                <w:color w:val="FFFFFF"/>
                              </w:rPr>
                              <w:t>之前，先将</w:t>
                            </w:r>
                            <w:r w:rsidRPr="00227D64">
                              <w:rPr>
                                <w:rFonts w:hint="eastAsia"/>
                                <w:color w:val="FFFFFF"/>
                              </w:rPr>
                              <w:t>RO</w:t>
                            </w:r>
                            <w:r w:rsidRPr="00227D64">
                              <w:rPr>
                                <w:rFonts w:hint="eastAsia"/>
                                <w:color w:val="FFFFFF"/>
                              </w:rPr>
                              <w:t>系统稳定运行一段时间，待水质稳定并能满足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6" type="#_x0000_t202" style="width:10pt;height:10pt;margin-top:520pt;margin-left:436pt;mso-wrap-distance-bottom:0;mso-wrap-distance-left:9pt;mso-wrap-distance-right:9pt;mso-wrap-distance-top:0;position:absolute;v-text-anchor:top;z-index:251680768" filled="f" fillcolor="this" stroked="f" strokeweight="0.5pt">
                <v:textbox>
                  <w:txbxContent>
                    <w:p w:rsidR="00227D64" w:rsidRPr="00227D64" w14:paraId="68A46510" w14:textId="22989C93">
                      <w:pPr>
                        <w:rPr>
                          <w:color w:val="FFFFFF"/>
                        </w:rPr>
                      </w:pPr>
                      <w:r w:rsidRPr="00227D64">
                        <w:rPr>
                          <w:rFonts w:hint="eastAsia"/>
                          <w:color w:val="FFFFFF"/>
                        </w:rPr>
                        <w:t>和电路连接。</w:t>
                      </w:r>
                      <w:r w:rsidRPr="00227D64">
                        <w:rPr>
                          <w:rFonts w:hint="eastAsia"/>
                          <w:color w:val="FFFFFF"/>
                        </w:rPr>
                        <w:t>4)</w:t>
                      </w:r>
                      <w:r w:rsidRPr="00227D64">
                        <w:rPr>
                          <w:rFonts w:hint="eastAsia"/>
                          <w:color w:val="FFFFFF"/>
                        </w:rPr>
                        <w:t>开机运行</w:t>
                      </w:r>
                      <w:r w:rsidRPr="00227D64">
                        <w:rPr>
                          <w:rFonts w:hint="eastAsia"/>
                          <w:color w:val="FFFFFF"/>
                        </w:rPr>
                        <w:t>RO</w:t>
                      </w:r>
                      <w:r w:rsidRPr="00227D64">
                        <w:rPr>
                          <w:rFonts w:hint="eastAsia"/>
                          <w:color w:val="FFFFFF"/>
                        </w:rPr>
                        <w:t>系统。在运行</w:t>
                      </w:r>
                      <w:r w:rsidRPr="00227D64">
                        <w:rPr>
                          <w:rFonts w:hint="eastAsia"/>
                          <w:color w:val="FFFFFF"/>
                        </w:rPr>
                        <w:t>EDI</w:t>
                      </w:r>
                      <w:r w:rsidRPr="00227D64">
                        <w:rPr>
                          <w:rFonts w:hint="eastAsia"/>
                          <w:color w:val="FFFFFF"/>
                        </w:rPr>
                        <w:t>之前，先将</w:t>
                      </w:r>
                      <w:r w:rsidRPr="00227D64">
                        <w:rPr>
                          <w:rFonts w:hint="eastAsia"/>
                          <w:color w:val="FFFFFF"/>
                        </w:rPr>
                        <w:t>RO</w:t>
                      </w:r>
                      <w:r w:rsidRPr="00227D64">
                        <w:rPr>
                          <w:rFonts w:hint="eastAsia"/>
                          <w:color w:val="FFFFFF"/>
                        </w:rPr>
                        <w:t>系统稳定运行一段时间，待水质稳定并能满足</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159257853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6D7C634">
                            <w:pPr>
                              <w:rPr>
                                <w:color w:val="FFFFFF"/>
                              </w:rPr>
                            </w:pPr>
                            <w:r w:rsidRPr="00227D64">
                              <w:rPr>
                                <w:rFonts w:hint="eastAsia"/>
                                <w:color w:val="FFFFFF"/>
                              </w:rPr>
                              <w:t>按下表各组件范围中间值。</w:t>
                            </w:r>
                            <w:r w:rsidRPr="00227D64">
                              <w:rPr>
                                <w:rFonts w:hint="eastAsia"/>
                                <w:color w:val="FFFFFF"/>
                              </w:rPr>
                              <w:t>93.2</w:t>
                            </w:r>
                            <w:r w:rsidRPr="00227D64">
                              <w:rPr>
                                <w:rFonts w:hint="eastAsia"/>
                                <w:color w:val="FFFFFF"/>
                              </w:rPr>
                              <w:t>给水要求以下是保证</w:t>
                            </w:r>
                            <w:r w:rsidRPr="00227D64">
                              <w:rPr>
                                <w:rFonts w:hint="eastAsia"/>
                                <w:color w:val="FFFFFF"/>
                              </w:rPr>
                              <w:t>EDI</w:t>
                            </w:r>
                            <w:r w:rsidRPr="00227D64">
                              <w:rPr>
                                <w:rFonts w:hint="eastAsia"/>
                                <w:color w:val="FFFFFF"/>
                              </w:rPr>
                              <w:t>正常运行的最低条件，为了使系统运行结果更佳，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7" type="#_x0000_t202" style="width:10pt;height:10pt;margin-top:370pt;margin-left:436pt;mso-wrap-distance-bottom:0;mso-wrap-distance-left:9pt;mso-wrap-distance-right:9pt;mso-wrap-distance-top:0;position:absolute;v-text-anchor:top;z-index:251678720" filled="f" fillcolor="this" stroked="f" strokeweight="0.5pt">
                <v:textbox>
                  <w:txbxContent>
                    <w:p w:rsidR="00227D64" w:rsidRPr="00227D64" w14:paraId="62F085A8" w14:textId="26D7C634">
                      <w:pPr>
                        <w:rPr>
                          <w:color w:val="FFFFFF"/>
                        </w:rPr>
                      </w:pPr>
                      <w:r w:rsidRPr="00227D64">
                        <w:rPr>
                          <w:rFonts w:hint="eastAsia"/>
                          <w:color w:val="FFFFFF"/>
                        </w:rPr>
                        <w:t>按下表各组件范围中间值。</w:t>
                      </w:r>
                      <w:r w:rsidRPr="00227D64">
                        <w:rPr>
                          <w:rFonts w:hint="eastAsia"/>
                          <w:color w:val="FFFFFF"/>
                        </w:rPr>
                        <w:t>93.2</w:t>
                      </w:r>
                      <w:r w:rsidRPr="00227D64">
                        <w:rPr>
                          <w:rFonts w:hint="eastAsia"/>
                          <w:color w:val="FFFFFF"/>
                        </w:rPr>
                        <w:t>给水要求以下是保证</w:t>
                      </w:r>
                      <w:r w:rsidRPr="00227D64">
                        <w:rPr>
                          <w:rFonts w:hint="eastAsia"/>
                          <w:color w:val="FFFFFF"/>
                        </w:rPr>
                        <w:t>EDI</w:t>
                      </w:r>
                      <w:r w:rsidRPr="00227D64">
                        <w:rPr>
                          <w:rFonts w:hint="eastAsia"/>
                          <w:color w:val="FFFFFF"/>
                        </w:rPr>
                        <w:t>正常运行的最低条件，为了使系统运行结果更佳，</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185914327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17B00B8">
                            <w:pPr>
                              <w:rPr>
                                <w:color w:val="FFFFFF"/>
                              </w:rPr>
                            </w:pPr>
                            <w:r w:rsidRPr="00227D64">
                              <w:rPr>
                                <w:rFonts w:hint="eastAsia"/>
                                <w:color w:val="FFFFFF"/>
                              </w:rPr>
                              <w:t>化运行条件如上所述，在出水水质中，树脂的工作界限的位置是很重要的。为了得到较高电阻率和较低二氧化硅含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8" type="#_x0000_t202" style="width:10pt;height:10pt;margin-top:220pt;margin-left:436pt;mso-wrap-distance-bottom:0;mso-wrap-distance-left:9pt;mso-wrap-distance-right:9pt;mso-wrap-distance-top:0;position:absolute;v-text-anchor:top;z-index:251676672" filled="f" fillcolor="this" stroked="f" strokeweight="0.5pt">
                <v:textbox>
                  <w:txbxContent>
                    <w:p w:rsidR="00227D64" w:rsidRPr="00227D64" w14:paraId="30CDB8D1" w14:textId="017B00B8">
                      <w:pPr>
                        <w:rPr>
                          <w:color w:val="FFFFFF"/>
                        </w:rPr>
                      </w:pPr>
                      <w:r w:rsidRPr="00227D64">
                        <w:rPr>
                          <w:rFonts w:hint="eastAsia"/>
                          <w:color w:val="FFFFFF"/>
                        </w:rPr>
                        <w:t>化运行条件如上所述，在出水水质中，树脂的工作界限的位置是很重要的。为了得到较高电阻率和较低二氧化硅含</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28876782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78D90D2">
                            <w:pPr>
                              <w:rPr>
                                <w:color w:val="FFFFFF"/>
                              </w:rPr>
                            </w:pPr>
                            <w:r w:rsidRPr="00227D64">
                              <w:rPr>
                                <w:rFonts w:hint="eastAsia"/>
                                <w:color w:val="FFFFFF"/>
                              </w:rPr>
                              <w:t>种膜压力损失需考虑：</w:t>
                            </w:r>
                            <w:r w:rsidRPr="00227D64">
                              <w:rPr>
                                <w:rFonts w:hint="eastAsia"/>
                                <w:color w:val="FFFFFF"/>
                              </w:rPr>
                              <w:t>1.</w:t>
                            </w:r>
                            <w:r w:rsidRPr="00227D64">
                              <w:rPr>
                                <w:rFonts w:hint="eastAsia"/>
                                <w:color w:val="FFFFFF"/>
                              </w:rPr>
                              <w:t>产品水对给水的压降</w:t>
                            </w:r>
                            <w:r w:rsidRPr="00227D64">
                              <w:rPr>
                                <w:rFonts w:hint="eastAsia"/>
                                <w:color w:val="FFFFFF"/>
                              </w:rPr>
                              <w:t>2.</w:t>
                            </w:r>
                            <w:r w:rsidRPr="00227D64">
                              <w:rPr>
                                <w:rFonts w:hint="eastAsia"/>
                                <w:color w:val="FFFFFF"/>
                              </w:rPr>
                              <w:t>浓水出口对入口的压降</w:t>
                            </w:r>
                            <w:r w:rsidRPr="00227D64">
                              <w:rPr>
                                <w:rFonts w:hint="eastAsia"/>
                                <w:color w:val="FFFFFF"/>
                              </w:rPr>
                              <w:t>3.</w:t>
                            </w:r>
                            <w:r w:rsidRPr="00227D64">
                              <w:rPr>
                                <w:rFonts w:hint="eastAsia"/>
                                <w:color w:val="FFFFFF"/>
                              </w:rPr>
                              <w:t>极水出口对入口的压降每个水流的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9" type="#_x0000_t202" style="width:10pt;height:10pt;margin-top:70pt;margin-left:436pt;mso-wrap-distance-bottom:0;mso-wrap-distance-left:9pt;mso-wrap-distance-right:9pt;mso-wrap-distance-top:0;position:absolute;v-text-anchor:top;z-index:251674624" filled="f" fillcolor="this" stroked="f" strokeweight="0.5pt">
                <v:textbox>
                  <w:txbxContent>
                    <w:p w:rsidR="00227D64" w:rsidRPr="00227D64" w14:paraId="3151A4DC" w14:textId="178D90D2">
                      <w:pPr>
                        <w:rPr>
                          <w:color w:val="FFFFFF"/>
                        </w:rPr>
                      </w:pPr>
                      <w:r w:rsidRPr="00227D64">
                        <w:rPr>
                          <w:rFonts w:hint="eastAsia"/>
                          <w:color w:val="FFFFFF"/>
                        </w:rPr>
                        <w:t>种膜压力损失需考虑：</w:t>
                      </w:r>
                      <w:r w:rsidRPr="00227D64">
                        <w:rPr>
                          <w:rFonts w:hint="eastAsia"/>
                          <w:color w:val="FFFFFF"/>
                        </w:rPr>
                        <w:t>1.</w:t>
                      </w:r>
                      <w:r w:rsidRPr="00227D64">
                        <w:rPr>
                          <w:rFonts w:hint="eastAsia"/>
                          <w:color w:val="FFFFFF"/>
                        </w:rPr>
                        <w:t>产品水对给水的压降</w:t>
                      </w:r>
                      <w:r w:rsidRPr="00227D64">
                        <w:rPr>
                          <w:rFonts w:hint="eastAsia"/>
                          <w:color w:val="FFFFFF"/>
                        </w:rPr>
                        <w:t>2.</w:t>
                      </w:r>
                      <w:r w:rsidRPr="00227D64">
                        <w:rPr>
                          <w:rFonts w:hint="eastAsia"/>
                          <w:color w:val="FFFFFF"/>
                        </w:rPr>
                        <w:t>浓水出口对入口的压降</w:t>
                      </w:r>
                      <w:r w:rsidRPr="00227D64">
                        <w:rPr>
                          <w:rFonts w:hint="eastAsia"/>
                          <w:color w:val="FFFFFF"/>
                        </w:rPr>
                        <w:t>3.</w:t>
                      </w:r>
                      <w:r w:rsidRPr="00227D64">
                        <w:rPr>
                          <w:rFonts w:hint="eastAsia"/>
                          <w:color w:val="FFFFFF"/>
                        </w:rPr>
                        <w:t>极水出口对入口的压降每个水流的</w:t>
                      </w:r>
                    </w:p>
                  </w:txbxContent>
                </v:textbox>
              </v:shape>
            </w:pict>
          </mc:Fallback>
        </mc:AlternateContent>
      </w:r>
      <w:r>
        <w:drawing>
          <wp:inline distT="0" distB="0" distL="0" distR="0">
            <wp:extent cx="87122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1C69FC38" w14:textId="77777777">
      <w:pPr>
        <w:spacing w:before="372" w:line="623" w:lineRule="exact"/>
        <w:ind w:firstLine="4465"/>
        <w:rPr>
          <w:rFonts w:ascii="黑体" w:eastAsia="黑体" w:hAnsi="黑体" w:cs="黑体"/>
          <w:sz w:val="47"/>
          <w:szCs w:val="47"/>
        </w:rPr>
      </w:pPr>
      <w:bookmarkStart w:id="0" w:name="_bookmark1"/>
      <w:bookmarkStart w:id="1" w:name="_bookmark2"/>
      <w:bookmarkStart w:id="2" w:name="_bookmark3"/>
      <w:bookmarkStart w:id="3" w:name="_bookmark4"/>
      <w:bookmarkEnd w:id="0"/>
      <w:bookmarkEnd w:id="1"/>
      <w:bookmarkEnd w:id="2"/>
      <w:bookmarkEnd w:id="3"/>
      <w:r>
        <w:rPr>
          <w:rFonts w:ascii="黑体" w:eastAsia="黑体" w:hAnsi="黑体" w:cs="黑体"/>
          <w:spacing w:val="3"/>
          <w:position w:val="2"/>
          <w:sz w:val="47"/>
          <w:szCs w:val="47"/>
        </w:rPr>
        <w:t>第</w:t>
      </w:r>
      <w:r>
        <w:rPr>
          <w:rFonts w:ascii="黑体" w:eastAsia="黑体" w:hAnsi="黑体" w:cs="黑体"/>
          <w:spacing w:val="-62"/>
          <w:position w:val="2"/>
          <w:sz w:val="47"/>
          <w:szCs w:val="47"/>
        </w:rPr>
        <w:t xml:space="preserve"> </w:t>
      </w:r>
      <w:r>
        <w:rPr>
          <w:rFonts w:ascii="黑体" w:eastAsia="黑体" w:hAnsi="黑体" w:cs="黑体"/>
          <w:spacing w:val="3"/>
          <w:position w:val="2"/>
          <w:sz w:val="47"/>
          <w:szCs w:val="47"/>
        </w:rPr>
        <w:t>1</w:t>
      </w:r>
      <w:r>
        <w:rPr>
          <w:rFonts w:ascii="黑体" w:eastAsia="黑体" w:hAnsi="黑体" w:cs="黑体"/>
          <w:spacing w:val="-120"/>
          <w:position w:val="2"/>
          <w:sz w:val="47"/>
          <w:szCs w:val="47"/>
        </w:rPr>
        <w:t xml:space="preserve"> </w:t>
      </w:r>
      <w:r>
        <w:rPr>
          <w:rFonts w:ascii="黑体" w:eastAsia="黑体" w:hAnsi="黑体" w:cs="黑体"/>
          <w:spacing w:val="3"/>
          <w:position w:val="2"/>
          <w:sz w:val="47"/>
          <w:szCs w:val="47"/>
        </w:rPr>
        <w:t>章</w:t>
      </w:r>
      <w:r>
        <w:rPr>
          <w:rFonts w:ascii="黑体" w:eastAsia="黑体" w:hAnsi="黑体" w:cs="黑体"/>
          <w:spacing w:val="24"/>
          <w:position w:val="2"/>
          <w:sz w:val="47"/>
          <w:szCs w:val="47"/>
        </w:rPr>
        <w:t xml:space="preserve">  </w:t>
      </w:r>
      <w:r>
        <w:rPr>
          <w:rFonts w:ascii="黑体" w:eastAsia="黑体" w:hAnsi="黑体" w:cs="黑体"/>
          <w:spacing w:val="3"/>
          <w:position w:val="2"/>
          <w:sz w:val="47"/>
          <w:szCs w:val="47"/>
        </w:rPr>
        <w:t>EDI</w:t>
      </w:r>
      <w:r>
        <w:rPr>
          <w:rFonts w:ascii="黑体" w:eastAsia="黑体" w:hAnsi="黑体" w:cs="黑体"/>
          <w:spacing w:val="-40"/>
          <w:position w:val="2"/>
          <w:sz w:val="47"/>
          <w:szCs w:val="47"/>
        </w:rPr>
        <w:t xml:space="preserve"> </w:t>
      </w:r>
      <w:r>
        <w:rPr>
          <w:rFonts w:ascii="黑体" w:eastAsia="黑体" w:hAnsi="黑体" w:cs="黑体"/>
          <w:spacing w:val="3"/>
          <w:position w:val="2"/>
          <w:sz w:val="47"/>
          <w:szCs w:val="47"/>
        </w:rPr>
        <w:t>技术介绍</w:t>
      </w:r>
    </w:p>
    <w:p w:rsidR="00FD3C15" w14:paraId="28FDA8D7" w14:textId="77777777">
      <w:pPr>
        <w:spacing w:line="275" w:lineRule="auto"/>
      </w:pPr>
    </w:p>
    <w:p w:rsidR="00FD3C15" w14:paraId="2643184C" w14:textId="77777777">
      <w:pPr>
        <w:spacing w:line="276" w:lineRule="auto"/>
      </w:pPr>
    </w:p>
    <w:p w:rsidR="00FD3C15" w14:paraId="7707ED6E" w14:textId="77777777">
      <w:pPr>
        <w:spacing w:before="153" w:line="241" w:lineRule="auto"/>
        <w:ind w:firstLine="81"/>
        <w:rPr>
          <w:rFonts w:ascii="宋体" w:eastAsia="宋体" w:hAnsi="宋体" w:cs="宋体"/>
          <w:sz w:val="47"/>
          <w:szCs w:val="47"/>
        </w:rPr>
      </w:pPr>
      <w:r>
        <w:rPr>
          <w:rFonts w:ascii="宋体" w:eastAsia="宋体" w:hAnsi="宋体" w:cs="宋体"/>
          <w:spacing w:val="-15"/>
          <w:sz w:val="45"/>
          <w:szCs w:val="45"/>
        </w:rPr>
        <w:t>1.1</w:t>
      </w:r>
      <w:r>
        <w:rPr>
          <w:rFonts w:ascii="宋体" w:eastAsia="宋体" w:hAnsi="宋体" w:cs="宋体"/>
          <w:spacing w:val="4"/>
          <w:sz w:val="45"/>
          <w:szCs w:val="45"/>
        </w:rPr>
        <w:t xml:space="preserve">   </w:t>
      </w:r>
      <w:r>
        <w:rPr>
          <w:rFonts w:ascii="宋体" w:eastAsia="宋体" w:hAnsi="宋体" w:cs="宋体"/>
          <w:spacing w:val="-15"/>
          <w:sz w:val="45"/>
          <w:szCs w:val="45"/>
        </w:rPr>
        <w:t>EDI</w:t>
      </w:r>
      <w:r>
        <w:rPr>
          <w:rFonts w:ascii="宋体" w:eastAsia="宋体" w:hAnsi="宋体" w:cs="宋体"/>
          <w:spacing w:val="-69"/>
          <w:sz w:val="45"/>
          <w:szCs w:val="45"/>
        </w:rPr>
        <w:t xml:space="preserve"> </w:t>
      </w:r>
      <w:r>
        <w:rPr>
          <w:rFonts w:ascii="宋体" w:eastAsia="宋体" w:hAnsi="宋体" w:cs="宋体"/>
          <w:spacing w:val="-15"/>
          <w:position w:val="1"/>
          <w:sz w:val="47"/>
          <w:szCs w:val="47"/>
        </w:rPr>
        <w:t>描述</w:t>
      </w:r>
    </w:p>
    <w:p w:rsidR="00FD3C15" w14:paraId="062C7C4A" w14:textId="77777777">
      <w:pPr>
        <w:spacing w:line="269" w:lineRule="auto"/>
      </w:pPr>
    </w:p>
    <w:p w:rsidR="00FD3C15" w14:paraId="73A8E8F0" w14:textId="77777777">
      <w:pPr>
        <w:spacing w:line="269" w:lineRule="auto"/>
      </w:pPr>
    </w:p>
    <w:p w:rsidR="00FD3C15" w14:paraId="31FD3906" w14:textId="77777777">
      <w:pPr>
        <w:spacing w:before="117" w:line="237" w:lineRule="auto"/>
        <w:ind w:firstLine="690"/>
        <w:rPr>
          <w:rFonts w:ascii="宋体" w:eastAsia="宋体" w:hAnsi="宋体" w:cs="宋体"/>
          <w:sz w:val="36"/>
          <w:szCs w:val="36"/>
        </w:rPr>
      </w:pPr>
      <w:r>
        <w:rPr>
          <w:rFonts w:ascii="宋体" w:eastAsia="宋体" w:hAnsi="宋体" w:cs="宋体"/>
          <w:spacing w:val="-29"/>
          <w:sz w:val="36"/>
          <w:szCs w:val="36"/>
        </w:rPr>
        <w:t>连电除盐续（</w:t>
      </w:r>
      <w:r>
        <w:rPr>
          <w:rFonts w:ascii="宋体" w:eastAsia="宋体" w:hAnsi="宋体" w:cs="宋体"/>
          <w:spacing w:val="-69"/>
          <w:sz w:val="36"/>
          <w:szCs w:val="36"/>
        </w:rPr>
        <w:t xml:space="preserve"> </w:t>
      </w:r>
      <w:r>
        <w:rPr>
          <w:rFonts w:ascii="宋体" w:eastAsia="宋体" w:hAnsi="宋体" w:cs="宋体"/>
          <w:spacing w:val="-29"/>
          <w:sz w:val="36"/>
          <w:szCs w:val="36"/>
        </w:rPr>
        <w:t>EDI</w:t>
      </w:r>
      <w:r>
        <w:rPr>
          <w:rFonts w:ascii="宋体" w:eastAsia="宋体" w:hAnsi="宋体" w:cs="宋体"/>
          <w:spacing w:val="-29"/>
          <w:sz w:val="36"/>
          <w:szCs w:val="36"/>
        </w:rPr>
        <w:t>，</w:t>
      </w:r>
      <w:r>
        <w:rPr>
          <w:rFonts w:ascii="宋体" w:eastAsia="宋体" w:hAnsi="宋体" w:cs="宋体"/>
          <w:spacing w:val="-29"/>
          <w:sz w:val="36"/>
          <w:szCs w:val="36"/>
        </w:rPr>
        <w:t>Electrodeionizatio</w:t>
      </w:r>
      <w:r>
        <w:rPr>
          <w:rFonts w:ascii="宋体" w:eastAsia="宋体" w:hAnsi="宋体" w:cs="宋体"/>
          <w:spacing w:val="22"/>
          <w:sz w:val="36"/>
          <w:szCs w:val="36"/>
        </w:rPr>
        <w:t xml:space="preserve">  </w:t>
      </w:r>
      <w:r>
        <w:rPr>
          <w:rFonts w:ascii="宋体" w:eastAsia="宋体" w:hAnsi="宋体" w:cs="宋体"/>
          <w:spacing w:val="-29"/>
          <w:sz w:val="36"/>
          <w:szCs w:val="36"/>
        </w:rPr>
        <w:t>或</w:t>
      </w:r>
      <w:r>
        <w:rPr>
          <w:rFonts w:ascii="宋体" w:eastAsia="宋体" w:hAnsi="宋体" w:cs="宋体"/>
          <w:spacing w:val="-77"/>
          <w:sz w:val="36"/>
          <w:szCs w:val="36"/>
        </w:rPr>
        <w:t xml:space="preserve"> </w:t>
      </w:r>
      <w:r>
        <w:rPr>
          <w:rFonts w:ascii="宋体" w:eastAsia="宋体" w:hAnsi="宋体" w:cs="宋体"/>
          <w:spacing w:val="-29"/>
          <w:sz w:val="36"/>
          <w:szCs w:val="36"/>
        </w:rPr>
        <w:t>CDI</w:t>
      </w:r>
      <w:r>
        <w:rPr>
          <w:rFonts w:ascii="宋体" w:eastAsia="宋体" w:hAnsi="宋体" w:cs="宋体"/>
          <w:spacing w:val="-77"/>
          <w:sz w:val="36"/>
          <w:szCs w:val="36"/>
        </w:rPr>
        <w:t xml:space="preserve"> </w:t>
      </w:r>
      <w:r>
        <w:rPr>
          <w:rFonts w:ascii="宋体" w:eastAsia="宋体" w:hAnsi="宋体" w:cs="宋体"/>
          <w:spacing w:val="-29"/>
          <w:sz w:val="36"/>
          <w:szCs w:val="36"/>
        </w:rPr>
        <w:t>，</w:t>
      </w:r>
      <w:r>
        <w:rPr>
          <w:rFonts w:ascii="宋体" w:eastAsia="宋体" w:hAnsi="宋体" w:cs="宋体"/>
          <w:spacing w:val="-29"/>
          <w:sz w:val="36"/>
          <w:szCs w:val="36"/>
        </w:rPr>
        <w:t>Continuous</w:t>
      </w:r>
      <w:r>
        <w:rPr>
          <w:rFonts w:ascii="宋体" w:eastAsia="宋体" w:hAnsi="宋体" w:cs="宋体"/>
          <w:spacing w:val="-84"/>
          <w:sz w:val="36"/>
          <w:szCs w:val="36"/>
        </w:rPr>
        <w:t xml:space="preserve"> </w:t>
      </w:r>
      <w:r>
        <w:rPr>
          <w:rFonts w:ascii="宋体" w:eastAsia="宋体" w:hAnsi="宋体" w:cs="宋体"/>
          <w:spacing w:val="-29"/>
          <w:sz w:val="36"/>
          <w:szCs w:val="36"/>
        </w:rPr>
        <w:t>Electrodeionization</w:t>
      </w:r>
      <w:r>
        <w:rPr>
          <w:rFonts w:ascii="宋体" w:eastAsia="宋体" w:hAnsi="宋体" w:cs="宋体"/>
          <w:spacing w:val="34"/>
          <w:sz w:val="36"/>
          <w:szCs w:val="36"/>
        </w:rPr>
        <w:t xml:space="preserve">   </w:t>
      </w:r>
      <w:r>
        <w:rPr>
          <w:rFonts w:ascii="宋体" w:eastAsia="宋体" w:hAnsi="宋体" w:cs="宋体"/>
          <w:spacing w:val="-62"/>
          <w:sz w:val="36"/>
          <w:szCs w:val="36"/>
        </w:rPr>
        <w:t>），</w:t>
      </w:r>
    </w:p>
    <w:p w:rsidR="00FD3C15" w14:paraId="5A815C24" w14:textId="77777777">
      <w:pPr>
        <w:spacing w:line="356" w:lineRule="auto"/>
      </w:pPr>
    </w:p>
    <w:p w:rsidR="00FD3C15" w14:paraId="2FB8BD6D" w14:textId="77777777">
      <w:pPr>
        <w:spacing w:before="117" w:line="482" w:lineRule="auto"/>
        <w:ind w:left="57" w:right="142" w:hanging="2"/>
        <w:rPr>
          <w:rFonts w:ascii="宋体" w:eastAsia="宋体" w:hAnsi="宋体" w:cs="宋体"/>
          <w:sz w:val="36"/>
          <w:szCs w:val="36"/>
        </w:rPr>
      </w:pPr>
      <w:r>
        <w:rPr>
          <w:rFonts w:ascii="宋体" w:eastAsia="宋体" w:hAnsi="宋体" w:cs="宋体"/>
          <w:spacing w:val="-9"/>
          <w:sz w:val="36"/>
          <w:szCs w:val="36"/>
        </w:rPr>
        <w:t>是利用混和离子交换树脂吸附给水中的阴阳离子，</w:t>
      </w:r>
      <w:r>
        <w:rPr>
          <w:rFonts w:ascii="宋体" w:eastAsia="宋体" w:hAnsi="宋体" w:cs="宋体"/>
          <w:spacing w:val="68"/>
          <w:sz w:val="36"/>
          <w:szCs w:val="36"/>
        </w:rPr>
        <w:t xml:space="preserve"> </w:t>
      </w:r>
      <w:r>
        <w:rPr>
          <w:rFonts w:ascii="宋体" w:eastAsia="宋体" w:hAnsi="宋体" w:cs="宋体"/>
          <w:spacing w:val="-9"/>
          <w:sz w:val="36"/>
          <w:szCs w:val="36"/>
        </w:rPr>
        <w:t>同时这些被吸附的离子又在直流电压</w:t>
      </w:r>
      <w:r>
        <w:rPr>
          <w:rFonts w:ascii="宋体" w:eastAsia="宋体" w:hAnsi="宋体" w:cs="宋体"/>
          <w:sz w:val="36"/>
          <w:szCs w:val="36"/>
        </w:rPr>
        <w:t xml:space="preserve"> </w:t>
      </w:r>
      <w:r>
        <w:rPr>
          <w:rFonts w:ascii="宋体" w:eastAsia="宋体" w:hAnsi="宋体" w:cs="宋体"/>
          <w:spacing w:val="-3"/>
          <w:sz w:val="36"/>
          <w:szCs w:val="36"/>
        </w:rPr>
        <w:t>的作用下，分别透过阴阳离子交换膜而被去除的过程。通过这样的技术更新可以代替传</w:t>
      </w:r>
      <w:r>
        <w:rPr>
          <w:rFonts w:ascii="宋体" w:eastAsia="宋体" w:hAnsi="宋体" w:cs="宋体"/>
          <w:spacing w:val="32"/>
          <w:sz w:val="36"/>
          <w:szCs w:val="36"/>
        </w:rPr>
        <w:t xml:space="preserve"> </w:t>
      </w:r>
      <w:r>
        <w:rPr>
          <w:rFonts w:ascii="宋体" w:eastAsia="宋体" w:hAnsi="宋体" w:cs="宋体"/>
          <w:spacing w:val="-14"/>
          <w:sz w:val="36"/>
          <w:szCs w:val="36"/>
        </w:rPr>
        <w:t>统的离子交换装置，生产出电阻率高达</w:t>
      </w:r>
      <w:r>
        <w:rPr>
          <w:rFonts w:ascii="宋体" w:eastAsia="宋体" w:hAnsi="宋体" w:cs="宋体"/>
          <w:spacing w:val="-24"/>
          <w:sz w:val="36"/>
          <w:szCs w:val="36"/>
        </w:rPr>
        <w:t xml:space="preserve"> </w:t>
      </w:r>
      <w:r>
        <w:rPr>
          <w:rFonts w:ascii="宋体" w:eastAsia="宋体" w:hAnsi="宋体" w:cs="宋体"/>
          <w:spacing w:val="-14"/>
          <w:sz w:val="36"/>
          <w:szCs w:val="36"/>
        </w:rPr>
        <w:t>18</w:t>
      </w:r>
      <w:r>
        <w:rPr>
          <w:rFonts w:ascii="宋体" w:eastAsia="宋体" w:hAnsi="宋体" w:cs="宋体"/>
          <w:spacing w:val="-83"/>
          <w:sz w:val="36"/>
          <w:szCs w:val="36"/>
        </w:rPr>
        <w:t xml:space="preserve"> </w:t>
      </w:r>
      <w:r>
        <w:rPr>
          <w:rFonts w:ascii="宋体" w:eastAsia="宋体" w:hAnsi="宋体" w:cs="宋体"/>
          <w:spacing w:val="-14"/>
          <w:sz w:val="36"/>
          <w:szCs w:val="36"/>
        </w:rPr>
        <w:t>M</w:t>
      </w:r>
      <w:r>
        <w:rPr>
          <w:rFonts w:ascii="宋体" w:eastAsia="宋体" w:hAnsi="宋体" w:cs="宋体"/>
          <w:spacing w:val="-60"/>
          <w:sz w:val="36"/>
          <w:szCs w:val="36"/>
        </w:rPr>
        <w:t xml:space="preserve"> </w:t>
      </w:r>
      <w:r>
        <w:rPr>
          <w:rFonts w:ascii="宋体" w:eastAsia="宋体" w:hAnsi="宋体" w:cs="宋体"/>
          <w:spacing w:val="-14"/>
          <w:sz w:val="36"/>
          <w:szCs w:val="36"/>
        </w:rPr>
        <w:t>Ω</w:t>
      </w:r>
      <w:r>
        <w:rPr>
          <w:rFonts w:ascii="宋体" w:eastAsia="宋体" w:hAnsi="宋体" w:cs="宋体"/>
          <w:spacing w:val="-68"/>
          <w:sz w:val="36"/>
          <w:szCs w:val="36"/>
        </w:rPr>
        <w:t xml:space="preserve"> </w:t>
      </w:r>
      <w:r>
        <w:rPr>
          <w:rFonts w:ascii="宋体" w:eastAsia="宋体" w:hAnsi="宋体" w:cs="宋体"/>
          <w:spacing w:val="-14"/>
          <w:sz w:val="36"/>
          <w:szCs w:val="36"/>
        </w:rPr>
        <w:t>c·m</w:t>
      </w:r>
      <w:r>
        <w:rPr>
          <w:rFonts w:ascii="宋体" w:eastAsia="宋体" w:hAnsi="宋体" w:cs="宋体"/>
          <w:spacing w:val="8"/>
          <w:sz w:val="36"/>
          <w:szCs w:val="36"/>
        </w:rPr>
        <w:t xml:space="preserve"> </w:t>
      </w:r>
      <w:r>
        <w:rPr>
          <w:rFonts w:ascii="宋体" w:eastAsia="宋体" w:hAnsi="宋体" w:cs="宋体"/>
          <w:spacing w:val="-14"/>
          <w:sz w:val="36"/>
          <w:szCs w:val="36"/>
        </w:rPr>
        <w:t>的超纯水。</w:t>
      </w:r>
    </w:p>
    <w:p w:rsidR="00FD3C15" w14:paraId="5D47CB19" w14:textId="77777777">
      <w:pPr>
        <w:spacing w:before="6" w:line="239" w:lineRule="auto"/>
        <w:ind w:firstLine="81"/>
        <w:rPr>
          <w:rFonts w:ascii="宋体" w:eastAsia="宋体" w:hAnsi="宋体" w:cs="宋体"/>
          <w:sz w:val="47"/>
          <w:szCs w:val="47"/>
        </w:rPr>
      </w:pPr>
      <w:r>
        <w:rPr>
          <w:rFonts w:ascii="宋体" w:eastAsia="宋体" w:hAnsi="宋体" w:cs="宋体"/>
          <w:spacing w:val="-4"/>
          <w:position w:val="-1"/>
          <w:sz w:val="45"/>
          <w:szCs w:val="45"/>
        </w:rPr>
        <w:t>1.2</w:t>
      </w:r>
      <w:r>
        <w:rPr>
          <w:rFonts w:ascii="宋体" w:eastAsia="宋体" w:hAnsi="宋体" w:cs="宋体"/>
          <w:spacing w:val="4"/>
          <w:position w:val="-1"/>
          <w:sz w:val="45"/>
          <w:szCs w:val="45"/>
        </w:rPr>
        <w:t xml:space="preserve">   </w:t>
      </w:r>
      <w:r>
        <w:rPr>
          <w:rFonts w:ascii="宋体" w:eastAsia="宋体" w:hAnsi="宋体" w:cs="宋体"/>
          <w:spacing w:val="-4"/>
          <w:position w:val="-1"/>
          <w:sz w:val="45"/>
          <w:szCs w:val="45"/>
        </w:rPr>
        <w:t>EDI</w:t>
      </w:r>
      <w:r>
        <w:rPr>
          <w:rFonts w:ascii="宋体" w:eastAsia="宋体" w:hAnsi="宋体" w:cs="宋体"/>
          <w:spacing w:val="-74"/>
          <w:position w:val="-1"/>
          <w:sz w:val="45"/>
          <w:szCs w:val="45"/>
        </w:rPr>
        <w:t xml:space="preserve"> </w:t>
      </w:r>
      <w:r>
        <w:rPr>
          <w:rFonts w:ascii="宋体" w:eastAsia="宋体" w:hAnsi="宋体" w:cs="宋体"/>
          <w:spacing w:val="-4"/>
          <w:sz w:val="47"/>
          <w:szCs w:val="47"/>
        </w:rPr>
        <w:t>技术是的水处理工业的革命</w:t>
      </w:r>
    </w:p>
    <w:p w:rsidR="00FD3C15" w14:paraId="26476962" w14:textId="77777777">
      <w:pPr>
        <w:spacing w:line="264" w:lineRule="auto"/>
      </w:pPr>
    </w:p>
    <w:p w:rsidR="00FD3C15" w14:paraId="1CA28C47" w14:textId="77777777">
      <w:pPr>
        <w:spacing w:line="264" w:lineRule="auto"/>
      </w:pPr>
    </w:p>
    <w:p w:rsidR="00FD3C15" w14:paraId="22EC31B3" w14:textId="77777777">
      <w:pPr>
        <w:spacing w:before="118" w:line="237" w:lineRule="auto"/>
        <w:ind w:firstLine="705"/>
        <w:rPr>
          <w:rFonts w:ascii="宋体" w:eastAsia="宋体" w:hAnsi="宋体" w:cs="宋体"/>
          <w:sz w:val="36"/>
          <w:szCs w:val="36"/>
        </w:rPr>
      </w:pPr>
      <w:r>
        <w:rPr>
          <w:rFonts w:ascii="宋体" w:eastAsia="宋体" w:hAnsi="宋体" w:cs="宋体"/>
          <w:spacing w:val="-16"/>
          <w:sz w:val="36"/>
          <w:szCs w:val="36"/>
        </w:rPr>
        <w:t>和传统离子交换（</w:t>
      </w:r>
      <w:r>
        <w:rPr>
          <w:rFonts w:ascii="宋体" w:eastAsia="宋体" w:hAnsi="宋体" w:cs="宋体"/>
          <w:spacing w:val="-57"/>
          <w:sz w:val="36"/>
          <w:szCs w:val="36"/>
        </w:rPr>
        <w:t xml:space="preserve"> </w:t>
      </w:r>
      <w:r>
        <w:rPr>
          <w:rFonts w:ascii="宋体" w:eastAsia="宋体" w:hAnsi="宋体" w:cs="宋体"/>
          <w:spacing w:val="-16"/>
          <w:sz w:val="36"/>
          <w:szCs w:val="36"/>
        </w:rPr>
        <w:t>DI</w:t>
      </w:r>
      <w:r>
        <w:rPr>
          <w:rFonts w:ascii="宋体" w:eastAsia="宋体" w:hAnsi="宋体" w:cs="宋体"/>
          <w:spacing w:val="-16"/>
          <w:sz w:val="36"/>
          <w:szCs w:val="36"/>
        </w:rPr>
        <w:t>）相比，</w:t>
      </w:r>
      <w:r>
        <w:rPr>
          <w:rFonts w:ascii="宋体" w:eastAsia="宋体" w:hAnsi="宋体" w:cs="宋体"/>
          <w:spacing w:val="40"/>
          <w:sz w:val="36"/>
          <w:szCs w:val="36"/>
        </w:rPr>
        <w:t xml:space="preserve"> </w:t>
      </w:r>
      <w:r>
        <w:rPr>
          <w:rFonts w:ascii="宋体" w:eastAsia="宋体" w:hAnsi="宋体" w:cs="宋体"/>
          <w:spacing w:val="-16"/>
          <w:sz w:val="36"/>
          <w:szCs w:val="36"/>
        </w:rPr>
        <w:t>EDI</w:t>
      </w:r>
      <w:r>
        <w:rPr>
          <w:rFonts w:ascii="宋体" w:eastAsia="宋体" w:hAnsi="宋体" w:cs="宋体"/>
          <w:spacing w:val="-61"/>
          <w:sz w:val="36"/>
          <w:szCs w:val="36"/>
        </w:rPr>
        <w:t xml:space="preserve"> </w:t>
      </w:r>
      <w:r>
        <w:rPr>
          <w:rFonts w:ascii="宋体" w:eastAsia="宋体" w:hAnsi="宋体" w:cs="宋体"/>
          <w:spacing w:val="-16"/>
          <w:sz w:val="36"/>
          <w:szCs w:val="36"/>
        </w:rPr>
        <w:t>所具有的优点：</w:t>
      </w:r>
    </w:p>
    <w:p w:rsidR="00FD3C15" w14:paraId="5A3B5274" w14:textId="77777777">
      <w:pPr>
        <w:spacing w:line="267" w:lineRule="auto"/>
      </w:pPr>
    </w:p>
    <w:p w:rsidR="00FD3C15" w14:paraId="30D70F59" w14:textId="77777777">
      <w:pPr>
        <w:spacing w:line="267" w:lineRule="auto"/>
      </w:pPr>
    </w:p>
    <w:p w:rsidR="00FD3C15" w14:paraId="45748FB1" w14:textId="77777777">
      <w:pPr>
        <w:spacing w:before="117" w:line="1116" w:lineRule="exact"/>
        <w:ind w:firstLine="1968"/>
        <w:rPr>
          <w:rFonts w:ascii="宋体" w:eastAsia="宋体" w:hAnsi="宋体" w:cs="宋体"/>
          <w:sz w:val="36"/>
          <w:szCs w:val="36"/>
        </w:rPr>
      </w:pPr>
      <w:r>
        <w:rPr>
          <w:rFonts w:ascii="宋体" w:eastAsia="宋体" w:hAnsi="宋体" w:cs="宋体"/>
          <w:spacing w:val="3"/>
          <w:position w:val="57"/>
          <w:sz w:val="36"/>
          <w:szCs w:val="36"/>
        </w:rPr>
        <w:t>EDI</w:t>
      </w:r>
      <w:r>
        <w:rPr>
          <w:rFonts w:ascii="宋体" w:eastAsia="宋体" w:hAnsi="宋体" w:cs="宋体"/>
          <w:spacing w:val="-62"/>
          <w:position w:val="57"/>
          <w:sz w:val="36"/>
          <w:szCs w:val="36"/>
        </w:rPr>
        <w:t xml:space="preserve"> </w:t>
      </w:r>
      <w:r>
        <w:rPr>
          <w:rFonts w:ascii="宋体" w:eastAsia="宋体" w:hAnsi="宋体" w:cs="宋体"/>
          <w:spacing w:val="3"/>
          <w:position w:val="57"/>
          <w:sz w:val="36"/>
          <w:szCs w:val="36"/>
        </w:rPr>
        <w:t>无需化学再生</w:t>
      </w:r>
    </w:p>
    <w:p w:rsidR="00FD3C15" w14:paraId="23B94248" w14:textId="77777777">
      <w:pPr>
        <w:spacing w:before="1" w:line="236" w:lineRule="auto"/>
        <w:ind w:firstLine="1968"/>
        <w:rPr>
          <w:rFonts w:ascii="宋体" w:eastAsia="宋体" w:hAnsi="宋体" w:cs="宋体"/>
          <w:sz w:val="36"/>
          <w:szCs w:val="36"/>
        </w:rPr>
      </w:pPr>
      <w:r>
        <w:rPr>
          <w:rFonts w:ascii="宋体" w:eastAsia="宋体" w:hAnsi="宋体" w:cs="宋体"/>
          <w:spacing w:val="2"/>
          <w:sz w:val="36"/>
          <w:szCs w:val="36"/>
        </w:rPr>
        <w:t>EDI</w:t>
      </w:r>
      <w:r>
        <w:rPr>
          <w:rFonts w:ascii="宋体" w:eastAsia="宋体" w:hAnsi="宋体" w:cs="宋体"/>
          <w:spacing w:val="-57"/>
          <w:sz w:val="36"/>
          <w:szCs w:val="36"/>
        </w:rPr>
        <w:t xml:space="preserve"> </w:t>
      </w:r>
      <w:r>
        <w:rPr>
          <w:rFonts w:ascii="宋体" w:eastAsia="宋体" w:hAnsi="宋体" w:cs="宋体"/>
          <w:spacing w:val="2"/>
          <w:sz w:val="36"/>
          <w:szCs w:val="36"/>
        </w:rPr>
        <w:t>再生时不需要停机</w:t>
      </w:r>
    </w:p>
    <w:p w:rsidR="00FD3C15" w14:paraId="15309ADA" w14:textId="77777777">
      <w:pPr>
        <w:spacing w:line="267" w:lineRule="auto"/>
      </w:pPr>
    </w:p>
    <w:p w:rsidR="00FD3C15" w14:paraId="04B156BF" w14:textId="77777777">
      <w:pPr>
        <w:spacing w:line="267" w:lineRule="auto"/>
      </w:pPr>
    </w:p>
    <w:p w:rsidR="00FD3C15" w14:paraId="22597DAF" w14:textId="77777777">
      <w:pPr>
        <w:spacing w:before="117" w:line="237" w:lineRule="auto"/>
        <w:ind w:firstLine="1972"/>
        <w:rPr>
          <w:rFonts w:ascii="宋体" w:eastAsia="宋体" w:hAnsi="宋体" w:cs="宋体"/>
          <w:sz w:val="36"/>
          <w:szCs w:val="36"/>
        </w:rPr>
      </w:pPr>
      <w:r>
        <w:rPr>
          <w:rFonts w:ascii="宋体" w:eastAsia="宋体" w:hAnsi="宋体" w:cs="宋体"/>
          <w:spacing w:val="-2"/>
          <w:sz w:val="36"/>
          <w:szCs w:val="36"/>
        </w:rPr>
        <w:t>提供稳定的水质</w:t>
      </w:r>
    </w:p>
    <w:p w:rsidR="00FD3C15" w14:paraId="5E376110" w14:textId="77777777">
      <w:pPr>
        <w:spacing w:line="267" w:lineRule="auto"/>
      </w:pPr>
    </w:p>
    <w:p w:rsidR="00FD3C15" w14:paraId="0D938F63" w14:textId="77777777">
      <w:pPr>
        <w:spacing w:line="267" w:lineRule="auto"/>
      </w:pPr>
    </w:p>
    <w:p w:rsidR="00FD3C15" w14:paraId="70F08401" w14:textId="77777777">
      <w:pPr>
        <w:spacing w:before="118" w:line="237" w:lineRule="auto"/>
        <w:ind w:firstLine="1975"/>
        <w:rPr>
          <w:rFonts w:ascii="宋体" w:eastAsia="宋体" w:hAnsi="宋体" w:cs="宋体"/>
          <w:sz w:val="36"/>
          <w:szCs w:val="36"/>
        </w:rPr>
      </w:pPr>
      <w:r>
        <w:rPr>
          <w:rFonts w:ascii="宋体" w:eastAsia="宋体" w:hAnsi="宋体" w:cs="宋体"/>
          <w:spacing w:val="-4"/>
          <w:sz w:val="36"/>
          <w:szCs w:val="36"/>
        </w:rPr>
        <w:t>能耗低</w:t>
      </w:r>
    </w:p>
    <w:p w:rsidR="00FD3C15" w14:paraId="56051FA9" w14:textId="77777777">
      <w:pPr>
        <w:spacing w:line="266" w:lineRule="auto"/>
      </w:pPr>
    </w:p>
    <w:p w:rsidR="00FD3C15" w14:paraId="1D9C75A1" w14:textId="77777777">
      <w:pPr>
        <w:spacing w:line="266" w:lineRule="auto"/>
      </w:pPr>
    </w:p>
    <w:p w:rsidR="00FD3C15" w14:paraId="16597629" w14:textId="77777777">
      <w:pPr>
        <w:spacing w:before="118" w:line="1116" w:lineRule="exact"/>
        <w:ind w:firstLine="1965"/>
        <w:rPr>
          <w:rFonts w:ascii="宋体" w:eastAsia="宋体" w:hAnsi="宋体" w:cs="宋体"/>
          <w:sz w:val="36"/>
          <w:szCs w:val="36"/>
        </w:rPr>
      </w:pPr>
      <w:r>
        <w:rPr>
          <w:rFonts w:ascii="宋体" w:eastAsia="宋体" w:hAnsi="宋体" w:cs="宋体"/>
          <w:spacing w:val="-1"/>
          <w:position w:val="57"/>
          <w:sz w:val="36"/>
          <w:szCs w:val="36"/>
        </w:rPr>
        <w:t>操作管理方便，劳动强度小</w:t>
      </w:r>
    </w:p>
    <w:p w:rsidR="00FD3C15" w14:paraId="0116C01D" w14:textId="77777777">
      <w:pPr>
        <w:spacing w:line="238" w:lineRule="auto"/>
        <w:ind w:firstLine="1968"/>
        <w:rPr>
          <w:rFonts w:ascii="宋体" w:eastAsia="宋体" w:hAnsi="宋体" w:cs="宋体"/>
          <w:sz w:val="36"/>
          <w:szCs w:val="36"/>
        </w:rPr>
      </w:pPr>
      <w:r>
        <w:rPr>
          <w:rFonts w:ascii="宋体" w:eastAsia="宋体" w:hAnsi="宋体" w:cs="宋体"/>
          <w:spacing w:val="-2"/>
          <w:sz w:val="36"/>
          <w:szCs w:val="36"/>
        </w:rPr>
        <w:t>运行费用低</w:t>
      </w:r>
    </w:p>
    <w:p w:rsidR="00FD3C15" w14:paraId="60D4DB5F" w14:textId="77777777">
      <w:pPr>
        <w:spacing w:line="265" w:lineRule="auto"/>
      </w:pPr>
    </w:p>
    <w:p w:rsidR="00FD3C15" w14:paraId="60F0A640" w14:textId="77777777">
      <w:pPr>
        <w:spacing w:line="265" w:lineRule="auto"/>
      </w:pPr>
    </w:p>
    <w:p w:rsidR="00FD3C15" w14:paraId="0B26C948" w14:textId="77777777">
      <w:pPr>
        <w:spacing w:before="118" w:line="489" w:lineRule="auto"/>
        <w:ind w:left="598" w:firstLine="95"/>
        <w:rPr>
          <w:rFonts w:ascii="宋体" w:eastAsia="宋体" w:hAnsi="宋体" w:cs="宋体"/>
          <w:sz w:val="36"/>
          <w:szCs w:val="36"/>
        </w:rPr>
      </w:pPr>
      <w:r>
        <w:rPr>
          <w:rFonts w:ascii="宋体" w:eastAsia="宋体" w:hAnsi="宋体" w:cs="宋体"/>
          <w:spacing w:val="-7"/>
          <w:sz w:val="36"/>
          <w:szCs w:val="36"/>
        </w:rPr>
        <w:t>利用反渗透技术进行一次除盐，</w:t>
      </w:r>
      <w:r>
        <w:rPr>
          <w:rFonts w:ascii="宋体" w:eastAsia="宋体" w:hAnsi="宋体" w:cs="宋体"/>
          <w:spacing w:val="46"/>
          <w:sz w:val="36"/>
          <w:szCs w:val="36"/>
        </w:rPr>
        <w:t xml:space="preserve"> </w:t>
      </w:r>
      <w:r>
        <w:rPr>
          <w:rFonts w:ascii="宋体" w:eastAsia="宋体" w:hAnsi="宋体" w:cs="宋体"/>
          <w:spacing w:val="-7"/>
          <w:sz w:val="36"/>
          <w:szCs w:val="36"/>
        </w:rPr>
        <w:t>再用</w:t>
      </w:r>
      <w:r>
        <w:rPr>
          <w:rFonts w:ascii="宋体" w:eastAsia="宋体" w:hAnsi="宋体" w:cs="宋体"/>
          <w:spacing w:val="-82"/>
          <w:sz w:val="36"/>
          <w:szCs w:val="36"/>
        </w:rPr>
        <w:t xml:space="preserve"> </w:t>
      </w:r>
      <w:r>
        <w:rPr>
          <w:rFonts w:ascii="宋体" w:eastAsia="宋体" w:hAnsi="宋体" w:cs="宋体"/>
          <w:spacing w:val="-7"/>
          <w:sz w:val="36"/>
          <w:szCs w:val="36"/>
        </w:rPr>
        <w:t>EDI</w:t>
      </w:r>
      <w:r>
        <w:rPr>
          <w:rFonts w:ascii="宋体" w:eastAsia="宋体" w:hAnsi="宋体" w:cs="宋体"/>
          <w:spacing w:val="-60"/>
          <w:sz w:val="36"/>
          <w:szCs w:val="36"/>
        </w:rPr>
        <w:t xml:space="preserve"> </w:t>
      </w:r>
      <w:r>
        <w:rPr>
          <w:rFonts w:ascii="宋体" w:eastAsia="宋体" w:hAnsi="宋体" w:cs="宋体"/>
          <w:spacing w:val="-7"/>
          <w:sz w:val="36"/>
          <w:szCs w:val="36"/>
        </w:rPr>
        <w:t>技术进行二次除盐就可以彻底使纯水制造</w:t>
      </w:r>
      <w:r>
        <w:rPr>
          <w:rFonts w:ascii="宋体" w:eastAsia="宋体" w:hAnsi="宋体" w:cs="宋体"/>
          <w:sz w:val="36"/>
          <w:szCs w:val="36"/>
        </w:rPr>
        <w:t xml:space="preserve"> </w:t>
      </w:r>
      <w:r>
        <w:rPr>
          <w:rFonts w:ascii="宋体" w:eastAsia="宋体" w:hAnsi="宋体" w:cs="宋体"/>
          <w:spacing w:val="-8"/>
          <w:sz w:val="36"/>
          <w:szCs w:val="36"/>
        </w:rPr>
        <w:t>过程连续化并避免使用酸碱再生，</w:t>
      </w:r>
      <w:r>
        <w:rPr>
          <w:rFonts w:ascii="宋体" w:eastAsia="宋体" w:hAnsi="宋体" w:cs="宋体"/>
          <w:spacing w:val="-34"/>
          <w:sz w:val="36"/>
          <w:szCs w:val="36"/>
        </w:rPr>
        <w:t xml:space="preserve"> </w:t>
      </w:r>
      <w:r>
        <w:rPr>
          <w:rFonts w:ascii="宋体" w:eastAsia="宋体" w:hAnsi="宋体" w:cs="宋体"/>
          <w:spacing w:val="-8"/>
          <w:sz w:val="36"/>
          <w:szCs w:val="36"/>
        </w:rPr>
        <w:t>因此</w:t>
      </w:r>
      <w:r>
        <w:rPr>
          <w:rFonts w:ascii="宋体" w:eastAsia="宋体" w:hAnsi="宋体" w:cs="宋体"/>
          <w:spacing w:val="-81"/>
          <w:sz w:val="36"/>
          <w:szCs w:val="36"/>
        </w:rPr>
        <w:t xml:space="preserve"> </w:t>
      </w:r>
      <w:r>
        <w:rPr>
          <w:rFonts w:ascii="宋体" w:eastAsia="宋体" w:hAnsi="宋体" w:cs="宋体"/>
          <w:spacing w:val="-8"/>
          <w:sz w:val="36"/>
          <w:szCs w:val="36"/>
        </w:rPr>
        <w:t>EDI</w:t>
      </w:r>
      <w:r>
        <w:rPr>
          <w:rFonts w:ascii="宋体" w:eastAsia="宋体" w:hAnsi="宋体" w:cs="宋体"/>
          <w:spacing w:val="-61"/>
          <w:sz w:val="36"/>
          <w:szCs w:val="36"/>
        </w:rPr>
        <w:t xml:space="preserve"> </w:t>
      </w:r>
      <w:r>
        <w:rPr>
          <w:rFonts w:ascii="宋体" w:eastAsia="宋体" w:hAnsi="宋体" w:cs="宋体"/>
          <w:spacing w:val="-8"/>
          <w:sz w:val="36"/>
          <w:szCs w:val="36"/>
        </w:rPr>
        <w:t>技术给水处理工业带来了革命性的进步。</w:t>
      </w:r>
    </w:p>
    <w:p w:rsidR="00FD3C15" w14:paraId="6A049570" w14:textId="77777777">
      <w:pPr>
        <w:ind w:firstLine="81"/>
        <w:rPr>
          <w:rFonts w:ascii="宋体" w:eastAsia="宋体" w:hAnsi="宋体" w:cs="宋体"/>
          <w:sz w:val="47"/>
          <w:szCs w:val="47"/>
        </w:rPr>
      </w:pPr>
      <w:r>
        <w:rPr>
          <w:rFonts w:ascii="宋体" w:eastAsia="宋体" w:hAnsi="宋体" w:cs="宋体"/>
          <w:spacing w:val="-11"/>
          <w:position w:val="-1"/>
          <w:sz w:val="45"/>
          <w:szCs w:val="45"/>
        </w:rPr>
        <w:t>1.3</w:t>
      </w:r>
      <w:r>
        <w:rPr>
          <w:rFonts w:ascii="宋体" w:eastAsia="宋体" w:hAnsi="宋体" w:cs="宋体"/>
          <w:spacing w:val="4"/>
          <w:position w:val="-1"/>
          <w:sz w:val="45"/>
          <w:szCs w:val="45"/>
        </w:rPr>
        <w:t xml:space="preserve">   </w:t>
      </w:r>
      <w:r>
        <w:rPr>
          <w:rFonts w:ascii="宋体" w:eastAsia="宋体" w:hAnsi="宋体" w:cs="宋体"/>
          <w:spacing w:val="-11"/>
          <w:position w:val="-1"/>
          <w:sz w:val="45"/>
          <w:szCs w:val="45"/>
        </w:rPr>
        <w:t>EDI</w:t>
      </w:r>
      <w:r>
        <w:rPr>
          <w:rFonts w:ascii="宋体" w:eastAsia="宋体" w:hAnsi="宋体" w:cs="宋体"/>
          <w:spacing w:val="-70"/>
          <w:position w:val="-1"/>
          <w:sz w:val="45"/>
          <w:szCs w:val="45"/>
        </w:rPr>
        <w:t xml:space="preserve"> </w:t>
      </w:r>
      <w:r>
        <w:rPr>
          <w:rFonts w:ascii="宋体" w:eastAsia="宋体" w:hAnsi="宋体" w:cs="宋体"/>
          <w:spacing w:val="-11"/>
          <w:sz w:val="47"/>
          <w:szCs w:val="47"/>
        </w:rPr>
        <w:t>过程细节</w:t>
      </w:r>
    </w:p>
    <w:p w:rsidR="00FD3C15" w14:paraId="4CE5D210" w14:textId="77777777">
      <w:pPr>
        <w:spacing w:line="270" w:lineRule="auto"/>
      </w:pPr>
    </w:p>
    <w:p w:rsidR="00FD3C15" w14:paraId="27B88AA1" w14:textId="77777777">
      <w:pPr>
        <w:spacing w:line="270" w:lineRule="auto"/>
      </w:pPr>
    </w:p>
    <w:p w:rsidR="00FD3C15" w14:paraId="6DAAFBA8" w14:textId="77777777">
      <w:pPr>
        <w:spacing w:before="118" w:line="475" w:lineRule="auto"/>
        <w:ind w:left="56" w:right="140" w:firstLine="629"/>
        <w:rPr>
          <w:rFonts w:ascii="宋体" w:eastAsia="宋体" w:hAnsi="宋体" w:cs="宋体"/>
          <w:sz w:val="36"/>
          <w:szCs w:val="36"/>
        </w:rPr>
      </w:pPr>
      <w:r>
        <w:rPr>
          <w:rFonts w:ascii="宋体" w:eastAsia="宋体" w:hAnsi="宋体" w:cs="宋体"/>
          <w:sz w:val="36"/>
          <w:szCs w:val="36"/>
        </w:rPr>
        <w:t>一般城市水源中存在钠、钙、镁、氯化物、硝酸盐、碳酸氢盐等溶解物，这些化合</w:t>
      </w:r>
      <w:r>
        <w:rPr>
          <w:rFonts w:ascii="宋体" w:eastAsia="宋体" w:hAnsi="宋体" w:cs="宋体"/>
          <w:sz w:val="36"/>
          <w:szCs w:val="36"/>
        </w:rPr>
        <w:t xml:space="preserve"> </w:t>
      </w:r>
      <w:r>
        <w:rPr>
          <w:rFonts w:ascii="宋体" w:eastAsia="宋体" w:hAnsi="宋体" w:cs="宋体"/>
          <w:spacing w:val="-3"/>
          <w:sz w:val="36"/>
          <w:szCs w:val="36"/>
        </w:rPr>
        <w:t>物由带负电荷的阴离子和带正电荷的阳离子组成。通过反渗透（</w:t>
      </w:r>
      <w:r>
        <w:rPr>
          <w:rFonts w:ascii="宋体" w:eastAsia="宋体" w:hAnsi="宋体" w:cs="宋体"/>
          <w:spacing w:val="-61"/>
          <w:sz w:val="36"/>
          <w:szCs w:val="36"/>
        </w:rPr>
        <w:t xml:space="preserve"> </w:t>
      </w:r>
      <w:r>
        <w:rPr>
          <w:rFonts w:ascii="宋体" w:eastAsia="宋体" w:hAnsi="宋体" w:cs="宋体"/>
          <w:spacing w:val="-3"/>
          <w:sz w:val="36"/>
          <w:szCs w:val="36"/>
        </w:rPr>
        <w:t>RO</w:t>
      </w:r>
      <w:r>
        <w:rPr>
          <w:rFonts w:ascii="宋体" w:eastAsia="宋体" w:hAnsi="宋体" w:cs="宋体"/>
          <w:spacing w:val="-71"/>
          <w:sz w:val="36"/>
          <w:szCs w:val="36"/>
        </w:rPr>
        <w:t xml:space="preserve"> </w:t>
      </w:r>
      <w:r>
        <w:rPr>
          <w:rFonts w:ascii="宋体" w:eastAsia="宋体" w:hAnsi="宋体" w:cs="宋体"/>
          <w:spacing w:val="-3"/>
          <w:sz w:val="36"/>
          <w:szCs w:val="36"/>
        </w:rPr>
        <w:t>）的处理，</w:t>
      </w:r>
      <w:r>
        <w:rPr>
          <w:rFonts w:ascii="宋体" w:eastAsia="宋体" w:hAnsi="宋体" w:cs="宋体"/>
          <w:spacing w:val="66"/>
          <w:sz w:val="36"/>
          <w:szCs w:val="36"/>
        </w:rPr>
        <w:t xml:space="preserve"> </w:t>
      </w:r>
      <w:r>
        <w:rPr>
          <w:rFonts w:ascii="宋体" w:eastAsia="宋体" w:hAnsi="宋体" w:cs="宋体"/>
          <w:spacing w:val="-3"/>
          <w:sz w:val="36"/>
          <w:szCs w:val="36"/>
        </w:rPr>
        <w:t>98%</w:t>
      </w:r>
      <w:r>
        <w:rPr>
          <w:rFonts w:ascii="宋体" w:eastAsia="宋体" w:hAnsi="宋体" w:cs="宋体"/>
          <w:spacing w:val="-75"/>
          <w:sz w:val="36"/>
          <w:szCs w:val="36"/>
        </w:rPr>
        <w:t xml:space="preserve"> </w:t>
      </w:r>
      <w:r>
        <w:rPr>
          <w:rFonts w:ascii="宋体" w:eastAsia="宋体" w:hAnsi="宋体" w:cs="宋体"/>
          <w:spacing w:val="-3"/>
          <w:sz w:val="36"/>
          <w:szCs w:val="36"/>
        </w:rPr>
        <w:t>以</w:t>
      </w:r>
      <w:r>
        <w:rPr>
          <w:rFonts w:ascii="宋体" w:eastAsia="宋体" w:hAnsi="宋体" w:cs="宋体"/>
          <w:sz w:val="36"/>
          <w:szCs w:val="36"/>
        </w:rPr>
        <w:t xml:space="preserve"> </w:t>
      </w:r>
      <w:r>
        <w:rPr>
          <w:rFonts w:ascii="宋体" w:eastAsia="宋体" w:hAnsi="宋体" w:cs="宋体"/>
          <w:spacing w:val="-9"/>
          <w:sz w:val="36"/>
          <w:szCs w:val="36"/>
        </w:rPr>
        <w:t>上的离子可以被去除。</w:t>
      </w:r>
      <w:r>
        <w:rPr>
          <w:rFonts w:ascii="宋体" w:eastAsia="宋体" w:hAnsi="宋体" w:cs="宋体"/>
          <w:spacing w:val="83"/>
          <w:sz w:val="36"/>
          <w:szCs w:val="36"/>
        </w:rPr>
        <w:t xml:space="preserve"> </w:t>
      </w:r>
      <w:r>
        <w:rPr>
          <w:rFonts w:ascii="宋体" w:eastAsia="宋体" w:hAnsi="宋体" w:cs="宋体"/>
          <w:spacing w:val="-9"/>
          <w:sz w:val="36"/>
          <w:szCs w:val="36"/>
        </w:rPr>
        <w:t>RO</w:t>
      </w:r>
      <w:r>
        <w:rPr>
          <w:rFonts w:ascii="宋体" w:eastAsia="宋体" w:hAnsi="宋体" w:cs="宋体"/>
          <w:spacing w:val="-16"/>
          <w:sz w:val="36"/>
          <w:szCs w:val="36"/>
        </w:rPr>
        <w:t xml:space="preserve"> </w:t>
      </w:r>
      <w:r>
        <w:rPr>
          <w:rFonts w:ascii="宋体" w:eastAsia="宋体" w:hAnsi="宋体" w:cs="宋体"/>
          <w:spacing w:val="-9"/>
          <w:sz w:val="36"/>
          <w:szCs w:val="36"/>
        </w:rPr>
        <w:t>纯水（</w:t>
      </w:r>
      <w:r>
        <w:rPr>
          <w:rFonts w:ascii="宋体" w:eastAsia="宋体" w:hAnsi="宋体" w:cs="宋体"/>
          <w:spacing w:val="-72"/>
          <w:sz w:val="36"/>
          <w:szCs w:val="36"/>
        </w:rPr>
        <w:t xml:space="preserve"> </w:t>
      </w:r>
      <w:r>
        <w:rPr>
          <w:rFonts w:ascii="宋体" w:eastAsia="宋体" w:hAnsi="宋体" w:cs="宋体"/>
          <w:spacing w:val="-9"/>
          <w:sz w:val="36"/>
          <w:szCs w:val="36"/>
        </w:rPr>
        <w:t>EDI</w:t>
      </w:r>
      <w:r>
        <w:rPr>
          <w:rFonts w:ascii="宋体" w:eastAsia="宋体" w:hAnsi="宋体" w:cs="宋体"/>
          <w:spacing w:val="-48"/>
          <w:sz w:val="36"/>
          <w:szCs w:val="36"/>
        </w:rPr>
        <w:t xml:space="preserve"> </w:t>
      </w:r>
      <w:r>
        <w:rPr>
          <w:rFonts w:ascii="宋体" w:eastAsia="宋体" w:hAnsi="宋体" w:cs="宋体"/>
          <w:spacing w:val="-9"/>
          <w:sz w:val="36"/>
          <w:szCs w:val="36"/>
        </w:rPr>
        <w:t>给水）电阻率的一般范围是</w:t>
      </w:r>
      <w:r>
        <w:rPr>
          <w:rFonts w:ascii="宋体" w:eastAsia="宋体" w:hAnsi="宋体" w:cs="宋体"/>
          <w:spacing w:val="-83"/>
          <w:sz w:val="36"/>
          <w:szCs w:val="36"/>
        </w:rPr>
        <w:t xml:space="preserve"> </w:t>
      </w:r>
      <w:r>
        <w:rPr>
          <w:rFonts w:ascii="宋体" w:eastAsia="宋体" w:hAnsi="宋体" w:cs="宋体"/>
          <w:spacing w:val="-9"/>
          <w:sz w:val="36"/>
          <w:szCs w:val="36"/>
        </w:rPr>
        <w:t>0.05-0.25</w:t>
      </w:r>
      <w:r>
        <w:rPr>
          <w:rFonts w:ascii="宋体" w:eastAsia="宋体" w:hAnsi="宋体" w:cs="宋体"/>
          <w:spacing w:val="69"/>
          <w:sz w:val="36"/>
          <w:szCs w:val="36"/>
        </w:rPr>
        <w:t xml:space="preserve"> </w:t>
      </w:r>
      <w:r>
        <w:rPr>
          <w:rFonts w:ascii="宋体" w:eastAsia="宋体" w:hAnsi="宋体" w:cs="宋体"/>
          <w:spacing w:val="-9"/>
          <w:sz w:val="36"/>
          <w:szCs w:val="36"/>
        </w:rPr>
        <w:t>MΩ</w:t>
      </w:r>
      <w:r>
        <w:rPr>
          <w:rFonts w:ascii="宋体" w:eastAsia="宋体" w:hAnsi="宋体" w:cs="宋体"/>
          <w:spacing w:val="-101"/>
          <w:sz w:val="36"/>
          <w:szCs w:val="36"/>
        </w:rPr>
        <w:t xml:space="preserve"> </w:t>
      </w:r>
      <w:r>
        <w:rPr>
          <w:position w:val="-8"/>
          <w:sz w:val="36"/>
          <w:szCs w:val="36"/>
        </w:rPr>
        <w:drawing>
          <wp:inline distT="0" distB="0" distL="0" distR="0">
            <wp:extent cx="146061" cy="25077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146061" cy="250774"/>
                    </a:xfrm>
                    <a:prstGeom prst="rect">
                      <a:avLst/>
                    </a:prstGeom>
                  </pic:spPr>
                </pic:pic>
              </a:graphicData>
            </a:graphic>
          </wp:inline>
        </w:drawing>
      </w:r>
      <w:r>
        <w:rPr>
          <w:rFonts w:ascii="宋体" w:eastAsia="宋体" w:hAnsi="宋体" w:cs="宋体"/>
          <w:spacing w:val="-9"/>
          <w:sz w:val="36"/>
          <w:szCs w:val="36"/>
        </w:rPr>
        <w:t>m</w:t>
      </w:r>
      <w:r>
        <w:rPr>
          <w:rFonts w:ascii="宋体" w:eastAsia="宋体" w:hAnsi="宋体" w:cs="宋体"/>
          <w:spacing w:val="-9"/>
          <w:sz w:val="36"/>
          <w:szCs w:val="36"/>
        </w:rPr>
        <w:t>，</w:t>
      </w:r>
    </w:p>
    <w:p w:rsidR="00FD3C15" w14:paraId="53854C93" w14:textId="77777777">
      <w:pPr>
        <w:spacing w:before="20" w:line="60" w:lineRule="exact"/>
        <w:ind w:firstLine="40"/>
        <w:textAlignment w:val="center"/>
      </w:pPr>
      <w:r>
        <w:drawing>
          <wp:inline distT="0" distB="0" distL="0" distR="0">
            <wp:extent cx="86233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3BD776A6" w14:textId="77777777">
      <w:pPr>
        <w:spacing w:before="251" w:line="191" w:lineRule="auto"/>
        <w:ind w:firstLine="13525"/>
        <w:rPr>
          <w:rFonts w:ascii="宋体" w:eastAsia="宋体" w:hAnsi="宋体" w:cs="宋体"/>
          <w:sz w:val="27"/>
          <w:szCs w:val="27"/>
        </w:rPr>
      </w:pPr>
      <w:r>
        <w:rPr>
          <w:rFonts w:ascii="宋体" w:eastAsia="宋体" w:hAnsi="宋体" w:cs="宋体"/>
          <w:sz w:val="27"/>
          <w:szCs w:val="27"/>
        </w:rPr>
        <w:t>3</w:t>
      </w:r>
    </w:p>
    <w:p w:rsidR="00FD3C15" w14:paraId="53EF9093" w14:textId="77777777">
      <w:pPr>
        <w:sectPr>
          <w:pgSz w:w="17860" w:h="25258"/>
          <w:pgMar w:top="1600" w:right="1980" w:bottom="0" w:left="2080" w:header="0" w:footer="0" w:gutter="0"/>
          <w:pgNumType w:start="3"/>
          <w:cols w:space="720"/>
        </w:sectPr>
      </w:pPr>
    </w:p>
    <w:p w:rsidR="00FD3C15" w14:paraId="288A422D" w14:textId="0AC58E17">
      <w:pPr>
        <w:spacing w:line="298" w:lineRule="auto"/>
      </w:pPr>
      <w:r>
        <mc:AlternateContent>
          <mc:Choice Requires="wps">
            <w:drawing>
              <wp:anchor distT="0" distB="0" distL="114300" distR="114300" simplePos="0" relativeHeight="251711488" behindDoc="0" locked="0" layoutInCell="1" allowOverlap="1">
                <wp:simplePos x="0" y="0"/>
                <wp:positionH relativeFrom="column">
                  <wp:posOffset>5615940</wp:posOffset>
                </wp:positionH>
                <wp:positionV relativeFrom="paragraph">
                  <wp:posOffset>7366000</wp:posOffset>
                </wp:positionV>
                <wp:extent cx="127000" cy="127000"/>
                <wp:effectExtent l="0" t="0" r="6350" b="6350"/>
                <wp:wrapNone/>
                <wp:docPr id="181597924"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7B0C5E3">
                            <w:pPr>
                              <w:rPr>
                                <w:color w:val="FFFFFF"/>
                              </w:rPr>
                            </w:pPr>
                            <w:r w:rsidRPr="00227D64">
                              <w:rPr>
                                <w:rFonts w:hint="eastAsia"/>
                                <w:color w:val="FFFFFF"/>
                              </w:rPr>
                              <w:t>漏不影响纯水水质，产品水出口压力应当比浓水和极水出口压力高。依此，任何内部泄漏将会稀释浓水，而不是离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80pt;margin-left:442.2pt;mso-wrap-distance-bottom:0;mso-wrap-distance-left:9pt;mso-wrap-distance-right:9pt;mso-wrap-distance-top:0;position:absolute;v-text-anchor:top;z-index:251710464" filled="f" fillcolor="this" stroked="f" strokeweight="0.5pt">
                <v:textbox>
                  <w:txbxContent>
                    <w:p w:rsidR="00227D64" w:rsidRPr="00227D64" w14:paraId="154FE570" w14:textId="37B0C5E3">
                      <w:pPr>
                        <w:rPr>
                          <w:color w:val="FFFFFF"/>
                        </w:rPr>
                      </w:pPr>
                      <w:r w:rsidRPr="00227D64">
                        <w:rPr>
                          <w:rFonts w:hint="eastAsia"/>
                          <w:color w:val="FFFFFF"/>
                        </w:rPr>
                        <w:t>漏不影响纯水水质，产品水出口压力应当比浓水和极水出口压力高。依此，任何内部泄漏将会稀释浓水，而不是离</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5615940</wp:posOffset>
                </wp:positionH>
                <wp:positionV relativeFrom="paragraph">
                  <wp:posOffset>5461000</wp:posOffset>
                </wp:positionV>
                <wp:extent cx="127000" cy="127000"/>
                <wp:effectExtent l="0" t="0" r="6350" b="6350"/>
                <wp:wrapNone/>
                <wp:docPr id="43936166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DF190A8">
                            <w:pPr>
                              <w:rPr>
                                <w:color w:val="FFFFFF"/>
                              </w:rPr>
                            </w:pPr>
                            <w:r w:rsidRPr="00227D64">
                              <w:rPr>
                                <w:rFonts w:hint="eastAsia"/>
                                <w:color w:val="FFFFFF"/>
                              </w:rPr>
                              <w:t>排放的部分如果送到反渗透入口或做它用，最好先进入一个储水罐，然后再用泵打出去。</w:t>
                            </w:r>
                            <w:r w:rsidRPr="00227D64">
                              <w:rPr>
                                <w:rFonts w:hint="eastAsia"/>
                                <w:color w:val="FFFFFF"/>
                              </w:rPr>
                              <w:t>4.5</w:t>
                            </w:r>
                            <w:r w:rsidRPr="00227D64">
                              <w:rPr>
                                <w:rFonts w:hint="eastAsia"/>
                                <w:color w:val="FFFFFF"/>
                              </w:rPr>
                              <w:t>给水电导率纯水水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30pt;margin-left:442.2pt;mso-wrap-distance-bottom:0;mso-wrap-distance-left:9pt;mso-wrap-distance-right:9pt;mso-wrap-distance-top:0;position:absolute;v-text-anchor:top;z-index:251708416" filled="f" fillcolor="this" stroked="f" strokeweight="0.5pt">
                <v:textbox>
                  <w:txbxContent>
                    <w:p w:rsidR="00227D64" w:rsidRPr="00227D64" w14:paraId="225E9985" w14:textId="2DF190A8">
                      <w:pPr>
                        <w:rPr>
                          <w:color w:val="FFFFFF"/>
                        </w:rPr>
                      </w:pPr>
                      <w:r w:rsidRPr="00227D64">
                        <w:rPr>
                          <w:rFonts w:hint="eastAsia"/>
                          <w:color w:val="FFFFFF"/>
                        </w:rPr>
                        <w:t>排放的部分如果送到反渗透入口或做它用，最好先进入一个储水罐，然后再用泵打出去。</w:t>
                      </w:r>
                      <w:r w:rsidRPr="00227D64">
                        <w:rPr>
                          <w:rFonts w:hint="eastAsia"/>
                          <w:color w:val="FFFFFF"/>
                        </w:rPr>
                        <w:t>4.5</w:t>
                      </w:r>
                      <w:r w:rsidRPr="00227D64">
                        <w:rPr>
                          <w:rFonts w:hint="eastAsia"/>
                          <w:color w:val="FFFFFF"/>
                        </w:rPr>
                        <w:t>给水电导率纯水水</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5615940</wp:posOffset>
                </wp:positionH>
                <wp:positionV relativeFrom="paragraph">
                  <wp:posOffset>3556000</wp:posOffset>
                </wp:positionV>
                <wp:extent cx="127000" cy="127000"/>
                <wp:effectExtent l="0" t="0" r="6350" b="6350"/>
                <wp:wrapNone/>
                <wp:docPr id="72944359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18BFA94">
                            <w:pPr>
                              <w:rPr>
                                <w:color w:val="FFFFFF"/>
                              </w:rPr>
                            </w:pPr>
                            <w:r w:rsidRPr="00227D64">
                              <w:rPr>
                                <w:rFonts w:hint="eastAsia"/>
                                <w:color w:val="FFFFFF"/>
                              </w:rPr>
                              <w:t>，并慢慢增加电源供应电压，使被吸附的离子迁移出系统。树脂再生时，组件将通过比正常运行更多的电流。警告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80pt;margin-left:442.2pt;mso-wrap-distance-bottom:0;mso-wrap-distance-left:9pt;mso-wrap-distance-right:9pt;mso-wrap-distance-top:0;position:absolute;v-text-anchor:top;z-index:251706368" filled="f" fillcolor="this" stroked="f" strokeweight="0.5pt">
                <v:textbox>
                  <w:txbxContent>
                    <w:p w:rsidR="00227D64" w:rsidRPr="00227D64" w14:paraId="1A589D47" w14:textId="618BFA94">
                      <w:pPr>
                        <w:rPr>
                          <w:color w:val="FFFFFF"/>
                        </w:rPr>
                      </w:pPr>
                      <w:r w:rsidRPr="00227D64">
                        <w:rPr>
                          <w:rFonts w:hint="eastAsia"/>
                          <w:color w:val="FFFFFF"/>
                        </w:rPr>
                        <w:t>，并慢慢增加电源供应电压，使被吸附的离子迁移出系统。树脂再生时，组件将通过比正常运行更多的电流。警告</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5615940</wp:posOffset>
                </wp:positionH>
                <wp:positionV relativeFrom="paragraph">
                  <wp:posOffset>1651000</wp:posOffset>
                </wp:positionV>
                <wp:extent cx="127000" cy="127000"/>
                <wp:effectExtent l="0" t="0" r="6350" b="6350"/>
                <wp:wrapNone/>
                <wp:docPr id="99056795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51E9B7F">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30pt;margin-left:442.2pt;mso-wrap-distance-bottom:0;mso-wrap-distance-left:9pt;mso-wrap-distance-right:9pt;mso-wrap-distance-top:0;position:absolute;v-text-anchor:top;z-index:251704320" filled="f" fillcolor="this" stroked="f" strokeweight="0.5pt">
                <v:textbox>
                  <w:txbxContent>
                    <w:p w:rsidR="00227D64" w:rsidRPr="00227D64" w14:paraId="179CCB5E" w14:textId="051E9B7F">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v:textbox>
              </v:shape>
            </w:pict>
          </mc:Fallback>
        </mc:AlternateContent>
      </w:r>
      <w:r>
        <w:pict>
          <v:shape id="_x0000_s1044" type="#_x0000_t202" style="width:23.3pt;height:69pt;margin-top:503.9pt;margin-left:259.45pt;mso-position-horizontal-relative:page;mso-position-vertical-relative:page;position:absolute;z-index:251695104" o:allowincell="f" filled="f" stroked="f">
            <v:textbox style="layout-flow:vertical-ideographic" inset="0,0,0,0">
              <w:txbxContent>
                <w:p w:rsidR="00FD3C15" w14:paraId="516B6B86" w14:textId="77777777">
                  <w:pPr>
                    <w:spacing w:before="20" w:line="211" w:lineRule="auto"/>
                    <w:ind w:firstLine="20"/>
                    <w:rPr>
                      <w:rFonts w:ascii="黑体" w:eastAsia="黑体" w:hAnsi="黑体" w:cs="黑体"/>
                      <w:sz w:val="36"/>
                      <w:szCs w:val="36"/>
                    </w:rPr>
                  </w:pPr>
                  <w:r>
                    <w:rPr>
                      <w:rFonts w:ascii="黑体" w:eastAsia="黑体" w:hAnsi="黑体" w:cs="黑体"/>
                      <w:spacing w:val="36"/>
                      <w:w w:val="114"/>
                      <w:sz w:val="36"/>
                      <w:szCs w:val="36"/>
                    </w:rPr>
                    <w:t>产品水</w:t>
                  </w:r>
                </w:p>
              </w:txbxContent>
            </v:textbox>
          </v:shape>
        </w:pict>
      </w:r>
      <w:r>
        <w:pict>
          <v:shape id="_x0000_s1045" type="#_x0000_t202" style="width:23.3pt;height:69pt;margin-top:503.9pt;margin-left:436.6pt;mso-position-horizontal-relative:page;mso-position-vertical-relative:page;position:absolute;z-index:251691008" o:allowincell="f" filled="f" stroked="f">
            <v:textbox style="layout-flow:vertical-ideographic" inset="0,0,0,0">
              <w:txbxContent>
                <w:p w:rsidR="00FD3C15" w14:paraId="693CFEEF" w14:textId="77777777">
                  <w:pPr>
                    <w:spacing w:before="20" w:line="211" w:lineRule="auto"/>
                    <w:ind w:firstLine="20"/>
                    <w:rPr>
                      <w:rFonts w:ascii="黑体" w:eastAsia="黑体" w:hAnsi="黑体" w:cs="黑体"/>
                      <w:sz w:val="36"/>
                      <w:szCs w:val="36"/>
                    </w:rPr>
                  </w:pPr>
                  <w:r>
                    <w:rPr>
                      <w:rFonts w:ascii="黑体" w:eastAsia="黑体" w:hAnsi="黑体" w:cs="黑体"/>
                      <w:spacing w:val="36"/>
                      <w:w w:val="114"/>
                      <w:sz w:val="36"/>
                      <w:szCs w:val="36"/>
                    </w:rPr>
                    <w:t>产品水</w:t>
                  </w:r>
                </w:p>
              </w:txbxContent>
            </v:textbox>
          </v:shape>
        </w:pict>
      </w:r>
      <w:r>
        <w:pict>
          <v:shape id="_x0000_s1046" type="#_x0000_t202" style="width:23.3pt;height:69pt;margin-top:502.45pt;margin-left:613.55pt;mso-position-horizontal-relative:page;mso-position-vertical-relative:page;position:absolute;z-index:251703296" o:allowincell="f" filled="f" stroked="f">
            <v:textbox style="layout-flow:vertical-ideographic" inset="0,0,0,0">
              <w:txbxContent>
                <w:p w:rsidR="00FD3C15" w14:paraId="64D1BDDE" w14:textId="77777777">
                  <w:pPr>
                    <w:spacing w:before="20" w:line="211" w:lineRule="auto"/>
                    <w:ind w:firstLine="20"/>
                    <w:rPr>
                      <w:rFonts w:ascii="黑体" w:eastAsia="黑体" w:hAnsi="黑体" w:cs="黑体"/>
                      <w:sz w:val="36"/>
                      <w:szCs w:val="36"/>
                    </w:rPr>
                  </w:pPr>
                  <w:r>
                    <w:rPr>
                      <w:rFonts w:ascii="黑体" w:eastAsia="黑体" w:hAnsi="黑体" w:cs="黑体"/>
                      <w:spacing w:val="39"/>
                      <w:w w:val="113"/>
                      <w:sz w:val="36"/>
                      <w:szCs w:val="36"/>
                    </w:rPr>
                    <w:t>产品水</w:t>
                  </w:r>
                </w:p>
              </w:txbxContent>
            </v:textbox>
          </v:shape>
        </w:pict>
      </w:r>
      <w:r>
        <w:pict>
          <v:shape id="_x0000_s1047" type="#_x0000_t202" style="width:35.15pt;height:21.35pt;margin-top:646pt;margin-left:531pt;mso-position-horizontal-relative:page;mso-position-vertical-relative:page;position:absolute;z-index:251702272" o:allowincell="f" filled="f" stroked="f">
            <v:textbox inset="0,0,0,0">
              <w:txbxContent>
                <w:p w:rsidR="00FD3C15" w14:paraId="5C75DF70" w14:textId="77777777">
                  <w:pPr>
                    <w:spacing w:before="20" w:line="198" w:lineRule="auto"/>
                    <w:ind w:firstLine="20"/>
                    <w:rPr>
                      <w:rFonts w:ascii="黑体" w:eastAsia="黑体" w:hAnsi="黑体" w:cs="黑体"/>
                      <w:sz w:val="24"/>
                      <w:szCs w:val="24"/>
                    </w:rPr>
                  </w:pPr>
                  <w:r>
                    <w:rPr>
                      <w:rFonts w:ascii="黑体" w:eastAsia="黑体" w:hAnsi="黑体" w:cs="黑体"/>
                      <w:spacing w:val="20"/>
                      <w:w w:val="125"/>
                      <w:sz w:val="36"/>
                      <w:szCs w:val="36"/>
                    </w:rPr>
                    <w:t>OH</w:t>
                  </w:r>
                  <w:r>
                    <w:rPr>
                      <w:rFonts w:ascii="黑体" w:eastAsia="黑体" w:hAnsi="黑体" w:cs="黑体"/>
                      <w:spacing w:val="20"/>
                      <w:w w:val="125"/>
                      <w:position w:val="6"/>
                      <w:sz w:val="24"/>
                      <w:szCs w:val="24"/>
                    </w:rPr>
                    <w:t>-</w:t>
                  </w:r>
                </w:p>
              </w:txbxContent>
            </v:textbox>
          </v:shape>
        </w:pict>
      </w:r>
      <w:r>
        <w:drawing>
          <wp:anchor distT="0" distB="0" distL="0" distR="0" simplePos="0" relativeHeight="251685888" behindDoc="0" locked="0" layoutInCell="0" allowOverlap="1">
            <wp:simplePos x="0" y="0"/>
            <wp:positionH relativeFrom="page">
              <wp:posOffset>9194800</wp:posOffset>
            </wp:positionH>
            <wp:positionV relativeFrom="page">
              <wp:posOffset>8318500</wp:posOffset>
            </wp:positionV>
            <wp:extent cx="111125" cy="26670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111125" cy="2667000"/>
                    </a:xfrm>
                    <a:prstGeom prst="rect">
                      <a:avLst/>
                    </a:prstGeom>
                  </pic:spPr>
                </pic:pic>
              </a:graphicData>
            </a:graphic>
          </wp:anchor>
        </w:drawing>
      </w:r>
      <w:r>
        <w:pict>
          <v:shape id="_x0000_s1048" type="#_x0000_t202" style="width:23.45pt;height:24.3pt;margin-top:704.4pt;margin-left:690.45pt;mso-position-horizontal-relative:page;mso-position-vertical-relative:page;position:absolute;z-index:251692032" o:allowincell="f" filled="f" stroked="f">
            <v:textbox inset="0,0,0,0">
              <w:txbxContent>
                <w:p w:rsidR="00FD3C15" w14:paraId="59C401DA" w14:textId="77777777">
                  <w:pPr>
                    <w:spacing w:before="19" w:line="196" w:lineRule="auto"/>
                    <w:ind w:firstLine="20"/>
                    <w:rPr>
                      <w:rFonts w:ascii="黑体" w:eastAsia="黑体" w:hAnsi="黑体" w:cs="黑体"/>
                      <w:sz w:val="27"/>
                      <w:szCs w:val="27"/>
                    </w:rPr>
                  </w:pPr>
                  <w:r>
                    <w:rPr>
                      <w:rFonts w:ascii="黑体" w:eastAsia="黑体" w:hAnsi="黑体" w:cs="黑体"/>
                      <w:spacing w:val="14"/>
                      <w:w w:val="116"/>
                      <w:position w:val="-3"/>
                      <w:sz w:val="42"/>
                      <w:szCs w:val="42"/>
                    </w:rPr>
                    <w:t>H</w:t>
                  </w:r>
                  <w:r>
                    <w:rPr>
                      <w:rFonts w:ascii="黑体" w:eastAsia="黑体" w:hAnsi="黑体" w:cs="黑体"/>
                      <w:spacing w:val="14"/>
                      <w:w w:val="116"/>
                      <w:position w:val="3"/>
                      <w:sz w:val="27"/>
                      <w:szCs w:val="27"/>
                    </w:rPr>
                    <w:t>+</w:t>
                  </w:r>
                </w:p>
              </w:txbxContent>
            </v:textbox>
          </v:shape>
        </w:pict>
      </w:r>
      <w:r>
        <w:pict>
          <v:shape id="_x0000_s1049" type="#_x0000_t202" style="width:62.5pt;height:48.05pt;margin-top:706.35pt;margin-left:509.15pt;mso-position-horizontal-relative:page;mso-position-vertical-relative:page;position:absolute;z-index:251698176" o:allowincell="f" filled="f" stroked="f">
            <v:textbox inset="0,0,0,0">
              <w:txbxContent>
                <w:p w:rsidR="00FD3C15" w14:paraId="2D69E8C0" w14:textId="77777777">
                  <w:pPr>
                    <w:spacing w:before="21" w:line="202" w:lineRule="auto"/>
                    <w:ind w:left="671" w:right="20" w:hanging="652"/>
                    <w:rPr>
                      <w:rFonts w:ascii="黑体" w:eastAsia="黑体" w:hAnsi="黑体" w:cs="黑体"/>
                      <w:sz w:val="27"/>
                      <w:szCs w:val="27"/>
                    </w:rPr>
                  </w:pPr>
                  <w:r>
                    <w:rPr>
                      <w:rFonts w:ascii="黑体" w:eastAsia="黑体" w:hAnsi="黑体" w:cs="黑体"/>
                      <w:spacing w:val="14"/>
                      <w:w w:val="116"/>
                      <w:position w:val="-3"/>
                      <w:sz w:val="42"/>
                      <w:szCs w:val="42"/>
                    </w:rPr>
                    <w:t>H</w:t>
                  </w:r>
                  <w:r>
                    <w:rPr>
                      <w:rFonts w:ascii="黑体" w:eastAsia="黑体" w:hAnsi="黑体" w:cs="黑体"/>
                      <w:spacing w:val="14"/>
                      <w:w w:val="116"/>
                      <w:position w:val="3"/>
                      <w:sz w:val="27"/>
                      <w:szCs w:val="27"/>
                    </w:rPr>
                    <w:t>+</w:t>
                  </w:r>
                  <w:r>
                    <w:rPr>
                      <w:rFonts w:ascii="黑体" w:eastAsia="黑体" w:hAnsi="黑体" w:cs="黑体"/>
                      <w:position w:val="3"/>
                      <w:sz w:val="27"/>
                      <w:szCs w:val="27"/>
                    </w:rPr>
                    <w:t xml:space="preserve">      </w:t>
                  </w:r>
                  <w:r>
                    <w:rPr>
                      <w:rFonts w:ascii="黑体" w:eastAsia="黑体" w:hAnsi="黑体" w:cs="黑体"/>
                      <w:sz w:val="42"/>
                      <w:szCs w:val="42"/>
                    </w:rPr>
                    <w:t>Cl</w:t>
                  </w:r>
                  <w:r>
                    <w:rPr>
                      <w:rFonts w:ascii="黑体" w:eastAsia="黑体" w:hAnsi="黑体" w:cs="黑体"/>
                      <w:position w:val="6"/>
                      <w:sz w:val="27"/>
                      <w:szCs w:val="27"/>
                    </w:rPr>
                    <w:t>-</w:t>
                  </w:r>
                </w:p>
              </w:txbxContent>
            </v:textbox>
          </v:shape>
        </w:pict>
      </w:r>
      <w:r>
        <w:pict>
          <v:shape id="_x0000_s1050" type="#_x0000_t202" style="width:64.2pt;height:43.75pt;margin-top:798.9pt;margin-left:506.35pt;mso-position-horizontal-relative:page;mso-position-vertical-relative:page;position:absolute;z-index:251697152" o:allowincell="f" filled="f" stroked="f">
            <v:textbox inset="0,0,0,0">
              <w:txbxContent>
                <w:p w:rsidR="00FD3C15" w14:paraId="14D2F9FB" w14:textId="77777777">
                  <w:pPr>
                    <w:spacing w:before="21" w:line="183" w:lineRule="auto"/>
                    <w:ind w:left="706" w:right="20" w:hanging="687"/>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r>
                    <w:rPr>
                      <w:rFonts w:ascii="黑体" w:eastAsia="黑体" w:hAnsi="黑体" w:cs="黑体"/>
                      <w:position w:val="4"/>
                      <w:sz w:val="27"/>
                      <w:szCs w:val="27"/>
                    </w:rPr>
                    <w:t xml:space="preserve">     </w:t>
                  </w:r>
                  <w:r>
                    <w:rPr>
                      <w:rFonts w:ascii="黑体" w:eastAsia="黑体" w:hAnsi="黑体" w:cs="黑体"/>
                      <w:sz w:val="42"/>
                      <w:szCs w:val="42"/>
                    </w:rPr>
                    <w:t>Cl</w:t>
                  </w:r>
                  <w:r>
                    <w:rPr>
                      <w:rFonts w:ascii="黑体" w:eastAsia="黑体" w:hAnsi="黑体" w:cs="黑体"/>
                      <w:position w:val="6"/>
                      <w:sz w:val="27"/>
                      <w:szCs w:val="27"/>
                    </w:rPr>
                    <w:t>-</w:t>
                  </w:r>
                </w:p>
              </w:txbxContent>
            </v:textbox>
          </v:shape>
        </w:pict>
      </w:r>
      <w:r>
        <w:pict>
          <v:shape id="_x0000_s1051" type="#_x0000_t202" style="width:35.05pt;height:24.4pt;margin-top:804.45pt;margin-left:686.25pt;mso-position-horizontal-relative:page;mso-position-vertical-relative:page;position:absolute;z-index:251689984" o:allowincell="f" filled="f" stroked="f">
            <v:textbox inset="0,0,0,0">
              <w:txbxContent>
                <w:p w:rsidR="00FD3C15" w14:paraId="5A59CCF1"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2" type="#_x0000_t202" style="width:35.05pt;height:24.4pt;margin-top:901.5pt;margin-left:507.8pt;mso-position-horizontal-relative:page;mso-position-vertical-relative:page;position:absolute;z-index:251701248" o:allowincell="f" filled="f" stroked="f">
            <v:textbox inset="0,0,0,0">
              <w:txbxContent>
                <w:p w:rsidR="00FD3C15" w14:paraId="2FAFC062"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3" type="#_x0000_t202" style="width:35.05pt;height:24.4pt;margin-top:903.1pt;margin-left:690.9pt;mso-position-horizontal-relative:page;mso-position-vertical-relative:page;position:absolute;z-index:251700224" o:allowincell="f" filled="f" stroked="f">
            <v:textbox inset="0,0,0,0">
              <w:txbxContent>
                <w:p w:rsidR="00FD3C15" w14:paraId="78FC2AB5"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4" type="#_x0000_t202" style="width:43.5pt;height:29.5pt;margin-top:1014.45pt;margin-left:164.1pt;mso-position-horizontal-relative:page;mso-position-vertical-relative:page;position:absolute;z-index:251693056" o:allowincell="f" filled="f" stroked="f">
            <v:textbox inset="0,0,0,0">
              <w:txbxContent>
                <w:p w:rsidR="00FD3C15" w14:paraId="6AB458E3" w14:textId="77777777">
                  <w:pPr>
                    <w:spacing w:before="18" w:line="242" w:lineRule="auto"/>
                    <w:ind w:firstLine="20"/>
                    <w:rPr>
                      <w:rFonts w:ascii="黑体" w:eastAsia="黑体" w:hAnsi="黑体" w:cs="黑体"/>
                      <w:sz w:val="42"/>
                      <w:szCs w:val="42"/>
                    </w:rPr>
                  </w:pPr>
                  <w:r>
                    <w:rPr>
                      <w:rFonts w:ascii="黑体" w:eastAsia="黑体" w:hAnsi="黑体" w:cs="黑体"/>
                      <w:spacing w:val="-3"/>
                      <w:sz w:val="42"/>
                      <w:szCs w:val="42"/>
                    </w:rPr>
                    <w:t>极水</w:t>
                  </w:r>
                </w:p>
              </w:txbxContent>
            </v:textbox>
          </v:shape>
        </w:pict>
      </w:r>
      <w:r>
        <w:pict>
          <v:shape id="_x0000_s1055" type="#_x0000_t202" style="width:43.25pt;height:86.55pt;margin-top:1014.45pt;margin-left:425.05pt;mso-position-horizontal-relative:page;mso-position-vertical-relative:page;position:absolute;z-index:251699200" o:allowincell="f" filled="f" stroked="f">
            <v:textbox inset="0,0,0,0">
              <w:txbxContent>
                <w:p w:rsidR="00FD3C15" w14:paraId="0ACB7924" w14:textId="77777777">
                  <w:pPr>
                    <w:spacing w:before="18" w:line="242" w:lineRule="auto"/>
                    <w:ind w:firstLine="20"/>
                    <w:rPr>
                      <w:rFonts w:ascii="黑体" w:eastAsia="黑体" w:hAnsi="黑体" w:cs="黑体"/>
                      <w:sz w:val="42"/>
                      <w:szCs w:val="42"/>
                    </w:rPr>
                  </w:pPr>
                  <w:r>
                    <w:rPr>
                      <w:rFonts w:ascii="黑体" w:eastAsia="黑体" w:hAnsi="黑体" w:cs="黑体"/>
                      <w:spacing w:val="-4"/>
                      <w:sz w:val="42"/>
                      <w:szCs w:val="42"/>
                    </w:rPr>
                    <w:t>给水</w:t>
                  </w:r>
                </w:p>
                <w:p w:rsidR="00FD3C15" w14:paraId="3AF31233" w14:textId="77777777">
                  <w:pPr>
                    <w:spacing w:before="333" w:line="458" w:lineRule="exact"/>
                    <w:ind w:firstLine="235"/>
                    <w:rPr>
                      <w:rFonts w:ascii="黑体" w:eastAsia="黑体" w:hAnsi="黑体" w:cs="黑体"/>
                      <w:sz w:val="31"/>
                      <w:szCs w:val="31"/>
                    </w:rPr>
                  </w:pPr>
                  <w:r>
                    <w:rPr>
                      <w:rFonts w:ascii="黑体" w:eastAsia="黑体" w:hAnsi="黑体" w:cs="黑体"/>
                      <w:spacing w:val="3"/>
                      <w:position w:val="12"/>
                      <w:sz w:val="31"/>
                      <w:szCs w:val="31"/>
                    </w:rPr>
                    <w:t>Cl</w:t>
                  </w:r>
                  <w:r>
                    <w:rPr>
                      <w:rFonts w:ascii="黑体" w:eastAsia="黑体" w:hAnsi="黑体" w:cs="黑体"/>
                      <w:spacing w:val="3"/>
                      <w:position w:val="17"/>
                      <w:sz w:val="20"/>
                      <w:szCs w:val="20"/>
                    </w:rPr>
                    <w:t>-</w:t>
                  </w:r>
                  <w:r>
                    <w:rPr>
                      <w:rFonts w:ascii="黑体" w:eastAsia="黑体" w:hAnsi="黑体" w:cs="黑体"/>
                      <w:spacing w:val="3"/>
                      <w:position w:val="12"/>
                      <w:sz w:val="31"/>
                      <w:szCs w:val="31"/>
                    </w:rPr>
                    <w:t>,</w:t>
                  </w:r>
                </w:p>
                <w:p w:rsidR="00FD3C15" w14:paraId="1A0E0A3E" w14:textId="77777777">
                  <w:pPr>
                    <w:spacing w:line="208" w:lineRule="auto"/>
                    <w:ind w:firstLine="244"/>
                    <w:rPr>
                      <w:rFonts w:ascii="黑体" w:eastAsia="黑体" w:hAnsi="黑体" w:cs="黑体"/>
                      <w:sz w:val="20"/>
                      <w:szCs w:val="20"/>
                    </w:rPr>
                  </w:pP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txbxContent>
            </v:textbox>
          </v:shape>
        </w:pict>
      </w:r>
      <w:r>
        <w:pict>
          <v:shape id="_x0000_s1056" type="#_x0000_t202" style="width:43.1pt;height:29.5pt;margin-top:1014.45pt;margin-left:248.05pt;mso-position-horizontal-relative:page;mso-position-vertical-relative:page;position:absolute;z-index:251694080" o:allowincell="f" filled="f" stroked="f">
            <v:textbox inset="0,0,0,0">
              <w:txbxContent>
                <w:p w:rsidR="00FD3C15" w14:paraId="0008DBF3" w14:textId="77777777">
                  <w:pPr>
                    <w:spacing w:before="18" w:line="242" w:lineRule="auto"/>
                    <w:ind w:firstLine="20"/>
                    <w:rPr>
                      <w:rFonts w:ascii="黑体" w:eastAsia="黑体" w:hAnsi="黑体" w:cs="黑体"/>
                      <w:sz w:val="42"/>
                      <w:szCs w:val="42"/>
                    </w:rPr>
                  </w:pPr>
                  <w:r>
                    <w:rPr>
                      <w:rFonts w:ascii="黑体" w:eastAsia="黑体" w:hAnsi="黑体" w:cs="黑体"/>
                      <w:spacing w:val="-5"/>
                      <w:sz w:val="42"/>
                      <w:szCs w:val="42"/>
                    </w:rPr>
                    <w:t>给水</w:t>
                  </w:r>
                </w:p>
              </w:txbxContent>
            </v:textbox>
          </v:shape>
        </w:pict>
      </w:r>
      <w:r>
        <w:pict>
          <v:shape id="_x0000_s1057" type="#_x0000_t202" style="width:27.65pt;height:42.4pt;margin-top:1063.1pt;margin-left:256.35pt;mso-position-horizontal-relative:page;mso-position-vertical-relative:page;position:absolute;z-index:251696128" o:allowincell="f" filled="f" stroked="f">
            <v:textbox inset="0,0,0,0">
              <w:txbxContent>
                <w:p w:rsidR="00FD3C15" w14:paraId="3B9BFDAB" w14:textId="77777777">
                  <w:pPr>
                    <w:spacing w:before="20" w:line="457" w:lineRule="exact"/>
                    <w:ind w:firstLine="20"/>
                    <w:rPr>
                      <w:rFonts w:ascii="黑体" w:eastAsia="黑体" w:hAnsi="黑体" w:cs="黑体"/>
                      <w:sz w:val="31"/>
                      <w:szCs w:val="31"/>
                    </w:rPr>
                  </w:pPr>
                  <w:r>
                    <w:rPr>
                      <w:rFonts w:ascii="黑体" w:eastAsia="黑体" w:hAnsi="黑体" w:cs="黑体"/>
                      <w:spacing w:val="-8"/>
                      <w:w w:val="86"/>
                      <w:position w:val="12"/>
                      <w:sz w:val="31"/>
                      <w:szCs w:val="31"/>
                    </w:rPr>
                    <w:t>Cl</w:t>
                  </w:r>
                  <w:r>
                    <w:rPr>
                      <w:rFonts w:ascii="黑体" w:eastAsia="黑体" w:hAnsi="黑体" w:cs="黑体"/>
                      <w:spacing w:val="-8"/>
                      <w:w w:val="86"/>
                      <w:position w:val="17"/>
                      <w:sz w:val="20"/>
                      <w:szCs w:val="20"/>
                    </w:rPr>
                    <w:t>-</w:t>
                  </w:r>
                  <w:r>
                    <w:rPr>
                      <w:rFonts w:ascii="黑体" w:eastAsia="黑体" w:hAnsi="黑体" w:cs="黑体"/>
                      <w:spacing w:val="-8"/>
                      <w:w w:val="86"/>
                      <w:position w:val="12"/>
                      <w:sz w:val="31"/>
                      <w:szCs w:val="31"/>
                    </w:rPr>
                    <w:t>,</w:t>
                  </w:r>
                </w:p>
                <w:p w:rsidR="00FD3C15" w14:paraId="6A5F5279" w14:textId="77777777">
                  <w:pPr>
                    <w:spacing w:line="208" w:lineRule="auto"/>
                    <w:ind w:firstLine="28"/>
                    <w:rPr>
                      <w:rFonts w:ascii="黑体" w:eastAsia="黑体" w:hAnsi="黑体" w:cs="黑体"/>
                      <w:sz w:val="20"/>
                      <w:szCs w:val="20"/>
                    </w:rPr>
                  </w:pP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txbxContent>
            </v:textbox>
          </v:shape>
        </w:pict>
      </w:r>
      <w:r>
        <w:drawing>
          <wp:anchor distT="0" distB="0" distL="0" distR="0" simplePos="0" relativeHeight="251686912" behindDoc="0" locked="0" layoutInCell="0" allowOverlap="1">
            <wp:simplePos x="0" y="0"/>
            <wp:positionH relativeFrom="page">
              <wp:posOffset>2222500</wp:posOffset>
            </wp:positionH>
            <wp:positionV relativeFrom="page">
              <wp:posOffset>12166600</wp:posOffset>
            </wp:positionV>
            <wp:extent cx="330200" cy="3937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330200" cy="393700"/>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2971800</wp:posOffset>
            </wp:positionH>
            <wp:positionV relativeFrom="page">
              <wp:posOffset>12166600</wp:posOffset>
            </wp:positionV>
            <wp:extent cx="965200" cy="406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965200" cy="406400"/>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5219700</wp:posOffset>
            </wp:positionH>
            <wp:positionV relativeFrom="page">
              <wp:posOffset>12166600</wp:posOffset>
            </wp:positionV>
            <wp:extent cx="965200" cy="4064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1"/>
                    <a:stretch>
                      <a:fillRect/>
                    </a:stretch>
                  </pic:blipFill>
                  <pic:spPr>
                    <a:xfrm>
                      <a:off x="0" y="0"/>
                      <a:ext cx="965200" cy="406400"/>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6654800</wp:posOffset>
            </wp:positionH>
            <wp:positionV relativeFrom="page">
              <wp:posOffset>12166600</wp:posOffset>
            </wp:positionV>
            <wp:extent cx="330200" cy="3937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330200" cy="393700"/>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7467600</wp:posOffset>
            </wp:positionH>
            <wp:positionV relativeFrom="page">
              <wp:posOffset>12166600</wp:posOffset>
            </wp:positionV>
            <wp:extent cx="965200" cy="4064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3"/>
                    <a:stretch>
                      <a:fillRect/>
                    </a:stretch>
                  </pic:blipFill>
                  <pic:spPr>
                    <a:xfrm>
                      <a:off x="0" y="0"/>
                      <a:ext cx="965200" cy="406400"/>
                    </a:xfrm>
                    <a:prstGeom prst="rect">
                      <a:avLst/>
                    </a:prstGeom>
                  </pic:spPr>
                </pic:pic>
              </a:graphicData>
            </a:graphic>
          </wp:anchor>
        </w:drawing>
      </w:r>
      <w:r>
        <w:drawing>
          <wp:anchor distT="0" distB="0" distL="0" distR="0" simplePos="0" relativeHeight="251688960" behindDoc="0" locked="0" layoutInCell="0" allowOverlap="1">
            <wp:simplePos x="0" y="0"/>
            <wp:positionH relativeFrom="page">
              <wp:posOffset>8864600</wp:posOffset>
            </wp:positionH>
            <wp:positionV relativeFrom="page">
              <wp:posOffset>12166600</wp:posOffset>
            </wp:positionV>
            <wp:extent cx="330200" cy="3937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330200" cy="393700"/>
                    </a:xfrm>
                    <a:prstGeom prst="rect">
                      <a:avLst/>
                    </a:prstGeom>
                  </pic:spPr>
                </pic:pic>
              </a:graphicData>
            </a:graphic>
          </wp:anchor>
        </w:drawing>
      </w:r>
    </w:p>
    <w:p w:rsidR="00FD3C15" w14:paraId="5B198BF7" w14:textId="77777777">
      <w:pPr>
        <w:spacing w:line="298" w:lineRule="auto"/>
      </w:pPr>
    </w:p>
    <w:p w:rsidR="00FD3C15" w14:paraId="7E1B77D7" w14:textId="77777777">
      <w:pPr>
        <w:spacing w:line="298" w:lineRule="auto"/>
      </w:pPr>
    </w:p>
    <w:p w:rsidR="00FD3C15" w14:paraId="7ED16FA2" w14:textId="77777777">
      <w:pPr>
        <w:spacing w:line="298" w:lineRule="auto"/>
      </w:pPr>
    </w:p>
    <w:p w:rsidR="00FD3C15" w14:paraId="43B495DC" w14:textId="77777777">
      <w:pPr>
        <w:spacing w:line="60" w:lineRule="exact"/>
        <w:ind w:firstLine="123"/>
        <w:textAlignment w:val="center"/>
      </w:pPr>
      <w:r>
        <w:drawing>
          <wp:inline distT="0" distB="0" distL="0" distR="0">
            <wp:extent cx="8712200"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01E5E414" w14:textId="77777777">
      <w:pPr>
        <w:spacing w:line="446" w:lineRule="auto"/>
      </w:pPr>
    </w:p>
    <w:p w:rsidR="00FD3C15" w14:paraId="6B6B8DDB" w14:textId="77777777">
      <w:pPr>
        <w:spacing w:before="117" w:line="468" w:lineRule="auto"/>
        <w:ind w:left="179" w:right="503" w:firstLine="28"/>
        <w:rPr>
          <w:rFonts w:ascii="宋体" w:eastAsia="宋体" w:hAnsi="宋体" w:cs="宋体"/>
          <w:sz w:val="36"/>
          <w:szCs w:val="36"/>
        </w:rPr>
      </w:pPr>
      <w:r>
        <w:rPr>
          <w:rFonts w:ascii="宋体" w:eastAsia="宋体" w:hAnsi="宋体" w:cs="宋体"/>
          <w:spacing w:val="-13"/>
          <w:sz w:val="36"/>
          <w:szCs w:val="36"/>
        </w:rPr>
        <w:t>即电导率的范围为</w:t>
      </w:r>
      <w:r>
        <w:rPr>
          <w:rFonts w:ascii="宋体" w:eastAsia="宋体" w:hAnsi="宋体" w:cs="宋体"/>
          <w:spacing w:val="-66"/>
          <w:sz w:val="36"/>
          <w:szCs w:val="36"/>
        </w:rPr>
        <w:t xml:space="preserve"> </w:t>
      </w:r>
      <w:r>
        <w:rPr>
          <w:rFonts w:ascii="宋体" w:eastAsia="宋体" w:hAnsi="宋体" w:cs="宋体"/>
          <w:spacing w:val="-13"/>
          <w:sz w:val="36"/>
          <w:szCs w:val="36"/>
        </w:rPr>
        <w:t>20-4</w:t>
      </w:r>
      <w:r>
        <w:rPr>
          <w:rFonts w:ascii="宋体" w:eastAsia="宋体" w:hAnsi="宋体" w:cs="宋体"/>
          <w:spacing w:val="-110"/>
          <w:sz w:val="36"/>
          <w:szCs w:val="36"/>
        </w:rPr>
        <w:t xml:space="preserve"> </w:t>
      </w:r>
      <w:r>
        <w:rPr>
          <w:rFonts w:ascii="宋体" w:eastAsia="宋体" w:hAnsi="宋体" w:cs="宋体"/>
          <w:spacing w:val="-13"/>
          <w:sz w:val="36"/>
          <w:szCs w:val="36"/>
        </w:rPr>
        <w:t>μS/cm</w:t>
      </w:r>
      <w:r>
        <w:rPr>
          <w:rFonts w:ascii="宋体" w:eastAsia="宋体" w:hAnsi="宋体" w:cs="宋体"/>
          <w:spacing w:val="-13"/>
          <w:sz w:val="36"/>
          <w:szCs w:val="36"/>
        </w:rPr>
        <w:t>。根据应用的情况，</w:t>
      </w:r>
      <w:r>
        <w:rPr>
          <w:rFonts w:ascii="宋体" w:eastAsia="宋体" w:hAnsi="宋体" w:cs="宋体"/>
          <w:spacing w:val="-34"/>
          <w:sz w:val="36"/>
          <w:szCs w:val="36"/>
        </w:rPr>
        <w:t xml:space="preserve"> </w:t>
      </w:r>
      <w:r>
        <w:rPr>
          <w:rFonts w:ascii="宋体" w:eastAsia="宋体" w:hAnsi="宋体" w:cs="宋体"/>
          <w:spacing w:val="-13"/>
          <w:sz w:val="36"/>
          <w:szCs w:val="36"/>
        </w:rPr>
        <w:t>去离子水电阻率的范围一般为</w:t>
      </w:r>
      <w:r>
        <w:rPr>
          <w:rFonts w:ascii="宋体" w:eastAsia="宋体" w:hAnsi="宋体" w:cs="宋体"/>
          <w:spacing w:val="-56"/>
          <w:sz w:val="36"/>
          <w:szCs w:val="36"/>
        </w:rPr>
        <w:t xml:space="preserve"> </w:t>
      </w:r>
      <w:r>
        <w:rPr>
          <w:rFonts w:ascii="宋体" w:eastAsia="宋体" w:hAnsi="宋体" w:cs="宋体"/>
          <w:spacing w:val="-13"/>
          <w:sz w:val="36"/>
          <w:szCs w:val="36"/>
        </w:rPr>
        <w:t>1-18.2</w:t>
      </w:r>
      <w:r>
        <w:rPr>
          <w:rFonts w:ascii="宋体" w:eastAsia="宋体" w:hAnsi="宋体" w:cs="宋体"/>
          <w:sz w:val="36"/>
          <w:szCs w:val="36"/>
        </w:rPr>
        <w:t xml:space="preserve"> </w:t>
      </w:r>
      <w:r>
        <w:rPr>
          <w:rFonts w:ascii="宋体" w:eastAsia="宋体" w:hAnsi="宋体" w:cs="宋体"/>
          <w:spacing w:val="1"/>
          <w:sz w:val="36"/>
          <w:szCs w:val="36"/>
        </w:rPr>
        <w:t>M</w:t>
      </w:r>
      <w:r>
        <w:rPr>
          <w:rFonts w:ascii="宋体" w:eastAsia="宋体" w:hAnsi="宋体" w:cs="宋体"/>
          <w:spacing w:val="-72"/>
          <w:sz w:val="36"/>
          <w:szCs w:val="36"/>
        </w:rPr>
        <w:t xml:space="preserve"> </w:t>
      </w:r>
      <w:r>
        <w:rPr>
          <w:rFonts w:ascii="宋体" w:eastAsia="宋体" w:hAnsi="宋体" w:cs="宋体"/>
          <w:spacing w:val="1"/>
          <w:sz w:val="36"/>
          <w:szCs w:val="36"/>
        </w:rPr>
        <w:t>Ω</w:t>
      </w:r>
      <w:r>
        <w:rPr>
          <w:position w:val="-8"/>
          <w:sz w:val="36"/>
          <w:szCs w:val="36"/>
        </w:rPr>
        <w:drawing>
          <wp:inline distT="0" distB="0" distL="0" distR="0">
            <wp:extent cx="169163" cy="2507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169163" cy="250775"/>
                    </a:xfrm>
                    <a:prstGeom prst="rect">
                      <a:avLst/>
                    </a:prstGeom>
                  </pic:spPr>
                </pic:pic>
              </a:graphicData>
            </a:graphic>
          </wp:inline>
        </w:drawing>
      </w:r>
      <w:r>
        <w:rPr>
          <w:rFonts w:ascii="宋体" w:eastAsia="宋体" w:hAnsi="宋体" w:cs="宋体"/>
          <w:spacing w:val="1"/>
          <w:sz w:val="36"/>
          <w:szCs w:val="36"/>
        </w:rPr>
        <w:t>m</w:t>
      </w:r>
      <w:r>
        <w:rPr>
          <w:rFonts w:ascii="宋体" w:eastAsia="宋体" w:hAnsi="宋体" w:cs="宋体"/>
          <w:spacing w:val="1"/>
          <w:sz w:val="36"/>
          <w:szCs w:val="36"/>
        </w:rPr>
        <w:t>。另外，原水中也可能包括其它微量元素、溶解的气体（例如</w:t>
      </w:r>
      <w:r>
        <w:rPr>
          <w:rFonts w:ascii="宋体" w:eastAsia="宋体" w:hAnsi="宋体" w:cs="宋体"/>
          <w:spacing w:val="52"/>
          <w:sz w:val="36"/>
          <w:szCs w:val="36"/>
        </w:rPr>
        <w:t xml:space="preserve"> </w:t>
      </w:r>
      <w:r>
        <w:rPr>
          <w:rFonts w:ascii="宋体" w:eastAsia="宋体" w:hAnsi="宋体" w:cs="宋体"/>
          <w:spacing w:val="1"/>
          <w:sz w:val="36"/>
          <w:szCs w:val="36"/>
        </w:rPr>
        <w:t>CO</w:t>
      </w:r>
      <w:r>
        <w:rPr>
          <w:rFonts w:ascii="宋体" w:eastAsia="宋体" w:hAnsi="宋体" w:cs="宋体"/>
          <w:spacing w:val="-89"/>
          <w:sz w:val="36"/>
          <w:szCs w:val="36"/>
        </w:rPr>
        <w:t xml:space="preserve"> </w:t>
      </w:r>
      <w:r>
        <w:rPr>
          <w:rFonts w:ascii="宋体" w:eastAsia="宋体" w:hAnsi="宋体" w:cs="宋体"/>
          <w:spacing w:val="1"/>
          <w:position w:val="-13"/>
          <w:sz w:val="24"/>
          <w:szCs w:val="24"/>
        </w:rPr>
        <w:t>2</w:t>
      </w:r>
      <w:r>
        <w:rPr>
          <w:rFonts w:ascii="宋体" w:eastAsia="宋体" w:hAnsi="宋体" w:cs="宋体"/>
          <w:spacing w:val="-5"/>
          <w:position w:val="-13"/>
          <w:sz w:val="24"/>
          <w:szCs w:val="24"/>
        </w:rPr>
        <w:t xml:space="preserve"> </w:t>
      </w:r>
      <w:r>
        <w:rPr>
          <w:rFonts w:ascii="宋体" w:eastAsia="宋体" w:hAnsi="宋体" w:cs="宋体"/>
          <w:spacing w:val="1"/>
          <w:sz w:val="36"/>
          <w:szCs w:val="36"/>
        </w:rPr>
        <w:t>）和一些弱</w:t>
      </w:r>
      <w:r>
        <w:rPr>
          <w:rFonts w:ascii="宋体" w:eastAsia="宋体" w:hAnsi="宋体" w:cs="宋体"/>
          <w:sz w:val="36"/>
          <w:szCs w:val="36"/>
        </w:rPr>
        <w:t xml:space="preserve"> </w:t>
      </w:r>
      <w:r>
        <w:rPr>
          <w:rFonts w:ascii="宋体" w:eastAsia="宋体" w:hAnsi="宋体" w:cs="宋体"/>
          <w:spacing w:val="-3"/>
          <w:sz w:val="36"/>
          <w:szCs w:val="36"/>
        </w:rPr>
        <w:t>电解质（例如硼，二氧化硅</w:t>
      </w:r>
      <w:r>
        <w:rPr>
          <w:rFonts w:ascii="宋体" w:eastAsia="宋体" w:hAnsi="宋体" w:cs="宋体"/>
          <w:spacing w:val="5"/>
          <w:sz w:val="36"/>
          <w:szCs w:val="36"/>
        </w:rPr>
        <w:t>），</w:t>
      </w:r>
      <w:r>
        <w:rPr>
          <w:rFonts w:ascii="宋体" w:eastAsia="宋体" w:hAnsi="宋体" w:cs="宋体"/>
          <w:spacing w:val="-3"/>
          <w:sz w:val="36"/>
          <w:szCs w:val="36"/>
        </w:rPr>
        <w:t>这些杂质在工业除盐水中也必须被除掉。但是反渗透过</w:t>
      </w:r>
      <w:r>
        <w:rPr>
          <w:rFonts w:ascii="宋体" w:eastAsia="宋体" w:hAnsi="宋体" w:cs="宋体"/>
          <w:sz w:val="36"/>
          <w:szCs w:val="36"/>
        </w:rPr>
        <w:t xml:space="preserve"> </w:t>
      </w:r>
      <w:r>
        <w:rPr>
          <w:rFonts w:ascii="宋体" w:eastAsia="宋体" w:hAnsi="宋体" w:cs="宋体"/>
          <w:spacing w:val="-1"/>
          <w:sz w:val="36"/>
          <w:szCs w:val="36"/>
        </w:rPr>
        <w:t>程对于这些杂质的清除效果较差。</w:t>
      </w:r>
    </w:p>
    <w:p w:rsidR="00FD3C15" w14:paraId="182E0C6A" w14:textId="77777777">
      <w:pPr>
        <w:spacing w:before="178" w:line="484" w:lineRule="auto"/>
        <w:ind w:left="181" w:right="485" w:firstLine="628"/>
        <w:rPr>
          <w:rFonts w:ascii="宋体" w:eastAsia="宋体" w:hAnsi="宋体" w:cs="宋体"/>
          <w:sz w:val="36"/>
          <w:szCs w:val="36"/>
        </w:rPr>
      </w:pPr>
      <w:r>
        <w:rPr>
          <w:rFonts w:ascii="宋体" w:eastAsia="宋体" w:hAnsi="宋体" w:cs="宋体"/>
          <w:spacing w:val="-2"/>
          <w:sz w:val="36"/>
          <w:szCs w:val="36"/>
        </w:rPr>
        <w:t>下图表示了</w:t>
      </w:r>
      <w:r>
        <w:rPr>
          <w:rFonts w:ascii="宋体" w:eastAsia="宋体" w:hAnsi="宋体" w:cs="宋体"/>
          <w:spacing w:val="-66"/>
          <w:sz w:val="36"/>
          <w:szCs w:val="36"/>
        </w:rPr>
        <w:t xml:space="preserve"> </w:t>
      </w:r>
      <w:r>
        <w:rPr>
          <w:rFonts w:ascii="宋体" w:eastAsia="宋体" w:hAnsi="宋体" w:cs="宋体"/>
          <w:spacing w:val="-2"/>
          <w:sz w:val="36"/>
          <w:szCs w:val="36"/>
        </w:rPr>
        <w:t>EDI</w:t>
      </w:r>
      <w:r>
        <w:rPr>
          <w:rFonts w:ascii="宋体" w:eastAsia="宋体" w:hAnsi="宋体" w:cs="宋体"/>
          <w:spacing w:val="-31"/>
          <w:sz w:val="36"/>
          <w:szCs w:val="36"/>
        </w:rPr>
        <w:t xml:space="preserve"> </w:t>
      </w:r>
      <w:r>
        <w:rPr>
          <w:rFonts w:ascii="宋体" w:eastAsia="宋体" w:hAnsi="宋体" w:cs="宋体"/>
          <w:spacing w:val="-2"/>
          <w:sz w:val="36"/>
          <w:szCs w:val="36"/>
        </w:rPr>
        <w:t>的工作过程。在图中，离子交换膜用竖线表示，并标明它们允许通</w:t>
      </w:r>
      <w:r>
        <w:rPr>
          <w:rFonts w:ascii="宋体" w:eastAsia="宋体" w:hAnsi="宋体" w:cs="宋体"/>
          <w:sz w:val="36"/>
          <w:szCs w:val="36"/>
        </w:rPr>
        <w:t xml:space="preserve"> </w:t>
      </w:r>
      <w:r>
        <w:rPr>
          <w:rFonts w:ascii="宋体" w:eastAsia="宋体" w:hAnsi="宋体" w:cs="宋体"/>
          <w:spacing w:val="-3"/>
          <w:sz w:val="36"/>
          <w:szCs w:val="36"/>
        </w:rPr>
        <w:t>过的离子种类。这些离子交换膜是不允许水穿过的，因此，它们可以隔绝淡水和浓水水</w:t>
      </w:r>
      <w:r>
        <w:rPr>
          <w:rFonts w:ascii="宋体" w:eastAsia="宋体" w:hAnsi="宋体" w:cs="宋体"/>
          <w:spacing w:val="28"/>
          <w:sz w:val="36"/>
          <w:szCs w:val="36"/>
        </w:rPr>
        <w:t xml:space="preserve"> </w:t>
      </w:r>
      <w:r>
        <w:rPr>
          <w:rFonts w:ascii="宋体" w:eastAsia="宋体" w:hAnsi="宋体" w:cs="宋体"/>
          <w:spacing w:val="-14"/>
          <w:sz w:val="36"/>
          <w:szCs w:val="36"/>
        </w:rPr>
        <w:t>流。</w:t>
      </w:r>
    </w:p>
    <w:p w:rsidR="00FD3C15" w14:paraId="399F00AC" w14:textId="77777777"/>
    <w:p w:rsidR="00FD3C15" w14:paraId="23E988DF" w14:textId="77777777"/>
    <w:p w:rsidR="00FD3C15" w14:paraId="5134AA4D" w14:textId="77777777"/>
    <w:p w:rsidR="00FD3C15" w14:paraId="6C763D43" w14:textId="77777777">
      <w:pPr>
        <w:spacing w:line="227" w:lineRule="exact"/>
      </w:pPr>
    </w:p>
    <w:p w:rsidR="00FD3C15" w14:paraId="0F1925C2" w14:textId="77777777">
      <w:pPr>
        <w:sectPr>
          <w:headerReference w:type="default" r:id="rId16"/>
          <w:pgSz w:w="17860" w:h="25258"/>
          <w:pgMar w:top="400" w:right="1637" w:bottom="0" w:left="1956" w:header="0" w:footer="0" w:gutter="0"/>
          <w:pgNumType w:start="4"/>
          <w:cols w:space="720" w:equalWidth="0">
            <w:col w:w="14266" w:space="0"/>
          </w:cols>
        </w:sectPr>
      </w:pPr>
    </w:p>
    <w:p w:rsidR="00FD3C15" w14:paraId="52CA450A" w14:textId="77777777">
      <w:pPr>
        <w:spacing w:line="248" w:lineRule="auto"/>
      </w:pPr>
    </w:p>
    <w:p w:rsidR="00FD3C15" w14:paraId="34C76800" w14:textId="77777777">
      <w:pPr>
        <w:spacing w:line="248" w:lineRule="auto"/>
      </w:pPr>
    </w:p>
    <w:p w:rsidR="00FD3C15" w14:paraId="60ED99E5" w14:textId="77777777">
      <w:pPr>
        <w:spacing w:line="248" w:lineRule="auto"/>
      </w:pPr>
    </w:p>
    <w:p w:rsidR="00FD3C15" w14:paraId="1635D47D" w14:textId="77777777">
      <w:pPr>
        <w:spacing w:line="248" w:lineRule="auto"/>
      </w:pPr>
    </w:p>
    <w:p w:rsidR="00FD3C15" w14:paraId="2A258146" w14:textId="77777777">
      <w:pPr>
        <w:spacing w:line="249" w:lineRule="auto"/>
      </w:pPr>
    </w:p>
    <w:p w:rsidR="00FD3C15" w14:paraId="7BDD274E" w14:textId="77777777">
      <w:pPr>
        <w:spacing w:line="249" w:lineRule="auto"/>
      </w:pPr>
    </w:p>
    <w:p w:rsidR="00FD3C15" w14:paraId="6E39C31C" w14:textId="77777777">
      <w:pPr>
        <w:spacing w:line="249" w:lineRule="auto"/>
      </w:pPr>
    </w:p>
    <w:p w:rsidR="00FD3C15" w14:paraId="38FEF90A" w14:textId="77777777">
      <w:pPr>
        <w:spacing w:line="249" w:lineRule="auto"/>
      </w:pPr>
    </w:p>
    <w:p w:rsidR="00FD3C15" w14:paraId="28A4D5D1" w14:textId="77777777">
      <w:pPr>
        <w:spacing w:line="249" w:lineRule="auto"/>
      </w:pPr>
    </w:p>
    <w:p w:rsidR="00FD3C15" w14:paraId="56AB7CF4" w14:textId="77777777">
      <w:pPr>
        <w:spacing w:line="249" w:lineRule="auto"/>
      </w:pPr>
    </w:p>
    <w:p w:rsidR="00FD3C15" w14:paraId="0BE5882B" w14:textId="77777777">
      <w:pPr>
        <w:spacing w:line="249" w:lineRule="auto"/>
      </w:pPr>
    </w:p>
    <w:p w:rsidR="00FD3C15" w14:paraId="7FA57FD5" w14:textId="77777777">
      <w:pPr>
        <w:spacing w:line="249" w:lineRule="auto"/>
      </w:pPr>
    </w:p>
    <w:p w:rsidR="00FD3C15" w14:paraId="0B2600A6" w14:textId="77777777">
      <w:pPr>
        <w:spacing w:line="249" w:lineRule="auto"/>
      </w:pPr>
    </w:p>
    <w:p w:rsidR="00FD3C15" w14:paraId="4BF393EE" w14:textId="77777777">
      <w:pPr>
        <w:spacing w:line="249" w:lineRule="auto"/>
      </w:pPr>
    </w:p>
    <w:p w:rsidR="00FD3C15" w14:paraId="5A7EF111" w14:textId="77777777">
      <w:pPr>
        <w:spacing w:line="249" w:lineRule="auto"/>
      </w:pPr>
    </w:p>
    <w:p w:rsidR="00FD3C15" w14:paraId="52F310B0" w14:textId="77777777">
      <w:pPr>
        <w:spacing w:before="196" w:line="1028" w:lineRule="exact"/>
        <w:rPr>
          <w:rFonts w:ascii="黑体" w:eastAsia="黑体" w:hAnsi="黑体" w:cs="黑体"/>
          <w:sz w:val="60"/>
          <w:szCs w:val="60"/>
        </w:rPr>
      </w:pPr>
      <w:r>
        <w:rPr>
          <w:rFonts w:ascii="黑体" w:eastAsia="黑体" w:hAnsi="黑体" w:cs="黑体"/>
          <w:spacing w:val="-28"/>
          <w:w w:val="95"/>
          <w:position w:val="27"/>
          <w:sz w:val="60"/>
          <w:szCs w:val="60"/>
        </w:rPr>
        <w:t>(+)</w:t>
      </w:r>
    </w:p>
    <w:p w:rsidR="00FD3C15" w14:paraId="51D3FEE9" w14:textId="77777777">
      <w:pPr>
        <w:spacing w:before="3" w:line="184" w:lineRule="auto"/>
        <w:ind w:firstLine="69"/>
        <w:rPr>
          <w:rFonts w:ascii="黑体" w:eastAsia="黑体" w:hAnsi="黑体" w:cs="黑体"/>
          <w:sz w:val="60"/>
          <w:szCs w:val="60"/>
        </w:rPr>
      </w:pPr>
      <w:r>
        <w:rPr>
          <w:rFonts w:ascii="黑体" w:eastAsia="黑体" w:hAnsi="黑体" w:cs="黑体"/>
          <w:sz w:val="60"/>
          <w:szCs w:val="60"/>
        </w:rPr>
        <w:t>正</w:t>
      </w:r>
    </w:p>
    <w:p w:rsidR="00FD3C15" w14:paraId="4CE71BB7" w14:textId="77777777">
      <w:pPr>
        <w:spacing w:before="240" w:line="242" w:lineRule="auto"/>
        <w:ind w:firstLine="55"/>
        <w:rPr>
          <w:rFonts w:ascii="黑体" w:eastAsia="黑体" w:hAnsi="黑体" w:cs="黑体"/>
          <w:sz w:val="60"/>
          <w:szCs w:val="60"/>
        </w:rPr>
      </w:pPr>
      <w:r>
        <w:rPr>
          <w:rFonts w:ascii="黑体" w:eastAsia="黑体" w:hAnsi="黑体" w:cs="黑体"/>
          <w:sz w:val="60"/>
          <w:szCs w:val="60"/>
        </w:rPr>
        <w:t>极</w:t>
      </w:r>
    </w:p>
    <w:p w:rsidR="00FD3C15" w14:paraId="591F2AF9" w14:textId="77777777"/>
    <w:p w:rsidR="00FD3C15" w14:paraId="1BC07717" w14:textId="77777777"/>
    <w:p w:rsidR="00FD3C15" w14:paraId="41A55EA9" w14:textId="77777777"/>
    <w:p w:rsidR="00FD3C15" w14:paraId="002D40CE" w14:textId="77777777"/>
    <w:p w:rsidR="00FD3C15" w14:paraId="631BD648" w14:textId="77777777"/>
    <w:p w:rsidR="00FD3C15" w14:paraId="3DF871E2" w14:textId="77777777"/>
    <w:p w:rsidR="00FD3C15" w14:paraId="7F35B846" w14:textId="77777777"/>
    <w:p w:rsidR="00FD3C15" w14:paraId="4AEB5914" w14:textId="77777777"/>
    <w:p w:rsidR="00FD3C15" w14:paraId="41C533A6" w14:textId="77777777"/>
    <w:p w:rsidR="00FD3C15" w14:paraId="455B49E9" w14:textId="77777777"/>
    <w:p w:rsidR="00FD3C15" w14:paraId="5A2F4AFB" w14:textId="77777777"/>
    <w:p w:rsidR="00FD3C15" w14:paraId="635C6921" w14:textId="77777777"/>
    <w:p w:rsidR="00FD3C15" w14:paraId="6B3A110B" w14:textId="77777777"/>
    <w:p w:rsidR="00FD3C15" w14:paraId="2DACCF14" w14:textId="77777777"/>
    <w:p w:rsidR="00FD3C15" w14:paraId="59910450" w14:textId="77777777"/>
    <w:p w:rsidR="00FD3C15" w14:paraId="2B5F46EF" w14:textId="77777777"/>
    <w:p w:rsidR="00FD3C15" w14:paraId="0130F873" w14:textId="77777777"/>
    <w:p w:rsidR="00FD3C15" w14:paraId="4EB7FB0A" w14:textId="77777777"/>
    <w:p w:rsidR="00FD3C15" w14:paraId="03268F5F" w14:textId="77777777"/>
    <w:p w:rsidR="00FD3C15" w14:paraId="7956DB31" w14:textId="77777777"/>
    <w:p w:rsidR="00FD3C15" w14:paraId="1423E30A" w14:textId="77777777"/>
    <w:p w:rsidR="00FD3C15" w14:paraId="3FC9A0F8" w14:textId="77777777"/>
    <w:p w:rsidR="00FD3C15" w14:paraId="3531159F" w14:textId="77777777">
      <w:pPr>
        <w:spacing w:line="202" w:lineRule="exact"/>
      </w:pPr>
    </w:p>
    <w:p w:rsidR="00FD3C15" w14:paraId="37175233" w14:textId="77777777">
      <w:pPr>
        <w:spacing w:line="14" w:lineRule="auto"/>
        <w:rPr>
          <w:sz w:val="2"/>
        </w:rPr>
      </w:pPr>
      <w:r>
        <w:rPr>
          <w:rFonts w:eastAsia="Arial"/>
          <w:sz w:val="2"/>
          <w:szCs w:val="2"/>
        </w:rPr>
        <w:br w:type="column"/>
      </w:r>
    </w:p>
    <w:p w:rsidR="00FD3C15" w14:paraId="14B9356A" w14:textId="77777777">
      <w:pPr>
        <w:spacing w:line="242" w:lineRule="auto"/>
      </w:pPr>
    </w:p>
    <w:p w:rsidR="00FD3C15" w14:paraId="2042D08B" w14:textId="77777777">
      <w:pPr>
        <w:spacing w:line="242" w:lineRule="auto"/>
      </w:pPr>
    </w:p>
    <w:p w:rsidR="00FD3C15" w14:paraId="3E471E57" w14:textId="77777777">
      <w:pPr>
        <w:spacing w:line="242" w:lineRule="auto"/>
      </w:pPr>
    </w:p>
    <w:p w:rsidR="00FD3C15" w14:paraId="4963D223" w14:textId="77777777">
      <w:pPr>
        <w:spacing w:line="243" w:lineRule="auto"/>
      </w:pPr>
    </w:p>
    <w:p w:rsidR="00FD3C15" w14:paraId="15815D16" w14:textId="77777777">
      <w:pPr>
        <w:spacing w:line="243" w:lineRule="auto"/>
      </w:pPr>
    </w:p>
    <w:p w:rsidR="00FD3C15" w14:paraId="1EDCDCB3" w14:textId="77777777">
      <w:pPr>
        <w:spacing w:line="243" w:lineRule="auto"/>
      </w:pPr>
    </w:p>
    <w:p w:rsidR="00FD3C15" w14:paraId="1A0B925A" w14:textId="77777777">
      <w:pPr>
        <w:spacing w:before="138" w:line="206" w:lineRule="auto"/>
        <w:ind w:firstLine="1161"/>
        <w:rPr>
          <w:rFonts w:ascii="黑体" w:eastAsia="黑体" w:hAnsi="黑体" w:cs="黑体"/>
          <w:sz w:val="42"/>
          <w:szCs w:val="42"/>
        </w:rPr>
      </w:pPr>
      <w:r>
        <w:rPr>
          <w:rFonts w:ascii="黑体" w:eastAsia="黑体" w:hAnsi="黑体" w:cs="黑体"/>
          <w:spacing w:val="22"/>
          <w:w w:val="121"/>
          <w:position w:val="-7"/>
          <w:sz w:val="42"/>
          <w:szCs w:val="42"/>
        </w:rPr>
        <w:t>A</w:t>
      </w:r>
      <w:r>
        <w:rPr>
          <w:rFonts w:ascii="黑体" w:eastAsia="黑体" w:hAnsi="黑体" w:cs="黑体"/>
          <w:spacing w:val="10"/>
          <w:position w:val="-7"/>
          <w:sz w:val="42"/>
          <w:szCs w:val="42"/>
        </w:rPr>
        <w:t xml:space="preserve">         </w:t>
      </w:r>
      <w:r>
        <w:rPr>
          <w:rFonts w:ascii="黑体" w:eastAsia="黑体" w:hAnsi="黑体" w:cs="黑体"/>
          <w:spacing w:val="22"/>
          <w:w w:val="121"/>
          <w:position w:val="-7"/>
          <w:sz w:val="42"/>
          <w:szCs w:val="42"/>
        </w:rPr>
        <w:t>C</w:t>
      </w:r>
      <w:r>
        <w:rPr>
          <w:rFonts w:ascii="黑体" w:eastAsia="黑体" w:hAnsi="黑体" w:cs="黑体"/>
          <w:spacing w:val="41"/>
          <w:position w:val="-7"/>
          <w:sz w:val="42"/>
          <w:szCs w:val="42"/>
        </w:rPr>
        <w:t xml:space="preserve">    </w:t>
      </w:r>
      <w:r>
        <w:rPr>
          <w:rFonts w:ascii="黑体" w:eastAsia="黑体" w:hAnsi="黑体" w:cs="黑体"/>
          <w:spacing w:val="22"/>
          <w:w w:val="121"/>
          <w:position w:val="1"/>
          <w:sz w:val="42"/>
          <w:szCs w:val="42"/>
        </w:rPr>
        <w:t>A</w:t>
      </w:r>
      <w:r>
        <w:rPr>
          <w:rFonts w:ascii="黑体" w:eastAsia="黑体" w:hAnsi="黑体" w:cs="黑体"/>
          <w:spacing w:val="4"/>
          <w:position w:val="1"/>
          <w:sz w:val="42"/>
          <w:szCs w:val="42"/>
        </w:rPr>
        <w:t xml:space="preserve">         </w:t>
      </w:r>
      <w:r>
        <w:rPr>
          <w:rFonts w:ascii="黑体" w:eastAsia="黑体" w:hAnsi="黑体" w:cs="黑体"/>
          <w:spacing w:val="22"/>
          <w:w w:val="121"/>
          <w:sz w:val="42"/>
          <w:szCs w:val="42"/>
        </w:rPr>
        <w:t>C</w:t>
      </w:r>
      <w:r>
        <w:rPr>
          <w:rFonts w:ascii="黑体" w:eastAsia="黑体" w:hAnsi="黑体" w:cs="黑体"/>
          <w:spacing w:val="3"/>
          <w:sz w:val="42"/>
          <w:szCs w:val="42"/>
        </w:rPr>
        <w:t xml:space="preserve">     </w:t>
      </w:r>
      <w:r>
        <w:rPr>
          <w:rFonts w:ascii="黑体" w:eastAsia="黑体" w:hAnsi="黑体" w:cs="黑体"/>
          <w:spacing w:val="22"/>
          <w:w w:val="121"/>
          <w:position w:val="1"/>
          <w:sz w:val="42"/>
          <w:szCs w:val="42"/>
        </w:rPr>
        <w:t>A</w:t>
      </w:r>
      <w:r>
        <w:rPr>
          <w:rFonts w:ascii="黑体" w:eastAsia="黑体" w:hAnsi="黑体" w:cs="黑体"/>
          <w:spacing w:val="9"/>
          <w:position w:val="1"/>
          <w:sz w:val="42"/>
          <w:szCs w:val="42"/>
        </w:rPr>
        <w:t xml:space="preserve">         </w:t>
      </w:r>
      <w:r>
        <w:rPr>
          <w:rFonts w:ascii="黑体" w:eastAsia="黑体" w:hAnsi="黑体" w:cs="黑体"/>
          <w:spacing w:val="22"/>
          <w:w w:val="121"/>
          <w:position w:val="13"/>
          <w:sz w:val="42"/>
          <w:szCs w:val="42"/>
        </w:rPr>
        <w:t>C</w:t>
      </w:r>
    </w:p>
    <w:p w:rsidR="00FD3C15" w14:paraId="48FA3992" w14:textId="77777777">
      <w:pPr>
        <w:spacing w:line="291" w:lineRule="auto"/>
      </w:pPr>
    </w:p>
    <w:p w:rsidR="00FD3C15" w14:paraId="427F7CB1" w14:textId="77777777">
      <w:pPr>
        <w:spacing w:line="291" w:lineRule="auto"/>
      </w:pPr>
    </w:p>
    <w:p w:rsidR="00FD3C15" w14:paraId="2FDF664C" w14:textId="77777777">
      <w:pPr>
        <w:spacing w:before="117" w:line="198" w:lineRule="auto"/>
        <w:ind w:firstLine="4176"/>
        <w:rPr>
          <w:rFonts w:ascii="黑体" w:eastAsia="黑体" w:hAnsi="黑体" w:cs="黑体"/>
          <w:sz w:val="24"/>
          <w:szCs w:val="24"/>
        </w:rPr>
      </w:pPr>
      <w:r>
        <w:drawing>
          <wp:anchor distT="0" distB="0" distL="0" distR="0" simplePos="0" relativeHeight="251712512" behindDoc="1" locked="0" layoutInCell="1" allowOverlap="1">
            <wp:simplePos x="0" y="0"/>
            <wp:positionH relativeFrom="column">
              <wp:posOffset>161793</wp:posOffset>
            </wp:positionH>
            <wp:positionV relativeFrom="paragraph">
              <wp:posOffset>-400300</wp:posOffset>
            </wp:positionV>
            <wp:extent cx="7048500" cy="42545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7"/>
                    <a:stretch>
                      <a:fillRect/>
                    </a:stretch>
                  </pic:blipFill>
                  <pic:spPr>
                    <a:xfrm>
                      <a:off x="0" y="0"/>
                      <a:ext cx="7048500" cy="4254500"/>
                    </a:xfrm>
                    <a:prstGeom prst="rect">
                      <a:avLst/>
                    </a:prstGeom>
                  </pic:spPr>
                </pic:pic>
              </a:graphicData>
            </a:graphic>
          </wp:anchor>
        </w:drawing>
      </w:r>
      <w:r>
        <w:rPr>
          <w:rFonts w:ascii="黑体" w:eastAsia="黑体" w:hAnsi="黑体" w:cs="黑体"/>
          <w:spacing w:val="20"/>
          <w:w w:val="125"/>
          <w:sz w:val="36"/>
          <w:szCs w:val="36"/>
        </w:rPr>
        <w:t>OH</w:t>
      </w:r>
      <w:r>
        <w:rPr>
          <w:rFonts w:ascii="黑体" w:eastAsia="黑体" w:hAnsi="黑体" w:cs="黑体"/>
          <w:spacing w:val="20"/>
          <w:w w:val="125"/>
          <w:position w:val="6"/>
          <w:sz w:val="24"/>
          <w:szCs w:val="24"/>
        </w:rPr>
        <w:t>-</w:t>
      </w:r>
    </w:p>
    <w:p w:rsidR="00FD3C15" w14:paraId="28643CD7" w14:textId="77777777">
      <w:pPr>
        <w:spacing w:line="465" w:lineRule="auto"/>
      </w:pPr>
    </w:p>
    <w:p w:rsidR="00FD3C15" w14:paraId="287EC5AB" w14:textId="77777777">
      <w:pPr>
        <w:spacing w:before="114" w:line="274" w:lineRule="exact"/>
        <w:ind w:firstLine="500"/>
        <w:rPr>
          <w:rFonts w:ascii="黑体" w:eastAsia="黑体" w:hAnsi="黑体" w:cs="黑体"/>
          <w:sz w:val="23"/>
          <w:szCs w:val="23"/>
        </w:rPr>
      </w:pPr>
      <w:r>
        <w:rPr>
          <w:rFonts w:ascii="黑体" w:eastAsia="黑体" w:hAnsi="黑体" w:cs="黑体"/>
          <w:spacing w:val="22"/>
          <w:w w:val="128"/>
          <w:position w:val="-4"/>
          <w:sz w:val="35"/>
          <w:szCs w:val="35"/>
        </w:rPr>
        <w:t>OH</w:t>
      </w:r>
      <w:r>
        <w:rPr>
          <w:rFonts w:ascii="黑体" w:eastAsia="黑体" w:hAnsi="黑体" w:cs="黑体"/>
          <w:spacing w:val="22"/>
          <w:w w:val="128"/>
          <w:position w:val="1"/>
          <w:sz w:val="23"/>
          <w:szCs w:val="23"/>
        </w:rPr>
        <w:t>-</w:t>
      </w:r>
    </w:p>
    <w:p w:rsidR="00FD3C15" w14:paraId="2272087D" w14:textId="77777777">
      <w:pPr>
        <w:spacing w:before="2" w:line="208" w:lineRule="auto"/>
        <w:ind w:firstLine="3703"/>
        <w:rPr>
          <w:rFonts w:ascii="黑体" w:eastAsia="黑体" w:hAnsi="黑体" w:cs="黑体"/>
          <w:sz w:val="26"/>
          <w:szCs w:val="26"/>
        </w:rPr>
      </w:pPr>
      <w:r>
        <w:rPr>
          <w:rFonts w:ascii="黑体" w:eastAsia="黑体" w:hAnsi="黑体" w:cs="黑体"/>
          <w:spacing w:val="13"/>
          <w:w w:val="120"/>
          <w:position w:val="-3"/>
          <w:sz w:val="41"/>
          <w:szCs w:val="41"/>
        </w:rPr>
        <w:t>H</w:t>
      </w:r>
      <w:r>
        <w:rPr>
          <w:rFonts w:ascii="黑体" w:eastAsia="黑体" w:hAnsi="黑体" w:cs="黑体"/>
          <w:spacing w:val="13"/>
          <w:w w:val="120"/>
          <w:position w:val="3"/>
          <w:sz w:val="26"/>
          <w:szCs w:val="26"/>
        </w:rPr>
        <w:t>+</w:t>
      </w:r>
    </w:p>
    <w:p w:rsidR="00FD3C15" w14:paraId="0BBC754F" w14:textId="77777777">
      <w:pPr>
        <w:spacing w:line="203" w:lineRule="auto"/>
        <w:ind w:firstLine="4244"/>
        <w:rPr>
          <w:rFonts w:ascii="黑体" w:eastAsia="黑体" w:hAnsi="黑体" w:cs="黑体"/>
          <w:sz w:val="26"/>
          <w:szCs w:val="26"/>
        </w:rPr>
      </w:pPr>
      <w:r>
        <w:rPr>
          <w:rFonts w:ascii="黑体" w:eastAsia="黑体" w:hAnsi="黑体" w:cs="黑体"/>
          <w:spacing w:val="5"/>
          <w:sz w:val="41"/>
          <w:szCs w:val="41"/>
        </w:rPr>
        <w:t>Cl</w:t>
      </w:r>
      <w:r>
        <w:rPr>
          <w:rFonts w:ascii="黑体" w:eastAsia="黑体" w:hAnsi="黑体" w:cs="黑体"/>
          <w:spacing w:val="5"/>
          <w:position w:val="6"/>
          <w:sz w:val="26"/>
          <w:szCs w:val="26"/>
        </w:rPr>
        <w:t>-</w:t>
      </w:r>
    </w:p>
    <w:p w:rsidR="00FD3C15" w14:paraId="57ED1FA1" w14:textId="77777777">
      <w:pPr>
        <w:spacing w:line="252" w:lineRule="auto"/>
      </w:pPr>
    </w:p>
    <w:p w:rsidR="00FD3C15" w14:paraId="3EE34BB7" w14:textId="77777777">
      <w:pPr>
        <w:spacing w:before="137" w:line="200" w:lineRule="auto"/>
        <w:ind w:firstLine="506"/>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FD3C15" w14:paraId="30DC785C" w14:textId="77777777">
      <w:pPr>
        <w:spacing w:before="84" w:line="182" w:lineRule="auto"/>
        <w:ind w:firstLine="3701"/>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p w:rsidR="00FD3C15" w14:paraId="150222D6" w14:textId="77777777">
      <w:pPr>
        <w:spacing w:before="1" w:line="200" w:lineRule="auto"/>
        <w:ind w:firstLine="4273"/>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FD3C15" w14:paraId="0DFF352D" w14:textId="77777777">
      <w:pPr>
        <w:spacing w:line="449" w:lineRule="auto"/>
      </w:pPr>
    </w:p>
    <w:p w:rsidR="00FD3C15" w14:paraId="12A7B320" w14:textId="77777777">
      <w:pPr>
        <w:spacing w:before="137" w:line="200" w:lineRule="auto"/>
        <w:ind w:firstLine="539"/>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FD3C15" w14:paraId="468F99CF" w14:textId="77777777">
      <w:pPr>
        <w:spacing w:before="173" w:line="197" w:lineRule="auto"/>
        <w:ind w:firstLine="3643"/>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p w:rsidR="00FD3C15" w14:paraId="0E0C631C" w14:textId="77777777">
      <w:pPr>
        <w:spacing w:line="313" w:lineRule="auto"/>
      </w:pPr>
    </w:p>
    <w:p w:rsidR="00FD3C15" w14:paraId="0C42D289" w14:textId="77777777">
      <w:pPr>
        <w:spacing w:line="313" w:lineRule="auto"/>
      </w:pPr>
    </w:p>
    <w:p w:rsidR="00FD3C15" w14:paraId="7A938F6F" w14:textId="77777777">
      <w:pPr>
        <w:spacing w:line="620" w:lineRule="exact"/>
        <w:ind w:firstLine="3874"/>
        <w:textAlignment w:val="center"/>
      </w:pPr>
      <w:r>
        <w:drawing>
          <wp:inline distT="0" distB="0" distL="0" distR="0">
            <wp:extent cx="330200" cy="3937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330200" cy="393700"/>
                    </a:xfrm>
                    <a:prstGeom prst="rect">
                      <a:avLst/>
                    </a:prstGeom>
                  </pic:spPr>
                </pic:pic>
              </a:graphicData>
            </a:graphic>
          </wp:inline>
        </w:drawing>
      </w:r>
    </w:p>
    <w:p w:rsidR="00FD3C15" w14:paraId="09F281F9" w14:textId="77777777">
      <w:pPr>
        <w:spacing w:line="386" w:lineRule="auto"/>
      </w:pPr>
    </w:p>
    <w:p w:rsidR="00FD3C15" w14:paraId="3770EF9F" w14:textId="77777777">
      <w:pPr>
        <w:spacing w:before="138" w:line="553" w:lineRule="exact"/>
        <w:ind w:firstLine="9042"/>
        <w:rPr>
          <w:rFonts w:ascii="黑体" w:eastAsia="黑体" w:hAnsi="黑体" w:cs="黑体"/>
          <w:sz w:val="42"/>
          <w:szCs w:val="42"/>
        </w:rPr>
      </w:pPr>
      <w:r>
        <w:rPr>
          <w:rFonts w:ascii="黑体" w:eastAsia="黑体" w:hAnsi="黑体" w:cs="黑体"/>
          <w:spacing w:val="-7"/>
          <w:position w:val="1"/>
          <w:sz w:val="42"/>
          <w:szCs w:val="42"/>
        </w:rPr>
        <w:t>给水</w:t>
      </w:r>
      <w:r>
        <w:rPr>
          <w:rFonts w:ascii="黑体" w:eastAsia="黑体" w:hAnsi="黑体" w:cs="黑体"/>
          <w:spacing w:val="5"/>
          <w:position w:val="1"/>
          <w:sz w:val="42"/>
          <w:szCs w:val="42"/>
        </w:rPr>
        <w:t xml:space="preserve">    </w:t>
      </w:r>
      <w:r>
        <w:rPr>
          <w:rFonts w:ascii="黑体" w:eastAsia="黑体" w:hAnsi="黑体" w:cs="黑体"/>
          <w:spacing w:val="-7"/>
          <w:position w:val="1"/>
          <w:sz w:val="42"/>
          <w:szCs w:val="42"/>
        </w:rPr>
        <w:t>极水</w:t>
      </w:r>
    </w:p>
    <w:p w:rsidR="00FD3C15" w14:paraId="02A56927" w14:textId="77777777">
      <w:pPr>
        <w:spacing w:line="382" w:lineRule="auto"/>
      </w:pPr>
    </w:p>
    <w:p w:rsidR="00FD3C15" w14:paraId="1EBFAE19" w14:textId="77777777">
      <w:pPr>
        <w:spacing w:before="102" w:line="211" w:lineRule="auto"/>
        <w:ind w:left="9201" w:right="2290" w:hanging="8"/>
        <w:rPr>
          <w:rFonts w:ascii="黑体" w:eastAsia="黑体" w:hAnsi="黑体" w:cs="黑体"/>
          <w:sz w:val="20"/>
          <w:szCs w:val="20"/>
        </w:rPr>
      </w:pPr>
      <w:r>
        <w:rPr>
          <w:rFonts w:ascii="黑体" w:eastAsia="黑体" w:hAnsi="黑体" w:cs="黑体"/>
          <w:spacing w:val="-8"/>
          <w:w w:val="86"/>
          <w:sz w:val="31"/>
          <w:szCs w:val="31"/>
        </w:rPr>
        <w:t>Cl</w:t>
      </w:r>
      <w:r>
        <w:rPr>
          <w:rFonts w:ascii="黑体" w:eastAsia="黑体" w:hAnsi="黑体" w:cs="黑体"/>
          <w:spacing w:val="-8"/>
          <w:w w:val="86"/>
          <w:position w:val="5"/>
          <w:sz w:val="20"/>
          <w:szCs w:val="20"/>
        </w:rPr>
        <w:t>-</w:t>
      </w:r>
      <w:r>
        <w:rPr>
          <w:rFonts w:ascii="黑体" w:eastAsia="黑体" w:hAnsi="黑体" w:cs="黑体"/>
          <w:spacing w:val="-8"/>
          <w:w w:val="86"/>
          <w:sz w:val="31"/>
          <w:szCs w:val="31"/>
        </w:rPr>
        <w:t>,</w:t>
      </w:r>
      <w:r>
        <w:rPr>
          <w:rFonts w:ascii="黑体" w:eastAsia="黑体" w:hAnsi="黑体" w:cs="黑体"/>
          <w:spacing w:val="2"/>
          <w:sz w:val="31"/>
          <w:szCs w:val="31"/>
        </w:rPr>
        <w:t xml:space="preserve"> </w:t>
      </w: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p w:rsidR="00FD3C15" w14:paraId="3A86C003" w14:textId="77777777">
      <w:pPr>
        <w:spacing w:line="14" w:lineRule="auto"/>
        <w:rPr>
          <w:sz w:val="2"/>
        </w:rPr>
      </w:pPr>
      <w:r>
        <w:rPr>
          <w:rFonts w:eastAsia="Arial"/>
          <w:sz w:val="2"/>
          <w:szCs w:val="2"/>
        </w:rPr>
        <w:br w:type="column"/>
      </w:r>
    </w:p>
    <w:p w:rsidR="00FD3C15" w14:paraId="5E811625" w14:textId="77777777">
      <w:pPr>
        <w:spacing w:line="245" w:lineRule="auto"/>
      </w:pPr>
    </w:p>
    <w:p w:rsidR="00FD3C15" w14:paraId="193B683A" w14:textId="77777777">
      <w:pPr>
        <w:spacing w:line="245" w:lineRule="auto"/>
      </w:pPr>
    </w:p>
    <w:p w:rsidR="00FD3C15" w14:paraId="171A4A4C" w14:textId="77777777">
      <w:pPr>
        <w:spacing w:line="245" w:lineRule="auto"/>
      </w:pPr>
    </w:p>
    <w:p w:rsidR="00FD3C15" w14:paraId="66A0F530" w14:textId="77777777">
      <w:pPr>
        <w:spacing w:line="245" w:lineRule="auto"/>
      </w:pPr>
    </w:p>
    <w:p w:rsidR="00FD3C15" w14:paraId="47EB1964" w14:textId="77777777">
      <w:pPr>
        <w:spacing w:line="245" w:lineRule="auto"/>
      </w:pPr>
    </w:p>
    <w:p w:rsidR="00FD3C15" w14:paraId="2139DAD6" w14:textId="77777777">
      <w:pPr>
        <w:spacing w:line="245" w:lineRule="auto"/>
      </w:pPr>
    </w:p>
    <w:p w:rsidR="00FD3C15" w14:paraId="438CFE7C" w14:textId="77777777">
      <w:pPr>
        <w:spacing w:line="245" w:lineRule="auto"/>
      </w:pPr>
    </w:p>
    <w:p w:rsidR="00FD3C15" w14:paraId="130BC479" w14:textId="77777777">
      <w:pPr>
        <w:spacing w:line="245" w:lineRule="auto"/>
      </w:pPr>
    </w:p>
    <w:p w:rsidR="00FD3C15" w14:paraId="457D1F3D" w14:textId="77777777">
      <w:pPr>
        <w:spacing w:line="245" w:lineRule="auto"/>
      </w:pPr>
    </w:p>
    <w:p w:rsidR="00FD3C15" w14:paraId="6C24335C" w14:textId="77777777">
      <w:pPr>
        <w:spacing w:line="245" w:lineRule="auto"/>
      </w:pPr>
    </w:p>
    <w:p w:rsidR="00FD3C15" w14:paraId="43D34636" w14:textId="77777777">
      <w:pPr>
        <w:spacing w:line="245" w:lineRule="auto"/>
      </w:pPr>
    </w:p>
    <w:p w:rsidR="00FD3C15" w14:paraId="1B394DC7" w14:textId="77777777">
      <w:pPr>
        <w:spacing w:line="245" w:lineRule="auto"/>
      </w:pPr>
    </w:p>
    <w:p w:rsidR="00FD3C15" w14:paraId="00697BB3" w14:textId="77777777">
      <w:pPr>
        <w:spacing w:line="245" w:lineRule="auto"/>
      </w:pPr>
    </w:p>
    <w:p w:rsidR="00FD3C15" w14:paraId="69BB428A" w14:textId="77777777">
      <w:pPr>
        <w:spacing w:line="245" w:lineRule="auto"/>
      </w:pPr>
    </w:p>
    <w:p w:rsidR="00FD3C15" w14:paraId="4FF49109" w14:textId="77777777">
      <w:pPr>
        <w:spacing w:line="246" w:lineRule="auto"/>
      </w:pPr>
    </w:p>
    <w:p w:rsidR="00FD3C15" w14:paraId="746CD385" w14:textId="77777777">
      <w:pPr>
        <w:spacing w:before="196" w:line="296" w:lineRule="auto"/>
        <w:ind w:left="366" w:firstLine="16"/>
        <w:rPr>
          <w:rFonts w:ascii="黑体" w:eastAsia="黑体" w:hAnsi="黑体" w:cs="黑体"/>
          <w:sz w:val="60"/>
          <w:szCs w:val="60"/>
        </w:rPr>
      </w:pPr>
      <w:r>
        <w:rPr>
          <w:rFonts w:ascii="黑体" w:eastAsia="黑体" w:hAnsi="黑体" w:cs="黑体"/>
          <w:spacing w:val="-26"/>
          <w:w w:val="88"/>
          <w:sz w:val="60"/>
          <w:szCs w:val="60"/>
        </w:rPr>
        <w:t>(-)</w:t>
      </w:r>
      <w:r>
        <w:rPr>
          <w:rFonts w:ascii="黑体" w:eastAsia="黑体" w:hAnsi="黑体" w:cs="黑体"/>
          <w:spacing w:val="2"/>
          <w:sz w:val="60"/>
          <w:szCs w:val="60"/>
        </w:rPr>
        <w:t xml:space="preserve"> </w:t>
      </w:r>
      <w:r>
        <w:rPr>
          <w:rFonts w:ascii="黑体" w:eastAsia="黑体" w:hAnsi="黑体" w:cs="黑体"/>
          <w:spacing w:val="-16"/>
          <w:sz w:val="60"/>
          <w:szCs w:val="60"/>
        </w:rPr>
        <w:t>负</w:t>
      </w:r>
      <w:r>
        <w:rPr>
          <w:rFonts w:ascii="黑体" w:eastAsia="黑体" w:hAnsi="黑体" w:cs="黑体"/>
          <w:sz w:val="60"/>
          <w:szCs w:val="60"/>
        </w:rPr>
        <w:t xml:space="preserve"> </w:t>
      </w:r>
      <w:r>
        <w:rPr>
          <w:rFonts w:ascii="黑体" w:eastAsia="黑体" w:hAnsi="黑体" w:cs="黑体"/>
          <w:sz w:val="60"/>
          <w:szCs w:val="60"/>
        </w:rPr>
        <w:t>极</w:t>
      </w:r>
    </w:p>
    <w:p w:rsidR="00FD3C15" w14:paraId="0DFB7993" w14:textId="77777777">
      <w:pPr>
        <w:sectPr>
          <w:headerReference w:type="default" r:id="rId19"/>
          <w:type w:val="continuous"/>
          <w:pgSz w:w="17860" w:h="25258"/>
          <w:pgMar w:top="400" w:right="1637" w:bottom="0" w:left="1956" w:header="0" w:footer="0" w:gutter="0"/>
          <w:pgNumType w:start="5"/>
          <w:cols w:num="3" w:space="720" w:equalWidth="0">
            <w:col w:w="970" w:space="100"/>
            <w:col w:w="11997" w:space="100"/>
            <w:col w:w="1100" w:space="0"/>
          </w:cols>
        </w:sectPr>
      </w:pPr>
    </w:p>
    <w:p w:rsidR="00FD3C15" w14:paraId="0373B161" w14:textId="77777777">
      <w:pPr>
        <w:spacing w:line="279" w:lineRule="auto"/>
      </w:pPr>
    </w:p>
    <w:p w:rsidR="00FD3C15" w14:paraId="086899D4" w14:textId="77777777">
      <w:pPr>
        <w:spacing w:line="279" w:lineRule="auto"/>
      </w:pPr>
    </w:p>
    <w:p w:rsidR="00FD3C15" w14:paraId="2FE20759" w14:textId="77777777">
      <w:pPr>
        <w:spacing w:line="279" w:lineRule="auto"/>
      </w:pPr>
    </w:p>
    <w:p w:rsidR="00FD3C15" w14:paraId="0D40B70E" w14:textId="77777777">
      <w:pPr>
        <w:spacing w:line="280" w:lineRule="auto"/>
      </w:pPr>
    </w:p>
    <w:p w:rsidR="00FD3C15" w14:paraId="06BB3FC6" w14:textId="77777777">
      <w:pPr>
        <w:spacing w:line="280" w:lineRule="auto"/>
      </w:pPr>
    </w:p>
    <w:p w:rsidR="00FD3C15" w14:paraId="588A3E6F" w14:textId="77777777">
      <w:pPr>
        <w:spacing w:line="60" w:lineRule="exact"/>
        <w:ind w:firstLine="163"/>
        <w:textAlignment w:val="center"/>
      </w:pPr>
      <w:r>
        <w:drawing>
          <wp:inline distT="0" distB="0" distL="0" distR="0">
            <wp:extent cx="86233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4A8A084F" w14:textId="77777777">
      <w:pPr>
        <w:spacing w:before="252" w:line="194" w:lineRule="exact"/>
        <w:ind w:firstLine="13648"/>
        <w:rPr>
          <w:rFonts w:ascii="宋体" w:eastAsia="宋体" w:hAnsi="宋体" w:cs="宋体"/>
          <w:sz w:val="27"/>
          <w:szCs w:val="27"/>
        </w:rPr>
      </w:pPr>
      <w:r>
        <w:rPr>
          <w:rFonts w:ascii="宋体" w:eastAsia="宋体" w:hAnsi="宋体" w:cs="宋体"/>
          <w:position w:val="-4"/>
          <w:sz w:val="27"/>
          <w:szCs w:val="27"/>
        </w:rPr>
        <w:t>4</w:t>
      </w:r>
    </w:p>
    <w:p w:rsidR="00FD3C15" w14:paraId="2C6D8C54" w14:textId="77777777">
      <w:pPr>
        <w:sectPr>
          <w:headerReference w:type="default" r:id="rId20"/>
          <w:type w:val="continuous"/>
          <w:pgSz w:w="17860" w:h="25258"/>
          <w:pgMar w:top="400" w:right="1637" w:bottom="0" w:left="1956" w:header="0" w:footer="0" w:gutter="0"/>
          <w:pgNumType w:start="6"/>
          <w:cols w:space="720" w:equalWidth="0">
            <w:col w:w="14266" w:space="0"/>
          </w:cols>
        </w:sectPr>
      </w:pPr>
    </w:p>
    <w:p w:rsidR="00FD3C15" w14:paraId="01AD2CE4" w14:textId="42FAC411">
      <w:pPr>
        <w:spacing w:line="298" w:lineRule="auto"/>
      </w:pPr>
      <w:r>
        <mc:AlternateContent>
          <mc:Choice Requires="wps">
            <w:drawing>
              <wp:anchor distT="0" distB="0" distL="114300" distR="114300" simplePos="0" relativeHeight="25172070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87063126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6F1FE04">
                            <w:pPr>
                              <w:rPr>
                                <w:color w:val="FFFFFF"/>
                              </w:rPr>
                            </w:pPr>
                            <w:r w:rsidRPr="00227D64">
                              <w:rPr>
                                <w:rFonts w:hint="eastAsia"/>
                                <w:color w:val="FFFFFF"/>
                              </w:rPr>
                              <w:t>。浓水流量应为给定范围的上限。二氧化碳的含量应该尽量减少。</w:t>
                            </w:r>
                            <w:r w:rsidRPr="00227D64">
                              <w:rPr>
                                <w:rFonts w:hint="eastAsia"/>
                                <w:color w:val="FFFFFF"/>
                              </w:rPr>
                              <w:t>pH</w:t>
                            </w:r>
                            <w:r w:rsidRPr="00227D64">
                              <w:rPr>
                                <w:rFonts w:hint="eastAsia"/>
                                <w:color w:val="FFFFFF"/>
                              </w:rPr>
                              <w:t>值接近上限。如果较低质量的纯水也能满足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58" type="#_x0000_t202" style="width:10pt;height:10pt;margin-top:580pt;margin-left:436pt;mso-wrap-distance-bottom:0;mso-wrap-distance-left:9pt;mso-wrap-distance-right:9pt;mso-wrap-distance-top:0;position:absolute;v-text-anchor:top;z-index:251719680" filled="f" fillcolor="this" stroked="f" strokeweight="0.5pt">
                <v:textbox>
                  <w:txbxContent>
                    <w:p w:rsidR="00227D64" w:rsidRPr="00227D64" w14:paraId="7FDA6911" w14:textId="36F1FE04">
                      <w:pPr>
                        <w:rPr>
                          <w:color w:val="FFFFFF"/>
                        </w:rPr>
                      </w:pPr>
                      <w:r w:rsidRPr="00227D64">
                        <w:rPr>
                          <w:rFonts w:hint="eastAsia"/>
                          <w:color w:val="FFFFFF"/>
                        </w:rPr>
                        <w:t>。浓水流量应为给定范围的上限。二氧化碳的含量应该尽量减少。</w:t>
                      </w:r>
                      <w:r w:rsidRPr="00227D64">
                        <w:rPr>
                          <w:rFonts w:hint="eastAsia"/>
                          <w:color w:val="FFFFFF"/>
                        </w:rPr>
                        <w:t>pH</w:t>
                      </w:r>
                      <w:r w:rsidRPr="00227D64">
                        <w:rPr>
                          <w:rFonts w:hint="eastAsia"/>
                          <w:color w:val="FFFFFF"/>
                        </w:rPr>
                        <w:t>值接近上限。如果较低质量的纯水也能满足</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12144622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318795C">
                            <w:pPr>
                              <w:rPr>
                                <w:color w:val="FFFFFF"/>
                              </w:rPr>
                            </w:pPr>
                            <w:r w:rsidRPr="00227D64">
                              <w:rPr>
                                <w:rFonts w:hint="eastAsia"/>
                                <w:color w:val="FFFFFF"/>
                              </w:rPr>
                              <w:t>放在一级反渗透之后去除硬度。</w:t>
                            </w:r>
                            <w:r w:rsidRPr="00227D64">
                              <w:rPr>
                                <w:rFonts w:hint="eastAsia"/>
                                <w:color w:val="FFFFFF"/>
                              </w:rPr>
                              <w:t>5.2.3</w:t>
                            </w:r>
                            <w:r w:rsidRPr="00227D64">
                              <w:rPr>
                                <w:rFonts w:hint="eastAsia"/>
                                <w:color w:val="FFFFFF"/>
                              </w:rPr>
                              <w:t>沉淀物过滤器为防止反渗透膜被堵塞，需从给水中除去不溶物质。</w:t>
                            </w:r>
                            <w:r w:rsidRPr="00227D64">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9" type="#_x0000_t202" style="width:10pt;height:10pt;margin-top:430pt;margin-left:436pt;mso-wrap-distance-bottom:0;mso-wrap-distance-left:9pt;mso-wrap-distance-right:9pt;mso-wrap-distance-top:0;position:absolute;v-text-anchor:top;z-index:251717632" filled="f" fillcolor="this" stroked="f" strokeweight="0.5pt">
                <v:textbox>
                  <w:txbxContent>
                    <w:p w:rsidR="00227D64" w:rsidRPr="00227D64" w14:paraId="305C7D9F" w14:textId="6318795C">
                      <w:pPr>
                        <w:rPr>
                          <w:color w:val="FFFFFF"/>
                        </w:rPr>
                      </w:pPr>
                      <w:r w:rsidRPr="00227D64">
                        <w:rPr>
                          <w:rFonts w:hint="eastAsia"/>
                          <w:color w:val="FFFFFF"/>
                        </w:rPr>
                        <w:t>放在一级反渗透之后去除硬度。</w:t>
                      </w:r>
                      <w:r w:rsidRPr="00227D64">
                        <w:rPr>
                          <w:rFonts w:hint="eastAsia"/>
                          <w:color w:val="FFFFFF"/>
                        </w:rPr>
                        <w:t>5.2.3</w:t>
                      </w:r>
                      <w:r w:rsidRPr="00227D64">
                        <w:rPr>
                          <w:rFonts w:hint="eastAsia"/>
                          <w:color w:val="FFFFFF"/>
                        </w:rPr>
                        <w:t>沉淀物过滤器为防止反渗透膜被堵塞，需从给水中除去不溶物质。</w:t>
                      </w:r>
                      <w:r w:rsidRPr="00227D64">
                        <w:rPr>
                          <w:rFonts w:hint="eastAsia"/>
                          <w:color w:val="FFFFFF"/>
                        </w:rPr>
                        <w:t>5.</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92160845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CB79D66">
                            <w:pPr>
                              <w:rPr>
                                <w:color w:val="FFFFFF"/>
                              </w:rPr>
                            </w:pPr>
                            <w:r w:rsidRPr="00227D64">
                              <w:rPr>
                                <w:rFonts w:hint="eastAsia"/>
                                <w:color w:val="FFFFFF"/>
                              </w:rPr>
                              <w:t>系统设计时应适当提高。给水：通常为一级反渗透</w:t>
                            </w:r>
                            <w:r w:rsidRPr="00227D64">
                              <w:rPr>
                                <w:rFonts w:hint="eastAsia"/>
                                <w:color w:val="FFFFFF"/>
                              </w:rPr>
                              <w:t>+</w:t>
                            </w:r>
                            <w:r w:rsidRPr="00227D64">
                              <w:rPr>
                                <w:rFonts w:hint="eastAsia"/>
                                <w:color w:val="FFFFFF"/>
                              </w:rPr>
                              <w:t>软化或二级反渗透来水，一般电导率为</w:t>
                            </w:r>
                            <w:r w:rsidRPr="00227D64">
                              <w:rPr>
                                <w:rFonts w:hint="eastAsia"/>
                                <w:color w:val="FFFFFF"/>
                              </w:rPr>
                              <w:t>1-40</w:t>
                            </w:r>
                            <w:r w:rsidRPr="00227D64">
                              <w:rPr>
                                <w:rFonts w:hint="eastAsia"/>
                                <w:color w:val="FFFFFF"/>
                              </w:rPr>
                              <w:t>μ</w:t>
                            </w:r>
                            <w:r w:rsidRPr="00227D64">
                              <w:rPr>
                                <w:rFonts w:hint="eastAsia"/>
                                <w:color w:val="FFFFFF"/>
                              </w:rPr>
                              <w:t>S/cm</w:t>
                            </w:r>
                            <w:r w:rsidRPr="00227D6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60" type="#_x0000_t202" style="width:10pt;height:10pt;margin-top:280pt;margin-left:436pt;mso-wrap-distance-bottom:0;mso-wrap-distance-left:9pt;mso-wrap-distance-right:9pt;mso-wrap-distance-top:0;position:absolute;v-text-anchor:top;z-index:251715584" filled="f" fillcolor="this" stroked="f" strokeweight="0.5pt">
                <v:textbox>
                  <w:txbxContent>
                    <w:p w:rsidR="00227D64" w:rsidRPr="00227D64" w14:paraId="1134D6D5" w14:textId="6CB79D66">
                      <w:pPr>
                        <w:rPr>
                          <w:color w:val="FFFFFF"/>
                        </w:rPr>
                      </w:pPr>
                      <w:r w:rsidRPr="00227D64">
                        <w:rPr>
                          <w:rFonts w:hint="eastAsia"/>
                          <w:color w:val="FFFFFF"/>
                        </w:rPr>
                        <w:t>系统设计时应适当提高。给水：通常为一级反渗透</w:t>
                      </w:r>
                      <w:r w:rsidRPr="00227D64">
                        <w:rPr>
                          <w:rFonts w:hint="eastAsia"/>
                          <w:color w:val="FFFFFF"/>
                        </w:rPr>
                        <w:t>+</w:t>
                      </w:r>
                      <w:r w:rsidRPr="00227D64">
                        <w:rPr>
                          <w:rFonts w:hint="eastAsia"/>
                          <w:color w:val="FFFFFF"/>
                        </w:rPr>
                        <w:t>软化或二级反渗透来水，一般电导率为</w:t>
                      </w:r>
                      <w:r w:rsidRPr="00227D64">
                        <w:rPr>
                          <w:rFonts w:hint="eastAsia"/>
                          <w:color w:val="FFFFFF"/>
                        </w:rPr>
                        <w:t>1-40</w:t>
                      </w:r>
                      <w:r w:rsidRPr="00227D64">
                        <w:rPr>
                          <w:rFonts w:hint="eastAsia"/>
                          <w:color w:val="FFFFFF"/>
                        </w:rPr>
                        <w:t>μ</w:t>
                      </w:r>
                      <w:r w:rsidRPr="00227D64">
                        <w:rPr>
                          <w:rFonts w:hint="eastAsia"/>
                          <w:color w:val="FFFFFF"/>
                        </w:rPr>
                        <w:t>S/cm</w:t>
                      </w:r>
                      <w:r w:rsidRPr="00227D64">
                        <w:rPr>
                          <w:rFonts w:hint="eastAsia"/>
                          <w:color w:val="FFFFFF"/>
                        </w:rPr>
                        <w:t>。</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33548118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AE53993">
                            <w:pPr>
                              <w:rPr>
                                <w:color w:val="FFFFFF"/>
                              </w:rPr>
                            </w:pPr>
                            <w:r w:rsidRPr="00227D64">
                              <w:rPr>
                                <w:rFonts w:hint="eastAsia"/>
                                <w:color w:val="FFFFFF"/>
                              </w:rPr>
                              <w:t>电导率高时，可以不循环），另外一部分可以返回到反渗透给水中，也可回收作为它用或直接排至下水道。</w:t>
                            </w:r>
                            <w:r w:rsidRPr="00227D64">
                              <w:rPr>
                                <w:rFonts w:hint="eastAsia"/>
                                <w:color w:val="FFFFFF"/>
                              </w:rPr>
                              <w:t>EDI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61" type="#_x0000_t202" style="width:10pt;height:10pt;margin-top:130pt;margin-left:436pt;mso-wrap-distance-bottom:0;mso-wrap-distance-left:9pt;mso-wrap-distance-right:9pt;mso-wrap-distance-top:0;position:absolute;v-text-anchor:top;z-index:251713536" filled="f" fillcolor="this" stroked="f" strokeweight="0.5pt">
                <v:textbox>
                  <w:txbxContent>
                    <w:p w:rsidR="00227D64" w:rsidRPr="00227D64" w14:paraId="6692D40C" w14:textId="7AE53993">
                      <w:pPr>
                        <w:rPr>
                          <w:color w:val="FFFFFF"/>
                        </w:rPr>
                      </w:pPr>
                      <w:r w:rsidRPr="00227D64">
                        <w:rPr>
                          <w:rFonts w:hint="eastAsia"/>
                          <w:color w:val="FFFFFF"/>
                        </w:rPr>
                        <w:t>电导率高时，可以不循环），另外一部分可以返回到反渗透给水中，也可回收作为它用或直接排至下水道。</w:t>
                      </w:r>
                      <w:r w:rsidRPr="00227D64">
                        <w:rPr>
                          <w:rFonts w:hint="eastAsia"/>
                          <w:color w:val="FFFFFF"/>
                        </w:rPr>
                        <w:t>EDI</w:t>
                      </w:r>
                    </w:p>
                  </w:txbxContent>
                </v:textbox>
              </v:shape>
            </w:pict>
          </mc:Fallback>
        </mc:AlternateContent>
      </w:r>
    </w:p>
    <w:p w:rsidR="00FD3C15" w14:paraId="6B9FC70C" w14:textId="77777777">
      <w:pPr>
        <w:spacing w:line="298" w:lineRule="auto"/>
      </w:pPr>
    </w:p>
    <w:p w:rsidR="00FD3C15" w14:paraId="6BA3F53F" w14:textId="77777777">
      <w:pPr>
        <w:spacing w:line="298" w:lineRule="auto"/>
      </w:pPr>
    </w:p>
    <w:p w:rsidR="00FD3C15" w14:paraId="0C045339" w14:textId="77777777">
      <w:pPr>
        <w:spacing w:line="298" w:lineRule="auto"/>
      </w:pPr>
    </w:p>
    <w:p w:rsidR="00FD3C15" w14:paraId="1CF96363" w14:textId="77777777">
      <w:pPr>
        <w:spacing w:line="60" w:lineRule="exact"/>
        <w:textAlignment w:val="center"/>
      </w:pPr>
      <w:r>
        <w:drawing>
          <wp:inline distT="0" distB="0" distL="0" distR="0">
            <wp:extent cx="87122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266690DA" w14:textId="77777777">
      <w:pPr>
        <w:spacing w:line="368" w:lineRule="auto"/>
      </w:pPr>
    </w:p>
    <w:p w:rsidR="00FD3C15" w14:paraId="47CFC466" w14:textId="77777777">
      <w:pPr>
        <w:spacing w:before="147" w:line="237" w:lineRule="auto"/>
        <w:ind w:firstLine="4505"/>
        <w:rPr>
          <w:rFonts w:ascii="宋体" w:eastAsia="宋体" w:hAnsi="宋体" w:cs="宋体"/>
          <w:sz w:val="45"/>
          <w:szCs w:val="45"/>
        </w:rPr>
      </w:pPr>
      <w:bookmarkStart w:id="4" w:name="_bookmark5"/>
      <w:bookmarkEnd w:id="4"/>
      <w:r>
        <w:rPr>
          <w:rFonts w:ascii="宋体" w:eastAsia="宋体" w:hAnsi="宋体" w:cs="宋体"/>
          <w:sz w:val="45"/>
          <w:szCs w:val="45"/>
        </w:rPr>
        <w:t>EDI</w:t>
      </w:r>
      <w:r>
        <w:rPr>
          <w:rFonts w:ascii="宋体" w:eastAsia="宋体" w:hAnsi="宋体" w:cs="宋体"/>
          <w:spacing w:val="63"/>
          <w:sz w:val="45"/>
          <w:szCs w:val="45"/>
        </w:rPr>
        <w:t xml:space="preserve"> </w:t>
      </w:r>
      <w:r>
        <w:rPr>
          <w:rFonts w:ascii="宋体" w:eastAsia="宋体" w:hAnsi="宋体" w:cs="宋体"/>
          <w:sz w:val="45"/>
          <w:szCs w:val="45"/>
        </w:rPr>
        <w:t>除盐过程示意图</w:t>
      </w:r>
    </w:p>
    <w:p w:rsidR="00FD3C15" w14:paraId="08AE68A8" w14:textId="77777777">
      <w:pPr>
        <w:spacing w:line="262" w:lineRule="auto"/>
      </w:pPr>
    </w:p>
    <w:p w:rsidR="00FD3C15" w14:paraId="25F1A237" w14:textId="77777777">
      <w:pPr>
        <w:spacing w:line="262" w:lineRule="auto"/>
      </w:pPr>
    </w:p>
    <w:p w:rsidR="00FD3C15" w14:paraId="41E8DFC3" w14:textId="77777777">
      <w:pPr>
        <w:spacing w:line="262" w:lineRule="auto"/>
      </w:pPr>
    </w:p>
    <w:p w:rsidR="00FD3C15" w14:paraId="1DDD1621" w14:textId="77777777">
      <w:pPr>
        <w:spacing w:line="262" w:lineRule="auto"/>
      </w:pPr>
    </w:p>
    <w:p w:rsidR="00FD3C15" w14:paraId="45A6C51B" w14:textId="77777777">
      <w:pPr>
        <w:spacing w:line="262" w:lineRule="auto"/>
      </w:pPr>
    </w:p>
    <w:p w:rsidR="00FD3C15" w14:paraId="29E483D6" w14:textId="77777777">
      <w:pPr>
        <w:spacing w:line="263" w:lineRule="auto"/>
      </w:pPr>
    </w:p>
    <w:p w:rsidR="00FD3C15" w14:paraId="3EA27937" w14:textId="77777777">
      <w:pPr>
        <w:spacing w:before="117" w:line="481" w:lineRule="auto"/>
        <w:ind w:left="54" w:right="144" w:firstLine="1278"/>
        <w:rPr>
          <w:rFonts w:ascii="宋体" w:eastAsia="宋体" w:hAnsi="宋体" w:cs="宋体"/>
          <w:sz w:val="36"/>
          <w:szCs w:val="36"/>
        </w:rPr>
      </w:pPr>
      <w:r>
        <w:rPr>
          <w:rFonts w:ascii="宋体" w:eastAsia="宋体" w:hAnsi="宋体" w:cs="宋体"/>
          <w:spacing w:val="-3"/>
          <w:sz w:val="36"/>
          <w:szCs w:val="36"/>
        </w:rPr>
        <w:t>离子交换膜和离子交换树脂的工作原理相近</w:t>
      </w:r>
      <w:r>
        <w:rPr>
          <w:rFonts w:ascii="宋体" w:eastAsia="宋体" w:hAnsi="宋体" w:cs="宋体"/>
          <w:spacing w:val="-3"/>
          <w:sz w:val="36"/>
          <w:szCs w:val="36"/>
        </w:rPr>
        <w:t>,</w:t>
      </w:r>
      <w:r>
        <w:rPr>
          <w:rFonts w:ascii="宋体" w:eastAsia="宋体" w:hAnsi="宋体" w:cs="宋体"/>
          <w:spacing w:val="-3"/>
          <w:sz w:val="36"/>
          <w:szCs w:val="36"/>
        </w:rPr>
        <w:t>可以使特定的离子迁移。阴离子交</w:t>
      </w:r>
      <w:r>
        <w:rPr>
          <w:rFonts w:ascii="宋体" w:eastAsia="宋体" w:hAnsi="宋体" w:cs="宋体"/>
          <w:spacing w:val="6"/>
          <w:sz w:val="36"/>
          <w:szCs w:val="36"/>
        </w:rPr>
        <w:t xml:space="preserve"> </w:t>
      </w:r>
      <w:r>
        <w:rPr>
          <w:rFonts w:ascii="宋体" w:eastAsia="宋体" w:hAnsi="宋体" w:cs="宋体"/>
          <w:spacing w:val="-3"/>
          <w:sz w:val="36"/>
          <w:szCs w:val="36"/>
        </w:rPr>
        <w:t>换膜只允许阴离子透过，不允许阳离子透过；而阳膜只允许阳离子透过，不允许阴离子</w:t>
      </w:r>
      <w:r>
        <w:rPr>
          <w:rFonts w:ascii="宋体" w:eastAsia="宋体" w:hAnsi="宋体" w:cs="宋体"/>
          <w:spacing w:val="32"/>
          <w:sz w:val="36"/>
          <w:szCs w:val="36"/>
        </w:rPr>
        <w:t xml:space="preserve"> </w:t>
      </w:r>
      <w:r>
        <w:rPr>
          <w:rFonts w:ascii="宋体" w:eastAsia="宋体" w:hAnsi="宋体" w:cs="宋体"/>
          <w:spacing w:val="-13"/>
          <w:sz w:val="36"/>
          <w:szCs w:val="36"/>
        </w:rPr>
        <w:t>透过。</w:t>
      </w:r>
      <w:r>
        <w:rPr>
          <w:rFonts w:ascii="宋体" w:eastAsia="宋体" w:hAnsi="宋体" w:cs="宋体"/>
          <w:spacing w:val="-19"/>
          <w:sz w:val="36"/>
          <w:szCs w:val="36"/>
        </w:rPr>
        <w:t xml:space="preserve"> </w:t>
      </w:r>
      <w:r>
        <w:rPr>
          <w:rFonts w:ascii="宋体" w:eastAsia="宋体" w:hAnsi="宋体" w:cs="宋体"/>
          <w:spacing w:val="-13"/>
          <w:sz w:val="36"/>
          <w:szCs w:val="36"/>
        </w:rPr>
        <w:t>在一对阴阳离子交换膜之间充填混合离子交换树脂就形成了一个</w:t>
      </w:r>
      <w:r>
        <w:rPr>
          <w:rFonts w:ascii="宋体" w:eastAsia="宋体" w:hAnsi="宋体" w:cs="宋体"/>
          <w:spacing w:val="-24"/>
          <w:sz w:val="36"/>
          <w:szCs w:val="36"/>
        </w:rPr>
        <w:t xml:space="preserve"> </w:t>
      </w:r>
      <w:r>
        <w:rPr>
          <w:rFonts w:ascii="宋体" w:eastAsia="宋体" w:hAnsi="宋体" w:cs="宋体"/>
          <w:spacing w:val="-13"/>
          <w:sz w:val="36"/>
          <w:szCs w:val="36"/>
        </w:rPr>
        <w:t>EDI</w:t>
      </w:r>
      <w:r>
        <w:rPr>
          <w:rFonts w:ascii="宋体" w:eastAsia="宋体" w:hAnsi="宋体" w:cs="宋体"/>
          <w:spacing w:val="-62"/>
          <w:sz w:val="36"/>
          <w:szCs w:val="36"/>
        </w:rPr>
        <w:t xml:space="preserve"> </w:t>
      </w:r>
      <w:r>
        <w:rPr>
          <w:rFonts w:ascii="宋体" w:eastAsia="宋体" w:hAnsi="宋体" w:cs="宋体"/>
          <w:spacing w:val="-13"/>
          <w:sz w:val="36"/>
          <w:szCs w:val="36"/>
        </w:rPr>
        <w:t>单元。</w:t>
      </w:r>
      <w:r>
        <w:rPr>
          <w:rFonts w:ascii="宋体" w:eastAsia="宋体" w:hAnsi="宋体" w:cs="宋体"/>
          <w:spacing w:val="-7"/>
          <w:sz w:val="36"/>
          <w:szCs w:val="36"/>
        </w:rPr>
        <w:t xml:space="preserve"> </w:t>
      </w:r>
      <w:r>
        <w:rPr>
          <w:rFonts w:ascii="宋体" w:eastAsia="宋体" w:hAnsi="宋体" w:cs="宋体"/>
          <w:spacing w:val="-13"/>
          <w:sz w:val="36"/>
          <w:szCs w:val="36"/>
        </w:rPr>
        <w:t>阴阳</w:t>
      </w:r>
      <w:r>
        <w:rPr>
          <w:rFonts w:ascii="宋体" w:eastAsia="宋体" w:hAnsi="宋体" w:cs="宋体"/>
          <w:sz w:val="36"/>
          <w:szCs w:val="36"/>
        </w:rPr>
        <w:t xml:space="preserve"> </w:t>
      </w:r>
      <w:r>
        <w:rPr>
          <w:rFonts w:ascii="宋体" w:eastAsia="宋体" w:hAnsi="宋体" w:cs="宋体"/>
          <w:spacing w:val="-3"/>
          <w:sz w:val="36"/>
          <w:szCs w:val="36"/>
        </w:rPr>
        <w:t>离子交换膜之间由混合离子交换树脂占据的空间被称为淡水室。将一定数量的</w:t>
      </w:r>
      <w:r>
        <w:rPr>
          <w:rFonts w:ascii="宋体" w:eastAsia="宋体" w:hAnsi="宋体" w:cs="宋体"/>
          <w:spacing w:val="-77"/>
          <w:sz w:val="36"/>
          <w:szCs w:val="36"/>
        </w:rPr>
        <w:t xml:space="preserve"> </w:t>
      </w:r>
      <w:r>
        <w:rPr>
          <w:rFonts w:ascii="宋体" w:eastAsia="宋体" w:hAnsi="宋体" w:cs="宋体"/>
          <w:spacing w:val="-3"/>
          <w:sz w:val="36"/>
          <w:szCs w:val="36"/>
        </w:rPr>
        <w:t>EDI</w:t>
      </w:r>
      <w:r>
        <w:rPr>
          <w:rFonts w:ascii="宋体" w:eastAsia="宋体" w:hAnsi="宋体" w:cs="宋体"/>
          <w:spacing w:val="-62"/>
          <w:sz w:val="36"/>
          <w:szCs w:val="36"/>
        </w:rPr>
        <w:t xml:space="preserve"> </w:t>
      </w:r>
      <w:r>
        <w:rPr>
          <w:rFonts w:ascii="宋体" w:eastAsia="宋体" w:hAnsi="宋体" w:cs="宋体"/>
          <w:spacing w:val="-3"/>
          <w:sz w:val="36"/>
          <w:szCs w:val="36"/>
        </w:rPr>
        <w:t>单元</w:t>
      </w:r>
      <w:r>
        <w:rPr>
          <w:rFonts w:ascii="宋体" w:eastAsia="宋体" w:hAnsi="宋体" w:cs="宋体"/>
          <w:sz w:val="36"/>
          <w:szCs w:val="36"/>
        </w:rPr>
        <w:t xml:space="preserve"> </w:t>
      </w:r>
      <w:r>
        <w:rPr>
          <w:rFonts w:ascii="宋体" w:eastAsia="宋体" w:hAnsi="宋体" w:cs="宋体"/>
          <w:spacing w:val="-12"/>
          <w:sz w:val="36"/>
          <w:szCs w:val="36"/>
        </w:rPr>
        <w:t>罗列在一起，</w:t>
      </w:r>
      <w:r>
        <w:rPr>
          <w:rFonts w:ascii="宋体" w:eastAsia="宋体" w:hAnsi="宋体" w:cs="宋体"/>
          <w:sz w:val="36"/>
          <w:szCs w:val="36"/>
        </w:rPr>
        <w:t xml:space="preserve"> </w:t>
      </w:r>
      <w:r>
        <w:rPr>
          <w:rFonts w:ascii="宋体" w:eastAsia="宋体" w:hAnsi="宋体" w:cs="宋体"/>
          <w:spacing w:val="-12"/>
          <w:sz w:val="36"/>
          <w:szCs w:val="36"/>
        </w:rPr>
        <w:t>使阴离子交换膜和阳离子交换膜交替排列，</w:t>
      </w:r>
      <w:r>
        <w:rPr>
          <w:rFonts w:ascii="宋体" w:eastAsia="宋体" w:hAnsi="宋体" w:cs="宋体"/>
          <w:spacing w:val="-7"/>
          <w:sz w:val="36"/>
          <w:szCs w:val="36"/>
        </w:rPr>
        <w:t xml:space="preserve"> </w:t>
      </w:r>
      <w:r>
        <w:rPr>
          <w:rFonts w:ascii="宋体" w:eastAsia="宋体" w:hAnsi="宋体" w:cs="宋体"/>
          <w:spacing w:val="-12"/>
          <w:sz w:val="36"/>
          <w:szCs w:val="36"/>
        </w:rPr>
        <w:t>并使用网状物将每个</w:t>
      </w:r>
      <w:r>
        <w:rPr>
          <w:rFonts w:ascii="宋体" w:eastAsia="宋体" w:hAnsi="宋体" w:cs="宋体"/>
          <w:spacing w:val="-83"/>
          <w:sz w:val="36"/>
          <w:szCs w:val="36"/>
        </w:rPr>
        <w:t xml:space="preserve"> </w:t>
      </w:r>
      <w:r>
        <w:rPr>
          <w:rFonts w:ascii="宋体" w:eastAsia="宋体" w:hAnsi="宋体" w:cs="宋体"/>
          <w:spacing w:val="-12"/>
          <w:sz w:val="36"/>
          <w:szCs w:val="36"/>
        </w:rPr>
        <w:t>EDI</w:t>
      </w:r>
      <w:r>
        <w:rPr>
          <w:rFonts w:ascii="宋体" w:eastAsia="宋体" w:hAnsi="宋体" w:cs="宋体"/>
          <w:spacing w:val="-61"/>
          <w:sz w:val="36"/>
          <w:szCs w:val="36"/>
        </w:rPr>
        <w:t xml:space="preserve"> </w:t>
      </w:r>
      <w:r>
        <w:rPr>
          <w:rFonts w:ascii="宋体" w:eastAsia="宋体" w:hAnsi="宋体" w:cs="宋体"/>
          <w:spacing w:val="-12"/>
          <w:sz w:val="36"/>
          <w:szCs w:val="36"/>
        </w:rPr>
        <w:t>单元</w:t>
      </w:r>
      <w:r>
        <w:rPr>
          <w:rFonts w:ascii="宋体" w:eastAsia="宋体" w:hAnsi="宋体" w:cs="宋体"/>
          <w:sz w:val="36"/>
          <w:szCs w:val="36"/>
        </w:rPr>
        <w:t xml:space="preserve"> </w:t>
      </w:r>
      <w:r>
        <w:rPr>
          <w:rFonts w:ascii="宋体" w:eastAsia="宋体" w:hAnsi="宋体" w:cs="宋体"/>
          <w:spacing w:val="-3"/>
          <w:sz w:val="36"/>
          <w:szCs w:val="36"/>
        </w:rPr>
        <w:t>隔开，形成浓水室。在给定的直流电压的推动下，在淡水室中，离子交换树脂中的阴阳</w:t>
      </w:r>
      <w:r>
        <w:rPr>
          <w:rFonts w:ascii="宋体" w:eastAsia="宋体" w:hAnsi="宋体" w:cs="宋体"/>
          <w:spacing w:val="36"/>
          <w:sz w:val="36"/>
          <w:szCs w:val="36"/>
        </w:rPr>
        <w:t xml:space="preserve"> </w:t>
      </w:r>
      <w:r>
        <w:rPr>
          <w:rFonts w:ascii="宋体" w:eastAsia="宋体" w:hAnsi="宋体" w:cs="宋体"/>
          <w:spacing w:val="-17"/>
          <w:sz w:val="36"/>
          <w:szCs w:val="36"/>
        </w:rPr>
        <w:t>离子分别在电场作用下向正</w:t>
      </w:r>
      <w:r>
        <w:rPr>
          <w:rFonts w:ascii="宋体" w:eastAsia="宋体" w:hAnsi="宋体" w:cs="宋体"/>
          <w:spacing w:val="-17"/>
          <w:sz w:val="36"/>
          <w:szCs w:val="36"/>
        </w:rPr>
        <w:t>/</w:t>
      </w:r>
      <w:r>
        <w:rPr>
          <w:rFonts w:ascii="宋体" w:eastAsia="宋体" w:hAnsi="宋体" w:cs="宋体"/>
          <w:spacing w:val="-17"/>
          <w:sz w:val="36"/>
          <w:szCs w:val="36"/>
        </w:rPr>
        <w:t>负极迁移，</w:t>
      </w:r>
      <w:r>
        <w:rPr>
          <w:rFonts w:ascii="宋体" w:eastAsia="宋体" w:hAnsi="宋体" w:cs="宋体"/>
          <w:spacing w:val="-9"/>
          <w:sz w:val="36"/>
          <w:szCs w:val="36"/>
        </w:rPr>
        <w:t xml:space="preserve"> </w:t>
      </w:r>
      <w:r>
        <w:rPr>
          <w:rFonts w:ascii="宋体" w:eastAsia="宋体" w:hAnsi="宋体" w:cs="宋体"/>
          <w:spacing w:val="-17"/>
          <w:sz w:val="36"/>
          <w:szCs w:val="36"/>
        </w:rPr>
        <w:t>并透过阴阳离子交换膜进入浓水室，</w:t>
      </w:r>
      <w:r>
        <w:rPr>
          <w:rFonts w:ascii="宋体" w:eastAsia="宋体" w:hAnsi="宋体" w:cs="宋体"/>
          <w:spacing w:val="47"/>
          <w:sz w:val="36"/>
          <w:szCs w:val="36"/>
        </w:rPr>
        <w:t xml:space="preserve"> </w:t>
      </w:r>
      <w:r>
        <w:rPr>
          <w:rFonts w:ascii="宋体" w:eastAsia="宋体" w:hAnsi="宋体" w:cs="宋体"/>
          <w:spacing w:val="-17"/>
          <w:sz w:val="36"/>
          <w:szCs w:val="36"/>
        </w:rPr>
        <w:t>同时给水中</w:t>
      </w:r>
      <w:r>
        <w:rPr>
          <w:rFonts w:ascii="宋体" w:eastAsia="宋体" w:hAnsi="宋体" w:cs="宋体"/>
          <w:sz w:val="36"/>
          <w:szCs w:val="36"/>
        </w:rPr>
        <w:t xml:space="preserve"> </w:t>
      </w:r>
      <w:r>
        <w:rPr>
          <w:rFonts w:ascii="宋体" w:eastAsia="宋体" w:hAnsi="宋体" w:cs="宋体"/>
          <w:spacing w:val="-9"/>
          <w:sz w:val="36"/>
          <w:szCs w:val="36"/>
        </w:rPr>
        <w:t>的离子被离子交换树脂吸附而占据由于离子电迁移而留下的空位。</w:t>
      </w:r>
      <w:r>
        <w:rPr>
          <w:rFonts w:ascii="宋体" w:eastAsia="宋体" w:hAnsi="宋体" w:cs="宋体"/>
          <w:spacing w:val="65"/>
          <w:sz w:val="36"/>
          <w:szCs w:val="36"/>
        </w:rPr>
        <w:t xml:space="preserve"> </w:t>
      </w:r>
      <w:r>
        <w:rPr>
          <w:rFonts w:ascii="宋体" w:eastAsia="宋体" w:hAnsi="宋体" w:cs="宋体"/>
          <w:spacing w:val="-9"/>
          <w:sz w:val="36"/>
          <w:szCs w:val="36"/>
        </w:rPr>
        <w:t>事实上离子的迁移和</w:t>
      </w:r>
      <w:r>
        <w:rPr>
          <w:rFonts w:ascii="宋体" w:eastAsia="宋体" w:hAnsi="宋体" w:cs="宋体"/>
          <w:sz w:val="36"/>
          <w:szCs w:val="36"/>
        </w:rPr>
        <w:t xml:space="preserve"> </w:t>
      </w:r>
      <w:r>
        <w:rPr>
          <w:rFonts w:ascii="宋体" w:eastAsia="宋体" w:hAnsi="宋体" w:cs="宋体"/>
          <w:spacing w:val="-3"/>
          <w:sz w:val="36"/>
          <w:szCs w:val="36"/>
        </w:rPr>
        <w:t>吸附是同时并连续发生的。通过这样的过程，给水中的离子穿过离子交换膜进入到浓水</w:t>
      </w:r>
      <w:r>
        <w:rPr>
          <w:rFonts w:ascii="宋体" w:eastAsia="宋体" w:hAnsi="宋体" w:cs="宋体"/>
          <w:spacing w:val="32"/>
          <w:sz w:val="36"/>
          <w:szCs w:val="36"/>
        </w:rPr>
        <w:t xml:space="preserve"> </w:t>
      </w:r>
      <w:r>
        <w:rPr>
          <w:rFonts w:ascii="宋体" w:eastAsia="宋体" w:hAnsi="宋体" w:cs="宋体"/>
          <w:spacing w:val="-6"/>
          <w:sz w:val="36"/>
          <w:szCs w:val="36"/>
        </w:rPr>
        <w:t>室被去除而成为除盐水。</w:t>
      </w:r>
    </w:p>
    <w:p w:rsidR="00FD3C15" w14:paraId="7A110FF7" w14:textId="77777777">
      <w:pPr>
        <w:spacing w:before="164" w:line="482" w:lineRule="auto"/>
        <w:ind w:left="58" w:firstLine="717"/>
        <w:rPr>
          <w:rFonts w:ascii="宋体" w:eastAsia="宋体" w:hAnsi="宋体" w:cs="宋体"/>
          <w:sz w:val="36"/>
          <w:szCs w:val="36"/>
        </w:rPr>
      </w:pPr>
      <w:r>
        <w:rPr>
          <w:rFonts w:ascii="宋体" w:eastAsia="宋体" w:hAnsi="宋体" w:cs="宋体"/>
          <w:spacing w:val="1"/>
          <w:sz w:val="36"/>
          <w:szCs w:val="36"/>
        </w:rPr>
        <w:t>带负电荷的阴离子（例如</w:t>
      </w:r>
      <w:r>
        <w:rPr>
          <w:rFonts w:ascii="宋体" w:eastAsia="宋体" w:hAnsi="宋体" w:cs="宋体"/>
          <w:spacing w:val="-19"/>
          <w:sz w:val="36"/>
          <w:szCs w:val="36"/>
        </w:rPr>
        <w:t xml:space="preserve"> </w:t>
      </w:r>
      <w:r>
        <w:rPr>
          <w:rFonts w:ascii="宋体" w:eastAsia="宋体" w:hAnsi="宋体" w:cs="宋体"/>
          <w:spacing w:val="1"/>
          <w:sz w:val="36"/>
          <w:szCs w:val="36"/>
        </w:rPr>
        <w:t>OH</w:t>
      </w:r>
      <w:r>
        <w:rPr>
          <w:rFonts w:ascii="宋体" w:eastAsia="宋体" w:hAnsi="宋体" w:cs="宋体"/>
          <w:spacing w:val="1"/>
          <w:sz w:val="24"/>
          <w:szCs w:val="24"/>
        </w:rPr>
        <w:t>-</w:t>
      </w:r>
      <w:r>
        <w:rPr>
          <w:rFonts w:ascii="宋体" w:eastAsia="宋体" w:hAnsi="宋体" w:cs="宋体"/>
          <w:spacing w:val="1"/>
          <w:sz w:val="36"/>
          <w:szCs w:val="36"/>
        </w:rPr>
        <w:t>、</w:t>
      </w:r>
      <w:r>
        <w:rPr>
          <w:rFonts w:ascii="宋体" w:eastAsia="宋体" w:hAnsi="宋体" w:cs="宋体"/>
          <w:spacing w:val="1"/>
          <w:sz w:val="36"/>
          <w:szCs w:val="36"/>
        </w:rPr>
        <w:t>Cl</w:t>
      </w:r>
      <w:r>
        <w:rPr>
          <w:rFonts w:ascii="宋体" w:eastAsia="宋体" w:hAnsi="宋体" w:cs="宋体"/>
          <w:spacing w:val="1"/>
          <w:position w:val="-1"/>
          <w:sz w:val="24"/>
          <w:szCs w:val="24"/>
        </w:rPr>
        <w:t>-</w:t>
      </w:r>
      <w:r>
        <w:rPr>
          <w:rFonts w:ascii="宋体" w:eastAsia="宋体" w:hAnsi="宋体" w:cs="宋体"/>
          <w:spacing w:val="1"/>
          <w:sz w:val="36"/>
          <w:szCs w:val="36"/>
        </w:rPr>
        <w:t>）被正极（</w:t>
      </w:r>
      <w:r>
        <w:rPr>
          <w:rFonts w:ascii="宋体" w:eastAsia="宋体" w:hAnsi="宋体" w:cs="宋体"/>
          <w:spacing w:val="1"/>
          <w:sz w:val="36"/>
          <w:szCs w:val="36"/>
        </w:rPr>
        <w:t>+</w:t>
      </w:r>
      <w:r>
        <w:rPr>
          <w:rFonts w:ascii="宋体" w:eastAsia="宋体" w:hAnsi="宋体" w:cs="宋体"/>
          <w:spacing w:val="1"/>
          <w:sz w:val="36"/>
          <w:szCs w:val="36"/>
        </w:rPr>
        <w:t>）吸引而通过阴离子交换膜，进入</w:t>
      </w:r>
      <w:r>
        <w:rPr>
          <w:rFonts w:ascii="宋体" w:eastAsia="宋体" w:hAnsi="宋体" w:cs="宋体"/>
          <w:sz w:val="36"/>
          <w:szCs w:val="36"/>
        </w:rPr>
        <w:t xml:space="preserve">  </w:t>
      </w:r>
      <w:r>
        <w:rPr>
          <w:rFonts w:ascii="宋体" w:eastAsia="宋体" w:hAnsi="宋体" w:cs="宋体"/>
          <w:spacing w:val="-8"/>
          <w:sz w:val="36"/>
          <w:szCs w:val="36"/>
        </w:rPr>
        <w:t>到邻近的浓水室中。</w:t>
      </w:r>
      <w:r>
        <w:rPr>
          <w:rFonts w:ascii="宋体" w:eastAsia="宋体" w:hAnsi="宋体" w:cs="宋体"/>
          <w:spacing w:val="43"/>
          <w:sz w:val="36"/>
          <w:szCs w:val="36"/>
        </w:rPr>
        <w:t xml:space="preserve"> </w:t>
      </w:r>
      <w:r>
        <w:rPr>
          <w:rFonts w:ascii="宋体" w:eastAsia="宋体" w:hAnsi="宋体" w:cs="宋体"/>
          <w:spacing w:val="-8"/>
          <w:sz w:val="36"/>
          <w:szCs w:val="36"/>
        </w:rPr>
        <w:t>此后这些离子在继续向正极迁移中遇到邻近的阳离子交换膜，而阳</w:t>
      </w:r>
      <w:r>
        <w:rPr>
          <w:rFonts w:ascii="宋体" w:eastAsia="宋体" w:hAnsi="宋体" w:cs="宋体"/>
          <w:sz w:val="36"/>
          <w:szCs w:val="36"/>
        </w:rPr>
        <w:t xml:space="preserve"> </w:t>
      </w:r>
      <w:r>
        <w:rPr>
          <w:rFonts w:ascii="宋体" w:eastAsia="宋体" w:hAnsi="宋体" w:cs="宋体"/>
          <w:sz w:val="36"/>
          <w:szCs w:val="36"/>
        </w:rPr>
        <w:t>离子交换不允许其通过，这些离子即被阻隔在浓水中。淡水流中的阳离子（例如</w:t>
      </w:r>
      <w:r>
        <w:rPr>
          <w:rFonts w:ascii="宋体" w:eastAsia="宋体" w:hAnsi="宋体" w:cs="宋体"/>
          <w:spacing w:val="-53"/>
          <w:sz w:val="36"/>
          <w:szCs w:val="36"/>
        </w:rPr>
        <w:t xml:space="preserve"> </w:t>
      </w:r>
      <w:r>
        <w:rPr>
          <w:rFonts w:ascii="宋体" w:eastAsia="宋体" w:hAnsi="宋体" w:cs="宋体"/>
          <w:sz w:val="36"/>
          <w:szCs w:val="36"/>
        </w:rPr>
        <w:t>Na</w:t>
      </w:r>
      <w:r>
        <w:rPr>
          <w:rFonts w:ascii="宋体" w:eastAsia="宋体" w:hAnsi="宋体" w:cs="宋体"/>
          <w:position w:val="-1"/>
          <w:sz w:val="24"/>
          <w:szCs w:val="24"/>
        </w:rPr>
        <w:t>+</w:t>
      </w:r>
      <w:r>
        <w:rPr>
          <w:rFonts w:ascii="宋体" w:eastAsia="宋体" w:hAnsi="宋体" w:cs="宋体"/>
          <w:spacing w:val="58"/>
          <w:position w:val="-1"/>
          <w:sz w:val="24"/>
          <w:szCs w:val="24"/>
        </w:rPr>
        <w:t xml:space="preserve"> </w:t>
      </w:r>
      <w:r>
        <w:rPr>
          <w:rFonts w:ascii="宋体" w:eastAsia="宋体" w:hAnsi="宋体" w:cs="宋体"/>
          <w:sz w:val="36"/>
          <w:szCs w:val="36"/>
        </w:rPr>
        <w:t>、</w:t>
      </w:r>
      <w:r>
        <w:rPr>
          <w:rFonts w:ascii="宋体" w:eastAsia="宋体" w:hAnsi="宋体" w:cs="宋体"/>
          <w:sz w:val="36"/>
          <w:szCs w:val="36"/>
        </w:rPr>
        <w:t xml:space="preserve"> H</w:t>
      </w:r>
      <w:r>
        <w:rPr>
          <w:rFonts w:ascii="宋体" w:eastAsia="宋体" w:hAnsi="宋体" w:cs="宋体"/>
          <w:position w:val="-1"/>
          <w:sz w:val="24"/>
          <w:szCs w:val="24"/>
        </w:rPr>
        <w:t>+</w:t>
      </w:r>
      <w:r>
        <w:rPr>
          <w:rFonts w:ascii="宋体" w:eastAsia="宋体" w:hAnsi="宋体" w:cs="宋体"/>
          <w:spacing w:val="-53"/>
          <w:position w:val="-1"/>
          <w:sz w:val="24"/>
          <w:szCs w:val="24"/>
        </w:rPr>
        <w:t xml:space="preserve"> </w:t>
      </w:r>
      <w:r>
        <w:rPr>
          <w:rFonts w:ascii="宋体" w:eastAsia="宋体" w:hAnsi="宋体" w:cs="宋体"/>
          <w:sz w:val="36"/>
          <w:szCs w:val="36"/>
        </w:rPr>
        <w:t>）以类式的方式被阻隔在浓水中。在浓水中，透过阴阳膜的离子维持电中性。</w:t>
      </w:r>
    </w:p>
    <w:p w:rsidR="00FD3C15" w14:paraId="7B9E6087" w14:textId="77777777">
      <w:pPr>
        <w:spacing w:before="164" w:line="484" w:lineRule="auto"/>
        <w:ind w:left="58" w:right="146" w:firstLine="718"/>
        <w:rPr>
          <w:rFonts w:ascii="宋体" w:eastAsia="宋体" w:hAnsi="宋体" w:cs="宋体"/>
          <w:sz w:val="36"/>
          <w:szCs w:val="36"/>
        </w:rPr>
      </w:pPr>
      <w:r>
        <w:rPr>
          <w:rFonts w:ascii="宋体" w:eastAsia="宋体" w:hAnsi="宋体" w:cs="宋体"/>
          <w:spacing w:val="-1"/>
          <w:sz w:val="36"/>
          <w:szCs w:val="36"/>
        </w:rPr>
        <w:t>EDI</w:t>
      </w:r>
      <w:r>
        <w:rPr>
          <w:rFonts w:ascii="宋体" w:eastAsia="宋体" w:hAnsi="宋体" w:cs="宋体"/>
          <w:spacing w:val="-44"/>
          <w:sz w:val="36"/>
          <w:szCs w:val="36"/>
        </w:rPr>
        <w:t xml:space="preserve"> </w:t>
      </w:r>
      <w:r>
        <w:rPr>
          <w:rFonts w:ascii="宋体" w:eastAsia="宋体" w:hAnsi="宋体" w:cs="宋体"/>
          <w:spacing w:val="-1"/>
          <w:sz w:val="36"/>
          <w:szCs w:val="36"/>
        </w:rPr>
        <w:t>组件电流量和离子迁移量成正比。电流量由两部分组成，一部分源于被除去离</w:t>
      </w:r>
      <w:r>
        <w:rPr>
          <w:rFonts w:ascii="宋体" w:eastAsia="宋体" w:hAnsi="宋体" w:cs="宋体"/>
          <w:sz w:val="36"/>
          <w:szCs w:val="36"/>
        </w:rPr>
        <w:t xml:space="preserve"> </w:t>
      </w:r>
      <w:r>
        <w:rPr>
          <w:rFonts w:ascii="宋体" w:eastAsia="宋体" w:hAnsi="宋体" w:cs="宋体"/>
          <w:spacing w:val="-4"/>
          <w:sz w:val="36"/>
          <w:szCs w:val="36"/>
        </w:rPr>
        <w:t>子的迁移，</w:t>
      </w:r>
      <w:r>
        <w:rPr>
          <w:rFonts w:ascii="宋体" w:eastAsia="宋体" w:hAnsi="宋体" w:cs="宋体"/>
          <w:spacing w:val="99"/>
          <w:sz w:val="36"/>
          <w:szCs w:val="36"/>
        </w:rPr>
        <w:t xml:space="preserve"> </w:t>
      </w:r>
      <w:r>
        <w:rPr>
          <w:rFonts w:ascii="宋体" w:eastAsia="宋体" w:hAnsi="宋体" w:cs="宋体"/>
          <w:spacing w:val="-4"/>
          <w:sz w:val="36"/>
          <w:szCs w:val="36"/>
        </w:rPr>
        <w:t>另一部分源于水本身电离产生的</w:t>
      </w:r>
      <w:r>
        <w:rPr>
          <w:rFonts w:ascii="宋体" w:eastAsia="宋体" w:hAnsi="宋体" w:cs="宋体"/>
          <w:spacing w:val="-51"/>
          <w:sz w:val="36"/>
          <w:szCs w:val="36"/>
        </w:rPr>
        <w:t xml:space="preserve"> </w:t>
      </w:r>
      <w:r>
        <w:rPr>
          <w:rFonts w:ascii="宋体" w:eastAsia="宋体" w:hAnsi="宋体" w:cs="宋体"/>
          <w:spacing w:val="-4"/>
          <w:sz w:val="36"/>
          <w:szCs w:val="36"/>
        </w:rPr>
        <w:t>H</w:t>
      </w:r>
      <w:r>
        <w:rPr>
          <w:rFonts w:ascii="宋体" w:eastAsia="宋体" w:hAnsi="宋体" w:cs="宋体"/>
          <w:spacing w:val="-4"/>
          <w:position w:val="-1"/>
          <w:sz w:val="24"/>
          <w:szCs w:val="24"/>
        </w:rPr>
        <w:t>+</w:t>
      </w:r>
      <w:r>
        <w:rPr>
          <w:rFonts w:ascii="宋体" w:eastAsia="宋体" w:hAnsi="宋体" w:cs="宋体"/>
          <w:spacing w:val="-4"/>
          <w:sz w:val="36"/>
          <w:szCs w:val="36"/>
        </w:rPr>
        <w:t>和</w:t>
      </w:r>
      <w:r>
        <w:rPr>
          <w:rFonts w:ascii="宋体" w:eastAsia="宋体" w:hAnsi="宋体" w:cs="宋体"/>
          <w:spacing w:val="-76"/>
          <w:sz w:val="36"/>
          <w:szCs w:val="36"/>
        </w:rPr>
        <w:t xml:space="preserve"> </w:t>
      </w:r>
      <w:r>
        <w:rPr>
          <w:rFonts w:ascii="宋体" w:eastAsia="宋体" w:hAnsi="宋体" w:cs="宋体"/>
          <w:spacing w:val="-4"/>
          <w:sz w:val="36"/>
          <w:szCs w:val="36"/>
        </w:rPr>
        <w:t>OH</w:t>
      </w:r>
      <w:r>
        <w:rPr>
          <w:rFonts w:ascii="宋体" w:eastAsia="宋体" w:hAnsi="宋体" w:cs="宋体"/>
          <w:spacing w:val="-4"/>
          <w:position w:val="-1"/>
          <w:sz w:val="24"/>
          <w:szCs w:val="24"/>
        </w:rPr>
        <w:t>-</w:t>
      </w:r>
      <w:r>
        <w:rPr>
          <w:rFonts w:ascii="宋体" w:eastAsia="宋体" w:hAnsi="宋体" w:cs="宋体"/>
          <w:spacing w:val="-4"/>
          <w:sz w:val="36"/>
          <w:szCs w:val="36"/>
        </w:rPr>
        <w:t>离子的迁移。</w:t>
      </w:r>
    </w:p>
    <w:p w:rsidR="00FD3C15" w14:paraId="05EA072B" w14:textId="77777777">
      <w:pPr>
        <w:spacing w:before="165" w:line="484" w:lineRule="auto"/>
        <w:ind w:left="58" w:right="5" w:firstLine="719"/>
        <w:rPr>
          <w:rFonts w:ascii="宋体" w:eastAsia="宋体" w:hAnsi="宋体" w:cs="宋体"/>
          <w:sz w:val="36"/>
          <w:szCs w:val="36"/>
        </w:rPr>
      </w:pPr>
      <w:r>
        <w:rPr>
          <w:rFonts w:ascii="宋体" w:eastAsia="宋体" w:hAnsi="宋体" w:cs="宋体"/>
          <w:spacing w:val="2"/>
          <w:sz w:val="36"/>
          <w:szCs w:val="36"/>
        </w:rPr>
        <w:t>在</w:t>
      </w:r>
      <w:r>
        <w:rPr>
          <w:rFonts w:ascii="宋体" w:eastAsia="宋体" w:hAnsi="宋体" w:cs="宋体"/>
          <w:spacing w:val="-49"/>
          <w:sz w:val="36"/>
          <w:szCs w:val="36"/>
        </w:rPr>
        <w:t xml:space="preserve"> </w:t>
      </w:r>
      <w:r>
        <w:rPr>
          <w:rFonts w:ascii="宋体" w:eastAsia="宋体" w:hAnsi="宋体" w:cs="宋体"/>
          <w:spacing w:val="2"/>
          <w:sz w:val="36"/>
          <w:szCs w:val="36"/>
        </w:rPr>
        <w:t>EDI</w:t>
      </w:r>
      <w:r>
        <w:rPr>
          <w:rFonts w:ascii="宋体" w:eastAsia="宋体" w:hAnsi="宋体" w:cs="宋体"/>
          <w:spacing w:val="-60"/>
          <w:sz w:val="36"/>
          <w:szCs w:val="36"/>
        </w:rPr>
        <w:t xml:space="preserve"> </w:t>
      </w:r>
      <w:r>
        <w:rPr>
          <w:rFonts w:ascii="宋体" w:eastAsia="宋体" w:hAnsi="宋体" w:cs="宋体"/>
          <w:spacing w:val="2"/>
          <w:sz w:val="36"/>
          <w:szCs w:val="36"/>
        </w:rPr>
        <w:t>组件中存在较高的电压梯度，在其作用下，水会电解产生大量的</w:t>
      </w:r>
      <w:r>
        <w:rPr>
          <w:rFonts w:ascii="宋体" w:eastAsia="宋体" w:hAnsi="宋体" w:cs="宋体"/>
          <w:spacing w:val="-74"/>
          <w:sz w:val="36"/>
          <w:szCs w:val="36"/>
        </w:rPr>
        <w:t xml:space="preserve"> </w:t>
      </w:r>
      <w:r>
        <w:rPr>
          <w:rFonts w:ascii="宋体" w:eastAsia="宋体" w:hAnsi="宋体" w:cs="宋体"/>
          <w:spacing w:val="2"/>
          <w:sz w:val="36"/>
          <w:szCs w:val="36"/>
        </w:rPr>
        <w:t>H</w:t>
      </w:r>
      <w:r>
        <w:rPr>
          <w:rFonts w:ascii="宋体" w:eastAsia="宋体" w:hAnsi="宋体" w:cs="宋体"/>
          <w:spacing w:val="2"/>
          <w:position w:val="-1"/>
          <w:sz w:val="24"/>
          <w:szCs w:val="24"/>
        </w:rPr>
        <w:t>+</w:t>
      </w:r>
      <w:r>
        <w:rPr>
          <w:rFonts w:ascii="宋体" w:eastAsia="宋体" w:hAnsi="宋体" w:cs="宋体"/>
          <w:spacing w:val="2"/>
          <w:sz w:val="36"/>
          <w:szCs w:val="36"/>
        </w:rPr>
        <w:t>和</w:t>
      </w:r>
      <w:r>
        <w:rPr>
          <w:rFonts w:ascii="宋体" w:eastAsia="宋体" w:hAnsi="宋体" w:cs="宋体"/>
          <w:spacing w:val="-76"/>
          <w:sz w:val="36"/>
          <w:szCs w:val="36"/>
        </w:rPr>
        <w:t xml:space="preserve"> </w:t>
      </w:r>
      <w:r>
        <w:rPr>
          <w:rFonts w:ascii="宋体" w:eastAsia="宋体" w:hAnsi="宋体" w:cs="宋体"/>
          <w:spacing w:val="2"/>
          <w:sz w:val="36"/>
          <w:szCs w:val="36"/>
        </w:rPr>
        <w:t>OH</w:t>
      </w:r>
      <w:r>
        <w:rPr>
          <w:rFonts w:ascii="宋体" w:eastAsia="宋体" w:hAnsi="宋体" w:cs="宋体"/>
          <w:spacing w:val="2"/>
          <w:sz w:val="24"/>
          <w:szCs w:val="24"/>
        </w:rPr>
        <w:t>-</w:t>
      </w:r>
      <w:r>
        <w:rPr>
          <w:rFonts w:ascii="宋体" w:eastAsia="宋体" w:hAnsi="宋体" w:cs="宋体"/>
          <w:spacing w:val="2"/>
          <w:sz w:val="36"/>
          <w:szCs w:val="36"/>
        </w:rPr>
        <w:t>。</w:t>
      </w:r>
      <w:r>
        <w:rPr>
          <w:rFonts w:ascii="宋体" w:eastAsia="宋体" w:hAnsi="宋体" w:cs="宋体"/>
          <w:sz w:val="36"/>
          <w:szCs w:val="36"/>
        </w:rPr>
        <w:t xml:space="preserve"> </w:t>
      </w:r>
      <w:r>
        <w:rPr>
          <w:rFonts w:ascii="宋体" w:eastAsia="宋体" w:hAnsi="宋体" w:cs="宋体"/>
          <w:spacing w:val="7"/>
          <w:sz w:val="36"/>
          <w:szCs w:val="36"/>
        </w:rPr>
        <w:t>这些就地产生的</w:t>
      </w:r>
      <w:r>
        <w:rPr>
          <w:rFonts w:ascii="宋体" w:eastAsia="宋体" w:hAnsi="宋体" w:cs="宋体"/>
          <w:spacing w:val="-75"/>
          <w:sz w:val="36"/>
          <w:szCs w:val="36"/>
        </w:rPr>
        <w:t xml:space="preserve"> </w:t>
      </w:r>
      <w:r>
        <w:rPr>
          <w:rFonts w:ascii="宋体" w:eastAsia="宋体" w:hAnsi="宋体" w:cs="宋体"/>
          <w:spacing w:val="7"/>
          <w:sz w:val="36"/>
          <w:szCs w:val="36"/>
        </w:rPr>
        <w:t>H</w:t>
      </w:r>
      <w:r>
        <w:rPr>
          <w:rFonts w:ascii="宋体" w:eastAsia="宋体" w:hAnsi="宋体" w:cs="宋体"/>
          <w:spacing w:val="7"/>
          <w:position w:val="-1"/>
          <w:sz w:val="24"/>
          <w:szCs w:val="24"/>
        </w:rPr>
        <w:t>+</w:t>
      </w:r>
      <w:r>
        <w:rPr>
          <w:rFonts w:ascii="宋体" w:eastAsia="宋体" w:hAnsi="宋体" w:cs="宋体"/>
          <w:spacing w:val="7"/>
          <w:sz w:val="36"/>
          <w:szCs w:val="36"/>
        </w:rPr>
        <w:t>和</w:t>
      </w:r>
      <w:r>
        <w:rPr>
          <w:rFonts w:ascii="宋体" w:eastAsia="宋体" w:hAnsi="宋体" w:cs="宋体"/>
          <w:spacing w:val="-76"/>
          <w:sz w:val="36"/>
          <w:szCs w:val="36"/>
        </w:rPr>
        <w:t xml:space="preserve"> </w:t>
      </w:r>
      <w:r>
        <w:rPr>
          <w:rFonts w:ascii="宋体" w:eastAsia="宋体" w:hAnsi="宋体" w:cs="宋体"/>
          <w:spacing w:val="7"/>
          <w:sz w:val="36"/>
          <w:szCs w:val="36"/>
        </w:rPr>
        <w:t>OH</w:t>
      </w:r>
      <w:r>
        <w:rPr>
          <w:rFonts w:ascii="宋体" w:eastAsia="宋体" w:hAnsi="宋体" w:cs="宋体"/>
          <w:spacing w:val="7"/>
          <w:position w:val="-1"/>
          <w:sz w:val="24"/>
          <w:szCs w:val="24"/>
        </w:rPr>
        <w:t>-</w:t>
      </w:r>
      <w:r>
        <w:rPr>
          <w:rFonts w:ascii="宋体" w:eastAsia="宋体" w:hAnsi="宋体" w:cs="宋体"/>
          <w:spacing w:val="7"/>
          <w:sz w:val="36"/>
          <w:szCs w:val="36"/>
        </w:rPr>
        <w:t>对离子交换树脂进行连续再生。</w:t>
      </w:r>
    </w:p>
    <w:p w:rsidR="00FD3C15" w14:paraId="7E21B44A" w14:textId="77777777">
      <w:pPr>
        <w:spacing w:before="167" w:line="237" w:lineRule="auto"/>
        <w:ind w:firstLine="776"/>
        <w:rPr>
          <w:rFonts w:ascii="宋体" w:eastAsia="宋体" w:hAnsi="宋体" w:cs="宋体"/>
          <w:sz w:val="36"/>
          <w:szCs w:val="36"/>
        </w:rPr>
      </w:pPr>
      <w:r>
        <w:rPr>
          <w:rFonts w:ascii="宋体" w:eastAsia="宋体" w:hAnsi="宋体" w:cs="宋体"/>
          <w:spacing w:val="-8"/>
          <w:sz w:val="36"/>
          <w:szCs w:val="36"/>
        </w:rPr>
        <w:t>EDI</w:t>
      </w:r>
      <w:r>
        <w:rPr>
          <w:rFonts w:ascii="宋体" w:eastAsia="宋体" w:hAnsi="宋体" w:cs="宋体"/>
          <w:spacing w:val="-35"/>
          <w:sz w:val="36"/>
          <w:szCs w:val="36"/>
        </w:rPr>
        <w:t xml:space="preserve"> </w:t>
      </w:r>
      <w:r>
        <w:rPr>
          <w:rFonts w:ascii="宋体" w:eastAsia="宋体" w:hAnsi="宋体" w:cs="宋体"/>
          <w:spacing w:val="-8"/>
          <w:sz w:val="36"/>
          <w:szCs w:val="36"/>
        </w:rPr>
        <w:t>阻件中的离子交换树脂可以分为两部分，一部分称作工作树脂，</w:t>
      </w:r>
      <w:r>
        <w:rPr>
          <w:rFonts w:ascii="宋体" w:eastAsia="宋体" w:hAnsi="宋体" w:cs="宋体"/>
          <w:spacing w:val="73"/>
          <w:sz w:val="36"/>
          <w:szCs w:val="36"/>
        </w:rPr>
        <w:t xml:space="preserve"> </w:t>
      </w:r>
      <w:r>
        <w:rPr>
          <w:rFonts w:ascii="宋体" w:eastAsia="宋体" w:hAnsi="宋体" w:cs="宋体"/>
          <w:spacing w:val="-8"/>
          <w:sz w:val="36"/>
          <w:szCs w:val="36"/>
        </w:rPr>
        <w:t>另一部分称作</w:t>
      </w:r>
    </w:p>
    <w:p w:rsidR="00FD3C15" w14:paraId="6E0E7982" w14:textId="77777777"/>
    <w:p w:rsidR="00FD3C15" w14:paraId="3C586F88" w14:textId="77777777"/>
    <w:p w:rsidR="00FD3C15" w14:paraId="27BB7F43" w14:textId="77777777"/>
    <w:p w:rsidR="00FD3C15" w14:paraId="5F0DF26C" w14:textId="77777777">
      <w:pPr>
        <w:spacing w:line="241" w:lineRule="auto"/>
      </w:pPr>
    </w:p>
    <w:p w:rsidR="00FD3C15" w14:paraId="351A0535" w14:textId="77777777">
      <w:pPr>
        <w:spacing w:line="60" w:lineRule="exact"/>
        <w:ind w:firstLine="40"/>
        <w:textAlignment w:val="center"/>
      </w:pPr>
      <w:r>
        <w:drawing>
          <wp:inline distT="0" distB="0" distL="0" distR="0">
            <wp:extent cx="8623300" cy="381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42469247" w14:textId="77777777">
      <w:pPr>
        <w:spacing w:before="256" w:line="188" w:lineRule="auto"/>
        <w:ind w:firstLine="13526"/>
        <w:rPr>
          <w:rFonts w:ascii="宋体" w:eastAsia="宋体" w:hAnsi="宋体" w:cs="宋体"/>
          <w:sz w:val="27"/>
          <w:szCs w:val="27"/>
        </w:rPr>
      </w:pPr>
      <w:r>
        <w:rPr>
          <w:rFonts w:ascii="宋体" w:eastAsia="宋体" w:hAnsi="宋体" w:cs="宋体"/>
          <w:sz w:val="27"/>
          <w:szCs w:val="27"/>
        </w:rPr>
        <w:t>5</w:t>
      </w:r>
    </w:p>
    <w:p w:rsidR="00FD3C15" w14:paraId="28668756" w14:textId="77777777">
      <w:pPr>
        <w:sectPr>
          <w:headerReference w:type="default" r:id="rId21"/>
          <w:pgSz w:w="17860" w:h="25258"/>
          <w:pgMar w:top="400" w:right="1976" w:bottom="0" w:left="2080" w:header="0" w:footer="0" w:gutter="0"/>
          <w:pgNumType w:start="7"/>
          <w:cols w:space="720"/>
        </w:sectPr>
      </w:pPr>
    </w:p>
    <w:p w:rsidR="00FD3C15" w14:paraId="0062A40B" w14:textId="438DB23F">
      <w:pPr>
        <w:spacing w:line="298" w:lineRule="auto"/>
      </w:pPr>
      <w:r>
        <mc:AlternateContent>
          <mc:Choice Requires="wps">
            <w:drawing>
              <wp:anchor distT="0" distB="0" distL="114300" distR="114300" simplePos="0" relativeHeight="251729920"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30434114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E507257">
                            <w:pPr>
                              <w:rPr>
                                <w:color w:val="FFFFFF"/>
                              </w:rPr>
                            </w:pPr>
                            <w:r w:rsidRPr="00227D64">
                              <w:rPr>
                                <w:rFonts w:hint="eastAsia"/>
                                <w:color w:val="FFFFFF"/>
                              </w:rPr>
                              <w:t>20ft-lbs</w:t>
                            </w:r>
                            <w:r w:rsidRPr="00227D64">
                              <w:rPr>
                                <w:rFonts w:hint="eastAsia"/>
                                <w:color w:val="FFFFFF"/>
                              </w:rPr>
                              <w:t>（</w:t>
                            </w:r>
                            <w:r w:rsidRPr="00227D64">
                              <w:rPr>
                                <w:rFonts w:hint="eastAsia"/>
                                <w:color w:val="FFFFFF"/>
                              </w:rPr>
                              <w:t>2.76Kgfm</w:t>
                            </w:r>
                            <w:r w:rsidRPr="00227D64">
                              <w:rPr>
                                <w:rFonts w:hint="eastAsia"/>
                                <w:color w:val="FFFFFF"/>
                              </w:rPr>
                              <w:t>·），最大不超过</w:t>
                            </w:r>
                            <w:r w:rsidRPr="00227D64">
                              <w:rPr>
                                <w:rFonts w:hint="eastAsia"/>
                                <w:color w:val="FFFFFF"/>
                              </w:rPr>
                              <w:t>25ft-lbs</w:t>
                            </w:r>
                            <w:r w:rsidRPr="00227D64">
                              <w:rPr>
                                <w:rFonts w:hint="eastAsia"/>
                                <w:color w:val="FFFFFF"/>
                              </w:rPr>
                              <w:t>（</w:t>
                            </w:r>
                            <w:r w:rsidRPr="00227D64">
                              <w:rPr>
                                <w:rFonts w:hint="eastAsia"/>
                                <w:color w:val="FFFFFF"/>
                              </w:rPr>
                              <w:t>3.45Kgfm</w:t>
                            </w:r>
                            <w:r w:rsidRPr="00227D64">
                              <w:rPr>
                                <w:rFonts w:hint="eastAsia"/>
                                <w:color w:val="FFFFFF"/>
                              </w:rPr>
                              <w:t>·）。紧螺母程序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62" type="#_x0000_t202" style="width:10pt;height:10pt;margin-top:580pt;margin-left:436pt;mso-wrap-distance-bottom:0;mso-wrap-distance-left:9pt;mso-wrap-distance-right:9pt;mso-wrap-distance-top:0;position:absolute;v-text-anchor:top;z-index:251728896" filled="f" fillcolor="this" stroked="f" strokeweight="0.5pt">
                <v:textbox>
                  <w:txbxContent>
                    <w:p w:rsidR="00227D64" w:rsidRPr="00227D64" w14:paraId="05C54B2A" w14:textId="0E507257">
                      <w:pPr>
                        <w:rPr>
                          <w:color w:val="FFFFFF"/>
                        </w:rPr>
                      </w:pPr>
                      <w:r w:rsidRPr="00227D64">
                        <w:rPr>
                          <w:rFonts w:hint="eastAsia"/>
                          <w:color w:val="FFFFFF"/>
                        </w:rPr>
                        <w:t>20ft-lbs</w:t>
                      </w:r>
                      <w:r w:rsidRPr="00227D64">
                        <w:rPr>
                          <w:rFonts w:hint="eastAsia"/>
                          <w:color w:val="FFFFFF"/>
                        </w:rPr>
                        <w:t>（</w:t>
                      </w:r>
                      <w:r w:rsidRPr="00227D64">
                        <w:rPr>
                          <w:rFonts w:hint="eastAsia"/>
                          <w:color w:val="FFFFFF"/>
                        </w:rPr>
                        <w:t>2.76Kgfm</w:t>
                      </w:r>
                      <w:r w:rsidRPr="00227D64">
                        <w:rPr>
                          <w:rFonts w:hint="eastAsia"/>
                          <w:color w:val="FFFFFF"/>
                        </w:rPr>
                        <w:t>·），最大不超过</w:t>
                      </w:r>
                      <w:r w:rsidRPr="00227D64">
                        <w:rPr>
                          <w:rFonts w:hint="eastAsia"/>
                          <w:color w:val="FFFFFF"/>
                        </w:rPr>
                        <w:t>25ft-lbs</w:t>
                      </w:r>
                      <w:r w:rsidRPr="00227D64">
                        <w:rPr>
                          <w:rFonts w:hint="eastAsia"/>
                          <w:color w:val="FFFFFF"/>
                        </w:rPr>
                        <w:t>（</w:t>
                      </w:r>
                      <w:r w:rsidRPr="00227D64">
                        <w:rPr>
                          <w:rFonts w:hint="eastAsia"/>
                          <w:color w:val="FFFFFF"/>
                        </w:rPr>
                        <w:t>3.45Kgfm</w:t>
                      </w:r>
                      <w:r w:rsidRPr="00227D64">
                        <w:rPr>
                          <w:rFonts w:hint="eastAsia"/>
                          <w:color w:val="FFFFFF"/>
                        </w:rPr>
                        <w:t>·）。紧螺母程序</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59094924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5084480">
                            <w:pPr>
                              <w:rPr>
                                <w:color w:val="FFFFFF"/>
                              </w:rPr>
                            </w:pPr>
                            <w:r w:rsidRPr="00227D64">
                              <w:rPr>
                                <w:rFonts w:hint="eastAsia"/>
                                <w:color w:val="FFFFFF"/>
                              </w:rPr>
                              <w:t>中离子过度积累，需要排放少量浓水，排放掉的浓水由进水补充。控制浓水的电导率在</w:t>
                            </w:r>
                            <w:r w:rsidRPr="00227D64">
                              <w:rPr>
                                <w:rFonts w:hint="eastAsia"/>
                                <w:color w:val="FFFFFF"/>
                              </w:rPr>
                              <w:t>50</w:t>
                            </w:r>
                            <w:r w:rsidRPr="00227D64">
                              <w:rPr>
                                <w:rFonts w:hint="eastAsia"/>
                                <w:color w:val="FFFFFF"/>
                              </w:rPr>
                              <w:t>到</w:t>
                            </w:r>
                            <w:r w:rsidRPr="00227D64">
                              <w:rPr>
                                <w:rFonts w:hint="eastAsia"/>
                                <w:color w:val="FFFFFF"/>
                              </w:rPr>
                              <w:t>600S/cm</w:t>
                            </w:r>
                            <w:r w:rsidRPr="00227D64">
                              <w:rPr>
                                <w:rFonts w:hint="eastAsia"/>
                                <w:color w:val="FFFFFF"/>
                              </w:rPr>
                              <w:t>之间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63" type="#_x0000_t202" style="width:10pt;height:10pt;margin-top:430pt;margin-left:436pt;mso-wrap-distance-bottom:0;mso-wrap-distance-left:9pt;mso-wrap-distance-right:9pt;mso-wrap-distance-top:0;position:absolute;v-text-anchor:top;z-index:251726848" filled="f" fillcolor="this" stroked="f" strokeweight="0.5pt">
                <v:textbox>
                  <w:txbxContent>
                    <w:p w:rsidR="00227D64" w:rsidRPr="00227D64" w14:paraId="04CD6870" w14:textId="65084480">
                      <w:pPr>
                        <w:rPr>
                          <w:color w:val="FFFFFF"/>
                        </w:rPr>
                      </w:pPr>
                      <w:r w:rsidRPr="00227D64">
                        <w:rPr>
                          <w:rFonts w:hint="eastAsia"/>
                          <w:color w:val="FFFFFF"/>
                        </w:rPr>
                        <w:t>中离子过度积累，需要排放少量浓水，排放掉的浓水由进水补充。控制浓水的电导率在</w:t>
                      </w:r>
                      <w:r w:rsidRPr="00227D64">
                        <w:rPr>
                          <w:rFonts w:hint="eastAsia"/>
                          <w:color w:val="FFFFFF"/>
                        </w:rPr>
                        <w:t>50</w:t>
                      </w:r>
                      <w:r w:rsidRPr="00227D64">
                        <w:rPr>
                          <w:rFonts w:hint="eastAsia"/>
                          <w:color w:val="FFFFFF"/>
                        </w:rPr>
                        <w:t>到</w:t>
                      </w:r>
                      <w:r w:rsidRPr="00227D64">
                        <w:rPr>
                          <w:rFonts w:hint="eastAsia"/>
                          <w:color w:val="FFFFFF"/>
                        </w:rPr>
                        <w:t>600S/cm</w:t>
                      </w:r>
                      <w:r w:rsidRPr="00227D64">
                        <w:rPr>
                          <w:rFonts w:hint="eastAsia"/>
                          <w:color w:val="FFFFFF"/>
                        </w:rPr>
                        <w:t>之间</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24831657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DD44BD3">
                            <w:pPr>
                              <w:rPr>
                                <w:color w:val="FFFFFF"/>
                              </w:rPr>
                            </w:pPr>
                            <w:r w:rsidRPr="00227D64">
                              <w:rPr>
                                <w:rFonts w:hint="eastAsia"/>
                                <w:color w:val="FFFFFF"/>
                              </w:rPr>
                              <w:t>4.3.1</w:t>
                            </w:r>
                            <w:r w:rsidRPr="00227D64">
                              <w:rPr>
                                <w:rFonts w:hint="eastAsia"/>
                                <w:color w:val="FFFFFF"/>
                              </w:rPr>
                              <w:t>压力损失与温度的关系压力损失与温度有关，主要是由于水粘性的改变。下面的表格显示了在不同温度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64" type="#_x0000_t202" style="width:10pt;height:10pt;margin-top:280pt;margin-left:436pt;mso-wrap-distance-bottom:0;mso-wrap-distance-left:9pt;mso-wrap-distance-right:9pt;mso-wrap-distance-top:0;position:absolute;v-text-anchor:top;z-index:251724800" filled="f" fillcolor="this" stroked="f" strokeweight="0.5pt">
                <v:textbox>
                  <w:txbxContent>
                    <w:p w:rsidR="00227D64" w:rsidRPr="00227D64" w14:paraId="625243B5" w14:textId="1DD44BD3">
                      <w:pPr>
                        <w:rPr>
                          <w:color w:val="FFFFFF"/>
                        </w:rPr>
                      </w:pPr>
                      <w:r w:rsidRPr="00227D64">
                        <w:rPr>
                          <w:rFonts w:hint="eastAsia"/>
                          <w:color w:val="FFFFFF"/>
                        </w:rPr>
                        <w:t>4.3.1</w:t>
                      </w:r>
                      <w:r w:rsidRPr="00227D64">
                        <w:rPr>
                          <w:rFonts w:hint="eastAsia"/>
                          <w:color w:val="FFFFFF"/>
                        </w:rPr>
                        <w:t>压力损失与温度的关系压力损失与温度有关，主要是由于水粘性的改变。下面的表格显示了在不同温度</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68850671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484D0C5">
                            <w:pPr>
                              <w:rPr>
                                <w:color w:val="FFFFFF"/>
                              </w:rPr>
                            </w:pPr>
                            <w:r w:rsidRPr="00227D64">
                              <w:rPr>
                                <w:rFonts w:hint="eastAsia"/>
                                <w:color w:val="FFFFFF"/>
                              </w:rPr>
                              <w:t>致与组件的单元数量成正比。若运行期间浓水的压力损失增加，则需要清洗组件；也可能是浓水进口有异物，浓水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65" type="#_x0000_t202" style="width:10pt;height:10pt;margin-top:130pt;margin-left:436pt;mso-wrap-distance-bottom:0;mso-wrap-distance-left:9pt;mso-wrap-distance-right:9pt;mso-wrap-distance-top:0;position:absolute;v-text-anchor:top;z-index:251722752" filled="f" fillcolor="this" stroked="f" strokeweight="0.5pt">
                <v:textbox>
                  <w:txbxContent>
                    <w:p w:rsidR="00227D64" w:rsidRPr="00227D64" w14:paraId="2F87F963" w14:textId="1484D0C5">
                      <w:pPr>
                        <w:rPr>
                          <w:color w:val="FFFFFF"/>
                        </w:rPr>
                      </w:pPr>
                      <w:r w:rsidRPr="00227D64">
                        <w:rPr>
                          <w:rFonts w:hint="eastAsia"/>
                          <w:color w:val="FFFFFF"/>
                        </w:rPr>
                        <w:t>致与组件的单元数量成正比。若运行期间浓水的压力损失增加，则需要清洗组件；也可能是浓水进口有异物，浓水</w:t>
                      </w:r>
                    </w:p>
                  </w:txbxContent>
                </v:textbox>
              </v:shape>
            </w:pict>
          </mc:Fallback>
        </mc:AlternateContent>
      </w:r>
    </w:p>
    <w:p w:rsidR="00FD3C15" w14:paraId="633BFD81" w14:textId="77777777">
      <w:pPr>
        <w:spacing w:line="298" w:lineRule="auto"/>
      </w:pPr>
    </w:p>
    <w:p w:rsidR="00FD3C15" w14:paraId="0F7930F5" w14:textId="77777777">
      <w:pPr>
        <w:spacing w:line="298" w:lineRule="auto"/>
      </w:pPr>
    </w:p>
    <w:p w:rsidR="00FD3C15" w14:paraId="3757E8DE" w14:textId="77777777">
      <w:pPr>
        <w:spacing w:line="298" w:lineRule="auto"/>
      </w:pPr>
    </w:p>
    <w:p w:rsidR="00FD3C15" w14:paraId="428D5986" w14:textId="77777777">
      <w:pPr>
        <w:spacing w:line="60" w:lineRule="exact"/>
        <w:textAlignment w:val="center"/>
      </w:pPr>
      <w:r>
        <w:drawing>
          <wp:inline distT="0" distB="0" distL="0" distR="0">
            <wp:extent cx="87122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43B05175" w14:textId="77777777">
      <w:pPr>
        <w:spacing w:line="444" w:lineRule="auto"/>
      </w:pPr>
    </w:p>
    <w:p w:rsidR="00FD3C15" w14:paraId="5E31BEEF" w14:textId="77777777">
      <w:pPr>
        <w:spacing w:before="117" w:line="483" w:lineRule="auto"/>
        <w:ind w:left="54" w:right="92" w:firstLine="1"/>
        <w:rPr>
          <w:rFonts w:ascii="宋体" w:eastAsia="宋体" w:hAnsi="宋体" w:cs="宋体"/>
          <w:sz w:val="36"/>
          <w:szCs w:val="36"/>
        </w:rPr>
      </w:pPr>
      <w:r>
        <w:rPr>
          <w:rFonts w:ascii="宋体" w:eastAsia="宋体" w:hAnsi="宋体" w:cs="宋体"/>
          <w:spacing w:val="-3"/>
          <w:sz w:val="36"/>
          <w:szCs w:val="36"/>
        </w:rPr>
        <w:t>抛光树脂，二者的界限称为工作前沿。工作树脂主要起导电作用，而抛光树脂在不断交</w:t>
      </w:r>
      <w:r>
        <w:rPr>
          <w:rFonts w:ascii="宋体" w:eastAsia="宋体" w:hAnsi="宋体" w:cs="宋体"/>
          <w:spacing w:val="31"/>
          <w:sz w:val="36"/>
          <w:szCs w:val="36"/>
        </w:rPr>
        <w:t xml:space="preserve"> </w:t>
      </w:r>
      <w:r>
        <w:rPr>
          <w:rFonts w:ascii="宋体" w:eastAsia="宋体" w:hAnsi="宋体" w:cs="宋体"/>
          <w:spacing w:val="-3"/>
          <w:sz w:val="36"/>
          <w:szCs w:val="36"/>
        </w:rPr>
        <w:t>换和被连续再生。工作树脂承担着除去大部分离子的任务，而抛光树脂则承担着去除象</w:t>
      </w:r>
      <w:r>
        <w:rPr>
          <w:rFonts w:ascii="宋体" w:eastAsia="宋体" w:hAnsi="宋体" w:cs="宋体"/>
          <w:spacing w:val="36"/>
          <w:sz w:val="36"/>
          <w:szCs w:val="36"/>
        </w:rPr>
        <w:t xml:space="preserve"> </w:t>
      </w:r>
      <w:r>
        <w:rPr>
          <w:rFonts w:ascii="宋体" w:eastAsia="宋体" w:hAnsi="宋体" w:cs="宋体"/>
          <w:spacing w:val="-5"/>
          <w:sz w:val="36"/>
          <w:szCs w:val="36"/>
        </w:rPr>
        <w:t>弱电解质等较难清除的离子的任务。</w:t>
      </w:r>
    </w:p>
    <w:p w:rsidR="00FD3C15" w14:paraId="3576B0F7" w14:textId="77777777">
      <w:pPr>
        <w:spacing w:before="166" w:line="483" w:lineRule="auto"/>
        <w:ind w:left="62" w:right="90" w:firstLine="714"/>
        <w:rPr>
          <w:rFonts w:ascii="宋体" w:eastAsia="宋体" w:hAnsi="宋体" w:cs="宋体"/>
          <w:sz w:val="36"/>
          <w:szCs w:val="36"/>
        </w:rPr>
      </w:pPr>
      <w:r>
        <w:rPr>
          <w:rFonts w:ascii="宋体" w:eastAsia="宋体" w:hAnsi="宋体" w:cs="宋体"/>
          <w:spacing w:val="-2"/>
          <w:sz w:val="36"/>
          <w:szCs w:val="36"/>
        </w:rPr>
        <w:t>EDI</w:t>
      </w:r>
      <w:r>
        <w:rPr>
          <w:rFonts w:ascii="宋体" w:eastAsia="宋体" w:hAnsi="宋体" w:cs="宋体"/>
          <w:spacing w:val="-45"/>
          <w:sz w:val="36"/>
          <w:szCs w:val="36"/>
        </w:rPr>
        <w:t xml:space="preserve"> </w:t>
      </w:r>
      <w:r>
        <w:rPr>
          <w:rFonts w:ascii="宋体" w:eastAsia="宋体" w:hAnsi="宋体" w:cs="宋体"/>
          <w:spacing w:val="-2"/>
          <w:sz w:val="36"/>
          <w:szCs w:val="36"/>
        </w:rPr>
        <w:t>给水的预处理是</w:t>
      </w:r>
      <w:r>
        <w:rPr>
          <w:rFonts w:ascii="宋体" w:eastAsia="宋体" w:hAnsi="宋体" w:cs="宋体"/>
          <w:spacing w:val="-83"/>
          <w:sz w:val="36"/>
          <w:szCs w:val="36"/>
        </w:rPr>
        <w:t xml:space="preserve"> </w:t>
      </w:r>
      <w:r>
        <w:rPr>
          <w:rFonts w:ascii="宋体" w:eastAsia="宋体" w:hAnsi="宋体" w:cs="宋体"/>
          <w:spacing w:val="-2"/>
          <w:sz w:val="36"/>
          <w:szCs w:val="36"/>
        </w:rPr>
        <w:t>EDI</w:t>
      </w:r>
      <w:r>
        <w:rPr>
          <w:rFonts w:ascii="宋体" w:eastAsia="宋体" w:hAnsi="宋体" w:cs="宋体"/>
          <w:spacing w:val="-55"/>
          <w:sz w:val="36"/>
          <w:szCs w:val="36"/>
        </w:rPr>
        <w:t xml:space="preserve"> </w:t>
      </w:r>
      <w:r>
        <w:rPr>
          <w:rFonts w:ascii="宋体" w:eastAsia="宋体" w:hAnsi="宋体" w:cs="宋体"/>
          <w:spacing w:val="-2"/>
          <w:sz w:val="36"/>
          <w:szCs w:val="36"/>
        </w:rPr>
        <w:t>实现其最优性能和减少设备故障的首要的条件。给水里的</w:t>
      </w:r>
      <w:r>
        <w:rPr>
          <w:rFonts w:ascii="宋体" w:eastAsia="宋体" w:hAnsi="宋体" w:cs="宋体"/>
          <w:sz w:val="36"/>
          <w:szCs w:val="36"/>
        </w:rPr>
        <w:t xml:space="preserve"> </w:t>
      </w:r>
      <w:r>
        <w:rPr>
          <w:rFonts w:ascii="宋体" w:eastAsia="宋体" w:hAnsi="宋体" w:cs="宋体"/>
          <w:spacing w:val="-2"/>
          <w:sz w:val="36"/>
          <w:szCs w:val="36"/>
        </w:rPr>
        <w:t>污染物会对除盐组件有负面影响，增加维护量并降低膜组件的寿命。</w:t>
      </w:r>
    </w:p>
    <w:p w:rsidR="00FD3C15" w14:paraId="256FBAEA" w14:textId="77777777">
      <w:pPr>
        <w:spacing w:before="7" w:line="239" w:lineRule="auto"/>
        <w:ind w:firstLine="81"/>
        <w:rPr>
          <w:rFonts w:ascii="宋体" w:eastAsia="宋体" w:hAnsi="宋体" w:cs="宋体"/>
          <w:sz w:val="47"/>
          <w:szCs w:val="47"/>
        </w:rPr>
      </w:pPr>
      <w:r>
        <w:rPr>
          <w:rFonts w:ascii="宋体" w:eastAsia="宋体" w:hAnsi="宋体" w:cs="宋体"/>
          <w:spacing w:val="-9"/>
          <w:position w:val="-1"/>
          <w:sz w:val="45"/>
          <w:szCs w:val="45"/>
        </w:rPr>
        <w:t>1.4</w:t>
      </w:r>
      <w:r>
        <w:rPr>
          <w:rFonts w:ascii="宋体" w:eastAsia="宋体" w:hAnsi="宋体" w:cs="宋体"/>
          <w:spacing w:val="7"/>
          <w:position w:val="-1"/>
          <w:sz w:val="45"/>
          <w:szCs w:val="45"/>
        </w:rPr>
        <w:t xml:space="preserve">    </w:t>
      </w:r>
      <w:r>
        <w:rPr>
          <w:rFonts w:ascii="宋体" w:eastAsia="宋体" w:hAnsi="宋体" w:cs="宋体"/>
          <w:spacing w:val="-9"/>
          <w:sz w:val="47"/>
          <w:szCs w:val="47"/>
        </w:rPr>
        <w:t>污染物对除盐效果的影响</w:t>
      </w:r>
    </w:p>
    <w:p w:rsidR="00FD3C15" w14:paraId="4A626BEA" w14:textId="77777777">
      <w:pPr>
        <w:spacing w:line="272" w:lineRule="auto"/>
      </w:pPr>
    </w:p>
    <w:p w:rsidR="00FD3C15" w14:paraId="3CD2BFBB" w14:textId="77777777">
      <w:pPr>
        <w:spacing w:line="272" w:lineRule="auto"/>
      </w:pPr>
    </w:p>
    <w:p w:rsidR="00FD3C15" w14:paraId="7C124CF6" w14:textId="77777777">
      <w:pPr>
        <w:spacing w:before="117" w:line="475" w:lineRule="auto"/>
        <w:ind w:left="58" w:right="119" w:firstLine="626"/>
        <w:rPr>
          <w:rFonts w:ascii="宋体" w:eastAsia="宋体" w:hAnsi="宋体" w:cs="宋体"/>
          <w:sz w:val="36"/>
          <w:szCs w:val="36"/>
        </w:rPr>
      </w:pPr>
      <w:r>
        <w:rPr>
          <w:rFonts w:ascii="宋体" w:eastAsia="宋体" w:hAnsi="宋体" w:cs="宋体"/>
          <w:spacing w:val="-6"/>
          <w:sz w:val="36"/>
          <w:szCs w:val="36"/>
        </w:rPr>
        <w:t>对</w:t>
      </w:r>
      <w:r>
        <w:rPr>
          <w:rFonts w:ascii="宋体" w:eastAsia="宋体" w:hAnsi="宋体" w:cs="宋体"/>
          <w:spacing w:val="19"/>
          <w:sz w:val="36"/>
          <w:szCs w:val="36"/>
        </w:rPr>
        <w:t xml:space="preserve"> </w:t>
      </w:r>
      <w:r>
        <w:rPr>
          <w:rFonts w:ascii="宋体" w:eastAsia="宋体" w:hAnsi="宋体" w:cs="宋体"/>
          <w:spacing w:val="-6"/>
          <w:sz w:val="36"/>
          <w:szCs w:val="36"/>
        </w:rPr>
        <w:t>EDI</w:t>
      </w:r>
      <w:r>
        <w:rPr>
          <w:rFonts w:ascii="宋体" w:eastAsia="宋体" w:hAnsi="宋体" w:cs="宋体"/>
          <w:spacing w:val="8"/>
          <w:sz w:val="36"/>
          <w:szCs w:val="36"/>
        </w:rPr>
        <w:t xml:space="preserve"> </w:t>
      </w:r>
      <w:r>
        <w:rPr>
          <w:rFonts w:ascii="宋体" w:eastAsia="宋体" w:hAnsi="宋体" w:cs="宋体"/>
          <w:spacing w:val="-6"/>
          <w:sz w:val="36"/>
          <w:szCs w:val="36"/>
        </w:rPr>
        <w:t>影响较大的污染物包括硬度（钙、镁）、有机物、固体悬浮物、变价金属离</w:t>
      </w:r>
      <w:r>
        <w:rPr>
          <w:rFonts w:ascii="宋体" w:eastAsia="宋体" w:hAnsi="宋体" w:cs="宋体"/>
          <w:sz w:val="36"/>
          <w:szCs w:val="36"/>
        </w:rPr>
        <w:t xml:space="preserve"> </w:t>
      </w:r>
      <w:r>
        <w:rPr>
          <w:rFonts w:ascii="宋体" w:eastAsia="宋体" w:hAnsi="宋体" w:cs="宋体"/>
          <w:spacing w:val="-12"/>
          <w:w w:val="99"/>
          <w:sz w:val="36"/>
          <w:szCs w:val="36"/>
        </w:rPr>
        <w:t>子（铁、锰）、氧化剂（氯，</w:t>
      </w:r>
      <w:r>
        <w:rPr>
          <w:rFonts w:ascii="宋体" w:eastAsia="宋体" w:hAnsi="宋体" w:cs="宋体"/>
          <w:spacing w:val="148"/>
          <w:sz w:val="36"/>
          <w:szCs w:val="36"/>
        </w:rPr>
        <w:t xml:space="preserve"> </w:t>
      </w:r>
      <w:r>
        <w:rPr>
          <w:rFonts w:ascii="宋体" w:eastAsia="宋体" w:hAnsi="宋体" w:cs="宋体"/>
          <w:spacing w:val="-12"/>
          <w:w w:val="99"/>
          <w:sz w:val="36"/>
          <w:szCs w:val="36"/>
        </w:rPr>
        <w:t>臭氧）和二氧化碳（</w:t>
      </w:r>
      <w:r>
        <w:rPr>
          <w:rFonts w:ascii="宋体" w:eastAsia="宋体" w:hAnsi="宋体" w:cs="宋体"/>
          <w:spacing w:val="-12"/>
          <w:w w:val="99"/>
          <w:sz w:val="36"/>
          <w:szCs w:val="36"/>
        </w:rPr>
        <w:t>CO</w:t>
      </w:r>
      <w:r>
        <w:rPr>
          <w:rFonts w:ascii="宋体" w:eastAsia="宋体" w:hAnsi="宋体" w:cs="宋体"/>
          <w:spacing w:val="-89"/>
          <w:sz w:val="36"/>
          <w:szCs w:val="36"/>
        </w:rPr>
        <w:t xml:space="preserve"> </w:t>
      </w:r>
      <w:r>
        <w:rPr>
          <w:rFonts w:ascii="宋体" w:eastAsia="宋体" w:hAnsi="宋体" w:cs="宋体"/>
          <w:spacing w:val="-12"/>
          <w:w w:val="99"/>
          <w:position w:val="-12"/>
          <w:sz w:val="24"/>
          <w:szCs w:val="24"/>
        </w:rPr>
        <w:t>2</w:t>
      </w:r>
      <w:r>
        <w:rPr>
          <w:rFonts w:ascii="宋体" w:eastAsia="宋体" w:hAnsi="宋体" w:cs="宋体"/>
          <w:spacing w:val="-60"/>
          <w:position w:val="-12"/>
          <w:sz w:val="24"/>
          <w:szCs w:val="24"/>
        </w:rPr>
        <w:t xml:space="preserve"> </w:t>
      </w:r>
      <w:r>
        <w:rPr>
          <w:rFonts w:ascii="宋体" w:eastAsia="宋体" w:hAnsi="宋体" w:cs="宋体"/>
          <w:spacing w:val="-12"/>
          <w:w w:val="99"/>
          <w:sz w:val="36"/>
          <w:szCs w:val="36"/>
        </w:rPr>
        <w:t>）以及细菌。</w:t>
      </w:r>
    </w:p>
    <w:p w:rsidR="00FD3C15" w14:paraId="651F6603" w14:textId="77777777">
      <w:pPr>
        <w:spacing w:before="115" w:line="482" w:lineRule="auto"/>
        <w:ind w:left="56" w:right="91" w:firstLine="623"/>
        <w:rPr>
          <w:rFonts w:ascii="宋体" w:eastAsia="宋体" w:hAnsi="宋体" w:cs="宋体"/>
          <w:sz w:val="36"/>
          <w:szCs w:val="36"/>
        </w:rPr>
      </w:pPr>
      <w:r>
        <w:rPr>
          <w:rFonts w:ascii="宋体" w:eastAsia="宋体" w:hAnsi="宋体" w:cs="宋体"/>
          <w:sz w:val="36"/>
          <w:szCs w:val="36"/>
        </w:rPr>
        <w:t>设计</w:t>
      </w:r>
      <w:r>
        <w:rPr>
          <w:rFonts w:ascii="宋体" w:eastAsia="宋体" w:hAnsi="宋体" w:cs="宋体"/>
          <w:spacing w:val="-68"/>
          <w:sz w:val="36"/>
          <w:szCs w:val="36"/>
        </w:rPr>
        <w:t xml:space="preserve"> </w:t>
      </w:r>
      <w:r>
        <w:rPr>
          <w:rFonts w:ascii="宋体" w:eastAsia="宋体" w:hAnsi="宋体" w:cs="宋体"/>
          <w:sz w:val="36"/>
          <w:szCs w:val="36"/>
        </w:rPr>
        <w:t>RO/EDI</w:t>
      </w:r>
      <w:r>
        <w:rPr>
          <w:rFonts w:ascii="宋体" w:eastAsia="宋体" w:hAnsi="宋体" w:cs="宋体"/>
          <w:spacing w:val="17"/>
          <w:sz w:val="36"/>
          <w:szCs w:val="36"/>
        </w:rPr>
        <w:t xml:space="preserve"> </w:t>
      </w:r>
      <w:r>
        <w:rPr>
          <w:rFonts w:ascii="宋体" w:eastAsia="宋体" w:hAnsi="宋体" w:cs="宋体"/>
          <w:sz w:val="36"/>
          <w:szCs w:val="36"/>
        </w:rPr>
        <w:t>系统时应在</w:t>
      </w:r>
      <w:r>
        <w:rPr>
          <w:rFonts w:ascii="宋体" w:eastAsia="宋体" w:hAnsi="宋体" w:cs="宋体"/>
          <w:spacing w:val="-81"/>
          <w:sz w:val="36"/>
          <w:szCs w:val="36"/>
        </w:rPr>
        <w:t xml:space="preserve"> </w:t>
      </w:r>
      <w:r>
        <w:rPr>
          <w:rFonts w:ascii="宋体" w:eastAsia="宋体" w:hAnsi="宋体" w:cs="宋体"/>
          <w:sz w:val="36"/>
          <w:szCs w:val="36"/>
        </w:rPr>
        <w:t>EDI</w:t>
      </w:r>
      <w:r>
        <w:rPr>
          <w:rFonts w:ascii="宋体" w:eastAsia="宋体" w:hAnsi="宋体" w:cs="宋体"/>
          <w:spacing w:val="-31"/>
          <w:sz w:val="36"/>
          <w:szCs w:val="36"/>
        </w:rPr>
        <w:t xml:space="preserve"> </w:t>
      </w:r>
      <w:r>
        <w:rPr>
          <w:rFonts w:ascii="宋体" w:eastAsia="宋体" w:hAnsi="宋体" w:cs="宋体"/>
          <w:sz w:val="36"/>
          <w:szCs w:val="36"/>
        </w:rPr>
        <w:t>的预处理过程除掉这些污染物。给水中这些污染物的</w:t>
      </w:r>
      <w:r>
        <w:rPr>
          <w:rFonts w:ascii="宋体" w:eastAsia="宋体" w:hAnsi="宋体" w:cs="宋体"/>
          <w:sz w:val="36"/>
          <w:szCs w:val="36"/>
        </w:rPr>
        <w:t xml:space="preserve"> </w:t>
      </w:r>
      <w:r>
        <w:rPr>
          <w:rFonts w:ascii="宋体" w:eastAsia="宋体" w:hAnsi="宋体" w:cs="宋体"/>
          <w:spacing w:val="-2"/>
          <w:sz w:val="36"/>
          <w:szCs w:val="36"/>
        </w:rPr>
        <w:t>浓度限制见</w:t>
      </w:r>
      <w:r>
        <w:rPr>
          <w:rFonts w:ascii="宋体" w:eastAsia="宋体" w:hAnsi="宋体" w:cs="宋体"/>
          <w:spacing w:val="-8"/>
          <w:sz w:val="36"/>
          <w:szCs w:val="36"/>
        </w:rPr>
        <w:t xml:space="preserve"> </w:t>
      </w:r>
      <w:r>
        <w:rPr>
          <w:rFonts w:ascii="宋体" w:eastAsia="宋体" w:hAnsi="宋体" w:cs="宋体"/>
          <w:spacing w:val="-2"/>
          <w:sz w:val="36"/>
          <w:szCs w:val="36"/>
        </w:rPr>
        <w:t>3.2</w:t>
      </w:r>
      <w:r>
        <w:rPr>
          <w:rFonts w:ascii="宋体" w:eastAsia="宋体" w:hAnsi="宋体" w:cs="宋体"/>
          <w:spacing w:val="39"/>
          <w:sz w:val="36"/>
          <w:szCs w:val="36"/>
        </w:rPr>
        <w:t xml:space="preserve"> </w:t>
      </w:r>
      <w:r>
        <w:rPr>
          <w:rFonts w:ascii="宋体" w:eastAsia="宋体" w:hAnsi="宋体" w:cs="宋体"/>
          <w:spacing w:val="-2"/>
          <w:sz w:val="36"/>
          <w:szCs w:val="36"/>
        </w:rPr>
        <w:t>节。在预处理中降低这些污染物的浓度可以提高</w:t>
      </w:r>
      <w:r>
        <w:rPr>
          <w:rFonts w:ascii="宋体" w:eastAsia="宋体" w:hAnsi="宋体" w:cs="宋体"/>
          <w:spacing w:val="-37"/>
          <w:sz w:val="36"/>
          <w:szCs w:val="36"/>
        </w:rPr>
        <w:t xml:space="preserve"> </w:t>
      </w:r>
      <w:r>
        <w:rPr>
          <w:rFonts w:ascii="宋体" w:eastAsia="宋体" w:hAnsi="宋体" w:cs="宋体"/>
          <w:spacing w:val="-2"/>
          <w:sz w:val="36"/>
          <w:szCs w:val="36"/>
        </w:rPr>
        <w:t>EDI</w:t>
      </w:r>
      <w:r>
        <w:rPr>
          <w:rFonts w:ascii="宋体" w:eastAsia="宋体" w:hAnsi="宋体" w:cs="宋体"/>
          <w:spacing w:val="3"/>
          <w:sz w:val="36"/>
          <w:szCs w:val="36"/>
        </w:rPr>
        <w:t xml:space="preserve"> </w:t>
      </w:r>
      <w:r>
        <w:rPr>
          <w:rFonts w:ascii="宋体" w:eastAsia="宋体" w:hAnsi="宋体" w:cs="宋体"/>
          <w:spacing w:val="-2"/>
          <w:sz w:val="36"/>
          <w:szCs w:val="36"/>
        </w:rPr>
        <w:t>性能。其它有关</w:t>
      </w:r>
      <w:r>
        <w:rPr>
          <w:rFonts w:ascii="宋体" w:eastAsia="宋体" w:hAnsi="宋体" w:cs="宋体"/>
          <w:sz w:val="36"/>
          <w:szCs w:val="36"/>
        </w:rPr>
        <w:t xml:space="preserve"> </w:t>
      </w:r>
      <w:r>
        <w:rPr>
          <w:rFonts w:ascii="宋体" w:eastAsia="宋体" w:hAnsi="宋体" w:cs="宋体"/>
          <w:spacing w:val="1"/>
          <w:sz w:val="36"/>
          <w:szCs w:val="36"/>
        </w:rPr>
        <w:t>EDI</w:t>
      </w:r>
      <w:r>
        <w:rPr>
          <w:rFonts w:ascii="宋体" w:eastAsia="宋体" w:hAnsi="宋体" w:cs="宋体"/>
          <w:spacing w:val="-52"/>
          <w:sz w:val="36"/>
          <w:szCs w:val="36"/>
        </w:rPr>
        <w:t xml:space="preserve"> </w:t>
      </w:r>
      <w:r>
        <w:rPr>
          <w:rFonts w:ascii="宋体" w:eastAsia="宋体" w:hAnsi="宋体" w:cs="宋体"/>
          <w:spacing w:val="1"/>
          <w:sz w:val="36"/>
          <w:szCs w:val="36"/>
        </w:rPr>
        <w:t>设计策略将在本手册其它部分详述。</w:t>
      </w:r>
    </w:p>
    <w:p w:rsidR="00FD3C15" w14:paraId="0099699E" w14:textId="77777777">
      <w:pPr>
        <w:spacing w:before="156" w:line="219" w:lineRule="auto"/>
        <w:ind w:firstLine="786"/>
        <w:rPr>
          <w:rFonts w:ascii="宋体" w:eastAsia="宋体" w:hAnsi="宋体" w:cs="宋体"/>
          <w:sz w:val="36"/>
          <w:szCs w:val="36"/>
        </w:rPr>
      </w:pPr>
      <w:r>
        <w:rPr>
          <w:rFonts w:ascii="黑体" w:eastAsia="黑体" w:hAnsi="黑体" w:cs="黑体"/>
          <w:spacing w:val="-14"/>
          <w:sz w:val="36"/>
          <w:szCs w:val="36"/>
        </w:rPr>
        <w:t>氯</w:t>
      </w:r>
      <w:r>
        <w:rPr>
          <w:rFonts w:ascii="宋体" w:eastAsia="宋体" w:hAnsi="宋体" w:cs="宋体"/>
          <w:spacing w:val="-14"/>
          <w:sz w:val="36"/>
          <w:szCs w:val="36"/>
        </w:rPr>
        <w:t>和</w:t>
      </w:r>
      <w:r>
        <w:rPr>
          <w:rFonts w:ascii="黑体" w:eastAsia="黑体" w:hAnsi="黑体" w:cs="黑体"/>
          <w:spacing w:val="-14"/>
          <w:sz w:val="36"/>
          <w:szCs w:val="36"/>
        </w:rPr>
        <w:t>臭氧</w:t>
      </w:r>
      <w:r>
        <w:rPr>
          <w:rFonts w:ascii="宋体" w:eastAsia="宋体" w:hAnsi="宋体" w:cs="宋体"/>
          <w:spacing w:val="-14"/>
          <w:sz w:val="36"/>
          <w:szCs w:val="36"/>
        </w:rPr>
        <w:t>会氧化离子交换树脂和离子交换膜，</w:t>
      </w:r>
      <w:r>
        <w:rPr>
          <w:rFonts w:ascii="宋体" w:eastAsia="宋体" w:hAnsi="宋体" w:cs="宋体"/>
          <w:spacing w:val="44"/>
          <w:sz w:val="36"/>
          <w:szCs w:val="36"/>
        </w:rPr>
        <w:t xml:space="preserve"> </w:t>
      </w:r>
      <w:r>
        <w:rPr>
          <w:rFonts w:ascii="宋体" w:eastAsia="宋体" w:hAnsi="宋体" w:cs="宋体"/>
          <w:spacing w:val="-14"/>
          <w:sz w:val="36"/>
          <w:szCs w:val="36"/>
        </w:rPr>
        <w:t>引起</w:t>
      </w:r>
      <w:r>
        <w:rPr>
          <w:rFonts w:ascii="宋体" w:eastAsia="宋体" w:hAnsi="宋体" w:cs="宋体"/>
          <w:spacing w:val="-80"/>
          <w:sz w:val="36"/>
          <w:szCs w:val="36"/>
        </w:rPr>
        <w:t xml:space="preserve"> </w:t>
      </w:r>
      <w:r>
        <w:rPr>
          <w:rFonts w:ascii="宋体" w:eastAsia="宋体" w:hAnsi="宋体" w:cs="宋体"/>
          <w:spacing w:val="-14"/>
          <w:sz w:val="36"/>
          <w:szCs w:val="36"/>
        </w:rPr>
        <w:t>EDI</w:t>
      </w:r>
      <w:r>
        <w:rPr>
          <w:rFonts w:ascii="宋体" w:eastAsia="宋体" w:hAnsi="宋体" w:cs="宋体"/>
          <w:spacing w:val="-60"/>
          <w:sz w:val="36"/>
          <w:szCs w:val="36"/>
        </w:rPr>
        <w:t xml:space="preserve"> </w:t>
      </w:r>
      <w:r>
        <w:rPr>
          <w:rFonts w:ascii="宋体" w:eastAsia="宋体" w:hAnsi="宋体" w:cs="宋体"/>
          <w:spacing w:val="-14"/>
          <w:sz w:val="36"/>
          <w:szCs w:val="36"/>
        </w:rPr>
        <w:t>组件功能减低。</w:t>
      </w:r>
      <w:r>
        <w:rPr>
          <w:rFonts w:ascii="宋体" w:eastAsia="宋体" w:hAnsi="宋体" w:cs="宋体"/>
          <w:spacing w:val="-18"/>
          <w:sz w:val="36"/>
          <w:szCs w:val="36"/>
        </w:rPr>
        <w:t xml:space="preserve"> </w:t>
      </w:r>
      <w:r>
        <w:rPr>
          <w:rFonts w:ascii="宋体" w:eastAsia="宋体" w:hAnsi="宋体" w:cs="宋体"/>
          <w:spacing w:val="-14"/>
          <w:sz w:val="36"/>
          <w:szCs w:val="36"/>
        </w:rPr>
        <w:t>氧化还会使</w:t>
      </w:r>
    </w:p>
    <w:p w:rsidR="00FD3C15" w14:paraId="187594CA" w14:textId="77777777">
      <w:pPr>
        <w:spacing w:line="60" w:lineRule="exact"/>
        <w:ind w:firstLine="760"/>
      </w:pPr>
      <w:r>
        <w:rPr>
          <w:position w:val="-1"/>
        </w:rPr>
        <w:drawing>
          <wp:inline distT="0" distB="0" distL="0" distR="0">
            <wp:extent cx="939800"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2"/>
                    <a:stretch>
                      <a:fillRect/>
                    </a:stretch>
                  </pic:blipFill>
                  <pic:spPr>
                    <a:xfrm>
                      <a:off x="0" y="0"/>
                      <a:ext cx="939800" cy="38100"/>
                    </a:xfrm>
                    <a:prstGeom prst="rect">
                      <a:avLst/>
                    </a:prstGeom>
                  </pic:spPr>
                </pic:pic>
              </a:graphicData>
            </a:graphic>
          </wp:inline>
        </w:drawing>
      </w:r>
    </w:p>
    <w:p w:rsidR="00FD3C15" w14:paraId="71D9BA4F" w14:textId="77777777">
      <w:pPr>
        <w:spacing w:line="342" w:lineRule="auto"/>
      </w:pPr>
    </w:p>
    <w:p w:rsidR="00FD3C15" w14:paraId="48CD657E" w14:textId="77777777">
      <w:pPr>
        <w:spacing w:before="117" w:line="482" w:lineRule="auto"/>
        <w:ind w:left="55" w:right="99" w:hanging="1"/>
        <w:rPr>
          <w:rFonts w:ascii="宋体" w:eastAsia="宋体" w:hAnsi="宋体" w:cs="宋体"/>
          <w:sz w:val="36"/>
          <w:szCs w:val="36"/>
        </w:rPr>
      </w:pPr>
      <w:r>
        <w:rPr>
          <w:rFonts w:ascii="宋体" w:eastAsia="宋体" w:hAnsi="宋体" w:cs="宋体"/>
          <w:spacing w:val="-2"/>
          <w:sz w:val="36"/>
          <w:szCs w:val="36"/>
        </w:rPr>
        <w:t>TOC</w:t>
      </w:r>
      <w:r>
        <w:rPr>
          <w:rFonts w:ascii="宋体" w:eastAsia="宋体" w:hAnsi="宋体" w:cs="宋体"/>
          <w:spacing w:val="124"/>
          <w:sz w:val="36"/>
          <w:szCs w:val="36"/>
        </w:rPr>
        <w:t xml:space="preserve"> </w:t>
      </w:r>
      <w:r>
        <w:rPr>
          <w:rFonts w:ascii="宋体" w:eastAsia="宋体" w:hAnsi="宋体" w:cs="宋体"/>
          <w:spacing w:val="-2"/>
          <w:sz w:val="36"/>
          <w:szCs w:val="36"/>
        </w:rPr>
        <w:t>含量明显增加，污染离子交换树脂和膜，降低离子迁移速度。</w:t>
      </w:r>
      <w:r>
        <w:rPr>
          <w:rFonts w:ascii="宋体" w:eastAsia="宋体" w:hAnsi="宋体" w:cs="宋体"/>
          <w:spacing w:val="47"/>
          <w:sz w:val="36"/>
          <w:szCs w:val="36"/>
        </w:rPr>
        <w:t xml:space="preserve"> </w:t>
      </w:r>
      <w:r>
        <w:rPr>
          <w:rFonts w:ascii="宋体" w:eastAsia="宋体" w:hAnsi="宋体" w:cs="宋体"/>
          <w:spacing w:val="-2"/>
          <w:sz w:val="36"/>
          <w:szCs w:val="36"/>
        </w:rPr>
        <w:t>另外，氧化作用使</w:t>
      </w:r>
      <w:r>
        <w:rPr>
          <w:rFonts w:ascii="宋体" w:eastAsia="宋体" w:hAnsi="宋体" w:cs="宋体"/>
          <w:sz w:val="36"/>
          <w:szCs w:val="36"/>
        </w:rPr>
        <w:t xml:space="preserve"> </w:t>
      </w:r>
      <w:r>
        <w:rPr>
          <w:rFonts w:ascii="宋体" w:eastAsia="宋体" w:hAnsi="宋体" w:cs="宋体"/>
          <w:spacing w:val="-5"/>
          <w:sz w:val="36"/>
          <w:szCs w:val="36"/>
        </w:rPr>
        <w:t>得树脂破裂</w:t>
      </w:r>
      <w:r>
        <w:rPr>
          <w:rFonts w:ascii="宋体" w:eastAsia="宋体" w:hAnsi="宋体" w:cs="宋体"/>
          <w:spacing w:val="-5"/>
          <w:sz w:val="36"/>
          <w:szCs w:val="36"/>
        </w:rPr>
        <w:t>,</w:t>
      </w:r>
      <w:r>
        <w:rPr>
          <w:rFonts w:ascii="宋体" w:eastAsia="宋体" w:hAnsi="宋体" w:cs="宋体"/>
          <w:spacing w:val="-5"/>
          <w:sz w:val="36"/>
          <w:szCs w:val="36"/>
        </w:rPr>
        <w:t>通过组件的压力损失将增加。</w:t>
      </w:r>
    </w:p>
    <w:p w:rsidR="00FD3C15" w14:paraId="0ABB6D84" w14:textId="77777777">
      <w:pPr>
        <w:spacing w:before="162" w:line="214" w:lineRule="auto"/>
        <w:ind w:firstLine="776"/>
        <w:rPr>
          <w:rFonts w:ascii="宋体" w:eastAsia="宋体" w:hAnsi="宋体" w:cs="宋体"/>
          <w:sz w:val="36"/>
          <w:szCs w:val="36"/>
        </w:rPr>
      </w:pPr>
      <w:r>
        <w:rPr>
          <w:rFonts w:ascii="黑体" w:eastAsia="黑体" w:hAnsi="黑体" w:cs="黑体"/>
          <w:spacing w:val="-7"/>
          <w:sz w:val="36"/>
          <w:szCs w:val="36"/>
        </w:rPr>
        <w:t>铁</w:t>
      </w:r>
      <w:r>
        <w:rPr>
          <w:rFonts w:ascii="宋体" w:eastAsia="宋体" w:hAnsi="宋体" w:cs="宋体"/>
          <w:spacing w:val="-7"/>
          <w:sz w:val="36"/>
          <w:szCs w:val="36"/>
        </w:rPr>
        <w:t>和其它的变价金属离子可对树脂氧化起催化作用，</w:t>
      </w:r>
      <w:r>
        <w:rPr>
          <w:rFonts w:ascii="宋体" w:eastAsia="宋体" w:hAnsi="宋体" w:cs="宋体"/>
          <w:spacing w:val="84"/>
          <w:sz w:val="36"/>
          <w:szCs w:val="36"/>
        </w:rPr>
        <w:t xml:space="preserve"> </w:t>
      </w:r>
      <w:r>
        <w:rPr>
          <w:rFonts w:ascii="宋体" w:eastAsia="宋体" w:hAnsi="宋体" w:cs="宋体"/>
          <w:spacing w:val="-7"/>
          <w:sz w:val="36"/>
          <w:szCs w:val="36"/>
        </w:rPr>
        <w:t>永久地降低树脂和膜的性能。</w:t>
      </w:r>
    </w:p>
    <w:p w:rsidR="00FD3C15" w14:paraId="53651327" w14:textId="77777777">
      <w:pPr>
        <w:tabs>
          <w:tab w:val="left" w:pos="1160"/>
        </w:tabs>
        <w:spacing w:line="60" w:lineRule="exact"/>
        <w:ind w:firstLine="760"/>
      </w:pPr>
      <w:r>
        <w:pict>
          <v:rect id="_x0000_s1066" style="width:20pt;height:3pt;margin-top:0;margin-left:38pt;position:absolute;z-index:-251594752" fillcolor="black" stroked="f">
            <v:fill opacity="40864f"/>
          </v:rect>
        </w:pict>
      </w:r>
      <w:r>
        <w:rPr>
          <w:rFonts w:eastAsia="Arial"/>
          <w:position w:val="-6"/>
        </w:rPr>
        <w:tab/>
      </w:r>
    </w:p>
    <w:p w:rsidR="00FD3C15" w14:paraId="679CB3D4" w14:textId="77777777">
      <w:pPr>
        <w:spacing w:line="260" w:lineRule="auto"/>
      </w:pPr>
    </w:p>
    <w:p w:rsidR="00FD3C15" w14:paraId="01ABC51B" w14:textId="77777777">
      <w:pPr>
        <w:spacing w:line="260" w:lineRule="auto"/>
      </w:pPr>
    </w:p>
    <w:p w:rsidR="00FD3C15" w14:paraId="35B53E4D" w14:textId="77777777">
      <w:pPr>
        <w:spacing w:before="117" w:line="483" w:lineRule="auto"/>
        <w:ind w:left="52" w:right="93" w:firstLine="723"/>
        <w:rPr>
          <w:rFonts w:ascii="宋体" w:eastAsia="宋体" w:hAnsi="宋体" w:cs="宋体"/>
          <w:sz w:val="36"/>
          <w:szCs w:val="36"/>
        </w:rPr>
      </w:pPr>
      <w:r>
        <w:rPr>
          <w:rFonts w:ascii="黑体" w:eastAsia="黑体" w:hAnsi="黑体" w:cs="黑体"/>
          <w:spacing w:val="-6"/>
          <w:sz w:val="36"/>
          <w:szCs w:val="36"/>
        </w:rPr>
        <w:t>硬度</w:t>
      </w:r>
      <w:r>
        <w:rPr>
          <w:rFonts w:ascii="宋体" w:eastAsia="宋体" w:hAnsi="宋体" w:cs="宋体"/>
          <w:spacing w:val="-6"/>
          <w:sz w:val="36"/>
          <w:szCs w:val="36"/>
        </w:rPr>
        <w:t>能在反渗透和</w:t>
      </w:r>
      <w:r>
        <w:rPr>
          <w:rFonts w:ascii="宋体" w:eastAsia="宋体" w:hAnsi="宋体" w:cs="宋体"/>
          <w:spacing w:val="32"/>
          <w:sz w:val="36"/>
          <w:szCs w:val="36"/>
        </w:rPr>
        <w:t xml:space="preserve"> </w:t>
      </w:r>
      <w:r>
        <w:rPr>
          <w:rFonts w:ascii="宋体" w:eastAsia="宋体" w:hAnsi="宋体" w:cs="宋体"/>
          <w:spacing w:val="-6"/>
          <w:sz w:val="36"/>
          <w:szCs w:val="36"/>
        </w:rPr>
        <w:t>EDI</w:t>
      </w:r>
      <w:r>
        <w:rPr>
          <w:rFonts w:ascii="宋体" w:eastAsia="宋体" w:hAnsi="宋体" w:cs="宋体"/>
          <w:spacing w:val="29"/>
          <w:sz w:val="36"/>
          <w:szCs w:val="36"/>
        </w:rPr>
        <w:t xml:space="preserve"> </w:t>
      </w:r>
      <w:r>
        <w:rPr>
          <w:rFonts w:ascii="宋体" w:eastAsia="宋体" w:hAnsi="宋体" w:cs="宋体"/>
          <w:spacing w:val="-6"/>
          <w:sz w:val="36"/>
          <w:szCs w:val="36"/>
        </w:rPr>
        <w:t>单元中引起结垢。结垢一般在浓水室膜的表面发生，</w:t>
      </w:r>
      <w:r>
        <w:rPr>
          <w:rFonts w:ascii="宋体" w:eastAsia="宋体" w:hAnsi="宋体" w:cs="宋体"/>
          <w:spacing w:val="68"/>
          <w:sz w:val="36"/>
          <w:szCs w:val="36"/>
        </w:rPr>
        <w:t xml:space="preserve"> </w:t>
      </w:r>
      <w:r>
        <w:rPr>
          <w:rFonts w:ascii="宋体" w:eastAsia="宋体" w:hAnsi="宋体" w:cs="宋体"/>
          <w:spacing w:val="-6"/>
          <w:sz w:val="36"/>
          <w:szCs w:val="36"/>
        </w:rPr>
        <w:t>该处</w:t>
      </w:r>
      <w:r>
        <w:rPr>
          <w:rFonts w:ascii="宋体" w:eastAsia="宋体" w:hAnsi="宋体" w:cs="宋体"/>
          <w:sz w:val="36"/>
          <w:szCs w:val="36"/>
        </w:rPr>
        <w:t xml:space="preserve"> </w:t>
      </w:r>
      <w:r>
        <w:rPr>
          <w:rFonts w:ascii="宋体" w:eastAsia="宋体" w:hAnsi="宋体" w:cs="宋体"/>
          <w:spacing w:val="-9"/>
          <w:sz w:val="36"/>
          <w:szCs w:val="36"/>
        </w:rPr>
        <w:t>pH</w:t>
      </w:r>
      <w:r>
        <w:rPr>
          <w:rFonts w:ascii="宋体" w:eastAsia="宋体" w:hAnsi="宋体" w:cs="宋体"/>
          <w:spacing w:val="-33"/>
          <w:sz w:val="36"/>
          <w:szCs w:val="36"/>
        </w:rPr>
        <w:t xml:space="preserve"> </w:t>
      </w:r>
      <w:r>
        <w:rPr>
          <w:rFonts w:ascii="宋体" w:eastAsia="宋体" w:hAnsi="宋体" w:cs="宋体"/>
          <w:spacing w:val="-9"/>
          <w:sz w:val="36"/>
          <w:szCs w:val="36"/>
        </w:rPr>
        <w:t>值较高。此时，浓水入水和出水间的压力差增加，电流量降低。</w:t>
      </w:r>
      <w:r>
        <w:rPr>
          <w:rFonts w:ascii="宋体" w:eastAsia="宋体" w:hAnsi="宋体" w:cs="宋体"/>
          <w:spacing w:val="35"/>
          <w:sz w:val="36"/>
          <w:szCs w:val="36"/>
        </w:rPr>
        <w:t xml:space="preserve"> </w:t>
      </w:r>
      <w:r>
        <w:rPr>
          <w:rFonts w:ascii="宋体" w:eastAsia="宋体" w:hAnsi="宋体" w:cs="宋体"/>
          <w:spacing w:val="-9"/>
          <w:sz w:val="36"/>
          <w:szCs w:val="36"/>
        </w:rPr>
        <w:t>坎贝尔</w:t>
      </w:r>
      <w:r>
        <w:rPr>
          <w:rFonts w:ascii="宋体" w:eastAsia="宋体" w:hAnsi="宋体" w:cs="宋体"/>
          <w:spacing w:val="67"/>
          <w:sz w:val="36"/>
          <w:szCs w:val="36"/>
        </w:rPr>
        <w:t xml:space="preserve"> </w:t>
      </w:r>
      <w:r>
        <w:rPr>
          <w:rFonts w:ascii="宋体" w:eastAsia="宋体" w:hAnsi="宋体" w:cs="宋体"/>
          <w:spacing w:val="-9"/>
          <w:sz w:val="36"/>
          <w:szCs w:val="36"/>
        </w:rPr>
        <w:t>组件设计采</w:t>
      </w:r>
      <w:r>
        <w:rPr>
          <w:rFonts w:ascii="宋体" w:eastAsia="宋体" w:hAnsi="宋体" w:cs="宋体"/>
          <w:sz w:val="36"/>
          <w:szCs w:val="36"/>
        </w:rPr>
        <w:t xml:space="preserve"> </w:t>
      </w:r>
      <w:r>
        <w:rPr>
          <w:rFonts w:ascii="宋体" w:eastAsia="宋体" w:hAnsi="宋体" w:cs="宋体"/>
          <w:spacing w:val="-6"/>
          <w:sz w:val="36"/>
          <w:szCs w:val="36"/>
        </w:rPr>
        <w:t>取了避免结垢的措施。不过，使入水硬度降到最小将会延长清洗周期并且提高</w:t>
      </w:r>
      <w:r>
        <w:rPr>
          <w:rFonts w:ascii="宋体" w:eastAsia="宋体" w:hAnsi="宋体" w:cs="宋体"/>
          <w:spacing w:val="22"/>
          <w:sz w:val="36"/>
          <w:szCs w:val="36"/>
        </w:rPr>
        <w:t xml:space="preserve"> </w:t>
      </w:r>
      <w:r>
        <w:rPr>
          <w:rFonts w:ascii="宋体" w:eastAsia="宋体" w:hAnsi="宋体" w:cs="宋体"/>
          <w:spacing w:val="-6"/>
          <w:sz w:val="36"/>
          <w:szCs w:val="36"/>
        </w:rPr>
        <w:t>EDI</w:t>
      </w:r>
      <w:r>
        <w:rPr>
          <w:rFonts w:ascii="宋体" w:eastAsia="宋体" w:hAnsi="宋体" w:cs="宋体"/>
          <w:spacing w:val="-46"/>
          <w:sz w:val="36"/>
          <w:szCs w:val="36"/>
        </w:rPr>
        <w:t xml:space="preserve"> </w:t>
      </w:r>
      <w:r>
        <w:rPr>
          <w:rFonts w:ascii="宋体" w:eastAsia="宋体" w:hAnsi="宋体" w:cs="宋体"/>
          <w:spacing w:val="-6"/>
          <w:sz w:val="36"/>
          <w:szCs w:val="36"/>
        </w:rPr>
        <w:t>系统</w:t>
      </w:r>
      <w:r>
        <w:rPr>
          <w:rFonts w:ascii="宋体" w:eastAsia="宋体" w:hAnsi="宋体" w:cs="宋体"/>
          <w:sz w:val="36"/>
          <w:szCs w:val="36"/>
        </w:rPr>
        <w:t xml:space="preserve"> </w:t>
      </w:r>
      <w:r>
        <w:rPr>
          <w:rFonts w:ascii="宋体" w:eastAsia="宋体" w:hAnsi="宋体" w:cs="宋体"/>
          <w:spacing w:val="-1"/>
          <w:sz w:val="36"/>
          <w:szCs w:val="36"/>
        </w:rPr>
        <w:t>水的利用率。</w:t>
      </w:r>
    </w:p>
    <w:p w:rsidR="00FD3C15" w14:paraId="0523F13C" w14:textId="77777777">
      <w:pPr>
        <w:spacing w:before="155" w:line="487" w:lineRule="auto"/>
        <w:ind w:left="55" w:right="88" w:firstLine="728"/>
        <w:rPr>
          <w:rFonts w:ascii="宋体" w:eastAsia="宋体" w:hAnsi="宋体" w:cs="宋体"/>
          <w:sz w:val="36"/>
          <w:szCs w:val="36"/>
        </w:rPr>
      </w:pPr>
      <w:r>
        <w:rPr>
          <w:rFonts w:ascii="黑体" w:eastAsia="黑体" w:hAnsi="黑体" w:cs="黑体"/>
          <w:spacing w:val="-4"/>
          <w:sz w:val="36"/>
          <w:szCs w:val="36"/>
        </w:rPr>
        <w:t>悬浮物</w:t>
      </w:r>
      <w:r>
        <w:rPr>
          <w:rFonts w:ascii="宋体" w:eastAsia="宋体" w:hAnsi="宋体" w:cs="宋体"/>
          <w:spacing w:val="-4"/>
          <w:sz w:val="36"/>
          <w:szCs w:val="36"/>
        </w:rPr>
        <w:t>和</w:t>
      </w:r>
      <w:r>
        <w:rPr>
          <w:rFonts w:ascii="黑体" w:eastAsia="黑体" w:hAnsi="黑体" w:cs="黑体"/>
          <w:spacing w:val="-4"/>
          <w:sz w:val="36"/>
          <w:szCs w:val="36"/>
        </w:rPr>
        <w:t>胶体</w:t>
      </w:r>
      <w:r>
        <w:rPr>
          <w:rFonts w:ascii="宋体" w:eastAsia="宋体" w:hAnsi="宋体" w:cs="宋体"/>
          <w:spacing w:val="-4"/>
          <w:sz w:val="36"/>
          <w:szCs w:val="36"/>
        </w:rPr>
        <w:t>会引起膜和树脂的污染和堵塞，树脂间隙的堵塞导致</w:t>
      </w:r>
      <w:r>
        <w:rPr>
          <w:rFonts w:ascii="宋体" w:eastAsia="宋体" w:hAnsi="宋体" w:cs="宋体"/>
          <w:spacing w:val="-56"/>
          <w:sz w:val="36"/>
          <w:szCs w:val="36"/>
        </w:rPr>
        <w:t xml:space="preserve"> </w:t>
      </w:r>
      <w:r>
        <w:rPr>
          <w:rFonts w:ascii="宋体" w:eastAsia="宋体" w:hAnsi="宋体" w:cs="宋体"/>
          <w:spacing w:val="-4"/>
          <w:sz w:val="36"/>
          <w:szCs w:val="36"/>
        </w:rPr>
        <w:t>EDI</w:t>
      </w:r>
      <w:r>
        <w:rPr>
          <w:rFonts w:ascii="宋体" w:eastAsia="宋体" w:hAnsi="宋体" w:cs="宋体"/>
          <w:spacing w:val="-60"/>
          <w:sz w:val="36"/>
          <w:szCs w:val="36"/>
        </w:rPr>
        <w:t xml:space="preserve"> </w:t>
      </w:r>
      <w:r>
        <w:rPr>
          <w:rFonts w:ascii="宋体" w:eastAsia="宋体" w:hAnsi="宋体" w:cs="宋体"/>
          <w:spacing w:val="-4"/>
          <w:sz w:val="36"/>
          <w:szCs w:val="36"/>
        </w:rPr>
        <w:t>组件的压力</w:t>
      </w:r>
      <w:r>
        <w:rPr>
          <w:rFonts w:ascii="宋体" w:eastAsia="宋体" w:hAnsi="宋体" w:cs="宋体"/>
          <w:sz w:val="36"/>
          <w:szCs w:val="36"/>
        </w:rPr>
        <w:t xml:space="preserve"> </w:t>
      </w:r>
      <w:r>
        <w:rPr>
          <w:rFonts w:ascii="宋体" w:eastAsia="宋体" w:hAnsi="宋体" w:cs="宋体"/>
          <w:spacing w:val="-7"/>
          <w:sz w:val="36"/>
          <w:szCs w:val="36"/>
        </w:rPr>
        <w:t>损失增加。</w:t>
      </w:r>
    </w:p>
    <w:p w:rsidR="00FD3C15" w14:paraId="4EEA4C6F" w14:textId="77777777">
      <w:pPr>
        <w:spacing w:before="118" w:line="60" w:lineRule="exact"/>
        <w:ind w:firstLine="40"/>
        <w:textAlignment w:val="center"/>
      </w:pPr>
      <w:r>
        <w:drawing>
          <wp:inline distT="0" distB="0" distL="0" distR="0">
            <wp:extent cx="862330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0D831CAA" w14:textId="77777777">
      <w:pPr>
        <w:spacing w:before="251" w:line="191" w:lineRule="auto"/>
        <w:ind w:firstLine="13528"/>
        <w:rPr>
          <w:rFonts w:ascii="宋体" w:eastAsia="宋体" w:hAnsi="宋体" w:cs="宋体"/>
          <w:sz w:val="27"/>
          <w:szCs w:val="27"/>
        </w:rPr>
      </w:pPr>
      <w:r>
        <w:rPr>
          <w:rFonts w:ascii="宋体" w:eastAsia="宋体" w:hAnsi="宋体" w:cs="宋体"/>
          <w:sz w:val="27"/>
          <w:szCs w:val="27"/>
        </w:rPr>
        <w:t>6</w:t>
      </w:r>
    </w:p>
    <w:p w:rsidR="00FD3C15" w14:paraId="79EF4D2B" w14:textId="77777777">
      <w:pPr>
        <w:sectPr>
          <w:headerReference w:type="default" r:id="rId23"/>
          <w:pgSz w:w="17860" w:h="25258"/>
          <w:pgMar w:top="400" w:right="2030" w:bottom="0" w:left="2080" w:header="0" w:footer="0" w:gutter="0"/>
          <w:pgNumType w:start="8"/>
          <w:cols w:space="720"/>
        </w:sectPr>
      </w:pPr>
    </w:p>
    <w:p w:rsidR="00FD3C15" w14:paraId="6C70594A" w14:textId="3191B3D0">
      <w:pPr>
        <w:spacing w:line="298" w:lineRule="auto"/>
      </w:pPr>
      <w:r>
        <mc:AlternateContent>
          <mc:Choice Requires="wps">
            <w:drawing>
              <wp:anchor distT="0" distB="0" distL="114300" distR="114300" simplePos="0" relativeHeight="25174220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41904387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C5A3DDC">
                            <w:pPr>
                              <w:rPr>
                                <w:color w:val="FFFFFF"/>
                              </w:rPr>
                            </w:pPr>
                            <w:r w:rsidRPr="00227D64">
                              <w:rPr>
                                <w:rFonts w:hint="eastAsia"/>
                                <w:color w:val="FFFFFF"/>
                              </w:rPr>
                              <w:t>不同温度下纯水的理论电阻率。不同温度下纯水电阻率表</w:t>
                            </w:r>
                            <w:r w:rsidRPr="00227D64">
                              <w:rPr>
                                <w:rFonts w:hint="eastAsia"/>
                                <w:color w:val="FFFFFF"/>
                              </w:rPr>
                              <w:t>174.4</w:t>
                            </w:r>
                            <w:r w:rsidRPr="00227D64">
                              <w:rPr>
                                <w:rFonts w:hint="eastAsia"/>
                                <w:color w:val="FFFFFF"/>
                              </w:rPr>
                              <w:t>流量</w:t>
                            </w:r>
                            <w:r w:rsidRPr="00227D64">
                              <w:rPr>
                                <w:rFonts w:hint="eastAsia"/>
                                <w:color w:val="FFFFFF"/>
                              </w:rPr>
                              <w:t>4.4.1</w:t>
                            </w:r>
                            <w:r w:rsidRPr="00227D64">
                              <w:rPr>
                                <w:rFonts w:hint="eastAsia"/>
                                <w:color w:val="FFFFFF"/>
                              </w:rPr>
                              <w:t>压力损失与流量的关系。有三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7" type="#_x0000_t202" style="width:10pt;height:10pt;margin-top:580pt;margin-left:436pt;mso-wrap-distance-bottom:0;mso-wrap-distance-left:9pt;mso-wrap-distance-right:9pt;mso-wrap-distance-top:0;position:absolute;v-text-anchor:top;z-index:251741184" filled="f" fillcolor="this" stroked="f" strokeweight="0.5pt">
                <v:textbox>
                  <w:txbxContent>
                    <w:p w:rsidR="00227D64" w:rsidRPr="00227D64" w14:paraId="0F46DBA9" w14:textId="2C5A3DDC">
                      <w:pPr>
                        <w:rPr>
                          <w:color w:val="FFFFFF"/>
                        </w:rPr>
                      </w:pPr>
                      <w:r w:rsidRPr="00227D64">
                        <w:rPr>
                          <w:rFonts w:hint="eastAsia"/>
                          <w:color w:val="FFFFFF"/>
                        </w:rPr>
                        <w:t>不同温度下纯水的理论电阻率。不同温度下纯水电阻率表</w:t>
                      </w:r>
                      <w:r w:rsidRPr="00227D64">
                        <w:rPr>
                          <w:rFonts w:hint="eastAsia"/>
                          <w:color w:val="FFFFFF"/>
                        </w:rPr>
                        <w:t>174.4</w:t>
                      </w:r>
                      <w:r w:rsidRPr="00227D64">
                        <w:rPr>
                          <w:rFonts w:hint="eastAsia"/>
                          <w:color w:val="FFFFFF"/>
                        </w:rPr>
                        <w:t>流量</w:t>
                      </w:r>
                      <w:r w:rsidRPr="00227D64">
                        <w:rPr>
                          <w:rFonts w:hint="eastAsia"/>
                          <w:color w:val="FFFFFF"/>
                        </w:rPr>
                        <w:t>4.4.1</w:t>
                      </w:r>
                      <w:r w:rsidRPr="00227D64">
                        <w:rPr>
                          <w:rFonts w:hint="eastAsia"/>
                          <w:color w:val="FFFFFF"/>
                        </w:rPr>
                        <w:t>压力损失与流量的关系。有三</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3797687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5DFCCE6">
                            <w:pPr>
                              <w:rPr>
                                <w:color w:val="FFFFFF"/>
                              </w:rPr>
                            </w:pPr>
                            <w:r w:rsidRPr="00227D64">
                              <w:rPr>
                                <w:rFonts w:hint="eastAsia"/>
                                <w:color w:val="FFFFFF"/>
                              </w:rPr>
                              <w:t>（氯，臭氧）和二氧化碳（</w:t>
                            </w:r>
                            <w:r w:rsidRPr="00227D64">
                              <w:rPr>
                                <w:rFonts w:hint="eastAsia"/>
                                <w:color w:val="FFFFFF"/>
                              </w:rPr>
                              <w:t>CO2</w:t>
                            </w:r>
                            <w:r w:rsidRPr="00227D64">
                              <w:rPr>
                                <w:rFonts w:hint="eastAsia"/>
                                <w:color w:val="FFFFFF"/>
                              </w:rPr>
                              <w:t>）以及细菌。设计</w:t>
                            </w:r>
                            <w:r w:rsidRPr="00227D64">
                              <w:rPr>
                                <w:rFonts w:hint="eastAsia"/>
                                <w:color w:val="FFFFFF"/>
                              </w:rPr>
                              <w:t>RO/EDI</w:t>
                            </w:r>
                            <w:r w:rsidRPr="00227D64">
                              <w:rPr>
                                <w:rFonts w:hint="eastAsia"/>
                                <w:color w:val="FFFFFF"/>
                              </w:rPr>
                              <w:t>系统时应在</w:t>
                            </w:r>
                            <w:r w:rsidRPr="00227D64">
                              <w:rPr>
                                <w:rFonts w:hint="eastAsia"/>
                                <w:color w:val="FFFFFF"/>
                              </w:rPr>
                              <w:t>EDI</w:t>
                            </w:r>
                            <w:r w:rsidRPr="00227D64">
                              <w:rPr>
                                <w:rFonts w:hint="eastAsia"/>
                                <w:color w:val="FFFFFF"/>
                              </w:rPr>
                              <w:t>的预处理过程除掉这些污染物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8" type="#_x0000_t202" style="width:10pt;height:10pt;margin-top:430pt;margin-left:436pt;mso-wrap-distance-bottom:0;mso-wrap-distance-left:9pt;mso-wrap-distance-right:9pt;mso-wrap-distance-top:0;position:absolute;v-text-anchor:top;z-index:251739136" filled="f" fillcolor="this" stroked="f" strokeweight="0.5pt">
                <v:textbox>
                  <w:txbxContent>
                    <w:p w:rsidR="00227D64" w:rsidRPr="00227D64" w14:paraId="1D094181" w14:textId="45DFCCE6">
                      <w:pPr>
                        <w:rPr>
                          <w:color w:val="FFFFFF"/>
                        </w:rPr>
                      </w:pPr>
                      <w:r w:rsidRPr="00227D64">
                        <w:rPr>
                          <w:rFonts w:hint="eastAsia"/>
                          <w:color w:val="FFFFFF"/>
                        </w:rPr>
                        <w:t>（氯，臭氧）和二氧化碳（</w:t>
                      </w:r>
                      <w:r w:rsidRPr="00227D64">
                        <w:rPr>
                          <w:rFonts w:hint="eastAsia"/>
                          <w:color w:val="FFFFFF"/>
                        </w:rPr>
                        <w:t>CO2</w:t>
                      </w:r>
                      <w:r w:rsidRPr="00227D64">
                        <w:rPr>
                          <w:rFonts w:hint="eastAsia"/>
                          <w:color w:val="FFFFFF"/>
                        </w:rPr>
                        <w:t>）以及细菌。设计</w:t>
                      </w:r>
                      <w:r w:rsidRPr="00227D64">
                        <w:rPr>
                          <w:rFonts w:hint="eastAsia"/>
                          <w:color w:val="FFFFFF"/>
                        </w:rPr>
                        <w:t>RO/EDI</w:t>
                      </w:r>
                      <w:r w:rsidRPr="00227D64">
                        <w:rPr>
                          <w:rFonts w:hint="eastAsia"/>
                          <w:color w:val="FFFFFF"/>
                        </w:rPr>
                        <w:t>系统时应在</w:t>
                      </w:r>
                      <w:r w:rsidRPr="00227D64">
                        <w:rPr>
                          <w:rFonts w:hint="eastAsia"/>
                          <w:color w:val="FFFFFF"/>
                        </w:rPr>
                        <w:t>EDI</w:t>
                      </w:r>
                      <w:r w:rsidRPr="00227D64">
                        <w:rPr>
                          <w:rFonts w:hint="eastAsia"/>
                          <w:color w:val="FFFFFF"/>
                        </w:rPr>
                        <w:t>的预处理过程除掉这些污染物</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213964973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A4C486B">
                            <w:pPr>
                              <w:rPr>
                                <w:color w:val="FFFFFF"/>
                              </w:rPr>
                            </w:pPr>
                            <w:r w:rsidRPr="00227D64">
                              <w:rPr>
                                <w:rFonts w:hint="eastAsia"/>
                                <w:color w:val="FFFFFF"/>
                              </w:rPr>
                              <w:t>下，因为离子的迁移加快，含有离子的水的电导率增高。对于超纯水，较高温度时，水分解出来的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9" type="#_x0000_t202" style="width:10pt;height:10pt;margin-top:280pt;margin-left:436pt;mso-wrap-distance-bottom:0;mso-wrap-distance-left:9pt;mso-wrap-distance-right:9pt;mso-wrap-distance-top:0;position:absolute;v-text-anchor:top;z-index:251737088" filled="f" fillcolor="this" stroked="f" strokeweight="0.5pt">
                <v:textbox>
                  <w:txbxContent>
                    <w:p w:rsidR="00227D64" w:rsidRPr="00227D64" w14:paraId="0BE0FB2C" w14:textId="7A4C486B">
                      <w:pPr>
                        <w:rPr>
                          <w:color w:val="FFFFFF"/>
                        </w:rPr>
                      </w:pPr>
                      <w:r w:rsidRPr="00227D64">
                        <w:rPr>
                          <w:rFonts w:hint="eastAsia"/>
                          <w:color w:val="FFFFFF"/>
                        </w:rPr>
                        <w:t>下，因为离子的迁移加快，含有离子的水的电导率增高。对于超纯水，较高温度时，水分解出来的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的</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97000970"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3990862">
                            <w:pPr>
                              <w:rPr>
                                <w:color w:val="FFFFFF"/>
                              </w:rPr>
                            </w:pPr>
                            <w:r w:rsidRPr="00227D64">
                              <w:rPr>
                                <w:rFonts w:hint="eastAsia"/>
                                <w:color w:val="FFFFFF"/>
                              </w:rPr>
                              <w:t>系统设计时应适当提高。给水：通常为一级反渗透</w:t>
                            </w:r>
                            <w:r w:rsidRPr="00227D64">
                              <w:rPr>
                                <w:rFonts w:hint="eastAsia"/>
                                <w:color w:val="FFFFFF"/>
                              </w:rPr>
                              <w:t>+</w:t>
                            </w:r>
                            <w:r w:rsidRPr="00227D64">
                              <w:rPr>
                                <w:rFonts w:hint="eastAsia"/>
                                <w:color w:val="FFFFFF"/>
                              </w:rPr>
                              <w:t>软化或二级反渗透来水，一般电导率为</w:t>
                            </w:r>
                            <w:r w:rsidRPr="00227D64">
                              <w:rPr>
                                <w:rFonts w:hint="eastAsia"/>
                                <w:color w:val="FFFFFF"/>
                              </w:rPr>
                              <w:t>1-40</w:t>
                            </w:r>
                            <w:r w:rsidRPr="00227D64">
                              <w:rPr>
                                <w:rFonts w:hint="eastAsia"/>
                                <w:color w:val="FFFFFF"/>
                              </w:rPr>
                              <w:t>μ</w:t>
                            </w:r>
                            <w:r w:rsidRPr="00227D64">
                              <w:rPr>
                                <w:rFonts w:hint="eastAsia"/>
                                <w:color w:val="FFFFFF"/>
                              </w:rPr>
                              <w:t>S/cm</w:t>
                            </w:r>
                            <w:r w:rsidRPr="00227D6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70" type="#_x0000_t202" style="width:10pt;height:10pt;margin-top:130pt;margin-left:436pt;mso-wrap-distance-bottom:0;mso-wrap-distance-left:9pt;mso-wrap-distance-right:9pt;mso-wrap-distance-top:0;position:absolute;v-text-anchor:top;z-index:251735040" filled="f" fillcolor="this" stroked="f" strokeweight="0.5pt">
                <v:textbox>
                  <w:txbxContent>
                    <w:p w:rsidR="00227D64" w:rsidRPr="00227D64" w14:paraId="4723262E" w14:textId="23990862">
                      <w:pPr>
                        <w:rPr>
                          <w:color w:val="FFFFFF"/>
                        </w:rPr>
                      </w:pPr>
                      <w:r w:rsidRPr="00227D64">
                        <w:rPr>
                          <w:rFonts w:hint="eastAsia"/>
                          <w:color w:val="FFFFFF"/>
                        </w:rPr>
                        <w:t>系统设计时应适当提高。给水：通常为一级反渗透</w:t>
                      </w:r>
                      <w:r w:rsidRPr="00227D64">
                        <w:rPr>
                          <w:rFonts w:hint="eastAsia"/>
                          <w:color w:val="FFFFFF"/>
                        </w:rPr>
                        <w:t>+</w:t>
                      </w:r>
                      <w:r w:rsidRPr="00227D64">
                        <w:rPr>
                          <w:rFonts w:hint="eastAsia"/>
                          <w:color w:val="FFFFFF"/>
                        </w:rPr>
                        <w:t>软化或二级反渗透来水，一般电导率为</w:t>
                      </w:r>
                      <w:r w:rsidRPr="00227D64">
                        <w:rPr>
                          <w:rFonts w:hint="eastAsia"/>
                          <w:color w:val="FFFFFF"/>
                        </w:rPr>
                        <w:t>1-40</w:t>
                      </w:r>
                      <w:r w:rsidRPr="00227D64">
                        <w:rPr>
                          <w:rFonts w:hint="eastAsia"/>
                          <w:color w:val="FFFFFF"/>
                        </w:rPr>
                        <w:t>μ</w:t>
                      </w:r>
                      <w:r w:rsidRPr="00227D64">
                        <w:rPr>
                          <w:rFonts w:hint="eastAsia"/>
                          <w:color w:val="FFFFFF"/>
                        </w:rPr>
                        <w:t>S/cm</w:t>
                      </w:r>
                      <w:r w:rsidRPr="00227D64">
                        <w:rPr>
                          <w:rFonts w:hint="eastAsia"/>
                          <w:color w:val="FFFFFF"/>
                        </w:rPr>
                        <w:t>。</w:t>
                      </w:r>
                    </w:p>
                  </w:txbxContent>
                </v:textbox>
              </v:shape>
            </w:pict>
          </mc:Fallback>
        </mc:AlternateContent>
      </w:r>
      <w:r>
        <w:pict>
          <v:rect id="_x0000_s1071" style="width:679pt;height:3pt;margin-top:1173pt;margin-left:106pt;mso-position-horizontal-relative:page;mso-position-vertical-relative:page;position:absolute;z-index:251731968" o:allowincell="f" fillcolor="black" stroked="f">
            <v:fill opacity="65279f"/>
          </v:rect>
        </w:pict>
      </w:r>
      <w:r>
        <w:pict>
          <v:shape id="_x0000_s1072" type="#_x0000_t202" style="width:58pt;height:14.1pt;margin-top:122.65pt;margin-left:141pt;mso-position-horizontal-relative:page;mso-position-vertical-relative:page;position:absolute;z-index:251732992" o:allowincell="f" filled="f" stroked="f">
            <v:textbox inset="0,0,0,0">
              <w:txbxContent>
                <w:p w:rsidR="00FD3C15" w14:paraId="25CFDE14" w14:textId="77777777">
                  <w:pPr>
                    <w:tabs>
                      <w:tab w:val="left" w:pos="1140"/>
                    </w:tabs>
                    <w:spacing w:before="20" w:line="241" w:lineRule="exact"/>
                    <w:ind w:firstLine="20"/>
                  </w:pPr>
                  <w:r>
                    <w:rPr>
                      <w:rFonts w:eastAsia="Arial"/>
                      <w:u w:val="single"/>
                    </w:rPr>
                    <w:tab/>
                  </w:r>
                </w:p>
              </w:txbxContent>
            </v:textbox>
          </v:shape>
        </w:pict>
      </w:r>
      <w:r>
        <w:drawing>
          <wp:anchor distT="0" distB="0" distL="0" distR="0" simplePos="0" relativeHeight="251730944" behindDoc="0" locked="0" layoutInCell="0" allowOverlap="1">
            <wp:simplePos x="0" y="0"/>
            <wp:positionH relativeFrom="page">
              <wp:posOffset>1803400</wp:posOffset>
            </wp:positionH>
            <wp:positionV relativeFrom="page">
              <wp:posOffset>2984500</wp:posOffset>
            </wp:positionV>
            <wp:extent cx="939800" cy="381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24"/>
                    <a:stretch>
                      <a:fillRect/>
                    </a:stretch>
                  </pic:blipFill>
                  <pic:spPr>
                    <a:xfrm>
                      <a:off x="0" y="0"/>
                      <a:ext cx="939800" cy="38100"/>
                    </a:xfrm>
                    <a:prstGeom prst="rect">
                      <a:avLst/>
                    </a:prstGeom>
                  </pic:spPr>
                </pic:pic>
              </a:graphicData>
            </a:graphic>
          </wp:anchor>
        </w:drawing>
      </w:r>
      <w:r>
        <w:pict>
          <v:shape id="_x0000_s1073" type="#_x0000_t202" style="width:40pt;height:14.1pt;margin-top:421.65pt;margin-left:141pt;mso-position-horizontal-relative:page;mso-position-vertical-relative:page;position:absolute;z-index:251734016" o:allowincell="f" filled="f" stroked="f">
            <v:textbox inset="0,0,0,0">
              <w:txbxContent>
                <w:p w:rsidR="00FD3C15" w14:paraId="108BFE5C" w14:textId="77777777">
                  <w:pPr>
                    <w:tabs>
                      <w:tab w:val="left" w:pos="780"/>
                    </w:tabs>
                    <w:spacing w:before="20" w:line="241" w:lineRule="exact"/>
                    <w:ind w:firstLine="20"/>
                  </w:pPr>
                  <w:r>
                    <w:rPr>
                      <w:rFonts w:eastAsia="Arial"/>
                      <w:u w:val="single"/>
                    </w:rPr>
                    <w:tab/>
                  </w:r>
                </w:p>
              </w:txbxContent>
            </v:textbox>
          </v:shape>
        </w:pict>
      </w:r>
    </w:p>
    <w:p w:rsidR="00FD3C15" w14:paraId="2D1E50AA" w14:textId="77777777">
      <w:pPr>
        <w:spacing w:line="298" w:lineRule="auto"/>
      </w:pPr>
    </w:p>
    <w:p w:rsidR="00FD3C15" w14:paraId="7F094912" w14:textId="77777777">
      <w:pPr>
        <w:spacing w:line="298" w:lineRule="auto"/>
      </w:pPr>
    </w:p>
    <w:p w:rsidR="00FD3C15" w14:paraId="2245240A" w14:textId="77777777">
      <w:pPr>
        <w:spacing w:line="298" w:lineRule="auto"/>
      </w:pPr>
    </w:p>
    <w:p w:rsidR="00FD3C15" w14:paraId="518447B5" w14:textId="77777777">
      <w:pPr>
        <w:spacing w:line="60" w:lineRule="exact"/>
        <w:textAlignment w:val="center"/>
      </w:pPr>
      <w:r>
        <w:drawing>
          <wp:inline distT="0" distB="0" distL="0" distR="0">
            <wp:extent cx="87122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5ABFCDCF" w14:textId="77777777">
      <w:pPr>
        <w:spacing w:line="436" w:lineRule="auto"/>
      </w:pPr>
    </w:p>
    <w:p w:rsidR="00FD3C15" w14:paraId="0B475CFD" w14:textId="77777777">
      <w:pPr>
        <w:spacing w:before="117" w:line="474" w:lineRule="exact"/>
        <w:ind w:firstLine="782"/>
        <w:rPr>
          <w:rFonts w:ascii="宋体" w:eastAsia="宋体" w:hAnsi="宋体" w:cs="宋体"/>
          <w:sz w:val="36"/>
          <w:szCs w:val="36"/>
        </w:rPr>
      </w:pPr>
      <w:r>
        <w:rPr>
          <w:rFonts w:ascii="黑体" w:eastAsia="黑体" w:hAnsi="黑体" w:cs="黑体"/>
          <w:spacing w:val="-8"/>
          <w:position w:val="1"/>
          <w:sz w:val="36"/>
          <w:szCs w:val="36"/>
        </w:rPr>
        <w:t>有机物</w:t>
      </w:r>
      <w:r>
        <w:rPr>
          <w:rFonts w:ascii="宋体" w:eastAsia="宋体" w:hAnsi="宋体" w:cs="宋体"/>
          <w:spacing w:val="-8"/>
          <w:position w:val="1"/>
          <w:sz w:val="36"/>
          <w:szCs w:val="36"/>
        </w:rPr>
        <w:t>被吸引到树脂和膜的表面导致其被污染，</w:t>
      </w:r>
      <w:r>
        <w:rPr>
          <w:rFonts w:ascii="宋体" w:eastAsia="宋体" w:hAnsi="宋体" w:cs="宋体"/>
          <w:spacing w:val="16"/>
          <w:position w:val="1"/>
          <w:sz w:val="36"/>
          <w:szCs w:val="36"/>
        </w:rPr>
        <w:t xml:space="preserve"> </w:t>
      </w:r>
      <w:r>
        <w:rPr>
          <w:rFonts w:ascii="宋体" w:eastAsia="宋体" w:hAnsi="宋体" w:cs="宋体"/>
          <w:spacing w:val="-8"/>
          <w:position w:val="1"/>
          <w:sz w:val="36"/>
          <w:szCs w:val="36"/>
        </w:rPr>
        <w:t>使得被污染的膜和树脂迁移离子的</w:t>
      </w:r>
    </w:p>
    <w:p w:rsidR="00FD3C15" w14:paraId="4BC700C5" w14:textId="77777777">
      <w:pPr>
        <w:spacing w:line="355" w:lineRule="auto"/>
      </w:pPr>
    </w:p>
    <w:p w:rsidR="00FD3C15" w14:paraId="2C755B83" w14:textId="77777777">
      <w:pPr>
        <w:spacing w:before="117" w:line="237" w:lineRule="auto"/>
        <w:ind w:firstLine="55"/>
        <w:rPr>
          <w:rFonts w:ascii="宋体" w:eastAsia="宋体" w:hAnsi="宋体" w:cs="宋体"/>
          <w:sz w:val="36"/>
          <w:szCs w:val="36"/>
        </w:rPr>
      </w:pPr>
      <w:r>
        <w:rPr>
          <w:rFonts w:ascii="宋体" w:eastAsia="宋体" w:hAnsi="宋体" w:cs="宋体"/>
          <w:spacing w:val="-4"/>
          <w:sz w:val="36"/>
          <w:szCs w:val="36"/>
        </w:rPr>
        <w:t>效率降低，膜堆电阻将增加。</w:t>
      </w:r>
    </w:p>
    <w:p w:rsidR="00FD3C15" w14:paraId="2D44712E" w14:textId="77777777">
      <w:pPr>
        <w:spacing w:line="260" w:lineRule="auto"/>
      </w:pPr>
    </w:p>
    <w:p w:rsidR="00FD3C15" w14:paraId="35B6BB37" w14:textId="77777777">
      <w:pPr>
        <w:spacing w:line="261" w:lineRule="auto"/>
      </w:pPr>
    </w:p>
    <w:p w:rsidR="00FD3C15" w14:paraId="3E390E17" w14:textId="77777777">
      <w:pPr>
        <w:spacing w:before="117" w:line="227" w:lineRule="auto"/>
        <w:ind w:firstLine="789"/>
        <w:rPr>
          <w:rFonts w:ascii="宋体" w:eastAsia="宋体" w:hAnsi="宋体" w:cs="宋体"/>
          <w:sz w:val="36"/>
          <w:szCs w:val="36"/>
        </w:rPr>
      </w:pPr>
      <w:r>
        <w:rPr>
          <w:rFonts w:ascii="黑体" w:eastAsia="黑体" w:hAnsi="黑体" w:cs="黑体"/>
          <w:spacing w:val="-4"/>
          <w:sz w:val="36"/>
          <w:szCs w:val="36"/>
        </w:rPr>
        <w:t>二氧化碳</w:t>
      </w:r>
      <w:r>
        <w:rPr>
          <w:rFonts w:ascii="宋体" w:eastAsia="宋体" w:hAnsi="宋体" w:cs="宋体"/>
          <w:spacing w:val="-4"/>
          <w:sz w:val="36"/>
          <w:szCs w:val="36"/>
        </w:rPr>
        <w:t>有两种效果。首先，</w:t>
      </w:r>
      <w:r>
        <w:rPr>
          <w:rFonts w:ascii="宋体" w:eastAsia="宋体" w:hAnsi="宋体" w:cs="宋体"/>
          <w:spacing w:val="78"/>
          <w:sz w:val="36"/>
          <w:szCs w:val="36"/>
        </w:rPr>
        <w:t xml:space="preserve"> </w:t>
      </w:r>
      <w:r>
        <w:rPr>
          <w:rFonts w:ascii="宋体" w:eastAsia="宋体" w:hAnsi="宋体" w:cs="宋体"/>
          <w:spacing w:val="-4"/>
          <w:sz w:val="36"/>
          <w:szCs w:val="36"/>
        </w:rPr>
        <w:t>CO</w:t>
      </w:r>
      <w:r>
        <w:rPr>
          <w:rFonts w:ascii="宋体" w:eastAsia="宋体" w:hAnsi="宋体" w:cs="宋体"/>
          <w:spacing w:val="-91"/>
          <w:sz w:val="36"/>
          <w:szCs w:val="36"/>
        </w:rPr>
        <w:t xml:space="preserve"> </w:t>
      </w:r>
      <w:r>
        <w:rPr>
          <w:rFonts w:ascii="宋体" w:eastAsia="宋体" w:hAnsi="宋体" w:cs="宋体"/>
          <w:spacing w:val="-4"/>
          <w:position w:val="-12"/>
          <w:sz w:val="24"/>
          <w:szCs w:val="24"/>
        </w:rPr>
        <w:t>3</w:t>
      </w:r>
      <w:r>
        <w:rPr>
          <w:rFonts w:ascii="宋体" w:eastAsia="宋体" w:hAnsi="宋体" w:cs="宋体"/>
          <w:spacing w:val="-4"/>
          <w:position w:val="-1"/>
          <w:sz w:val="24"/>
          <w:szCs w:val="24"/>
        </w:rPr>
        <w:t>2-</w:t>
      </w:r>
      <w:r>
        <w:rPr>
          <w:rFonts w:ascii="宋体" w:eastAsia="宋体" w:hAnsi="宋体" w:cs="宋体"/>
          <w:spacing w:val="-4"/>
          <w:sz w:val="36"/>
          <w:szCs w:val="36"/>
        </w:rPr>
        <w:t>和</w:t>
      </w:r>
      <w:r>
        <w:rPr>
          <w:rFonts w:ascii="宋体" w:eastAsia="宋体" w:hAnsi="宋体" w:cs="宋体"/>
          <w:spacing w:val="-78"/>
          <w:sz w:val="36"/>
          <w:szCs w:val="36"/>
        </w:rPr>
        <w:t xml:space="preserve"> </w:t>
      </w:r>
      <w:r>
        <w:rPr>
          <w:rFonts w:ascii="宋体" w:eastAsia="宋体" w:hAnsi="宋体" w:cs="宋体"/>
          <w:spacing w:val="-4"/>
          <w:sz w:val="36"/>
          <w:szCs w:val="36"/>
        </w:rPr>
        <w:t>Ca</w:t>
      </w:r>
      <w:r>
        <w:rPr>
          <w:rFonts w:ascii="宋体" w:eastAsia="宋体" w:hAnsi="宋体" w:cs="宋体"/>
          <w:spacing w:val="-88"/>
          <w:sz w:val="36"/>
          <w:szCs w:val="36"/>
        </w:rPr>
        <w:t xml:space="preserve"> </w:t>
      </w:r>
      <w:r>
        <w:rPr>
          <w:rFonts w:ascii="宋体" w:eastAsia="宋体" w:hAnsi="宋体" w:cs="宋体"/>
          <w:spacing w:val="-4"/>
          <w:position w:val="-1"/>
          <w:sz w:val="24"/>
          <w:szCs w:val="24"/>
        </w:rPr>
        <w:t>2+</w:t>
      </w:r>
      <w:r>
        <w:rPr>
          <w:rFonts w:ascii="宋体" w:eastAsia="宋体" w:hAnsi="宋体" w:cs="宋体"/>
          <w:spacing w:val="-57"/>
          <w:position w:val="-1"/>
          <w:sz w:val="24"/>
          <w:szCs w:val="24"/>
        </w:rPr>
        <w:t xml:space="preserve"> </w:t>
      </w:r>
      <w:r>
        <w:rPr>
          <w:rFonts w:ascii="宋体" w:eastAsia="宋体" w:hAnsi="宋体" w:cs="宋体"/>
          <w:spacing w:val="-4"/>
          <w:sz w:val="36"/>
          <w:szCs w:val="36"/>
        </w:rPr>
        <w:t>、</w:t>
      </w:r>
      <w:r>
        <w:rPr>
          <w:rFonts w:ascii="宋体" w:eastAsia="宋体" w:hAnsi="宋体" w:cs="宋体"/>
          <w:spacing w:val="-4"/>
          <w:sz w:val="36"/>
          <w:szCs w:val="36"/>
        </w:rPr>
        <w:t>Mg</w:t>
      </w:r>
      <w:r>
        <w:rPr>
          <w:rFonts w:ascii="宋体" w:eastAsia="宋体" w:hAnsi="宋体" w:cs="宋体"/>
          <w:spacing w:val="-107"/>
          <w:sz w:val="36"/>
          <w:szCs w:val="36"/>
        </w:rPr>
        <w:t xml:space="preserve"> </w:t>
      </w:r>
      <w:r>
        <w:rPr>
          <w:rFonts w:ascii="宋体" w:eastAsia="宋体" w:hAnsi="宋体" w:cs="宋体"/>
          <w:spacing w:val="-4"/>
          <w:position w:val="-1"/>
          <w:sz w:val="24"/>
          <w:szCs w:val="24"/>
        </w:rPr>
        <w:t>2+</w:t>
      </w:r>
      <w:r>
        <w:rPr>
          <w:rFonts w:ascii="宋体" w:eastAsia="宋体" w:hAnsi="宋体" w:cs="宋体"/>
          <w:spacing w:val="-4"/>
          <w:sz w:val="36"/>
          <w:szCs w:val="36"/>
        </w:rPr>
        <w:t>形成碳酸盐类结垢，这种垢的形</w:t>
      </w:r>
    </w:p>
    <w:p w:rsidR="00FD3C15" w14:paraId="2DDE4B6B" w14:textId="77777777">
      <w:pPr>
        <w:spacing w:line="298" w:lineRule="auto"/>
      </w:pPr>
    </w:p>
    <w:p w:rsidR="00FD3C15" w14:paraId="44001127" w14:textId="77777777">
      <w:pPr>
        <w:spacing w:before="117" w:line="443" w:lineRule="auto"/>
        <w:ind w:left="56" w:right="65" w:hanging="1"/>
        <w:rPr>
          <w:rFonts w:ascii="宋体" w:eastAsia="宋体" w:hAnsi="宋体" w:cs="宋体"/>
          <w:sz w:val="36"/>
          <w:szCs w:val="36"/>
        </w:rPr>
      </w:pPr>
      <w:r>
        <w:rPr>
          <w:rFonts w:ascii="宋体" w:eastAsia="宋体" w:hAnsi="宋体" w:cs="宋体"/>
          <w:spacing w:val="5"/>
          <w:sz w:val="36"/>
          <w:szCs w:val="36"/>
        </w:rPr>
        <w:t>成与给水的离子浓度和</w:t>
      </w:r>
      <w:r>
        <w:rPr>
          <w:rFonts w:ascii="宋体" w:eastAsia="宋体" w:hAnsi="宋体" w:cs="宋体"/>
          <w:spacing w:val="-49"/>
          <w:sz w:val="36"/>
          <w:szCs w:val="36"/>
        </w:rPr>
        <w:t xml:space="preserve"> </w:t>
      </w:r>
      <w:r>
        <w:rPr>
          <w:rFonts w:ascii="宋体" w:eastAsia="宋体" w:hAnsi="宋体" w:cs="宋体"/>
          <w:spacing w:val="5"/>
          <w:sz w:val="36"/>
          <w:szCs w:val="36"/>
        </w:rPr>
        <w:t>pH</w:t>
      </w:r>
      <w:r>
        <w:rPr>
          <w:rFonts w:ascii="宋体" w:eastAsia="宋体" w:hAnsi="宋体" w:cs="宋体"/>
          <w:spacing w:val="-60"/>
          <w:sz w:val="36"/>
          <w:szCs w:val="36"/>
        </w:rPr>
        <w:t xml:space="preserve"> </w:t>
      </w:r>
      <w:r>
        <w:rPr>
          <w:rFonts w:ascii="宋体" w:eastAsia="宋体" w:hAnsi="宋体" w:cs="宋体"/>
          <w:spacing w:val="5"/>
          <w:sz w:val="36"/>
          <w:szCs w:val="36"/>
        </w:rPr>
        <w:t>有关。其次，由于</w:t>
      </w:r>
      <w:r>
        <w:rPr>
          <w:rFonts w:ascii="宋体" w:eastAsia="宋体" w:hAnsi="宋体" w:cs="宋体"/>
          <w:spacing w:val="-78"/>
          <w:sz w:val="36"/>
          <w:szCs w:val="36"/>
        </w:rPr>
        <w:t xml:space="preserve"> </w:t>
      </w:r>
      <w:r>
        <w:rPr>
          <w:rFonts w:ascii="宋体" w:eastAsia="宋体" w:hAnsi="宋体" w:cs="宋体"/>
          <w:spacing w:val="5"/>
          <w:sz w:val="36"/>
          <w:szCs w:val="36"/>
        </w:rPr>
        <w:t>CO</w:t>
      </w:r>
      <w:r>
        <w:rPr>
          <w:rFonts w:ascii="宋体" w:eastAsia="宋体" w:hAnsi="宋体" w:cs="宋体"/>
          <w:spacing w:val="-88"/>
          <w:sz w:val="36"/>
          <w:szCs w:val="36"/>
        </w:rPr>
        <w:t xml:space="preserve"> </w:t>
      </w:r>
      <w:r>
        <w:rPr>
          <w:rFonts w:ascii="宋体" w:eastAsia="宋体" w:hAnsi="宋体" w:cs="宋体"/>
          <w:spacing w:val="5"/>
          <w:position w:val="-13"/>
          <w:sz w:val="24"/>
          <w:szCs w:val="24"/>
        </w:rPr>
        <w:t>2</w:t>
      </w:r>
      <w:r>
        <w:rPr>
          <w:rFonts w:ascii="宋体" w:eastAsia="宋体" w:hAnsi="宋体" w:cs="宋体"/>
          <w:spacing w:val="-9"/>
          <w:position w:val="-13"/>
          <w:sz w:val="24"/>
          <w:szCs w:val="24"/>
        </w:rPr>
        <w:t xml:space="preserve"> </w:t>
      </w:r>
      <w:r>
        <w:rPr>
          <w:rFonts w:ascii="宋体" w:eastAsia="宋体" w:hAnsi="宋体" w:cs="宋体"/>
          <w:spacing w:val="5"/>
          <w:sz w:val="36"/>
          <w:szCs w:val="36"/>
        </w:rPr>
        <w:t>的电荷与</w:t>
      </w:r>
      <w:r>
        <w:rPr>
          <w:rFonts w:ascii="宋体" w:eastAsia="宋体" w:hAnsi="宋体" w:cs="宋体"/>
          <w:spacing w:val="-83"/>
          <w:sz w:val="36"/>
          <w:szCs w:val="36"/>
        </w:rPr>
        <w:t xml:space="preserve"> </w:t>
      </w:r>
      <w:r>
        <w:rPr>
          <w:rFonts w:ascii="宋体" w:eastAsia="宋体" w:hAnsi="宋体" w:cs="宋体"/>
          <w:spacing w:val="5"/>
          <w:sz w:val="36"/>
          <w:szCs w:val="36"/>
        </w:rPr>
        <w:t>pH</w:t>
      </w:r>
      <w:r>
        <w:rPr>
          <w:rFonts w:ascii="宋体" w:eastAsia="宋体" w:hAnsi="宋体" w:cs="宋体"/>
          <w:spacing w:val="-64"/>
          <w:sz w:val="36"/>
          <w:szCs w:val="36"/>
        </w:rPr>
        <w:t xml:space="preserve"> </w:t>
      </w:r>
      <w:r>
        <w:rPr>
          <w:rFonts w:ascii="宋体" w:eastAsia="宋体" w:hAnsi="宋体" w:cs="宋体"/>
          <w:spacing w:val="5"/>
          <w:sz w:val="36"/>
          <w:szCs w:val="36"/>
        </w:rPr>
        <w:t>值有关，而其被</w:t>
      </w:r>
      <w:r>
        <w:rPr>
          <w:rFonts w:ascii="宋体" w:eastAsia="宋体" w:hAnsi="宋体" w:cs="宋体"/>
          <w:spacing w:val="-77"/>
          <w:sz w:val="36"/>
          <w:szCs w:val="36"/>
        </w:rPr>
        <w:t xml:space="preserve"> </w:t>
      </w:r>
      <w:r>
        <w:rPr>
          <w:rFonts w:ascii="宋体" w:eastAsia="宋体" w:hAnsi="宋体" w:cs="宋体"/>
          <w:spacing w:val="5"/>
          <w:sz w:val="36"/>
          <w:szCs w:val="36"/>
        </w:rPr>
        <w:t>RO</w:t>
      </w:r>
      <w:r>
        <w:rPr>
          <w:rFonts w:ascii="宋体" w:eastAsia="宋体" w:hAnsi="宋体" w:cs="宋体"/>
          <w:spacing w:val="-8"/>
          <w:sz w:val="36"/>
          <w:szCs w:val="36"/>
        </w:rPr>
        <w:t xml:space="preserve"> </w:t>
      </w:r>
      <w:r>
        <w:rPr>
          <w:rFonts w:ascii="宋体" w:eastAsia="宋体" w:hAnsi="宋体" w:cs="宋体"/>
          <w:spacing w:val="5"/>
          <w:sz w:val="36"/>
          <w:szCs w:val="36"/>
        </w:rPr>
        <w:t>和</w:t>
      </w:r>
      <w:r>
        <w:rPr>
          <w:rFonts w:ascii="宋体" w:eastAsia="宋体" w:hAnsi="宋体" w:cs="宋体"/>
          <w:sz w:val="36"/>
          <w:szCs w:val="36"/>
        </w:rPr>
        <w:t xml:space="preserve"> </w:t>
      </w:r>
      <w:r>
        <w:rPr>
          <w:rFonts w:ascii="宋体" w:eastAsia="宋体" w:hAnsi="宋体" w:cs="宋体"/>
          <w:spacing w:val="-12"/>
          <w:sz w:val="36"/>
          <w:szCs w:val="36"/>
        </w:rPr>
        <w:t>EDI</w:t>
      </w:r>
      <w:r>
        <w:rPr>
          <w:rFonts w:ascii="宋体" w:eastAsia="宋体" w:hAnsi="宋体" w:cs="宋体"/>
          <w:spacing w:val="-21"/>
          <w:sz w:val="36"/>
          <w:szCs w:val="36"/>
        </w:rPr>
        <w:t xml:space="preserve"> </w:t>
      </w:r>
      <w:r>
        <w:rPr>
          <w:rFonts w:ascii="宋体" w:eastAsia="宋体" w:hAnsi="宋体" w:cs="宋体"/>
          <w:spacing w:val="-12"/>
          <w:sz w:val="36"/>
          <w:szCs w:val="36"/>
        </w:rPr>
        <w:t>的去除都依赖于其电荷，</w:t>
      </w:r>
      <w:r>
        <w:rPr>
          <w:rFonts w:ascii="宋体" w:eastAsia="宋体" w:hAnsi="宋体" w:cs="宋体"/>
          <w:spacing w:val="24"/>
          <w:sz w:val="36"/>
          <w:szCs w:val="36"/>
        </w:rPr>
        <w:t xml:space="preserve"> </w:t>
      </w:r>
      <w:r>
        <w:rPr>
          <w:rFonts w:ascii="宋体" w:eastAsia="宋体" w:hAnsi="宋体" w:cs="宋体"/>
          <w:spacing w:val="-12"/>
          <w:sz w:val="36"/>
          <w:szCs w:val="36"/>
        </w:rPr>
        <w:t>因此它的去除效率是变化的。</w:t>
      </w:r>
      <w:r>
        <w:rPr>
          <w:rFonts w:ascii="宋体" w:eastAsia="宋体" w:hAnsi="宋体" w:cs="宋体"/>
          <w:spacing w:val="-4"/>
          <w:sz w:val="36"/>
          <w:szCs w:val="36"/>
        </w:rPr>
        <w:t xml:space="preserve"> </w:t>
      </w:r>
      <w:r>
        <w:rPr>
          <w:rFonts w:ascii="宋体" w:eastAsia="宋体" w:hAnsi="宋体" w:cs="宋体"/>
          <w:spacing w:val="-12"/>
          <w:sz w:val="36"/>
          <w:szCs w:val="36"/>
        </w:rPr>
        <w:t>即使较低的</w:t>
      </w:r>
      <w:r>
        <w:rPr>
          <w:rFonts w:ascii="宋体" w:eastAsia="宋体" w:hAnsi="宋体" w:cs="宋体"/>
          <w:spacing w:val="-78"/>
          <w:sz w:val="36"/>
          <w:szCs w:val="36"/>
        </w:rPr>
        <w:t xml:space="preserve"> </w:t>
      </w:r>
      <w:r>
        <w:rPr>
          <w:rFonts w:ascii="宋体" w:eastAsia="宋体" w:hAnsi="宋体" w:cs="宋体"/>
          <w:spacing w:val="-12"/>
          <w:sz w:val="36"/>
          <w:szCs w:val="36"/>
        </w:rPr>
        <w:t>CO</w:t>
      </w:r>
      <w:r>
        <w:rPr>
          <w:rFonts w:ascii="宋体" w:eastAsia="宋体" w:hAnsi="宋体" w:cs="宋体"/>
          <w:spacing w:val="-88"/>
          <w:sz w:val="36"/>
          <w:szCs w:val="36"/>
        </w:rPr>
        <w:t xml:space="preserve"> </w:t>
      </w:r>
      <w:r>
        <w:rPr>
          <w:rFonts w:ascii="宋体" w:eastAsia="宋体" w:hAnsi="宋体" w:cs="宋体"/>
          <w:spacing w:val="-12"/>
          <w:position w:val="-13"/>
          <w:sz w:val="24"/>
          <w:szCs w:val="24"/>
        </w:rPr>
        <w:t>2</w:t>
      </w:r>
      <w:r>
        <w:rPr>
          <w:rFonts w:ascii="宋体" w:eastAsia="宋体" w:hAnsi="宋体" w:cs="宋体"/>
          <w:spacing w:val="-38"/>
          <w:position w:val="-13"/>
          <w:sz w:val="24"/>
          <w:szCs w:val="24"/>
        </w:rPr>
        <w:t xml:space="preserve"> </w:t>
      </w:r>
      <w:r>
        <w:rPr>
          <w:rFonts w:ascii="宋体" w:eastAsia="宋体" w:hAnsi="宋体" w:cs="宋体"/>
          <w:spacing w:val="-12"/>
          <w:sz w:val="36"/>
          <w:szCs w:val="36"/>
        </w:rPr>
        <w:t>都能显著地</w:t>
      </w:r>
      <w:r>
        <w:rPr>
          <w:rFonts w:ascii="宋体" w:eastAsia="宋体" w:hAnsi="宋体" w:cs="宋体"/>
          <w:sz w:val="36"/>
          <w:szCs w:val="36"/>
        </w:rPr>
        <w:t xml:space="preserve"> </w:t>
      </w:r>
      <w:r>
        <w:rPr>
          <w:rFonts w:ascii="宋体" w:eastAsia="宋体" w:hAnsi="宋体" w:cs="宋体"/>
          <w:spacing w:val="-5"/>
          <w:sz w:val="36"/>
          <w:szCs w:val="36"/>
        </w:rPr>
        <w:t>降低产品水的电阻率。</w:t>
      </w:r>
    </w:p>
    <w:p w:rsidR="00FD3C15" w14:paraId="519ED15F" w14:textId="77777777">
      <w:pPr>
        <w:spacing w:before="198" w:line="474" w:lineRule="exact"/>
        <w:ind w:firstLine="786"/>
        <w:rPr>
          <w:rFonts w:ascii="宋体" w:eastAsia="宋体" w:hAnsi="宋体" w:cs="宋体"/>
          <w:sz w:val="36"/>
          <w:szCs w:val="36"/>
        </w:rPr>
      </w:pPr>
      <w:r>
        <w:rPr>
          <w:rFonts w:ascii="黑体" w:eastAsia="黑体" w:hAnsi="黑体" w:cs="黑体"/>
          <w:spacing w:val="-3"/>
          <w:position w:val="1"/>
          <w:sz w:val="36"/>
          <w:szCs w:val="36"/>
        </w:rPr>
        <w:t>细菌</w:t>
      </w:r>
      <w:r>
        <w:rPr>
          <w:rFonts w:ascii="宋体" w:eastAsia="宋体" w:hAnsi="宋体" w:cs="宋体"/>
          <w:spacing w:val="-3"/>
          <w:position w:val="1"/>
          <w:sz w:val="36"/>
          <w:szCs w:val="36"/>
        </w:rPr>
        <w:t>导致藻类生长和粘垢形成，使模块的压力损失增大，水质下降。</w:t>
      </w:r>
    </w:p>
    <w:p w:rsidR="00FD3C15" w14:paraId="54D2F8EF" w14:textId="77777777"/>
    <w:p w:rsidR="00FD3C15" w14:paraId="3CA4D758" w14:textId="77777777"/>
    <w:p w:rsidR="00FD3C15" w14:paraId="1AE621BD" w14:textId="77777777"/>
    <w:p w:rsidR="00FD3C15" w14:paraId="09A9102D" w14:textId="77777777"/>
    <w:p w:rsidR="00FD3C15" w14:paraId="35DE50E3" w14:textId="77777777"/>
    <w:p w:rsidR="00FD3C15" w14:paraId="2CD1D355" w14:textId="77777777"/>
    <w:p w:rsidR="00FD3C15" w14:paraId="08A52692" w14:textId="77777777"/>
    <w:p w:rsidR="00FD3C15" w14:paraId="42C5557A" w14:textId="77777777"/>
    <w:p w:rsidR="00FD3C15" w14:paraId="276D0A21" w14:textId="77777777"/>
    <w:p w:rsidR="00FD3C15" w14:paraId="1D2A618B" w14:textId="77777777"/>
    <w:p w:rsidR="00FD3C15" w14:paraId="7DECC4E5" w14:textId="77777777"/>
    <w:p w:rsidR="00FD3C15" w14:paraId="7F4A7641" w14:textId="77777777"/>
    <w:p w:rsidR="00FD3C15" w14:paraId="66A79F8F" w14:textId="77777777"/>
    <w:p w:rsidR="00FD3C15" w14:paraId="47A12C35" w14:textId="77777777">
      <w:pPr>
        <w:spacing w:line="241" w:lineRule="auto"/>
      </w:pPr>
    </w:p>
    <w:p w:rsidR="00FD3C15" w14:paraId="0D29BF61" w14:textId="77777777">
      <w:pPr>
        <w:spacing w:line="241" w:lineRule="auto"/>
      </w:pPr>
    </w:p>
    <w:p w:rsidR="00FD3C15" w14:paraId="159FA2B7" w14:textId="77777777">
      <w:pPr>
        <w:spacing w:line="241" w:lineRule="auto"/>
      </w:pPr>
    </w:p>
    <w:p w:rsidR="00FD3C15" w14:paraId="2831FBFB" w14:textId="77777777">
      <w:pPr>
        <w:spacing w:line="241" w:lineRule="auto"/>
      </w:pPr>
    </w:p>
    <w:p w:rsidR="00FD3C15" w14:paraId="209C9A30" w14:textId="77777777">
      <w:pPr>
        <w:spacing w:line="241" w:lineRule="auto"/>
      </w:pPr>
    </w:p>
    <w:p w:rsidR="00FD3C15" w14:paraId="32D3DA49" w14:textId="77777777">
      <w:pPr>
        <w:spacing w:line="241" w:lineRule="auto"/>
      </w:pPr>
    </w:p>
    <w:p w:rsidR="00FD3C15" w14:paraId="0469FADD" w14:textId="77777777">
      <w:pPr>
        <w:spacing w:line="241" w:lineRule="auto"/>
      </w:pPr>
    </w:p>
    <w:p w:rsidR="00FD3C15" w14:paraId="70C9A9AD" w14:textId="77777777">
      <w:pPr>
        <w:spacing w:line="241" w:lineRule="auto"/>
      </w:pPr>
    </w:p>
    <w:p w:rsidR="00FD3C15" w14:paraId="037F574D" w14:textId="77777777">
      <w:pPr>
        <w:spacing w:line="241" w:lineRule="auto"/>
      </w:pPr>
    </w:p>
    <w:p w:rsidR="00FD3C15" w14:paraId="4744C56B" w14:textId="77777777">
      <w:pPr>
        <w:spacing w:line="241" w:lineRule="auto"/>
      </w:pPr>
    </w:p>
    <w:p w:rsidR="00FD3C15" w14:paraId="3456664D" w14:textId="77777777">
      <w:pPr>
        <w:spacing w:line="241" w:lineRule="auto"/>
      </w:pPr>
    </w:p>
    <w:p w:rsidR="00FD3C15" w14:paraId="719F55F0" w14:textId="77777777">
      <w:pPr>
        <w:spacing w:line="241" w:lineRule="auto"/>
      </w:pPr>
    </w:p>
    <w:p w:rsidR="00FD3C15" w14:paraId="08B0BA59" w14:textId="77777777">
      <w:pPr>
        <w:spacing w:line="241" w:lineRule="auto"/>
      </w:pPr>
    </w:p>
    <w:p w:rsidR="00FD3C15" w14:paraId="7EE99A02" w14:textId="77777777">
      <w:pPr>
        <w:spacing w:line="241" w:lineRule="auto"/>
      </w:pPr>
    </w:p>
    <w:p w:rsidR="00FD3C15" w14:paraId="62C628F9" w14:textId="77777777">
      <w:pPr>
        <w:spacing w:line="241" w:lineRule="auto"/>
      </w:pPr>
    </w:p>
    <w:p w:rsidR="00FD3C15" w14:paraId="671EC82C" w14:textId="77777777">
      <w:pPr>
        <w:spacing w:line="241" w:lineRule="auto"/>
      </w:pPr>
    </w:p>
    <w:p w:rsidR="00FD3C15" w14:paraId="22F23985" w14:textId="77777777">
      <w:pPr>
        <w:spacing w:line="241" w:lineRule="auto"/>
      </w:pPr>
    </w:p>
    <w:p w:rsidR="00FD3C15" w14:paraId="41956E9F" w14:textId="77777777">
      <w:pPr>
        <w:spacing w:line="241" w:lineRule="auto"/>
      </w:pPr>
    </w:p>
    <w:p w:rsidR="00FD3C15" w14:paraId="1CC1924B" w14:textId="77777777">
      <w:pPr>
        <w:spacing w:line="241" w:lineRule="auto"/>
      </w:pPr>
    </w:p>
    <w:p w:rsidR="00FD3C15" w14:paraId="49161A7E" w14:textId="77777777">
      <w:pPr>
        <w:spacing w:line="241" w:lineRule="auto"/>
      </w:pPr>
    </w:p>
    <w:p w:rsidR="00FD3C15" w14:paraId="7003260B" w14:textId="77777777">
      <w:pPr>
        <w:spacing w:line="241" w:lineRule="auto"/>
      </w:pPr>
    </w:p>
    <w:p w:rsidR="00FD3C15" w14:paraId="43D75EC5" w14:textId="77777777">
      <w:pPr>
        <w:spacing w:line="241" w:lineRule="auto"/>
      </w:pPr>
    </w:p>
    <w:p w:rsidR="00FD3C15" w14:paraId="385B7F43" w14:textId="77777777">
      <w:pPr>
        <w:spacing w:line="241" w:lineRule="auto"/>
      </w:pPr>
    </w:p>
    <w:p w:rsidR="00FD3C15" w14:paraId="292E030F" w14:textId="77777777">
      <w:pPr>
        <w:spacing w:line="241" w:lineRule="auto"/>
      </w:pPr>
    </w:p>
    <w:p w:rsidR="00FD3C15" w14:paraId="6538287E" w14:textId="77777777">
      <w:pPr>
        <w:spacing w:line="241" w:lineRule="auto"/>
      </w:pPr>
    </w:p>
    <w:p w:rsidR="00FD3C15" w14:paraId="36766601" w14:textId="77777777">
      <w:pPr>
        <w:spacing w:line="241" w:lineRule="auto"/>
      </w:pPr>
    </w:p>
    <w:p w:rsidR="00FD3C15" w14:paraId="77341458" w14:textId="77777777">
      <w:pPr>
        <w:spacing w:line="241" w:lineRule="auto"/>
      </w:pPr>
    </w:p>
    <w:p w:rsidR="00FD3C15" w14:paraId="23FD67F6" w14:textId="77777777">
      <w:pPr>
        <w:spacing w:line="241" w:lineRule="auto"/>
      </w:pPr>
    </w:p>
    <w:p w:rsidR="00FD3C15" w14:paraId="4B8A02BC" w14:textId="77777777">
      <w:pPr>
        <w:spacing w:line="241" w:lineRule="auto"/>
      </w:pPr>
    </w:p>
    <w:p w:rsidR="00FD3C15" w14:paraId="0897D33F" w14:textId="77777777">
      <w:pPr>
        <w:spacing w:line="241" w:lineRule="auto"/>
      </w:pPr>
    </w:p>
    <w:p w:rsidR="00FD3C15" w14:paraId="438FCF69" w14:textId="77777777">
      <w:pPr>
        <w:spacing w:line="241" w:lineRule="auto"/>
      </w:pPr>
    </w:p>
    <w:p w:rsidR="00FD3C15" w14:paraId="7F14B978" w14:textId="77777777">
      <w:pPr>
        <w:spacing w:line="241" w:lineRule="auto"/>
      </w:pPr>
    </w:p>
    <w:p w:rsidR="00FD3C15" w14:paraId="591C37FD" w14:textId="77777777">
      <w:pPr>
        <w:spacing w:line="241" w:lineRule="auto"/>
      </w:pPr>
    </w:p>
    <w:p w:rsidR="00FD3C15" w14:paraId="2A9CC771" w14:textId="77777777">
      <w:pPr>
        <w:spacing w:line="241" w:lineRule="auto"/>
      </w:pPr>
    </w:p>
    <w:p w:rsidR="00FD3C15" w14:paraId="5B9C0E6B" w14:textId="77777777">
      <w:pPr>
        <w:spacing w:line="241" w:lineRule="auto"/>
      </w:pPr>
    </w:p>
    <w:p w:rsidR="00FD3C15" w14:paraId="0CE20CF2" w14:textId="77777777">
      <w:pPr>
        <w:spacing w:line="241" w:lineRule="auto"/>
      </w:pPr>
    </w:p>
    <w:p w:rsidR="00FD3C15" w14:paraId="57174CDF" w14:textId="77777777">
      <w:pPr>
        <w:spacing w:line="241" w:lineRule="auto"/>
      </w:pPr>
    </w:p>
    <w:p w:rsidR="00FD3C15" w14:paraId="33ECE041" w14:textId="77777777">
      <w:pPr>
        <w:spacing w:line="241" w:lineRule="auto"/>
      </w:pPr>
    </w:p>
    <w:p w:rsidR="00FD3C15" w14:paraId="2163DDE7" w14:textId="77777777">
      <w:pPr>
        <w:spacing w:line="241" w:lineRule="auto"/>
      </w:pPr>
    </w:p>
    <w:p w:rsidR="00FD3C15" w14:paraId="0F44BAEA" w14:textId="77777777">
      <w:pPr>
        <w:spacing w:line="241" w:lineRule="auto"/>
      </w:pPr>
    </w:p>
    <w:p w:rsidR="00FD3C15" w14:paraId="5AC36E3C" w14:textId="77777777">
      <w:pPr>
        <w:spacing w:line="241" w:lineRule="auto"/>
      </w:pPr>
    </w:p>
    <w:p w:rsidR="00FD3C15" w14:paraId="1668DBBA" w14:textId="77777777">
      <w:pPr>
        <w:spacing w:line="241" w:lineRule="auto"/>
      </w:pPr>
    </w:p>
    <w:p w:rsidR="00FD3C15" w14:paraId="4FC21F93" w14:textId="77777777">
      <w:pPr>
        <w:spacing w:line="241" w:lineRule="auto"/>
      </w:pPr>
    </w:p>
    <w:p w:rsidR="00FD3C15" w14:paraId="65421C4C" w14:textId="77777777">
      <w:pPr>
        <w:spacing w:line="241" w:lineRule="auto"/>
      </w:pPr>
    </w:p>
    <w:p w:rsidR="00FD3C15" w14:paraId="34447DE8" w14:textId="77777777">
      <w:pPr>
        <w:spacing w:line="241" w:lineRule="auto"/>
      </w:pPr>
    </w:p>
    <w:p w:rsidR="00FD3C15" w14:paraId="429EEF25" w14:textId="77777777">
      <w:pPr>
        <w:spacing w:line="241" w:lineRule="auto"/>
      </w:pPr>
    </w:p>
    <w:p w:rsidR="00FD3C15" w14:paraId="66492B51" w14:textId="77777777">
      <w:pPr>
        <w:spacing w:line="241" w:lineRule="auto"/>
      </w:pPr>
    </w:p>
    <w:p w:rsidR="00FD3C15" w14:paraId="200FAA34" w14:textId="77777777">
      <w:pPr>
        <w:spacing w:line="241" w:lineRule="auto"/>
      </w:pPr>
    </w:p>
    <w:p w:rsidR="00FD3C15" w14:paraId="14015653" w14:textId="77777777">
      <w:pPr>
        <w:spacing w:line="241" w:lineRule="auto"/>
      </w:pPr>
    </w:p>
    <w:p w:rsidR="00FD3C15" w14:paraId="125961EE" w14:textId="77777777">
      <w:pPr>
        <w:spacing w:before="88" w:line="188" w:lineRule="auto"/>
        <w:ind w:firstLine="13527"/>
        <w:rPr>
          <w:rFonts w:ascii="宋体" w:eastAsia="宋体" w:hAnsi="宋体" w:cs="宋体"/>
          <w:sz w:val="27"/>
          <w:szCs w:val="27"/>
        </w:rPr>
      </w:pPr>
      <w:r>
        <w:rPr>
          <w:rFonts w:ascii="宋体" w:eastAsia="宋体" w:hAnsi="宋体" w:cs="宋体"/>
          <w:sz w:val="27"/>
          <w:szCs w:val="27"/>
        </w:rPr>
        <w:t>7</w:t>
      </w:r>
    </w:p>
    <w:p w:rsidR="00FD3C15" w14:paraId="0A0EAEA5" w14:textId="77777777">
      <w:pPr>
        <w:sectPr>
          <w:headerReference w:type="default" r:id="rId25"/>
          <w:pgSz w:w="17860" w:h="25258"/>
          <w:pgMar w:top="400" w:right="2059" w:bottom="0" w:left="2080" w:header="0" w:footer="0" w:gutter="0"/>
          <w:pgNumType w:start="9"/>
          <w:cols w:space="720"/>
        </w:sectPr>
      </w:pPr>
    </w:p>
    <w:p w:rsidR="00FD3C15" w14:paraId="704EB8D8" w14:textId="69A985E9">
      <w:pPr>
        <w:spacing w:line="298" w:lineRule="auto"/>
      </w:pPr>
      <w:r>
        <mc:AlternateContent>
          <mc:Choice Requires="wps">
            <w:drawing>
              <wp:anchor distT="0" distB="0" distL="114300" distR="114300" simplePos="0" relativeHeight="251750400"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2100511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62B9C40">
                            <w:pPr>
                              <w:rPr>
                                <w:color w:val="FFFFFF"/>
                              </w:rPr>
                            </w:pPr>
                            <w:r w:rsidRPr="00227D64">
                              <w:rPr>
                                <w:rFonts w:hint="eastAsia"/>
                                <w:color w:val="FFFFFF"/>
                              </w:rPr>
                              <w:t>I</w:t>
                            </w:r>
                            <w:r w:rsidRPr="00227D64">
                              <w:rPr>
                                <w:rFonts w:hint="eastAsia"/>
                                <w:color w:val="FFFFFF"/>
                              </w:rPr>
                              <w:t>组件和其它的</w:t>
                            </w:r>
                            <w:r w:rsidRPr="00227D64">
                              <w:rPr>
                                <w:rFonts w:hint="eastAsia"/>
                                <w:color w:val="FFFFFF"/>
                              </w:rPr>
                              <w:t>EDI</w:t>
                            </w:r>
                            <w:r w:rsidRPr="00227D64">
                              <w:rPr>
                                <w:rFonts w:hint="eastAsia"/>
                                <w:color w:val="FFFFFF"/>
                              </w:rPr>
                              <w:t>组件相比，有下列优势：独特的淡水室、浓水室和极水室设计低电压、低能耗并排排列管线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4" type="#_x0000_t202" style="width:10pt;height:10pt;margin-top:580pt;margin-left:436pt;mso-wrap-distance-bottom:0;mso-wrap-distance-left:9pt;mso-wrap-distance-right:9pt;mso-wrap-distance-top:0;position:absolute;v-text-anchor:top;z-index:251749376" filled="f" fillcolor="this" stroked="f" strokeweight="0.5pt">
                <v:textbox>
                  <w:txbxContent>
                    <w:p w:rsidR="00227D64" w:rsidRPr="00227D64" w14:paraId="04722599" w14:textId="762B9C40">
                      <w:pPr>
                        <w:rPr>
                          <w:color w:val="FFFFFF"/>
                        </w:rPr>
                      </w:pPr>
                      <w:r w:rsidRPr="00227D64">
                        <w:rPr>
                          <w:rFonts w:hint="eastAsia"/>
                          <w:color w:val="FFFFFF"/>
                        </w:rPr>
                        <w:t>I</w:t>
                      </w:r>
                      <w:r w:rsidRPr="00227D64">
                        <w:rPr>
                          <w:rFonts w:hint="eastAsia"/>
                          <w:color w:val="FFFFFF"/>
                        </w:rPr>
                        <w:t>组件和其它的</w:t>
                      </w:r>
                      <w:r w:rsidRPr="00227D64">
                        <w:rPr>
                          <w:rFonts w:hint="eastAsia"/>
                          <w:color w:val="FFFFFF"/>
                        </w:rPr>
                        <w:t>EDI</w:t>
                      </w:r>
                      <w:r w:rsidRPr="00227D64">
                        <w:rPr>
                          <w:rFonts w:hint="eastAsia"/>
                          <w:color w:val="FFFFFF"/>
                        </w:rPr>
                        <w:t>组件相比，有下列优势：独特的淡水室、浓水室和极水室设计低电压、低能耗并排排列管线</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46390074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DBD6E46">
                            <w:pPr>
                              <w:rPr>
                                <w:color w:val="FFFFFF"/>
                              </w:rPr>
                            </w:pPr>
                            <w:r w:rsidRPr="00227D64">
                              <w:rPr>
                                <w:rFonts w:hint="eastAsia"/>
                                <w:color w:val="FFFFFF"/>
                              </w:rPr>
                              <w:t>选择系数下面的表格显示了离子相对树脂的选择性。这是离子被树脂吸收强度的一种量度，较强的选择性使之不易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5" type="#_x0000_t202" style="width:10pt;height:10pt;margin-top:430pt;margin-left:436pt;mso-wrap-distance-bottom:0;mso-wrap-distance-left:9pt;mso-wrap-distance-right:9pt;mso-wrap-distance-top:0;position:absolute;v-text-anchor:top;z-index:251747328" filled="f" fillcolor="this" stroked="f" strokeweight="0.5pt">
                <v:textbox>
                  <w:txbxContent>
                    <w:p w:rsidR="00227D64" w:rsidRPr="00227D64" w14:paraId="006169FD" w14:textId="7DBD6E46">
                      <w:pPr>
                        <w:rPr>
                          <w:color w:val="FFFFFF"/>
                        </w:rPr>
                      </w:pPr>
                      <w:r w:rsidRPr="00227D64">
                        <w:rPr>
                          <w:rFonts w:hint="eastAsia"/>
                          <w:color w:val="FFFFFF"/>
                        </w:rPr>
                        <w:t>选择系数下面的表格显示了离子相对树脂的选择性。这是离子被树脂吸收强度的一种量度，较强的选择性使之不易</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652583688"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E01B43D">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6" type="#_x0000_t202" style="width:10pt;height:10pt;margin-top:280pt;margin-left:436pt;mso-wrap-distance-bottom:0;mso-wrap-distance-left:9pt;mso-wrap-distance-right:9pt;mso-wrap-distance-top:0;position:absolute;v-text-anchor:top;z-index:251745280" filled="f" fillcolor="this" stroked="f" strokeweight="0.5pt">
                <v:textbox>
                  <w:txbxContent>
                    <w:p w:rsidR="00227D64" w:rsidRPr="00227D64" w14:paraId="74B88415" w14:textId="4E01B43D">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68372097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8084068">
                            <w:pPr>
                              <w:rPr>
                                <w:color w:val="FFFFFF"/>
                              </w:rPr>
                            </w:pPr>
                            <w:r w:rsidRPr="00227D64">
                              <w:rPr>
                                <w:rFonts w:hint="eastAsia"/>
                                <w:color w:val="FFFFFF"/>
                              </w:rPr>
                              <w:t>于产品水的</w:t>
                            </w:r>
                            <w:r w:rsidRPr="00227D64">
                              <w:rPr>
                                <w:rFonts w:hint="eastAsia"/>
                                <w:color w:val="FFFFFF"/>
                              </w:rPr>
                              <w:t>10%</w:t>
                            </w:r>
                            <w:r w:rsidRPr="00227D64">
                              <w:rPr>
                                <w:rFonts w:hint="eastAsia"/>
                                <w:color w:val="FFFFFF"/>
                              </w:rPr>
                              <w:t>。低于该流量运行时，浓水室容易结垢，也可能造成模块内部组成受热变形而漏水。为避免浓水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7" type="#_x0000_t202" style="width:10pt;height:10pt;margin-top:130pt;margin-left:436pt;mso-wrap-distance-bottom:0;mso-wrap-distance-left:9pt;mso-wrap-distance-right:9pt;mso-wrap-distance-top:0;position:absolute;v-text-anchor:top;z-index:251743232" filled="f" fillcolor="this" stroked="f" strokeweight="0.5pt">
                <v:textbox>
                  <w:txbxContent>
                    <w:p w:rsidR="00227D64" w:rsidRPr="00227D64" w14:paraId="349EC731" w14:textId="38084068">
                      <w:pPr>
                        <w:rPr>
                          <w:color w:val="FFFFFF"/>
                        </w:rPr>
                      </w:pPr>
                      <w:r w:rsidRPr="00227D64">
                        <w:rPr>
                          <w:rFonts w:hint="eastAsia"/>
                          <w:color w:val="FFFFFF"/>
                        </w:rPr>
                        <w:t>于产品水的</w:t>
                      </w:r>
                      <w:r w:rsidRPr="00227D64">
                        <w:rPr>
                          <w:rFonts w:hint="eastAsia"/>
                          <w:color w:val="FFFFFF"/>
                        </w:rPr>
                        <w:t>10%</w:t>
                      </w:r>
                      <w:r w:rsidRPr="00227D64">
                        <w:rPr>
                          <w:rFonts w:hint="eastAsia"/>
                          <w:color w:val="FFFFFF"/>
                        </w:rPr>
                        <w:t>。低于该流量运行时，浓水室容易结垢，也可能造成模块内部组成受热变形而漏水。为避免浓水</w:t>
                      </w:r>
                    </w:p>
                  </w:txbxContent>
                </v:textbox>
              </v:shape>
            </w:pict>
          </mc:Fallback>
        </mc:AlternateContent>
      </w:r>
    </w:p>
    <w:p w:rsidR="00FD3C15" w14:paraId="17162C8F" w14:textId="77777777">
      <w:pPr>
        <w:spacing w:line="298" w:lineRule="auto"/>
      </w:pPr>
    </w:p>
    <w:p w:rsidR="00FD3C15" w14:paraId="48B8279D" w14:textId="77777777">
      <w:pPr>
        <w:spacing w:line="298" w:lineRule="auto"/>
      </w:pPr>
    </w:p>
    <w:p w:rsidR="00FD3C15" w14:paraId="5BD49EAE" w14:textId="77777777">
      <w:pPr>
        <w:spacing w:line="298" w:lineRule="auto"/>
      </w:pPr>
    </w:p>
    <w:p w:rsidR="00FD3C15" w14:paraId="06D86197" w14:textId="77777777">
      <w:pPr>
        <w:spacing w:line="60" w:lineRule="exact"/>
        <w:textAlignment w:val="center"/>
      </w:pPr>
      <w:r>
        <w:drawing>
          <wp:inline distT="0" distB="0" distL="0" distR="0">
            <wp:extent cx="87122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3624924E" w14:textId="77777777">
      <w:pPr>
        <w:spacing w:line="398" w:lineRule="auto"/>
      </w:pPr>
    </w:p>
    <w:p w:rsidR="00FD3C15" w14:paraId="340D99DF" w14:textId="77777777">
      <w:pPr>
        <w:spacing w:before="152" w:line="624" w:lineRule="exact"/>
        <w:ind w:firstLine="4955"/>
        <w:rPr>
          <w:rFonts w:ascii="黑体" w:eastAsia="黑体" w:hAnsi="黑体" w:cs="黑体"/>
          <w:sz w:val="47"/>
          <w:szCs w:val="47"/>
        </w:rPr>
      </w:pPr>
      <w:bookmarkStart w:id="5" w:name="_bookmark6"/>
      <w:bookmarkStart w:id="6" w:name="_bookmark7"/>
      <w:bookmarkStart w:id="7" w:name="_bookmark8"/>
      <w:bookmarkStart w:id="8" w:name="_bookmark9"/>
      <w:bookmarkEnd w:id="5"/>
      <w:bookmarkEnd w:id="6"/>
      <w:bookmarkEnd w:id="7"/>
      <w:bookmarkEnd w:id="8"/>
      <w:r>
        <w:rPr>
          <w:rFonts w:ascii="黑体" w:eastAsia="黑体" w:hAnsi="黑体" w:cs="黑体"/>
          <w:position w:val="2"/>
          <w:sz w:val="47"/>
          <w:szCs w:val="47"/>
        </w:rPr>
        <w:t>第</w:t>
      </w:r>
      <w:r>
        <w:rPr>
          <w:rFonts w:ascii="黑体" w:eastAsia="黑体" w:hAnsi="黑体" w:cs="黑体"/>
          <w:spacing w:val="-95"/>
          <w:position w:val="2"/>
          <w:sz w:val="47"/>
          <w:szCs w:val="47"/>
        </w:rPr>
        <w:t xml:space="preserve"> </w:t>
      </w:r>
      <w:r>
        <w:rPr>
          <w:rFonts w:ascii="黑体" w:eastAsia="黑体" w:hAnsi="黑体" w:cs="黑体"/>
          <w:position w:val="2"/>
          <w:sz w:val="47"/>
          <w:szCs w:val="47"/>
        </w:rPr>
        <w:t>2</w:t>
      </w:r>
      <w:r>
        <w:rPr>
          <w:rFonts w:ascii="黑体" w:eastAsia="黑体" w:hAnsi="黑体" w:cs="黑体"/>
          <w:spacing w:val="-119"/>
          <w:position w:val="2"/>
          <w:sz w:val="47"/>
          <w:szCs w:val="47"/>
        </w:rPr>
        <w:t xml:space="preserve"> </w:t>
      </w:r>
      <w:r>
        <w:rPr>
          <w:rFonts w:ascii="黑体" w:eastAsia="黑体" w:hAnsi="黑体" w:cs="黑体"/>
          <w:position w:val="2"/>
          <w:sz w:val="47"/>
          <w:szCs w:val="47"/>
        </w:rPr>
        <w:t>章</w:t>
      </w:r>
      <w:r>
        <w:rPr>
          <w:rFonts w:ascii="黑体" w:eastAsia="黑体" w:hAnsi="黑体" w:cs="黑体"/>
          <w:spacing w:val="17"/>
          <w:position w:val="2"/>
          <w:sz w:val="47"/>
          <w:szCs w:val="47"/>
        </w:rPr>
        <w:t xml:space="preserve">  </w:t>
      </w:r>
      <w:r>
        <w:rPr>
          <w:rFonts w:ascii="黑体" w:eastAsia="黑体" w:hAnsi="黑体" w:cs="黑体"/>
          <w:position w:val="2"/>
          <w:sz w:val="47"/>
          <w:szCs w:val="47"/>
        </w:rPr>
        <w:t>组件简介</w:t>
      </w:r>
    </w:p>
    <w:p w:rsidR="00FD3C15" w14:paraId="08D4CA32" w14:textId="77777777">
      <w:pPr>
        <w:spacing w:line="274" w:lineRule="auto"/>
      </w:pPr>
    </w:p>
    <w:p w:rsidR="00FD3C15" w14:paraId="665D8CE5" w14:textId="77777777">
      <w:pPr>
        <w:spacing w:line="275" w:lineRule="auto"/>
      </w:pPr>
    </w:p>
    <w:p w:rsidR="00FD3C15" w14:paraId="2DF317E4" w14:textId="77777777">
      <w:pPr>
        <w:spacing w:before="153"/>
        <w:ind w:firstLine="64"/>
        <w:rPr>
          <w:rFonts w:ascii="宋体" w:eastAsia="宋体" w:hAnsi="宋体" w:cs="宋体"/>
          <w:sz w:val="47"/>
          <w:szCs w:val="47"/>
        </w:rPr>
      </w:pPr>
      <w:r>
        <w:rPr>
          <w:rFonts w:ascii="宋体" w:eastAsia="宋体" w:hAnsi="宋体" w:cs="宋体"/>
          <w:spacing w:val="-13"/>
          <w:position w:val="-1"/>
          <w:sz w:val="45"/>
          <w:szCs w:val="45"/>
        </w:rPr>
        <w:t>2.1</w:t>
      </w:r>
      <w:r>
        <w:rPr>
          <w:rFonts w:ascii="宋体" w:eastAsia="宋体" w:hAnsi="宋体" w:cs="宋体"/>
          <w:spacing w:val="58"/>
          <w:position w:val="-1"/>
          <w:sz w:val="45"/>
          <w:szCs w:val="45"/>
        </w:rPr>
        <w:t xml:space="preserve">  </w:t>
      </w:r>
      <w:r>
        <w:rPr>
          <w:rFonts w:ascii="宋体" w:eastAsia="宋体" w:hAnsi="宋体" w:cs="宋体"/>
          <w:spacing w:val="-13"/>
          <w:position w:val="-1"/>
          <w:sz w:val="45"/>
          <w:szCs w:val="45"/>
        </w:rPr>
        <w:t>EDI</w:t>
      </w:r>
      <w:r>
        <w:rPr>
          <w:rFonts w:ascii="宋体" w:eastAsia="宋体" w:hAnsi="宋体" w:cs="宋体"/>
          <w:spacing w:val="-37"/>
          <w:position w:val="-1"/>
          <w:sz w:val="45"/>
          <w:szCs w:val="45"/>
        </w:rPr>
        <w:t xml:space="preserve"> </w:t>
      </w:r>
      <w:r>
        <w:rPr>
          <w:rFonts w:ascii="宋体" w:eastAsia="宋体" w:hAnsi="宋体" w:cs="宋体"/>
          <w:spacing w:val="-13"/>
          <w:sz w:val="47"/>
          <w:szCs w:val="47"/>
        </w:rPr>
        <w:t>的应用领域</w:t>
      </w:r>
    </w:p>
    <w:p w:rsidR="00FD3C15" w14:paraId="61E8527A" w14:textId="77777777">
      <w:pPr>
        <w:spacing w:line="271" w:lineRule="auto"/>
      </w:pPr>
    </w:p>
    <w:p w:rsidR="00FD3C15" w14:paraId="28B10B8E" w14:textId="77777777">
      <w:pPr>
        <w:spacing w:line="272" w:lineRule="auto"/>
      </w:pPr>
    </w:p>
    <w:p w:rsidR="00FD3C15" w14:paraId="2B151C61" w14:textId="77777777">
      <w:pPr>
        <w:spacing w:before="117" w:line="482" w:lineRule="auto"/>
        <w:ind w:left="54" w:right="61" w:firstLine="721"/>
        <w:rPr>
          <w:rFonts w:ascii="宋体" w:eastAsia="宋体" w:hAnsi="宋体" w:cs="宋体"/>
          <w:sz w:val="36"/>
          <w:szCs w:val="36"/>
        </w:rPr>
      </w:pPr>
      <w:r>
        <w:rPr>
          <w:rFonts w:ascii="宋体" w:eastAsia="宋体" w:hAnsi="宋体" w:cs="宋体"/>
          <w:spacing w:val="-7"/>
          <w:sz w:val="36"/>
          <w:szCs w:val="36"/>
        </w:rPr>
        <w:t>超纯水经常用于微电子工业、半导体工业、发电工业、制药行业和实验室。</w:t>
      </w:r>
      <w:r>
        <w:rPr>
          <w:rFonts w:ascii="宋体" w:eastAsia="宋体" w:hAnsi="宋体" w:cs="宋体"/>
          <w:spacing w:val="58"/>
          <w:sz w:val="36"/>
          <w:szCs w:val="36"/>
        </w:rPr>
        <w:t xml:space="preserve"> </w:t>
      </w:r>
      <w:r>
        <w:rPr>
          <w:rFonts w:ascii="宋体" w:eastAsia="宋体" w:hAnsi="宋体" w:cs="宋体"/>
          <w:spacing w:val="-7"/>
          <w:sz w:val="36"/>
          <w:szCs w:val="36"/>
        </w:rPr>
        <w:t>EDI</w:t>
      </w:r>
      <w:r>
        <w:rPr>
          <w:rFonts w:ascii="宋体" w:eastAsia="宋体" w:hAnsi="宋体" w:cs="宋体"/>
          <w:spacing w:val="-56"/>
          <w:sz w:val="36"/>
          <w:szCs w:val="36"/>
        </w:rPr>
        <w:t xml:space="preserve"> </w:t>
      </w:r>
      <w:r>
        <w:rPr>
          <w:rFonts w:ascii="宋体" w:eastAsia="宋体" w:hAnsi="宋体" w:cs="宋体"/>
          <w:spacing w:val="-7"/>
          <w:sz w:val="36"/>
          <w:szCs w:val="36"/>
        </w:rPr>
        <w:t>纯</w:t>
      </w:r>
      <w:r>
        <w:rPr>
          <w:rFonts w:ascii="宋体" w:eastAsia="宋体" w:hAnsi="宋体" w:cs="宋体"/>
          <w:sz w:val="36"/>
          <w:szCs w:val="36"/>
        </w:rPr>
        <w:t xml:space="preserve"> </w:t>
      </w:r>
      <w:r>
        <w:rPr>
          <w:rFonts w:ascii="宋体" w:eastAsia="宋体" w:hAnsi="宋体" w:cs="宋体"/>
          <w:spacing w:val="-3"/>
          <w:sz w:val="36"/>
          <w:szCs w:val="36"/>
        </w:rPr>
        <w:t>水也可以作为制药蒸馏水、食物和饮料生产用水、发电厂的锅炉补给水，以及其它应用</w:t>
      </w:r>
      <w:r>
        <w:rPr>
          <w:rFonts w:ascii="宋体" w:eastAsia="宋体" w:hAnsi="宋体" w:cs="宋体"/>
          <w:spacing w:val="32"/>
          <w:sz w:val="36"/>
          <w:szCs w:val="36"/>
        </w:rPr>
        <w:t xml:space="preserve"> </w:t>
      </w:r>
      <w:r>
        <w:rPr>
          <w:rFonts w:ascii="宋体" w:eastAsia="宋体" w:hAnsi="宋体" w:cs="宋体"/>
          <w:spacing w:val="-8"/>
          <w:sz w:val="36"/>
          <w:szCs w:val="36"/>
        </w:rPr>
        <w:t>超纯水的工业。</w:t>
      </w:r>
    </w:p>
    <w:p w:rsidR="00FD3C15" w14:paraId="63EE8E40" w14:textId="77777777">
      <w:pPr>
        <w:spacing w:before="169" w:line="482" w:lineRule="auto"/>
        <w:ind w:left="55" w:right="57" w:firstLine="719"/>
        <w:rPr>
          <w:rFonts w:ascii="宋体" w:eastAsia="宋体" w:hAnsi="宋体" w:cs="宋体"/>
          <w:sz w:val="36"/>
          <w:szCs w:val="36"/>
        </w:rPr>
      </w:pPr>
      <w:r>
        <w:rPr>
          <w:rFonts w:ascii="宋体" w:eastAsia="宋体" w:hAnsi="宋体" w:cs="宋体"/>
          <w:sz w:val="36"/>
          <w:szCs w:val="36"/>
        </w:rPr>
        <w:t>坎贝尔</w:t>
      </w:r>
      <w:r>
        <w:rPr>
          <w:rFonts w:ascii="宋体" w:eastAsia="宋体" w:hAnsi="宋体" w:cs="宋体"/>
          <w:spacing w:val="188"/>
          <w:sz w:val="36"/>
          <w:szCs w:val="36"/>
        </w:rPr>
        <w:t xml:space="preserve"> </w:t>
      </w:r>
      <w:r>
        <w:rPr>
          <w:rFonts w:ascii="宋体" w:eastAsia="宋体" w:hAnsi="宋体" w:cs="宋体"/>
          <w:sz w:val="36"/>
          <w:szCs w:val="36"/>
        </w:rPr>
        <w:t>EDI</w:t>
      </w:r>
      <w:r>
        <w:rPr>
          <w:rFonts w:ascii="宋体" w:eastAsia="宋体" w:hAnsi="宋体" w:cs="宋体"/>
          <w:spacing w:val="-49"/>
          <w:sz w:val="36"/>
          <w:szCs w:val="36"/>
        </w:rPr>
        <w:t xml:space="preserve"> </w:t>
      </w:r>
      <w:r>
        <w:rPr>
          <w:rFonts w:ascii="宋体" w:eastAsia="宋体" w:hAnsi="宋体" w:cs="宋体"/>
          <w:sz w:val="36"/>
          <w:szCs w:val="36"/>
        </w:rPr>
        <w:t>组件单件流量范围从</w:t>
      </w:r>
      <w:r>
        <w:rPr>
          <w:rFonts w:ascii="宋体" w:eastAsia="宋体" w:hAnsi="宋体" w:cs="宋体"/>
          <w:spacing w:val="-76"/>
          <w:sz w:val="36"/>
          <w:szCs w:val="36"/>
        </w:rPr>
        <w:t xml:space="preserve"> </w:t>
      </w:r>
      <w:r>
        <w:rPr>
          <w:rFonts w:ascii="宋体" w:eastAsia="宋体" w:hAnsi="宋体" w:cs="宋体"/>
          <w:sz w:val="36"/>
          <w:szCs w:val="36"/>
        </w:rPr>
        <w:t>2</w:t>
      </w:r>
      <w:r>
        <w:rPr>
          <w:rFonts w:ascii="宋体" w:eastAsia="宋体" w:hAnsi="宋体" w:cs="宋体"/>
          <w:spacing w:val="-79"/>
          <w:sz w:val="36"/>
          <w:szCs w:val="36"/>
        </w:rPr>
        <w:t xml:space="preserve"> </w:t>
      </w:r>
      <w:r>
        <w:rPr>
          <w:rFonts w:ascii="宋体" w:eastAsia="宋体" w:hAnsi="宋体" w:cs="宋体"/>
          <w:sz w:val="36"/>
          <w:szCs w:val="36"/>
        </w:rPr>
        <w:t>gpm</w:t>
      </w:r>
      <w:r>
        <w:rPr>
          <w:rFonts w:ascii="宋体" w:eastAsia="宋体" w:hAnsi="宋体" w:cs="宋体"/>
          <w:spacing w:val="65"/>
          <w:sz w:val="36"/>
          <w:szCs w:val="36"/>
        </w:rPr>
        <w:t xml:space="preserve"> </w:t>
      </w:r>
      <w:r>
        <w:rPr>
          <w:rFonts w:ascii="宋体" w:eastAsia="宋体" w:hAnsi="宋体" w:cs="宋体"/>
          <w:sz w:val="36"/>
          <w:szCs w:val="36"/>
        </w:rPr>
        <w:t>到</w:t>
      </w:r>
      <w:r>
        <w:rPr>
          <w:rFonts w:ascii="宋体" w:eastAsia="宋体" w:hAnsi="宋体" w:cs="宋体"/>
          <w:spacing w:val="-63"/>
          <w:sz w:val="36"/>
          <w:szCs w:val="36"/>
        </w:rPr>
        <w:t xml:space="preserve"> </w:t>
      </w:r>
      <w:r>
        <w:rPr>
          <w:rFonts w:ascii="宋体" w:eastAsia="宋体" w:hAnsi="宋体" w:cs="宋体"/>
          <w:sz w:val="36"/>
          <w:szCs w:val="36"/>
        </w:rPr>
        <w:t>16</w:t>
      </w:r>
      <w:r>
        <w:rPr>
          <w:rFonts w:ascii="宋体" w:eastAsia="宋体" w:hAnsi="宋体" w:cs="宋体"/>
          <w:spacing w:val="-81"/>
          <w:sz w:val="36"/>
          <w:szCs w:val="36"/>
        </w:rPr>
        <w:t xml:space="preserve"> </w:t>
      </w:r>
      <w:r>
        <w:rPr>
          <w:rFonts w:ascii="宋体" w:eastAsia="宋体" w:hAnsi="宋体" w:cs="宋体"/>
          <w:sz w:val="36"/>
          <w:szCs w:val="36"/>
        </w:rPr>
        <w:t>gpm</w:t>
      </w:r>
      <w:r>
        <w:rPr>
          <w:rFonts w:ascii="宋体" w:eastAsia="宋体" w:hAnsi="宋体" w:cs="宋体"/>
          <w:spacing w:val="21"/>
          <w:sz w:val="36"/>
          <w:szCs w:val="36"/>
        </w:rPr>
        <w:t xml:space="preserve"> </w:t>
      </w:r>
      <w:r>
        <w:rPr>
          <w:rFonts w:ascii="宋体" w:eastAsia="宋体" w:hAnsi="宋体" w:cs="宋体"/>
          <w:sz w:val="36"/>
          <w:szCs w:val="36"/>
        </w:rPr>
        <w:t>。每个组件都有一个推荐的流</w:t>
      </w:r>
      <w:r>
        <w:rPr>
          <w:rFonts w:ascii="宋体" w:eastAsia="宋体" w:hAnsi="宋体" w:cs="宋体"/>
          <w:sz w:val="36"/>
          <w:szCs w:val="36"/>
        </w:rPr>
        <w:t xml:space="preserve"> </w:t>
      </w:r>
      <w:r>
        <w:rPr>
          <w:rFonts w:ascii="宋体" w:eastAsia="宋体" w:hAnsi="宋体" w:cs="宋体"/>
          <w:spacing w:val="-3"/>
          <w:sz w:val="36"/>
          <w:szCs w:val="36"/>
        </w:rPr>
        <w:t>量范围。组件并行排列可以产生一个几乎无限规模的系统。根据给水和运行的条件，组</w:t>
      </w:r>
      <w:r>
        <w:rPr>
          <w:rFonts w:ascii="宋体" w:eastAsia="宋体" w:hAnsi="宋体" w:cs="宋体"/>
          <w:spacing w:val="31"/>
          <w:sz w:val="36"/>
          <w:szCs w:val="36"/>
        </w:rPr>
        <w:t xml:space="preserve"> </w:t>
      </w:r>
      <w:r>
        <w:rPr>
          <w:rFonts w:ascii="宋体" w:eastAsia="宋体" w:hAnsi="宋体" w:cs="宋体"/>
          <w:spacing w:val="-8"/>
          <w:sz w:val="36"/>
          <w:szCs w:val="36"/>
        </w:rPr>
        <w:t>件可生产出电阻率达</w:t>
      </w:r>
      <w:r>
        <w:rPr>
          <w:rFonts w:ascii="宋体" w:eastAsia="宋体" w:hAnsi="宋体" w:cs="宋体"/>
          <w:spacing w:val="-36"/>
          <w:sz w:val="36"/>
          <w:szCs w:val="36"/>
        </w:rPr>
        <w:t xml:space="preserve"> </w:t>
      </w:r>
      <w:r>
        <w:rPr>
          <w:rFonts w:ascii="宋体" w:eastAsia="宋体" w:hAnsi="宋体" w:cs="宋体"/>
          <w:spacing w:val="-8"/>
          <w:sz w:val="36"/>
          <w:szCs w:val="36"/>
        </w:rPr>
        <w:t>10-18.2</w:t>
      </w:r>
      <w:r>
        <w:rPr>
          <w:rFonts w:ascii="宋体" w:eastAsia="宋体" w:hAnsi="宋体" w:cs="宋体"/>
          <w:spacing w:val="-41"/>
          <w:sz w:val="36"/>
          <w:szCs w:val="36"/>
        </w:rPr>
        <w:t xml:space="preserve"> </w:t>
      </w:r>
      <w:r>
        <w:rPr>
          <w:rFonts w:ascii="宋体" w:eastAsia="宋体" w:hAnsi="宋体" w:cs="宋体"/>
          <w:spacing w:val="-8"/>
          <w:sz w:val="36"/>
          <w:szCs w:val="36"/>
        </w:rPr>
        <w:t>MΩ·cm</w:t>
      </w:r>
      <w:r>
        <w:rPr>
          <w:rFonts w:ascii="宋体" w:eastAsia="宋体" w:hAnsi="宋体" w:cs="宋体"/>
          <w:spacing w:val="-8"/>
          <w:sz w:val="36"/>
          <w:szCs w:val="36"/>
        </w:rPr>
        <w:t>的纯水。</w:t>
      </w:r>
    </w:p>
    <w:p w:rsidR="00FD3C15" w14:paraId="51D4255C" w14:textId="77777777">
      <w:pPr>
        <w:spacing w:before="6" w:line="239" w:lineRule="auto"/>
        <w:ind w:firstLine="64"/>
        <w:rPr>
          <w:rFonts w:ascii="宋体" w:eastAsia="宋体" w:hAnsi="宋体" w:cs="宋体"/>
          <w:sz w:val="47"/>
          <w:szCs w:val="47"/>
        </w:rPr>
      </w:pPr>
      <w:r>
        <w:rPr>
          <w:rFonts w:ascii="宋体" w:eastAsia="宋体" w:hAnsi="宋体" w:cs="宋体"/>
          <w:spacing w:val="-13"/>
          <w:position w:val="-1"/>
          <w:sz w:val="45"/>
          <w:szCs w:val="45"/>
        </w:rPr>
        <w:t>2.2</w:t>
      </w:r>
      <w:r>
        <w:rPr>
          <w:rFonts w:ascii="宋体" w:eastAsia="宋体" w:hAnsi="宋体" w:cs="宋体"/>
          <w:spacing w:val="58"/>
          <w:position w:val="-1"/>
          <w:sz w:val="45"/>
          <w:szCs w:val="45"/>
        </w:rPr>
        <w:t xml:space="preserve">  </w:t>
      </w:r>
      <w:r>
        <w:rPr>
          <w:rFonts w:ascii="宋体" w:eastAsia="宋体" w:hAnsi="宋体" w:cs="宋体"/>
          <w:spacing w:val="-13"/>
          <w:position w:val="-1"/>
          <w:sz w:val="45"/>
          <w:szCs w:val="45"/>
        </w:rPr>
        <w:t>EDI</w:t>
      </w:r>
      <w:r>
        <w:rPr>
          <w:rFonts w:ascii="宋体" w:eastAsia="宋体" w:hAnsi="宋体" w:cs="宋体"/>
          <w:spacing w:val="-37"/>
          <w:position w:val="-1"/>
          <w:sz w:val="45"/>
          <w:szCs w:val="45"/>
        </w:rPr>
        <w:t xml:space="preserve"> </w:t>
      </w:r>
      <w:r>
        <w:rPr>
          <w:rFonts w:ascii="宋体" w:eastAsia="宋体" w:hAnsi="宋体" w:cs="宋体"/>
          <w:spacing w:val="-13"/>
          <w:sz w:val="47"/>
          <w:szCs w:val="47"/>
        </w:rPr>
        <w:t>的组件结构</w:t>
      </w:r>
    </w:p>
    <w:p w:rsidR="00FD3C15" w14:paraId="52AA1AC7" w14:textId="77777777">
      <w:pPr>
        <w:spacing w:line="363" w:lineRule="auto"/>
      </w:pPr>
    </w:p>
    <w:p w:rsidR="00FD3C15" w14:paraId="62D234C2" w14:textId="77777777">
      <w:pPr>
        <w:spacing w:before="117" w:line="237" w:lineRule="auto"/>
        <w:ind w:firstLine="1136"/>
        <w:rPr>
          <w:rFonts w:ascii="宋体" w:eastAsia="宋体" w:hAnsi="宋体" w:cs="宋体"/>
          <w:sz w:val="36"/>
          <w:szCs w:val="36"/>
        </w:rPr>
      </w:pPr>
      <w:r>
        <w:rPr>
          <w:rFonts w:ascii="宋体" w:eastAsia="宋体" w:hAnsi="宋体" w:cs="宋体"/>
          <w:sz w:val="36"/>
          <w:szCs w:val="36"/>
        </w:rPr>
        <w:t>EDI</w:t>
      </w:r>
      <w:r>
        <w:rPr>
          <w:rFonts w:ascii="宋体" w:eastAsia="宋体" w:hAnsi="宋体" w:cs="宋体"/>
          <w:spacing w:val="-34"/>
          <w:sz w:val="36"/>
          <w:szCs w:val="36"/>
        </w:rPr>
        <w:t xml:space="preserve"> </w:t>
      </w:r>
      <w:r>
        <w:rPr>
          <w:rFonts w:ascii="宋体" w:eastAsia="宋体" w:hAnsi="宋体" w:cs="宋体"/>
          <w:sz w:val="36"/>
          <w:szCs w:val="36"/>
        </w:rPr>
        <w:t>主要由以下几个部分组成</w:t>
      </w:r>
      <w:r>
        <w:rPr>
          <w:rFonts w:ascii="宋体" w:eastAsia="宋体" w:hAnsi="宋体" w:cs="宋体"/>
          <w:sz w:val="36"/>
          <w:szCs w:val="36"/>
        </w:rPr>
        <w:t>:</w:t>
      </w:r>
    </w:p>
    <w:p w:rsidR="00FD3C15" w14:paraId="353EE8F8" w14:textId="77777777">
      <w:pPr>
        <w:spacing w:line="354" w:lineRule="auto"/>
      </w:pPr>
    </w:p>
    <w:p w:rsidR="00FD3C15" w14:paraId="497C3A8D" w14:textId="77777777">
      <w:pPr>
        <w:spacing w:before="118" w:line="237" w:lineRule="auto"/>
        <w:ind w:firstLine="1001"/>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7"/>
          <w:sz w:val="36"/>
          <w:szCs w:val="36"/>
        </w:rPr>
        <w:t xml:space="preserve"> </w:t>
      </w:r>
      <w:r>
        <w:rPr>
          <w:rFonts w:ascii="宋体" w:eastAsia="宋体" w:hAnsi="宋体" w:cs="宋体"/>
          <w:spacing w:val="-7"/>
          <w:sz w:val="36"/>
          <w:szCs w:val="36"/>
        </w:rPr>
        <w:t>1</w:t>
      </w:r>
      <w:r>
        <w:rPr>
          <w:rFonts w:ascii="宋体" w:eastAsia="宋体" w:hAnsi="宋体" w:cs="宋体"/>
          <w:spacing w:val="-58"/>
          <w:sz w:val="36"/>
          <w:szCs w:val="36"/>
        </w:rPr>
        <w:t xml:space="preserve"> </w:t>
      </w:r>
      <w:r>
        <w:rPr>
          <w:rFonts w:ascii="宋体" w:eastAsia="宋体" w:hAnsi="宋体" w:cs="宋体"/>
          <w:spacing w:val="-7"/>
          <w:sz w:val="36"/>
          <w:szCs w:val="36"/>
        </w:rPr>
        <w:t>）淡水室</w:t>
      </w:r>
      <w:r>
        <w:rPr>
          <w:rFonts w:ascii="宋体" w:eastAsia="宋体" w:hAnsi="宋体" w:cs="宋体"/>
          <w:spacing w:val="11"/>
          <w:sz w:val="36"/>
          <w:szCs w:val="36"/>
        </w:rPr>
        <w:t xml:space="preserve">  </w:t>
      </w:r>
      <w:r>
        <w:rPr>
          <w:rFonts w:ascii="宋体" w:eastAsia="宋体" w:hAnsi="宋体" w:cs="宋体"/>
          <w:spacing w:val="-7"/>
          <w:sz w:val="36"/>
          <w:szCs w:val="36"/>
        </w:rPr>
        <w:t>将离子交换树脂填充在阴、阳离子交换膜之间形成淡水单元。</w:t>
      </w:r>
    </w:p>
    <w:p w:rsidR="00FD3C15" w14:paraId="3DDEFF80" w14:textId="77777777">
      <w:pPr>
        <w:spacing w:line="356" w:lineRule="auto"/>
      </w:pPr>
    </w:p>
    <w:p w:rsidR="00FD3C15" w14:paraId="2EFCA7E5" w14:textId="77777777">
      <w:pPr>
        <w:spacing w:before="118" w:line="237" w:lineRule="auto"/>
        <w:ind w:firstLine="954"/>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39"/>
          <w:sz w:val="36"/>
          <w:szCs w:val="36"/>
        </w:rPr>
        <w:t xml:space="preserve"> </w:t>
      </w:r>
      <w:r>
        <w:rPr>
          <w:rFonts w:ascii="宋体" w:eastAsia="宋体" w:hAnsi="宋体" w:cs="宋体"/>
          <w:spacing w:val="-5"/>
          <w:sz w:val="36"/>
          <w:szCs w:val="36"/>
        </w:rPr>
        <w:t>）浓水室</w:t>
      </w:r>
      <w:r>
        <w:rPr>
          <w:rFonts w:ascii="宋体" w:eastAsia="宋体" w:hAnsi="宋体" w:cs="宋体"/>
          <w:spacing w:val="13"/>
          <w:sz w:val="36"/>
          <w:szCs w:val="36"/>
        </w:rPr>
        <w:t xml:space="preserve">  </w:t>
      </w:r>
      <w:r>
        <w:rPr>
          <w:rFonts w:ascii="宋体" w:eastAsia="宋体" w:hAnsi="宋体" w:cs="宋体"/>
          <w:spacing w:val="-5"/>
          <w:sz w:val="36"/>
          <w:szCs w:val="36"/>
        </w:rPr>
        <w:t>用网状物将每个</w:t>
      </w:r>
      <w:r>
        <w:rPr>
          <w:rFonts w:ascii="宋体" w:eastAsia="宋体" w:hAnsi="宋体" w:cs="宋体"/>
          <w:spacing w:val="-85"/>
          <w:sz w:val="36"/>
          <w:szCs w:val="36"/>
        </w:rPr>
        <w:t xml:space="preserve"> </w:t>
      </w:r>
      <w:r>
        <w:rPr>
          <w:rFonts w:ascii="宋体" w:eastAsia="宋体" w:hAnsi="宋体" w:cs="宋体"/>
          <w:spacing w:val="-5"/>
          <w:sz w:val="36"/>
          <w:szCs w:val="36"/>
        </w:rPr>
        <w:t>EDI</w:t>
      </w:r>
      <w:r>
        <w:rPr>
          <w:rFonts w:ascii="宋体" w:eastAsia="宋体" w:hAnsi="宋体" w:cs="宋体"/>
          <w:spacing w:val="-62"/>
          <w:sz w:val="36"/>
          <w:szCs w:val="36"/>
        </w:rPr>
        <w:t xml:space="preserve"> </w:t>
      </w:r>
      <w:r>
        <w:rPr>
          <w:rFonts w:ascii="宋体" w:eastAsia="宋体" w:hAnsi="宋体" w:cs="宋体"/>
          <w:spacing w:val="-5"/>
          <w:sz w:val="36"/>
          <w:szCs w:val="36"/>
        </w:rPr>
        <w:t>单元隔开，形成浓水室。</w:t>
      </w:r>
    </w:p>
    <w:p w:rsidR="00FD3C15" w14:paraId="2DC1C03A" w14:textId="77777777">
      <w:pPr>
        <w:spacing w:line="354" w:lineRule="auto"/>
      </w:pPr>
    </w:p>
    <w:p w:rsidR="00FD3C15" w14:paraId="7CF84835" w14:textId="77777777">
      <w:pPr>
        <w:spacing w:before="117" w:line="237" w:lineRule="auto"/>
        <w:ind w:firstLine="1001"/>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3</w:t>
      </w:r>
      <w:r>
        <w:rPr>
          <w:rFonts w:ascii="宋体" w:eastAsia="宋体" w:hAnsi="宋体" w:cs="宋体"/>
          <w:spacing w:val="-55"/>
          <w:sz w:val="36"/>
          <w:szCs w:val="36"/>
        </w:rPr>
        <w:t xml:space="preserve"> </w:t>
      </w:r>
      <w:r>
        <w:rPr>
          <w:rFonts w:ascii="宋体" w:eastAsia="宋体" w:hAnsi="宋体" w:cs="宋体"/>
          <w:spacing w:val="-13"/>
          <w:sz w:val="36"/>
          <w:szCs w:val="36"/>
        </w:rPr>
        <w:t>）极水室</w:t>
      </w:r>
    </w:p>
    <w:p w:rsidR="00FD3C15" w14:paraId="5BF722F9" w14:textId="77777777">
      <w:pPr>
        <w:spacing w:line="353" w:lineRule="auto"/>
      </w:pPr>
    </w:p>
    <w:p w:rsidR="00FD3C15" w14:paraId="33057EE7" w14:textId="77777777">
      <w:pPr>
        <w:spacing w:before="118" w:line="237" w:lineRule="auto"/>
        <w:ind w:firstLine="979"/>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51"/>
          <w:sz w:val="36"/>
          <w:szCs w:val="36"/>
        </w:rPr>
        <w:t xml:space="preserve"> </w:t>
      </w:r>
      <w:r>
        <w:rPr>
          <w:rFonts w:ascii="宋体" w:eastAsia="宋体" w:hAnsi="宋体" w:cs="宋体"/>
          <w:spacing w:val="-9"/>
          <w:sz w:val="36"/>
          <w:szCs w:val="36"/>
        </w:rPr>
        <w:t>）绝缘板和压紧板</w:t>
      </w:r>
    </w:p>
    <w:p w:rsidR="00FD3C15" w14:paraId="74E23297" w14:textId="77777777">
      <w:pPr>
        <w:spacing w:line="356" w:lineRule="auto"/>
      </w:pPr>
    </w:p>
    <w:p w:rsidR="00FD3C15" w14:paraId="24BBC06C" w14:textId="77777777">
      <w:pPr>
        <w:spacing w:before="117" w:line="237" w:lineRule="auto"/>
        <w:ind w:firstLine="979"/>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5</w:t>
      </w:r>
      <w:r>
        <w:rPr>
          <w:rFonts w:ascii="宋体" w:eastAsia="宋体" w:hAnsi="宋体" w:cs="宋体"/>
          <w:spacing w:val="3"/>
          <w:sz w:val="36"/>
          <w:szCs w:val="36"/>
        </w:rPr>
        <w:t>）电源及水路连接</w:t>
      </w:r>
    </w:p>
    <w:p w:rsidR="00FD3C15" w14:paraId="51D1A28F" w14:textId="77777777">
      <w:pPr>
        <w:spacing w:line="338" w:lineRule="auto"/>
      </w:pPr>
    </w:p>
    <w:p w:rsidR="00FD3C15" w14:paraId="7256320C" w14:textId="77777777">
      <w:pPr>
        <w:spacing w:before="152" w:line="239" w:lineRule="auto"/>
        <w:ind w:firstLine="64"/>
        <w:rPr>
          <w:rFonts w:ascii="宋体" w:eastAsia="宋体" w:hAnsi="宋体" w:cs="宋体"/>
          <w:sz w:val="47"/>
          <w:szCs w:val="47"/>
        </w:rPr>
      </w:pPr>
      <w:r>
        <w:rPr>
          <w:rFonts w:ascii="宋体" w:eastAsia="宋体" w:hAnsi="宋体" w:cs="宋体"/>
          <w:spacing w:val="-9"/>
          <w:position w:val="-1"/>
          <w:sz w:val="45"/>
          <w:szCs w:val="45"/>
        </w:rPr>
        <w:t>2.3</w:t>
      </w:r>
      <w:r>
        <w:rPr>
          <w:rFonts w:ascii="宋体" w:eastAsia="宋体" w:hAnsi="宋体" w:cs="宋体"/>
          <w:spacing w:val="5"/>
          <w:position w:val="-1"/>
          <w:sz w:val="45"/>
          <w:szCs w:val="45"/>
        </w:rPr>
        <w:t xml:space="preserve">   </w:t>
      </w:r>
      <w:r>
        <w:rPr>
          <w:rFonts w:ascii="宋体" w:eastAsia="宋体" w:hAnsi="宋体" w:cs="宋体"/>
          <w:spacing w:val="-9"/>
          <w:position w:val="-1"/>
          <w:sz w:val="45"/>
          <w:szCs w:val="45"/>
        </w:rPr>
        <w:t>EDI</w:t>
      </w:r>
      <w:r>
        <w:rPr>
          <w:rFonts w:ascii="宋体" w:eastAsia="宋体" w:hAnsi="宋体" w:cs="宋体"/>
          <w:spacing w:val="-76"/>
          <w:position w:val="-1"/>
          <w:sz w:val="45"/>
          <w:szCs w:val="45"/>
        </w:rPr>
        <w:t xml:space="preserve"> </w:t>
      </w:r>
      <w:r>
        <w:rPr>
          <w:rFonts w:ascii="宋体" w:eastAsia="宋体" w:hAnsi="宋体" w:cs="宋体"/>
          <w:spacing w:val="-9"/>
          <w:sz w:val="47"/>
          <w:szCs w:val="47"/>
        </w:rPr>
        <w:t>组件优势</w:t>
      </w:r>
    </w:p>
    <w:p w:rsidR="00FD3C15" w14:paraId="6FCAD7FD" w14:textId="77777777">
      <w:pPr>
        <w:spacing w:line="272" w:lineRule="auto"/>
      </w:pPr>
    </w:p>
    <w:p w:rsidR="00FD3C15" w14:paraId="53CCF8D3" w14:textId="77777777">
      <w:pPr>
        <w:spacing w:line="272" w:lineRule="auto"/>
      </w:pPr>
    </w:p>
    <w:p w:rsidR="00FD3C15" w14:paraId="7972907D" w14:textId="77777777">
      <w:pPr>
        <w:spacing w:before="117" w:line="1102" w:lineRule="exact"/>
        <w:ind w:firstLine="685"/>
        <w:rPr>
          <w:rFonts w:ascii="宋体" w:eastAsia="宋体" w:hAnsi="宋体" w:cs="宋体"/>
          <w:sz w:val="36"/>
          <w:szCs w:val="36"/>
        </w:rPr>
      </w:pPr>
      <w:r>
        <w:rPr>
          <w:rFonts w:ascii="宋体" w:eastAsia="宋体" w:hAnsi="宋体" w:cs="宋体"/>
          <w:spacing w:val="-1"/>
          <w:position w:val="55"/>
          <w:sz w:val="36"/>
          <w:szCs w:val="36"/>
        </w:rPr>
        <w:t>坎贝尔</w:t>
      </w:r>
      <w:r>
        <w:rPr>
          <w:rFonts w:ascii="宋体" w:eastAsia="宋体" w:hAnsi="宋体" w:cs="宋体"/>
          <w:spacing w:val="164"/>
          <w:position w:val="55"/>
          <w:sz w:val="36"/>
          <w:szCs w:val="36"/>
        </w:rPr>
        <w:t xml:space="preserve"> </w:t>
      </w:r>
      <w:r>
        <w:rPr>
          <w:rFonts w:ascii="宋体" w:eastAsia="宋体" w:hAnsi="宋体" w:cs="宋体"/>
          <w:spacing w:val="-1"/>
          <w:position w:val="55"/>
          <w:sz w:val="36"/>
          <w:szCs w:val="36"/>
        </w:rPr>
        <w:t>EDI</w:t>
      </w:r>
      <w:r>
        <w:rPr>
          <w:rFonts w:ascii="宋体" w:eastAsia="宋体" w:hAnsi="宋体" w:cs="宋体"/>
          <w:spacing w:val="-48"/>
          <w:position w:val="55"/>
          <w:sz w:val="36"/>
          <w:szCs w:val="36"/>
        </w:rPr>
        <w:t xml:space="preserve"> </w:t>
      </w:r>
      <w:r>
        <w:rPr>
          <w:rFonts w:ascii="宋体" w:eastAsia="宋体" w:hAnsi="宋体" w:cs="宋体"/>
          <w:spacing w:val="-1"/>
          <w:position w:val="55"/>
          <w:sz w:val="36"/>
          <w:szCs w:val="36"/>
        </w:rPr>
        <w:t>组件和其它的</w:t>
      </w:r>
      <w:r>
        <w:rPr>
          <w:rFonts w:ascii="宋体" w:eastAsia="宋体" w:hAnsi="宋体" w:cs="宋体"/>
          <w:spacing w:val="-81"/>
          <w:position w:val="55"/>
          <w:sz w:val="36"/>
          <w:szCs w:val="36"/>
        </w:rPr>
        <w:t xml:space="preserve"> </w:t>
      </w:r>
      <w:r>
        <w:rPr>
          <w:rFonts w:ascii="宋体" w:eastAsia="宋体" w:hAnsi="宋体" w:cs="宋体"/>
          <w:spacing w:val="-1"/>
          <w:position w:val="55"/>
          <w:sz w:val="36"/>
          <w:szCs w:val="36"/>
        </w:rPr>
        <w:t>EDI</w:t>
      </w:r>
      <w:r>
        <w:rPr>
          <w:rFonts w:ascii="宋体" w:eastAsia="宋体" w:hAnsi="宋体" w:cs="宋体"/>
          <w:spacing w:val="-60"/>
          <w:position w:val="55"/>
          <w:sz w:val="36"/>
          <w:szCs w:val="36"/>
        </w:rPr>
        <w:t xml:space="preserve"> </w:t>
      </w:r>
      <w:r>
        <w:rPr>
          <w:rFonts w:ascii="宋体" w:eastAsia="宋体" w:hAnsi="宋体" w:cs="宋体"/>
          <w:spacing w:val="-1"/>
          <w:position w:val="55"/>
          <w:sz w:val="36"/>
          <w:szCs w:val="36"/>
        </w:rPr>
        <w:t>组件相比，有下列优势：</w:t>
      </w:r>
    </w:p>
    <w:p w:rsidR="00FD3C15" w14:paraId="3B1E0372" w14:textId="77777777">
      <w:pPr>
        <w:spacing w:before="1" w:line="236" w:lineRule="auto"/>
        <w:ind w:firstLine="695"/>
        <w:rPr>
          <w:rFonts w:ascii="宋体" w:eastAsia="宋体" w:hAnsi="宋体" w:cs="宋体"/>
          <w:sz w:val="36"/>
          <w:szCs w:val="36"/>
        </w:rPr>
      </w:pPr>
      <w:r>
        <w:rPr>
          <w:rFonts w:ascii="宋体" w:eastAsia="宋体" w:hAnsi="宋体" w:cs="宋体"/>
          <w:spacing w:val="-1"/>
          <w:sz w:val="36"/>
          <w:szCs w:val="36"/>
        </w:rPr>
        <w:t>独特的淡水室、浓水室和极水室设计</w:t>
      </w:r>
    </w:p>
    <w:p w:rsidR="00FD3C15" w14:paraId="097705F5" w14:textId="77777777">
      <w:pPr>
        <w:spacing w:line="267" w:lineRule="auto"/>
      </w:pPr>
    </w:p>
    <w:p w:rsidR="00FD3C15" w14:paraId="362C3DCE" w14:textId="77777777">
      <w:pPr>
        <w:spacing w:line="267" w:lineRule="auto"/>
      </w:pPr>
    </w:p>
    <w:p w:rsidR="00FD3C15" w14:paraId="5A4BCB58" w14:textId="77777777">
      <w:pPr>
        <w:spacing w:before="118" w:line="237" w:lineRule="auto"/>
        <w:ind w:firstLine="691"/>
        <w:rPr>
          <w:rFonts w:ascii="宋体" w:eastAsia="宋体" w:hAnsi="宋体" w:cs="宋体"/>
          <w:sz w:val="36"/>
          <w:szCs w:val="36"/>
        </w:rPr>
      </w:pPr>
      <w:r>
        <w:rPr>
          <w:rFonts w:ascii="宋体" w:eastAsia="宋体" w:hAnsi="宋体" w:cs="宋体"/>
          <w:spacing w:val="-1"/>
          <w:sz w:val="36"/>
          <w:szCs w:val="36"/>
        </w:rPr>
        <w:t>低电压、低能耗</w:t>
      </w:r>
    </w:p>
    <w:p w:rsidR="00FD3C15" w14:paraId="28C4E20F" w14:textId="77777777">
      <w:pPr>
        <w:spacing w:line="266" w:lineRule="auto"/>
      </w:pPr>
    </w:p>
    <w:p w:rsidR="00FD3C15" w14:paraId="2421334A" w14:textId="77777777">
      <w:pPr>
        <w:spacing w:line="266" w:lineRule="auto"/>
      </w:pPr>
    </w:p>
    <w:p w:rsidR="00FD3C15" w14:paraId="28B96F8E" w14:textId="77777777">
      <w:pPr>
        <w:spacing w:before="117" w:line="237" w:lineRule="auto"/>
        <w:ind w:firstLine="689"/>
        <w:rPr>
          <w:rFonts w:ascii="宋体" w:eastAsia="宋体" w:hAnsi="宋体" w:cs="宋体"/>
          <w:sz w:val="36"/>
          <w:szCs w:val="36"/>
        </w:rPr>
      </w:pPr>
      <w:r>
        <w:rPr>
          <w:rFonts w:ascii="宋体" w:eastAsia="宋体" w:hAnsi="宋体" w:cs="宋体"/>
          <w:spacing w:val="-1"/>
          <w:sz w:val="36"/>
          <w:szCs w:val="36"/>
        </w:rPr>
        <w:t>并排排列管线，连接更简单</w:t>
      </w:r>
    </w:p>
    <w:p w:rsidR="00FD3C15" w14:paraId="6CF973F9" w14:textId="77777777">
      <w:pPr>
        <w:spacing w:line="253" w:lineRule="auto"/>
      </w:pPr>
    </w:p>
    <w:p w:rsidR="00FD3C15" w14:paraId="38E30C0C" w14:textId="77777777">
      <w:pPr>
        <w:spacing w:line="253" w:lineRule="auto"/>
      </w:pPr>
    </w:p>
    <w:p w:rsidR="00FD3C15" w14:paraId="7951F41C" w14:textId="77777777">
      <w:pPr>
        <w:spacing w:line="253" w:lineRule="auto"/>
      </w:pPr>
    </w:p>
    <w:p w:rsidR="00FD3C15" w14:paraId="580EC883" w14:textId="77777777">
      <w:pPr>
        <w:spacing w:line="253" w:lineRule="auto"/>
      </w:pPr>
    </w:p>
    <w:p w:rsidR="00FD3C15" w14:paraId="4A2F2A9F" w14:textId="77777777">
      <w:pPr>
        <w:spacing w:before="1" w:line="60" w:lineRule="exact"/>
        <w:ind w:firstLine="40"/>
        <w:textAlignment w:val="center"/>
      </w:pPr>
      <w:r>
        <w:drawing>
          <wp:inline distT="0" distB="0" distL="0" distR="0">
            <wp:extent cx="86233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0E82F839" w14:textId="77777777">
      <w:pPr>
        <w:spacing w:before="251" w:line="191" w:lineRule="auto"/>
        <w:ind w:firstLine="13526"/>
        <w:rPr>
          <w:rFonts w:ascii="宋体" w:eastAsia="宋体" w:hAnsi="宋体" w:cs="宋体"/>
          <w:sz w:val="27"/>
          <w:szCs w:val="27"/>
        </w:rPr>
      </w:pPr>
      <w:r>
        <w:rPr>
          <w:rFonts w:ascii="宋体" w:eastAsia="宋体" w:hAnsi="宋体" w:cs="宋体"/>
          <w:sz w:val="27"/>
          <w:szCs w:val="27"/>
        </w:rPr>
        <w:t>8</w:t>
      </w:r>
    </w:p>
    <w:p w:rsidR="00FD3C15" w14:paraId="517949BE" w14:textId="77777777">
      <w:pPr>
        <w:sectPr>
          <w:headerReference w:type="default" r:id="rId26"/>
          <w:pgSz w:w="17860" w:h="25258"/>
          <w:pgMar w:top="400" w:right="2059" w:bottom="0" w:left="2080" w:header="0" w:footer="0" w:gutter="0"/>
          <w:pgNumType w:start="10"/>
          <w:cols w:space="720"/>
        </w:sectPr>
      </w:pPr>
    </w:p>
    <w:p w:rsidR="00FD3C15" w14:paraId="350EF037" w14:textId="3EE4109A">
      <w:pPr>
        <w:spacing w:line="298" w:lineRule="auto"/>
      </w:pPr>
      <w:r>
        <mc:AlternateContent>
          <mc:Choice Requires="wps">
            <w:drawing>
              <wp:anchor distT="0" distB="0" distL="114300" distR="114300" simplePos="0" relativeHeight="251759616"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49138105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79D24D6">
                            <w:pPr>
                              <w:rPr>
                                <w:color w:val="FFFFFF"/>
                              </w:rPr>
                            </w:pPr>
                            <w:r w:rsidRPr="00227D64">
                              <w:rPr>
                                <w:rFonts w:hint="eastAsia"/>
                                <w:color w:val="FFFFFF"/>
                              </w:rPr>
                              <w:t>20ft-lbs</w:t>
                            </w:r>
                            <w:r w:rsidRPr="00227D64">
                              <w:rPr>
                                <w:rFonts w:hint="eastAsia"/>
                                <w:color w:val="FFFFFF"/>
                              </w:rPr>
                              <w:t>（</w:t>
                            </w:r>
                            <w:r w:rsidRPr="00227D64">
                              <w:rPr>
                                <w:rFonts w:hint="eastAsia"/>
                                <w:color w:val="FFFFFF"/>
                              </w:rPr>
                              <w:t>2.76Kgfm</w:t>
                            </w:r>
                            <w:r w:rsidRPr="00227D64">
                              <w:rPr>
                                <w:rFonts w:hint="eastAsia"/>
                                <w:color w:val="FFFFFF"/>
                              </w:rPr>
                              <w:t>·），最大不超过</w:t>
                            </w:r>
                            <w:r w:rsidRPr="00227D64">
                              <w:rPr>
                                <w:rFonts w:hint="eastAsia"/>
                                <w:color w:val="FFFFFF"/>
                              </w:rPr>
                              <w:t>25ft-lbs</w:t>
                            </w:r>
                            <w:r w:rsidRPr="00227D64">
                              <w:rPr>
                                <w:rFonts w:hint="eastAsia"/>
                                <w:color w:val="FFFFFF"/>
                              </w:rPr>
                              <w:t>（</w:t>
                            </w:r>
                            <w:r w:rsidRPr="00227D64">
                              <w:rPr>
                                <w:rFonts w:hint="eastAsia"/>
                                <w:color w:val="FFFFFF"/>
                              </w:rPr>
                              <w:t>3.45Kgfm</w:t>
                            </w:r>
                            <w:r w:rsidRPr="00227D64">
                              <w:rPr>
                                <w:rFonts w:hint="eastAsia"/>
                                <w:color w:val="FFFFFF"/>
                              </w:rPr>
                              <w:t>·）。紧螺母程序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8" type="#_x0000_t202" style="width:10pt;height:10pt;margin-top:580pt;margin-left:436pt;mso-wrap-distance-bottom:0;mso-wrap-distance-left:9pt;mso-wrap-distance-right:9pt;mso-wrap-distance-top:0;position:absolute;v-text-anchor:top;z-index:251758592" filled="f" fillcolor="this" stroked="f" strokeweight="0.5pt">
                <v:textbox>
                  <w:txbxContent>
                    <w:p w:rsidR="00227D64" w:rsidRPr="00227D64" w14:paraId="0EC022B5" w14:textId="379D24D6">
                      <w:pPr>
                        <w:rPr>
                          <w:color w:val="FFFFFF"/>
                        </w:rPr>
                      </w:pPr>
                      <w:r w:rsidRPr="00227D64">
                        <w:rPr>
                          <w:rFonts w:hint="eastAsia"/>
                          <w:color w:val="FFFFFF"/>
                        </w:rPr>
                        <w:t>20ft-lbs</w:t>
                      </w:r>
                      <w:r w:rsidRPr="00227D64">
                        <w:rPr>
                          <w:rFonts w:hint="eastAsia"/>
                          <w:color w:val="FFFFFF"/>
                        </w:rPr>
                        <w:t>（</w:t>
                      </w:r>
                      <w:r w:rsidRPr="00227D64">
                        <w:rPr>
                          <w:rFonts w:hint="eastAsia"/>
                          <w:color w:val="FFFFFF"/>
                        </w:rPr>
                        <w:t>2.76Kgfm</w:t>
                      </w:r>
                      <w:r w:rsidRPr="00227D64">
                        <w:rPr>
                          <w:rFonts w:hint="eastAsia"/>
                          <w:color w:val="FFFFFF"/>
                        </w:rPr>
                        <w:t>·），最大不超过</w:t>
                      </w:r>
                      <w:r w:rsidRPr="00227D64">
                        <w:rPr>
                          <w:rFonts w:hint="eastAsia"/>
                          <w:color w:val="FFFFFF"/>
                        </w:rPr>
                        <w:t>25ft-lbs</w:t>
                      </w:r>
                      <w:r w:rsidRPr="00227D64">
                        <w:rPr>
                          <w:rFonts w:hint="eastAsia"/>
                          <w:color w:val="FFFFFF"/>
                        </w:rPr>
                        <w:t>（</w:t>
                      </w:r>
                      <w:r w:rsidRPr="00227D64">
                        <w:rPr>
                          <w:rFonts w:hint="eastAsia"/>
                          <w:color w:val="FFFFFF"/>
                        </w:rPr>
                        <w:t>3.45Kgfm</w:t>
                      </w:r>
                      <w:r w:rsidRPr="00227D64">
                        <w:rPr>
                          <w:rFonts w:hint="eastAsia"/>
                          <w:color w:val="FFFFFF"/>
                        </w:rPr>
                        <w:t>·）。紧螺母程序</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076560611"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6FDFC01">
                            <w:pPr>
                              <w:rPr>
                                <w:color w:val="FFFFFF"/>
                              </w:rPr>
                            </w:pPr>
                            <w:r w:rsidRPr="00227D64">
                              <w:rPr>
                                <w:rFonts w:hint="eastAsia"/>
                                <w:color w:val="FFFFFF"/>
                              </w:rPr>
                              <w:t>洗周期并且提高</w:t>
                            </w:r>
                            <w:r w:rsidRPr="00227D64">
                              <w:rPr>
                                <w:rFonts w:hint="eastAsia"/>
                                <w:color w:val="FFFFFF"/>
                              </w:rPr>
                              <w:t>EDI</w:t>
                            </w:r>
                            <w:r w:rsidRPr="00227D64">
                              <w:rPr>
                                <w:rFonts w:hint="eastAsia"/>
                                <w:color w:val="FFFFFF"/>
                              </w:rPr>
                              <w:t>系统水的利用率。悬浮物和胶体会引起膜和树脂的污染和堵塞，树脂间隙的堵塞导致</w:t>
                            </w:r>
                            <w:r w:rsidRPr="00227D64">
                              <w:rPr>
                                <w:rFonts w:hint="eastAsia"/>
                                <w:color w:val="FFFFFF"/>
                              </w:rPr>
                              <w:t>EDI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9" type="#_x0000_t202" style="width:10pt;height:10pt;margin-top:430pt;margin-left:436pt;mso-wrap-distance-bottom:0;mso-wrap-distance-left:9pt;mso-wrap-distance-right:9pt;mso-wrap-distance-top:0;position:absolute;v-text-anchor:top;z-index:251756544" filled="f" fillcolor="this" stroked="f" strokeweight="0.5pt">
                <v:textbox>
                  <w:txbxContent>
                    <w:p w:rsidR="00227D64" w:rsidRPr="00227D64" w14:paraId="3E175692" w14:textId="66FDFC01">
                      <w:pPr>
                        <w:rPr>
                          <w:color w:val="FFFFFF"/>
                        </w:rPr>
                      </w:pPr>
                      <w:r w:rsidRPr="00227D64">
                        <w:rPr>
                          <w:rFonts w:hint="eastAsia"/>
                          <w:color w:val="FFFFFF"/>
                        </w:rPr>
                        <w:t>洗周期并且提高</w:t>
                      </w:r>
                      <w:r w:rsidRPr="00227D64">
                        <w:rPr>
                          <w:rFonts w:hint="eastAsia"/>
                          <w:color w:val="FFFFFF"/>
                        </w:rPr>
                        <w:t>EDI</w:t>
                      </w:r>
                      <w:r w:rsidRPr="00227D64">
                        <w:rPr>
                          <w:rFonts w:hint="eastAsia"/>
                          <w:color w:val="FFFFFF"/>
                        </w:rPr>
                        <w:t>系统水的利用率。悬浮物和胶体会引起膜和树脂的污染和堵塞，树脂间隙的堵塞导致</w:t>
                      </w:r>
                      <w:r w:rsidRPr="00227D64">
                        <w:rPr>
                          <w:rFonts w:hint="eastAsia"/>
                          <w:color w:val="FFFFFF"/>
                        </w:rPr>
                        <w:t>EDI</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4284086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9574FFE">
                            <w:pPr>
                              <w:rPr>
                                <w:color w:val="FFFFFF"/>
                              </w:rPr>
                            </w:pPr>
                            <w:r w:rsidRPr="00227D64">
                              <w:rPr>
                                <w:rFonts w:hint="eastAsia"/>
                                <w:color w:val="FFFFFF"/>
                              </w:rPr>
                              <w:t>水以进一步从</w:t>
                            </w:r>
                            <w:r w:rsidRPr="00227D64">
                              <w:rPr>
                                <w:rFonts w:hint="eastAsia"/>
                                <w:color w:val="FFFFFF"/>
                              </w:rPr>
                              <w:t>EDI</w:t>
                            </w:r>
                            <w:r w:rsidRPr="00227D64">
                              <w:rPr>
                                <w:rFonts w:hint="eastAsia"/>
                                <w:color w:val="FFFFFF"/>
                              </w:rPr>
                              <w:t>系统中排出空气。在启动时除去空气很重要，因为组件里的气体会影响流量和产品水电阻率。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80" type="#_x0000_t202" style="width:10pt;height:10pt;margin-top:280pt;margin-left:436pt;mso-wrap-distance-bottom:0;mso-wrap-distance-left:9pt;mso-wrap-distance-right:9pt;mso-wrap-distance-top:0;position:absolute;v-text-anchor:top;z-index:251754496" filled="f" fillcolor="this" stroked="f" strokeweight="0.5pt">
                <v:textbox>
                  <w:txbxContent>
                    <w:p w:rsidR="00227D64" w:rsidRPr="00227D64" w14:paraId="56476DA0" w14:textId="39574FFE">
                      <w:pPr>
                        <w:rPr>
                          <w:color w:val="FFFFFF"/>
                        </w:rPr>
                      </w:pPr>
                      <w:r w:rsidRPr="00227D64">
                        <w:rPr>
                          <w:rFonts w:hint="eastAsia"/>
                          <w:color w:val="FFFFFF"/>
                        </w:rPr>
                        <w:t>水以进一步从</w:t>
                      </w:r>
                      <w:r w:rsidRPr="00227D64">
                        <w:rPr>
                          <w:rFonts w:hint="eastAsia"/>
                          <w:color w:val="FFFFFF"/>
                        </w:rPr>
                        <w:t>EDI</w:t>
                      </w:r>
                      <w:r w:rsidRPr="00227D64">
                        <w:rPr>
                          <w:rFonts w:hint="eastAsia"/>
                          <w:color w:val="FFFFFF"/>
                        </w:rPr>
                        <w:t>系统中排出空气。在启动时除去空气很重要，因为组件里的气体会影响流量和产品水电阻率。</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96273624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1AB06A4">
                            <w:pPr>
                              <w:rPr>
                                <w:color w:val="FFFFFF"/>
                              </w:rPr>
                            </w:pPr>
                            <w:r w:rsidRPr="00227D64">
                              <w:rPr>
                                <w:rFonts w:hint="eastAsia"/>
                                <w:color w:val="FFFFFF"/>
                              </w:rPr>
                              <w:t>几分钟内水质很差，这一部分水不能进入</w:t>
                            </w:r>
                            <w:r w:rsidRPr="00227D64">
                              <w:rPr>
                                <w:rFonts w:hint="eastAsia"/>
                                <w:color w:val="FFFFFF"/>
                              </w:rPr>
                              <w:t>EDI</w:t>
                            </w:r>
                            <w:r w:rsidRPr="00227D64">
                              <w:rPr>
                                <w:rFonts w:hint="eastAsia"/>
                                <w:color w:val="FFFFFF"/>
                              </w:rPr>
                              <w:t>。</w:t>
                            </w:r>
                            <w:r w:rsidRPr="00227D64">
                              <w:rPr>
                                <w:rFonts w:hint="eastAsia"/>
                                <w:color w:val="FFFFFF"/>
                              </w:rPr>
                              <w:t>235.3EDI</w:t>
                            </w:r>
                            <w:r w:rsidRPr="00227D64">
                              <w:rPr>
                                <w:rFonts w:hint="eastAsia"/>
                                <w:color w:val="FFFFFF"/>
                              </w:rPr>
                              <w:t>系统组成压力表测定</w:t>
                            </w:r>
                            <w:r w:rsidRPr="00227D64">
                              <w:rPr>
                                <w:rFonts w:hint="eastAsia"/>
                                <w:color w:val="FFFFFF"/>
                              </w:rPr>
                              <w:t>RO</w:t>
                            </w:r>
                            <w:r w:rsidRPr="00227D64">
                              <w:rPr>
                                <w:rFonts w:hint="eastAsia"/>
                                <w:color w:val="FFFFFF"/>
                              </w:rPr>
                              <w:t>和</w:t>
                            </w:r>
                            <w:r w:rsidRPr="00227D64">
                              <w:rPr>
                                <w:rFonts w:hint="eastAsia"/>
                                <w:color w:val="FFFFFF"/>
                              </w:rPr>
                              <w:t>EDI</w:t>
                            </w:r>
                            <w:r w:rsidRPr="00227D64">
                              <w:rPr>
                                <w:rFonts w:hint="eastAsia"/>
                                <w:color w:val="FFFFFF"/>
                              </w:rPr>
                              <w:t>水的运行压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81" type="#_x0000_t202" style="width:10pt;height:10pt;margin-top:130pt;margin-left:436pt;mso-wrap-distance-bottom:0;mso-wrap-distance-left:9pt;mso-wrap-distance-right:9pt;mso-wrap-distance-top:0;position:absolute;v-text-anchor:top;z-index:251752448" filled="f" fillcolor="this" stroked="f" strokeweight="0.5pt">
                <v:textbox>
                  <w:txbxContent>
                    <w:p w:rsidR="00227D64" w:rsidRPr="00227D64" w14:paraId="52647BF5" w14:textId="41AB06A4">
                      <w:pPr>
                        <w:rPr>
                          <w:color w:val="FFFFFF"/>
                        </w:rPr>
                      </w:pPr>
                      <w:r w:rsidRPr="00227D64">
                        <w:rPr>
                          <w:rFonts w:hint="eastAsia"/>
                          <w:color w:val="FFFFFF"/>
                        </w:rPr>
                        <w:t>几分钟内水质很差，这一部分水不能进入</w:t>
                      </w:r>
                      <w:r w:rsidRPr="00227D64">
                        <w:rPr>
                          <w:rFonts w:hint="eastAsia"/>
                          <w:color w:val="FFFFFF"/>
                        </w:rPr>
                        <w:t>EDI</w:t>
                      </w:r>
                      <w:r w:rsidRPr="00227D64">
                        <w:rPr>
                          <w:rFonts w:hint="eastAsia"/>
                          <w:color w:val="FFFFFF"/>
                        </w:rPr>
                        <w:t>。</w:t>
                      </w:r>
                      <w:r w:rsidRPr="00227D64">
                        <w:rPr>
                          <w:rFonts w:hint="eastAsia"/>
                          <w:color w:val="FFFFFF"/>
                        </w:rPr>
                        <w:t>235.3EDI</w:t>
                      </w:r>
                      <w:r w:rsidRPr="00227D64">
                        <w:rPr>
                          <w:rFonts w:hint="eastAsia"/>
                          <w:color w:val="FFFFFF"/>
                        </w:rPr>
                        <w:t>系统组成压力表测定</w:t>
                      </w:r>
                      <w:r w:rsidRPr="00227D64">
                        <w:rPr>
                          <w:rFonts w:hint="eastAsia"/>
                          <w:color w:val="FFFFFF"/>
                        </w:rPr>
                        <w:t>RO</w:t>
                      </w:r>
                      <w:r w:rsidRPr="00227D64">
                        <w:rPr>
                          <w:rFonts w:hint="eastAsia"/>
                          <w:color w:val="FFFFFF"/>
                        </w:rPr>
                        <w:t>和</w:t>
                      </w:r>
                      <w:r w:rsidRPr="00227D64">
                        <w:rPr>
                          <w:rFonts w:hint="eastAsia"/>
                          <w:color w:val="FFFFFF"/>
                        </w:rPr>
                        <w:t>EDI</w:t>
                      </w:r>
                      <w:r w:rsidRPr="00227D64">
                        <w:rPr>
                          <w:rFonts w:hint="eastAsia"/>
                          <w:color w:val="FFFFFF"/>
                        </w:rPr>
                        <w:t>水的运行压</w:t>
                      </w:r>
                    </w:p>
                  </w:txbxContent>
                </v:textbox>
              </v:shape>
            </w:pict>
          </mc:Fallback>
        </mc:AlternateContent>
      </w:r>
      <w:r>
        <w:pict>
          <v:rect id="_x0000_s1082" style="width:679pt;height:3pt;margin-top:1173pt;margin-left:106pt;mso-position-horizontal-relative:page;mso-position-vertical-relative:page;position:absolute;z-index:251751424" o:allowincell="f" fillcolor="black" stroked="f">
            <v:fill opacity="65279f"/>
          </v:rect>
        </w:pict>
      </w:r>
    </w:p>
    <w:p w:rsidR="00FD3C15" w14:paraId="192240EE" w14:textId="77777777">
      <w:pPr>
        <w:spacing w:line="298" w:lineRule="auto"/>
      </w:pPr>
    </w:p>
    <w:p w:rsidR="00FD3C15" w14:paraId="5221A0DC" w14:textId="77777777">
      <w:pPr>
        <w:spacing w:line="298" w:lineRule="auto"/>
      </w:pPr>
    </w:p>
    <w:p w:rsidR="00FD3C15" w14:paraId="6F24ECD0" w14:textId="77777777">
      <w:pPr>
        <w:spacing w:line="298" w:lineRule="auto"/>
      </w:pPr>
    </w:p>
    <w:p w:rsidR="00FD3C15" w14:paraId="769DE00B" w14:textId="77777777">
      <w:pPr>
        <w:spacing w:line="60" w:lineRule="exact"/>
        <w:textAlignment w:val="center"/>
      </w:pPr>
      <w:r>
        <w:drawing>
          <wp:inline distT="0" distB="0" distL="0" distR="0">
            <wp:extent cx="87122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21A90933" w14:textId="77777777">
      <w:pPr>
        <w:spacing w:line="432" w:lineRule="auto"/>
      </w:pPr>
    </w:p>
    <w:p w:rsidR="00FD3C15" w14:paraId="6CD29F19" w14:textId="77777777">
      <w:pPr>
        <w:spacing w:before="117" w:line="237" w:lineRule="auto"/>
        <w:ind w:firstLine="692"/>
        <w:rPr>
          <w:rFonts w:ascii="宋体" w:eastAsia="宋体" w:hAnsi="宋体" w:cs="宋体"/>
          <w:sz w:val="36"/>
          <w:szCs w:val="36"/>
        </w:rPr>
      </w:pPr>
      <w:bookmarkStart w:id="9" w:name="_bookmark10"/>
      <w:bookmarkStart w:id="10" w:name="_bookmark11"/>
      <w:bookmarkEnd w:id="9"/>
      <w:bookmarkEnd w:id="10"/>
      <w:r>
        <w:rPr>
          <w:rFonts w:ascii="宋体" w:eastAsia="宋体" w:hAnsi="宋体" w:cs="宋体"/>
          <w:sz w:val="36"/>
          <w:szCs w:val="36"/>
        </w:rPr>
        <w:t>结实的机械设计</w:t>
      </w:r>
    </w:p>
    <w:p w:rsidR="00FD3C15" w14:paraId="672E7D69" w14:textId="77777777">
      <w:pPr>
        <w:spacing w:line="267" w:lineRule="auto"/>
      </w:pPr>
    </w:p>
    <w:p w:rsidR="00FD3C15" w14:paraId="7D8E24BE" w14:textId="77777777">
      <w:pPr>
        <w:spacing w:line="267" w:lineRule="auto"/>
      </w:pPr>
    </w:p>
    <w:p w:rsidR="00FD3C15" w14:paraId="51249A0A" w14:textId="77777777">
      <w:pPr>
        <w:spacing w:before="117" w:line="1116" w:lineRule="exact"/>
        <w:ind w:firstLine="693"/>
        <w:rPr>
          <w:rFonts w:ascii="宋体" w:eastAsia="宋体" w:hAnsi="宋体" w:cs="宋体"/>
          <w:sz w:val="36"/>
          <w:szCs w:val="36"/>
        </w:rPr>
      </w:pPr>
      <w:r>
        <w:rPr>
          <w:rFonts w:ascii="宋体" w:eastAsia="宋体" w:hAnsi="宋体" w:cs="宋体"/>
          <w:position w:val="57"/>
          <w:sz w:val="36"/>
          <w:szCs w:val="36"/>
        </w:rPr>
        <w:t>安装、维护、运行简单</w:t>
      </w:r>
    </w:p>
    <w:p w:rsidR="00FD3C15" w14:paraId="043645C8" w14:textId="77777777">
      <w:pPr>
        <w:spacing w:line="237" w:lineRule="auto"/>
        <w:ind w:firstLine="691"/>
        <w:rPr>
          <w:rFonts w:ascii="宋体" w:eastAsia="宋体" w:hAnsi="宋体" w:cs="宋体"/>
          <w:sz w:val="36"/>
          <w:szCs w:val="36"/>
        </w:rPr>
      </w:pPr>
      <w:r>
        <w:rPr>
          <w:rFonts w:ascii="宋体" w:eastAsia="宋体" w:hAnsi="宋体" w:cs="宋体"/>
          <w:spacing w:val="1"/>
          <w:sz w:val="36"/>
          <w:szCs w:val="36"/>
        </w:rPr>
        <w:t>所有水路和电源均在一侧</w:t>
      </w:r>
    </w:p>
    <w:p w:rsidR="00FD3C15" w14:paraId="311FBC75" w14:textId="77777777">
      <w:pPr>
        <w:spacing w:line="266" w:lineRule="auto"/>
      </w:pPr>
    </w:p>
    <w:p w:rsidR="00FD3C15" w14:paraId="298DB430" w14:textId="77777777">
      <w:pPr>
        <w:spacing w:line="267" w:lineRule="auto"/>
      </w:pPr>
    </w:p>
    <w:p w:rsidR="00FD3C15" w14:paraId="3C466D8E" w14:textId="77777777">
      <w:pPr>
        <w:spacing w:before="118" w:line="237" w:lineRule="auto"/>
        <w:ind w:firstLine="717"/>
        <w:rPr>
          <w:rFonts w:ascii="宋体" w:eastAsia="宋体" w:hAnsi="宋体" w:cs="宋体"/>
          <w:sz w:val="36"/>
          <w:szCs w:val="36"/>
        </w:rPr>
      </w:pPr>
      <w:r>
        <w:rPr>
          <w:rFonts w:ascii="宋体" w:eastAsia="宋体" w:hAnsi="宋体" w:cs="宋体"/>
          <w:spacing w:val="-4"/>
          <w:sz w:val="36"/>
          <w:szCs w:val="36"/>
        </w:rPr>
        <w:t>防水电源接头</w:t>
      </w:r>
    </w:p>
    <w:p w:rsidR="00FD3C15" w14:paraId="74E5AB70" w14:textId="77777777">
      <w:pPr>
        <w:spacing w:line="266" w:lineRule="auto"/>
      </w:pPr>
    </w:p>
    <w:p w:rsidR="00FD3C15" w14:paraId="29EED323" w14:textId="77777777">
      <w:pPr>
        <w:spacing w:line="267" w:lineRule="auto"/>
      </w:pPr>
    </w:p>
    <w:p w:rsidR="00FD3C15" w14:paraId="4A26AB79" w14:textId="77777777">
      <w:pPr>
        <w:spacing w:before="117" w:line="237" w:lineRule="auto"/>
        <w:ind w:firstLine="693"/>
        <w:rPr>
          <w:rFonts w:ascii="宋体" w:eastAsia="宋体" w:hAnsi="宋体" w:cs="宋体"/>
          <w:sz w:val="36"/>
          <w:szCs w:val="36"/>
        </w:rPr>
      </w:pPr>
      <w:r>
        <w:rPr>
          <w:rFonts w:ascii="宋体" w:eastAsia="宋体" w:hAnsi="宋体" w:cs="宋体"/>
          <w:sz w:val="36"/>
          <w:szCs w:val="36"/>
        </w:rPr>
        <w:t>不断追求技术创新</w:t>
      </w:r>
    </w:p>
    <w:p w:rsidR="00FD3C15" w14:paraId="488D1EEB" w14:textId="77777777">
      <w:pPr>
        <w:spacing w:line="319" w:lineRule="auto"/>
      </w:pPr>
    </w:p>
    <w:p w:rsidR="00FD3C15" w14:paraId="68E7EEAB" w14:textId="77777777">
      <w:pPr>
        <w:spacing w:before="153" w:line="624" w:lineRule="exact"/>
        <w:ind w:firstLine="4893"/>
        <w:rPr>
          <w:rFonts w:ascii="黑体" w:eastAsia="黑体" w:hAnsi="黑体" w:cs="黑体"/>
          <w:sz w:val="47"/>
          <w:szCs w:val="47"/>
        </w:rPr>
      </w:pPr>
      <w:r>
        <w:rPr>
          <w:rFonts w:ascii="黑体" w:eastAsia="黑体" w:hAnsi="黑体" w:cs="黑体"/>
          <w:spacing w:val="2"/>
          <w:position w:val="2"/>
          <w:sz w:val="47"/>
          <w:szCs w:val="47"/>
        </w:rPr>
        <w:t>第</w:t>
      </w:r>
      <w:r>
        <w:rPr>
          <w:rFonts w:ascii="黑体" w:eastAsia="黑体" w:hAnsi="黑体" w:cs="黑体"/>
          <w:spacing w:val="22"/>
          <w:position w:val="2"/>
          <w:sz w:val="47"/>
          <w:szCs w:val="47"/>
        </w:rPr>
        <w:t xml:space="preserve"> </w:t>
      </w:r>
      <w:r>
        <w:rPr>
          <w:rFonts w:ascii="黑体" w:eastAsia="黑体" w:hAnsi="黑体" w:cs="黑体"/>
          <w:spacing w:val="2"/>
          <w:position w:val="2"/>
          <w:sz w:val="47"/>
          <w:szCs w:val="47"/>
        </w:rPr>
        <w:t>3</w:t>
      </w:r>
      <w:r>
        <w:rPr>
          <w:rFonts w:ascii="黑体" w:eastAsia="黑体" w:hAnsi="黑体" w:cs="黑体"/>
          <w:spacing w:val="-120"/>
          <w:position w:val="2"/>
          <w:sz w:val="47"/>
          <w:szCs w:val="47"/>
        </w:rPr>
        <w:t xml:space="preserve"> </w:t>
      </w:r>
      <w:r>
        <w:rPr>
          <w:rFonts w:ascii="黑体" w:eastAsia="黑体" w:hAnsi="黑体" w:cs="黑体"/>
          <w:spacing w:val="2"/>
          <w:position w:val="2"/>
          <w:sz w:val="47"/>
          <w:szCs w:val="47"/>
        </w:rPr>
        <w:t>章</w:t>
      </w:r>
      <w:r>
        <w:rPr>
          <w:rFonts w:ascii="黑体" w:eastAsia="黑体" w:hAnsi="黑体" w:cs="黑体"/>
          <w:spacing w:val="14"/>
          <w:position w:val="2"/>
          <w:sz w:val="47"/>
          <w:szCs w:val="47"/>
        </w:rPr>
        <w:t xml:space="preserve">  </w:t>
      </w:r>
      <w:r>
        <w:rPr>
          <w:rFonts w:ascii="黑体" w:eastAsia="黑体" w:hAnsi="黑体" w:cs="黑体"/>
          <w:spacing w:val="2"/>
          <w:position w:val="2"/>
          <w:sz w:val="47"/>
          <w:szCs w:val="47"/>
        </w:rPr>
        <w:t>运行条件</w:t>
      </w:r>
    </w:p>
    <w:p w:rsidR="00FD3C15" w14:paraId="24BBF309" w14:textId="77777777">
      <w:pPr>
        <w:spacing w:line="275" w:lineRule="auto"/>
      </w:pPr>
    </w:p>
    <w:p w:rsidR="00FD3C15" w14:paraId="59675CBC" w14:textId="77777777">
      <w:pPr>
        <w:spacing w:line="275" w:lineRule="auto"/>
      </w:pPr>
    </w:p>
    <w:p w:rsidR="00FD3C15" w14:paraId="6D5D8889" w14:textId="77777777">
      <w:pPr>
        <w:spacing w:before="153" w:line="239" w:lineRule="auto"/>
        <w:ind w:firstLine="60"/>
        <w:rPr>
          <w:rFonts w:ascii="宋体" w:eastAsia="宋体" w:hAnsi="宋体" w:cs="宋体"/>
          <w:sz w:val="47"/>
          <w:szCs w:val="47"/>
        </w:rPr>
      </w:pPr>
      <w:r>
        <w:rPr>
          <w:rFonts w:ascii="宋体" w:eastAsia="宋体" w:hAnsi="宋体" w:cs="宋体"/>
          <w:spacing w:val="-12"/>
          <w:position w:val="-1"/>
          <w:sz w:val="45"/>
          <w:szCs w:val="45"/>
        </w:rPr>
        <w:t>3.1</w:t>
      </w:r>
      <w:r>
        <w:rPr>
          <w:rFonts w:ascii="宋体" w:eastAsia="宋体" w:hAnsi="宋体" w:cs="宋体"/>
          <w:spacing w:val="3"/>
          <w:position w:val="-1"/>
          <w:sz w:val="45"/>
          <w:szCs w:val="45"/>
        </w:rPr>
        <w:t xml:space="preserve">   </w:t>
      </w:r>
      <w:r>
        <w:rPr>
          <w:rFonts w:ascii="宋体" w:eastAsia="宋体" w:hAnsi="宋体" w:cs="宋体"/>
          <w:spacing w:val="-12"/>
          <w:sz w:val="47"/>
          <w:szCs w:val="47"/>
        </w:rPr>
        <w:t>标准运行条件</w:t>
      </w:r>
    </w:p>
    <w:p w:rsidR="00FD3C15" w14:paraId="384BF3B8" w14:textId="77777777">
      <w:pPr>
        <w:spacing w:line="272" w:lineRule="auto"/>
      </w:pPr>
    </w:p>
    <w:p w:rsidR="00FD3C15" w14:paraId="54D1AEBD" w14:textId="77777777">
      <w:pPr>
        <w:spacing w:line="273" w:lineRule="auto"/>
      </w:pPr>
    </w:p>
    <w:p w:rsidR="00FD3C15" w14:paraId="0B295AC9" w14:textId="77777777">
      <w:pPr>
        <w:spacing w:before="117" w:line="482" w:lineRule="auto"/>
        <w:ind w:left="55" w:right="55" w:firstLine="631"/>
        <w:rPr>
          <w:rFonts w:ascii="宋体" w:eastAsia="宋体" w:hAnsi="宋体" w:cs="宋体"/>
          <w:sz w:val="36"/>
          <w:szCs w:val="36"/>
        </w:rPr>
      </w:pPr>
      <w:r>
        <w:rPr>
          <w:rFonts w:ascii="宋体" w:eastAsia="宋体" w:hAnsi="宋体" w:cs="宋体"/>
          <w:sz w:val="36"/>
          <w:szCs w:val="36"/>
        </w:rPr>
        <w:t>EDI</w:t>
      </w:r>
      <w:r>
        <w:rPr>
          <w:rFonts w:ascii="宋体" w:eastAsia="宋体" w:hAnsi="宋体" w:cs="宋体"/>
          <w:spacing w:val="17"/>
          <w:sz w:val="36"/>
          <w:szCs w:val="36"/>
        </w:rPr>
        <w:t xml:space="preserve"> </w:t>
      </w:r>
      <w:r>
        <w:rPr>
          <w:rFonts w:ascii="宋体" w:eastAsia="宋体" w:hAnsi="宋体" w:cs="宋体"/>
          <w:sz w:val="36"/>
          <w:szCs w:val="36"/>
        </w:rPr>
        <w:t>组件运行结果取决于各种各样的运行条件，其中包括系统设计参数。用于测试</w:t>
      </w:r>
      <w:r>
        <w:rPr>
          <w:rFonts w:ascii="宋体" w:eastAsia="宋体" w:hAnsi="宋体" w:cs="宋体"/>
          <w:sz w:val="36"/>
          <w:szCs w:val="36"/>
        </w:rPr>
        <w:t xml:space="preserve"> </w:t>
      </w:r>
      <w:r>
        <w:rPr>
          <w:rFonts w:ascii="宋体" w:eastAsia="宋体" w:hAnsi="宋体" w:cs="宋体"/>
          <w:spacing w:val="-14"/>
          <w:sz w:val="36"/>
          <w:szCs w:val="36"/>
        </w:rPr>
        <w:t>组件的水经活性炭、精密过滤器、一级或双级反渗透处理，</w:t>
      </w:r>
      <w:r>
        <w:rPr>
          <w:rFonts w:ascii="宋体" w:eastAsia="宋体" w:hAnsi="宋体" w:cs="宋体"/>
          <w:spacing w:val="41"/>
          <w:sz w:val="36"/>
          <w:szCs w:val="36"/>
        </w:rPr>
        <w:t xml:space="preserve"> </w:t>
      </w:r>
      <w:r>
        <w:rPr>
          <w:rFonts w:ascii="宋体" w:eastAsia="宋体" w:hAnsi="宋体" w:cs="宋体"/>
          <w:spacing w:val="-14"/>
          <w:sz w:val="36"/>
          <w:szCs w:val="36"/>
        </w:rPr>
        <w:t>TDS</w:t>
      </w:r>
      <w:r>
        <w:rPr>
          <w:rFonts w:ascii="宋体" w:eastAsia="宋体" w:hAnsi="宋体" w:cs="宋体"/>
          <w:spacing w:val="-88"/>
          <w:sz w:val="36"/>
          <w:szCs w:val="36"/>
        </w:rPr>
        <w:t xml:space="preserve"> </w:t>
      </w:r>
      <w:r>
        <w:rPr>
          <w:rFonts w:ascii="宋体" w:eastAsia="宋体" w:hAnsi="宋体" w:cs="宋体"/>
          <w:spacing w:val="-14"/>
          <w:sz w:val="36"/>
          <w:szCs w:val="36"/>
        </w:rPr>
        <w:t>=</w:t>
      </w:r>
      <w:r>
        <w:rPr>
          <w:rFonts w:ascii="宋体" w:eastAsia="宋体" w:hAnsi="宋体" w:cs="宋体"/>
          <w:spacing w:val="-84"/>
          <w:sz w:val="36"/>
          <w:szCs w:val="36"/>
        </w:rPr>
        <w:t xml:space="preserve"> </w:t>
      </w:r>
      <w:r>
        <w:rPr>
          <w:rFonts w:ascii="宋体" w:eastAsia="宋体" w:hAnsi="宋体" w:cs="宋体"/>
          <w:spacing w:val="-14"/>
          <w:sz w:val="36"/>
          <w:szCs w:val="36"/>
        </w:rPr>
        <w:t>2.5</w:t>
      </w:r>
      <w:r>
        <w:rPr>
          <w:rFonts w:ascii="宋体" w:eastAsia="宋体" w:hAnsi="宋体" w:cs="宋体"/>
          <w:spacing w:val="108"/>
          <w:sz w:val="36"/>
          <w:szCs w:val="36"/>
        </w:rPr>
        <w:t xml:space="preserve"> </w:t>
      </w:r>
      <w:r>
        <w:rPr>
          <w:rFonts w:ascii="宋体" w:eastAsia="宋体" w:hAnsi="宋体" w:cs="宋体"/>
          <w:spacing w:val="-14"/>
          <w:sz w:val="36"/>
          <w:szCs w:val="36"/>
        </w:rPr>
        <w:t>～</w:t>
      </w:r>
      <w:r>
        <w:rPr>
          <w:rFonts w:ascii="宋体" w:eastAsia="宋体" w:hAnsi="宋体" w:cs="宋体"/>
          <w:spacing w:val="-106"/>
          <w:sz w:val="36"/>
          <w:szCs w:val="36"/>
        </w:rPr>
        <w:t xml:space="preserve"> </w:t>
      </w:r>
      <w:r>
        <w:rPr>
          <w:rFonts w:ascii="宋体" w:eastAsia="宋体" w:hAnsi="宋体" w:cs="宋体"/>
          <w:spacing w:val="-14"/>
          <w:sz w:val="36"/>
          <w:szCs w:val="36"/>
        </w:rPr>
        <w:t>4.0</w:t>
      </w:r>
      <w:r>
        <w:rPr>
          <w:rFonts w:ascii="宋体" w:eastAsia="宋体" w:hAnsi="宋体" w:cs="宋体"/>
          <w:spacing w:val="-87"/>
          <w:sz w:val="36"/>
          <w:szCs w:val="36"/>
        </w:rPr>
        <w:t xml:space="preserve"> </w:t>
      </w:r>
      <w:r>
        <w:rPr>
          <w:rFonts w:ascii="宋体" w:eastAsia="宋体" w:hAnsi="宋体" w:cs="宋体"/>
          <w:spacing w:val="-14"/>
          <w:sz w:val="36"/>
          <w:szCs w:val="36"/>
        </w:rPr>
        <w:t>ppm</w:t>
      </w:r>
      <w:r>
        <w:rPr>
          <w:rFonts w:ascii="宋体" w:eastAsia="宋体" w:hAnsi="宋体" w:cs="宋体"/>
          <w:spacing w:val="13"/>
          <w:sz w:val="36"/>
          <w:szCs w:val="36"/>
        </w:rPr>
        <w:t xml:space="preserve"> </w:t>
      </w:r>
      <w:r>
        <w:rPr>
          <w:rFonts w:ascii="宋体" w:eastAsia="宋体" w:hAnsi="宋体" w:cs="宋体"/>
          <w:spacing w:val="-14"/>
          <w:sz w:val="36"/>
          <w:szCs w:val="36"/>
        </w:rPr>
        <w:t>。测试</w:t>
      </w:r>
      <w:r>
        <w:rPr>
          <w:rFonts w:ascii="宋体" w:eastAsia="宋体" w:hAnsi="宋体" w:cs="宋体"/>
          <w:sz w:val="36"/>
          <w:szCs w:val="36"/>
        </w:rPr>
        <w:t xml:space="preserve"> </w:t>
      </w:r>
      <w:r>
        <w:rPr>
          <w:rFonts w:ascii="宋体" w:eastAsia="宋体" w:hAnsi="宋体" w:cs="宋体"/>
          <w:spacing w:val="-17"/>
          <w:sz w:val="36"/>
          <w:szCs w:val="36"/>
        </w:rPr>
        <w:t>电压和流量按下表各组件范围中间值。</w:t>
      </w:r>
    </w:p>
    <w:p w:rsidR="00FD3C15" w14:paraId="4C8C877E" w14:textId="77777777">
      <w:pPr>
        <w:spacing w:before="158" w:line="8620" w:lineRule="exact"/>
        <w:ind w:firstLine="140"/>
        <w:textAlignment w:val="center"/>
      </w:pPr>
      <w:r>
        <w:pict>
          <v:group id="_x0000_i1083" style="width:672pt;height:431pt;mso-position-horizontal-relative:char;mso-position-vertical-relative:line" coordsize="13440,8620">
            <v:shape id="_x0000_s1084" type="#_x0000_t75" style="width:13440;height:8620;position:absolute">
              <v:imagedata r:id="rId27"/>
            </v:shape>
            <v:shape id="_x0000_s1085" type="#_x0000_t202" style="width:12584;height:8209;left:206;position:absolute;top:298" filled="f" stroked="f">
              <v:textbox inset="0,0,0,0">
                <w:txbxContent>
                  <w:p w:rsidR="00FD3C15" w14:paraId="3B84704A" w14:textId="77777777">
                    <w:pPr>
                      <w:spacing w:line="20" w:lineRule="exact"/>
                    </w:pPr>
                  </w:p>
                  <w:tbl>
                    <w:tblPr>
                      <w:tblStyle w:val="TableNormal00"/>
                      <w:tblW w:w="12543" w:type="dxa"/>
                      <w:tblInd w:w="20" w:type="dxa"/>
                      <w:tblLayout w:type="fixed"/>
                      <w:tblLook w:val="04A0"/>
                    </w:tblPr>
                    <w:tblGrid>
                      <w:gridCol w:w="2251"/>
                      <w:gridCol w:w="2578"/>
                      <w:gridCol w:w="2798"/>
                      <w:gridCol w:w="2796"/>
                      <w:gridCol w:w="2120"/>
                    </w:tblGrid>
                    <w:tr w14:paraId="3DCCFD01" w14:textId="77777777">
                      <w:tblPrEx>
                        <w:tblW w:w="12543" w:type="dxa"/>
                        <w:tblInd w:w="20" w:type="dxa"/>
                        <w:tblLayout w:type="fixed"/>
                        <w:tblLook w:val="04A0"/>
                      </w:tblPrEx>
                      <w:trPr>
                        <w:trHeight w:val="8168"/>
                      </w:trPr>
                      <w:tc>
                        <w:tcPr>
                          <w:tcW w:w="2251" w:type="dxa"/>
                        </w:tcPr>
                        <w:p w:rsidR="00FD3C15" w14:paraId="62D49A80" w14:textId="77777777">
                          <w:pPr>
                            <w:spacing w:before="1" w:line="238" w:lineRule="auto"/>
                            <w:ind w:firstLine="550"/>
                            <w:rPr>
                              <w:rFonts w:ascii="宋体" w:eastAsia="宋体" w:hAnsi="宋体" w:cs="宋体"/>
                              <w:sz w:val="36"/>
                              <w:szCs w:val="36"/>
                            </w:rPr>
                          </w:pPr>
                          <w:r>
                            <w:rPr>
                              <w:rFonts w:ascii="宋体" w:eastAsia="宋体" w:hAnsi="宋体" w:cs="宋体"/>
                              <w:spacing w:val="-9"/>
                              <w:sz w:val="36"/>
                              <w:szCs w:val="36"/>
                            </w:rPr>
                            <w:t>型号</w:t>
                          </w:r>
                        </w:p>
                        <w:p w:rsidR="00FD3C15" w14:paraId="1138159E" w14:textId="77777777">
                          <w:pPr>
                            <w:spacing w:before="333" w:line="626" w:lineRule="exact"/>
                            <w:ind w:firstLine="572"/>
                            <w:rPr>
                              <w:rFonts w:ascii="宋体" w:eastAsia="宋体" w:hAnsi="宋体" w:cs="宋体"/>
                              <w:sz w:val="36"/>
                              <w:szCs w:val="36"/>
                            </w:rPr>
                          </w:pPr>
                          <w:r>
                            <w:rPr>
                              <w:rFonts w:ascii="宋体" w:eastAsia="宋体" w:hAnsi="宋体" w:cs="宋体"/>
                              <w:spacing w:val="-11"/>
                              <w:position w:val="17"/>
                              <w:sz w:val="36"/>
                              <w:szCs w:val="36"/>
                            </w:rPr>
                            <w:t>电压</w:t>
                          </w:r>
                        </w:p>
                        <w:p w:rsidR="00FD3C15" w14:paraId="2FA1FE34" w14:textId="77777777">
                          <w:pPr>
                            <w:spacing w:before="1" w:line="234" w:lineRule="auto"/>
                            <w:ind w:firstLine="11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V,DC</w:t>
                          </w:r>
                          <w:r>
                            <w:rPr>
                              <w:rFonts w:ascii="宋体" w:eastAsia="宋体" w:hAnsi="宋体" w:cs="宋体"/>
                              <w:spacing w:val="-90"/>
                              <w:sz w:val="36"/>
                              <w:szCs w:val="36"/>
                            </w:rPr>
                            <w:t xml:space="preserve"> </w:t>
                          </w:r>
                          <w:r>
                            <w:rPr>
                              <w:rFonts w:ascii="宋体" w:eastAsia="宋体" w:hAnsi="宋体" w:cs="宋体"/>
                              <w:spacing w:val="9"/>
                              <w:sz w:val="36"/>
                              <w:szCs w:val="36"/>
                            </w:rPr>
                            <w:t>）</w:t>
                          </w:r>
                        </w:p>
                        <w:p w:rsidR="00FD3C15" w14:paraId="74A1E662" w14:textId="77777777">
                          <w:pPr>
                            <w:spacing w:before="187" w:line="626" w:lineRule="exact"/>
                            <w:ind w:firstLine="572"/>
                            <w:rPr>
                              <w:rFonts w:ascii="宋体" w:eastAsia="宋体" w:hAnsi="宋体" w:cs="宋体"/>
                              <w:sz w:val="36"/>
                              <w:szCs w:val="36"/>
                            </w:rPr>
                          </w:pPr>
                          <w:r>
                            <w:rPr>
                              <w:rFonts w:ascii="宋体" w:eastAsia="宋体" w:hAnsi="宋体" w:cs="宋体"/>
                              <w:spacing w:val="-11"/>
                              <w:position w:val="17"/>
                              <w:sz w:val="36"/>
                              <w:szCs w:val="36"/>
                            </w:rPr>
                            <w:t>电流</w:t>
                          </w:r>
                        </w:p>
                        <w:p w:rsidR="00FD3C15" w14:paraId="0210211C" w14:textId="77777777">
                          <w:pPr>
                            <w:spacing w:before="1" w:line="234" w:lineRule="auto"/>
                            <w:ind w:firstLine="91"/>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A,DC</w:t>
                          </w:r>
                          <w:r>
                            <w:rPr>
                              <w:rFonts w:ascii="宋体" w:eastAsia="宋体" w:hAnsi="宋体" w:cs="宋体"/>
                              <w:spacing w:val="-67"/>
                              <w:sz w:val="36"/>
                              <w:szCs w:val="36"/>
                            </w:rPr>
                            <w:t xml:space="preserve"> </w:t>
                          </w:r>
                          <w:r>
                            <w:rPr>
                              <w:rFonts w:ascii="宋体" w:eastAsia="宋体" w:hAnsi="宋体" w:cs="宋体"/>
                              <w:spacing w:val="13"/>
                              <w:sz w:val="36"/>
                              <w:szCs w:val="36"/>
                            </w:rPr>
                            <w:t>）</w:t>
                          </w:r>
                        </w:p>
                        <w:p w:rsidR="00FD3C15" w14:paraId="3FD2EB0A" w14:textId="77777777">
                          <w:pPr>
                            <w:spacing w:before="184" w:line="237" w:lineRule="auto"/>
                            <w:rPr>
                              <w:rFonts w:ascii="宋体" w:eastAsia="宋体" w:hAnsi="宋体" w:cs="宋体"/>
                              <w:sz w:val="36"/>
                              <w:szCs w:val="36"/>
                            </w:rPr>
                          </w:pPr>
                          <w:r>
                            <w:rPr>
                              <w:rFonts w:ascii="宋体" w:eastAsia="宋体" w:hAnsi="宋体" w:cs="宋体"/>
                              <w:spacing w:val="-2"/>
                              <w:sz w:val="36"/>
                              <w:szCs w:val="36"/>
                            </w:rPr>
                            <w:t>产品水流量</w:t>
                          </w:r>
                        </w:p>
                        <w:p w:rsidR="00FD3C15" w14:paraId="198FBD7F" w14:textId="77777777">
                          <w:pPr>
                            <w:spacing w:before="163" w:line="645" w:lineRule="exact"/>
                            <w:ind w:firstLine="174"/>
                            <w:rPr>
                              <w:rFonts w:ascii="宋体" w:eastAsia="宋体" w:hAnsi="宋体" w:cs="宋体"/>
                              <w:sz w:val="36"/>
                              <w:szCs w:val="36"/>
                            </w:rPr>
                          </w:pPr>
                          <w:r>
                            <w:rPr>
                              <w:rFonts w:ascii="宋体" w:eastAsia="宋体" w:hAnsi="宋体" w:cs="宋体"/>
                              <w:spacing w:val="9"/>
                              <w:position w:val="19"/>
                              <w:sz w:val="36"/>
                              <w:szCs w:val="36"/>
                            </w:rPr>
                            <w:t>（</w:t>
                          </w:r>
                          <w:r>
                            <w:rPr>
                              <w:rFonts w:ascii="宋体" w:eastAsia="宋体" w:hAnsi="宋体" w:cs="宋体"/>
                              <w:spacing w:val="9"/>
                              <w:position w:val="19"/>
                              <w:sz w:val="36"/>
                              <w:szCs w:val="36"/>
                            </w:rPr>
                            <w:t>m</w:t>
                          </w:r>
                          <w:r>
                            <w:rPr>
                              <w:rFonts w:ascii="宋体" w:eastAsia="宋体" w:hAnsi="宋体" w:cs="宋体"/>
                              <w:spacing w:val="9"/>
                              <w:position w:val="25"/>
                              <w:sz w:val="24"/>
                              <w:szCs w:val="24"/>
                            </w:rPr>
                            <w:t>3</w:t>
                          </w:r>
                          <w:r>
                            <w:rPr>
                              <w:rFonts w:ascii="宋体" w:eastAsia="宋体" w:hAnsi="宋体" w:cs="宋体"/>
                              <w:spacing w:val="9"/>
                              <w:position w:val="19"/>
                              <w:sz w:val="36"/>
                              <w:szCs w:val="36"/>
                            </w:rPr>
                            <w:t>/h</w:t>
                          </w:r>
                          <w:r>
                            <w:rPr>
                              <w:rFonts w:ascii="宋体" w:eastAsia="宋体" w:hAnsi="宋体" w:cs="宋体"/>
                              <w:spacing w:val="9"/>
                              <w:position w:val="19"/>
                              <w:sz w:val="36"/>
                              <w:szCs w:val="36"/>
                            </w:rPr>
                            <w:t>）</w:t>
                          </w:r>
                        </w:p>
                        <w:p w:rsidR="00FD3C15" w14:paraId="3A6579F8" w14:textId="77777777">
                          <w:pPr>
                            <w:spacing w:line="237" w:lineRule="auto"/>
                            <w:rPr>
                              <w:rFonts w:ascii="宋体" w:eastAsia="宋体" w:hAnsi="宋体" w:cs="宋体"/>
                              <w:sz w:val="36"/>
                              <w:szCs w:val="36"/>
                            </w:rPr>
                          </w:pPr>
                          <w:r>
                            <w:rPr>
                              <w:rFonts w:ascii="宋体" w:eastAsia="宋体" w:hAnsi="宋体" w:cs="宋体"/>
                              <w:spacing w:val="-1"/>
                              <w:sz w:val="36"/>
                              <w:szCs w:val="36"/>
                            </w:rPr>
                            <w:t>产品水流量</w:t>
                          </w:r>
                        </w:p>
                        <w:p w:rsidR="00FD3C15" w14:paraId="6204E7D9" w14:textId="77777777">
                          <w:pPr>
                            <w:spacing w:before="165" w:line="641" w:lineRule="exact"/>
                            <w:ind w:firstLine="195"/>
                            <w:rPr>
                              <w:rFonts w:ascii="宋体" w:eastAsia="宋体" w:hAnsi="宋体" w:cs="宋体"/>
                              <w:sz w:val="36"/>
                              <w:szCs w:val="36"/>
                            </w:rPr>
                          </w:pPr>
                          <w:r>
                            <w:rPr>
                              <w:rFonts w:ascii="宋体" w:eastAsia="宋体" w:hAnsi="宋体" w:cs="宋体"/>
                              <w:spacing w:val="13"/>
                              <w:position w:val="20"/>
                              <w:sz w:val="36"/>
                              <w:szCs w:val="36"/>
                            </w:rPr>
                            <w:t>（</w:t>
                          </w:r>
                          <w:r>
                            <w:rPr>
                              <w:rFonts w:ascii="宋体" w:eastAsia="宋体" w:hAnsi="宋体" w:cs="宋体"/>
                              <w:spacing w:val="13"/>
                              <w:position w:val="20"/>
                              <w:sz w:val="36"/>
                              <w:szCs w:val="36"/>
                            </w:rPr>
                            <w:t>gpm</w:t>
                          </w:r>
                          <w:r>
                            <w:rPr>
                              <w:rFonts w:ascii="宋体" w:eastAsia="宋体" w:hAnsi="宋体" w:cs="宋体"/>
                              <w:spacing w:val="-87"/>
                              <w:position w:val="20"/>
                              <w:sz w:val="36"/>
                              <w:szCs w:val="36"/>
                            </w:rPr>
                            <w:t xml:space="preserve"> </w:t>
                          </w:r>
                          <w:r>
                            <w:rPr>
                              <w:rFonts w:ascii="宋体" w:eastAsia="宋体" w:hAnsi="宋体" w:cs="宋体"/>
                              <w:spacing w:val="13"/>
                              <w:position w:val="20"/>
                              <w:sz w:val="36"/>
                              <w:szCs w:val="36"/>
                            </w:rPr>
                            <w:t>）</w:t>
                          </w:r>
                        </w:p>
                        <w:p w:rsidR="00FD3C15" w14:paraId="713F57FB" w14:textId="77777777">
                          <w:pPr>
                            <w:spacing w:line="237" w:lineRule="auto"/>
                            <w:ind w:firstLine="180"/>
                            <w:rPr>
                              <w:rFonts w:ascii="宋体" w:eastAsia="宋体" w:hAnsi="宋体" w:cs="宋体"/>
                              <w:sz w:val="36"/>
                              <w:szCs w:val="36"/>
                            </w:rPr>
                          </w:pPr>
                          <w:r>
                            <w:rPr>
                              <w:rFonts w:ascii="宋体" w:eastAsia="宋体" w:hAnsi="宋体" w:cs="宋体"/>
                              <w:spacing w:val="-2"/>
                              <w:sz w:val="36"/>
                              <w:szCs w:val="36"/>
                            </w:rPr>
                            <w:t>浓水流量</w:t>
                          </w:r>
                        </w:p>
                        <w:p w:rsidR="00FD3C15" w14:paraId="261F2475" w14:textId="77777777">
                          <w:pPr>
                            <w:spacing w:before="168" w:line="242" w:lineRule="auto"/>
                            <w:ind w:firstLine="174"/>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m</w:t>
                          </w:r>
                          <w:r>
                            <w:rPr>
                              <w:rFonts w:ascii="宋体" w:eastAsia="宋体" w:hAnsi="宋体" w:cs="宋体"/>
                              <w:spacing w:val="9"/>
                              <w:position w:val="6"/>
                              <w:sz w:val="24"/>
                              <w:szCs w:val="24"/>
                            </w:rPr>
                            <w:t>3</w:t>
                          </w:r>
                          <w:r>
                            <w:rPr>
                              <w:rFonts w:ascii="宋体" w:eastAsia="宋体" w:hAnsi="宋体" w:cs="宋体"/>
                              <w:spacing w:val="9"/>
                              <w:sz w:val="36"/>
                              <w:szCs w:val="36"/>
                            </w:rPr>
                            <w:t>/h</w:t>
                          </w:r>
                          <w:r>
                            <w:rPr>
                              <w:rFonts w:ascii="宋体" w:eastAsia="宋体" w:hAnsi="宋体" w:cs="宋体"/>
                              <w:spacing w:val="9"/>
                              <w:sz w:val="36"/>
                              <w:szCs w:val="36"/>
                            </w:rPr>
                            <w:t>）</w:t>
                          </w:r>
                        </w:p>
                        <w:p w:rsidR="00FD3C15" w14:paraId="13C6621E" w14:textId="77777777">
                          <w:pPr>
                            <w:spacing w:before="169" w:line="237" w:lineRule="auto"/>
                            <w:ind w:firstLine="177"/>
                            <w:rPr>
                              <w:rFonts w:ascii="宋体" w:eastAsia="宋体" w:hAnsi="宋体" w:cs="宋体"/>
                              <w:sz w:val="36"/>
                              <w:szCs w:val="36"/>
                            </w:rPr>
                          </w:pPr>
                          <w:r>
                            <w:rPr>
                              <w:rFonts w:ascii="宋体" w:eastAsia="宋体" w:hAnsi="宋体" w:cs="宋体"/>
                              <w:spacing w:val="-1"/>
                              <w:sz w:val="36"/>
                              <w:szCs w:val="36"/>
                            </w:rPr>
                            <w:t>极水流量</w:t>
                          </w:r>
                        </w:p>
                        <w:p w:rsidR="00FD3C15" w14:paraId="3CAEC28F" w14:textId="77777777">
                          <w:pPr>
                            <w:spacing w:before="163" w:line="203" w:lineRule="auto"/>
                            <w:ind w:firstLine="174"/>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m</w:t>
                          </w:r>
                          <w:r>
                            <w:rPr>
                              <w:rFonts w:ascii="宋体" w:eastAsia="宋体" w:hAnsi="宋体" w:cs="宋体"/>
                              <w:spacing w:val="9"/>
                              <w:position w:val="6"/>
                              <w:sz w:val="24"/>
                              <w:szCs w:val="24"/>
                            </w:rPr>
                            <w:t>3</w:t>
                          </w:r>
                          <w:r>
                            <w:rPr>
                              <w:rFonts w:ascii="宋体" w:eastAsia="宋体" w:hAnsi="宋体" w:cs="宋体"/>
                              <w:spacing w:val="9"/>
                              <w:sz w:val="36"/>
                              <w:szCs w:val="36"/>
                            </w:rPr>
                            <w:t>/h</w:t>
                          </w:r>
                          <w:r>
                            <w:rPr>
                              <w:rFonts w:ascii="宋体" w:eastAsia="宋体" w:hAnsi="宋体" w:cs="宋体"/>
                              <w:spacing w:val="9"/>
                              <w:sz w:val="36"/>
                              <w:szCs w:val="36"/>
                            </w:rPr>
                            <w:t>）</w:t>
                          </w:r>
                        </w:p>
                      </w:tc>
                      <w:tc>
                        <w:tcPr>
                          <w:tcW w:w="2578" w:type="dxa"/>
                        </w:tcPr>
                        <w:p w:rsidR="00FD3C15" w14:paraId="176AC17E" w14:textId="77777777">
                          <w:pPr>
                            <w:spacing w:before="20" w:line="193" w:lineRule="auto"/>
                            <w:ind w:firstLine="600"/>
                            <w:rPr>
                              <w:rFonts w:ascii="宋体" w:eastAsia="宋体" w:hAnsi="宋体" w:cs="宋体"/>
                              <w:sz w:val="36"/>
                              <w:szCs w:val="36"/>
                            </w:rPr>
                          </w:pPr>
                          <w:r>
                            <w:rPr>
                              <w:rFonts w:ascii="宋体" w:eastAsia="宋体" w:hAnsi="宋体" w:cs="宋体"/>
                              <w:spacing w:val="10"/>
                              <w:sz w:val="36"/>
                              <w:szCs w:val="36"/>
                            </w:rPr>
                            <w:t>CP-500</w:t>
                          </w:r>
                        </w:p>
                        <w:p w:rsidR="00FD3C15" w14:paraId="758DB492" w14:textId="77777777">
                          <w:pPr>
                            <w:spacing w:line="310" w:lineRule="auto"/>
                          </w:pPr>
                        </w:p>
                        <w:p w:rsidR="00FD3C15" w14:paraId="58552EE9" w14:textId="77777777">
                          <w:pPr>
                            <w:spacing w:line="310" w:lineRule="auto"/>
                          </w:pPr>
                        </w:p>
                        <w:p w:rsidR="00FD3C15" w14:paraId="56F593CF" w14:textId="77777777">
                          <w:pPr>
                            <w:spacing w:before="117" w:line="191" w:lineRule="auto"/>
                            <w:ind w:firstLine="726"/>
                            <w:rPr>
                              <w:rFonts w:ascii="宋体" w:eastAsia="宋体" w:hAnsi="宋体" w:cs="宋体"/>
                              <w:sz w:val="36"/>
                              <w:szCs w:val="36"/>
                            </w:rPr>
                          </w:pPr>
                          <w:r>
                            <w:rPr>
                              <w:rFonts w:ascii="宋体" w:eastAsia="宋体" w:hAnsi="宋体" w:cs="宋体"/>
                              <w:sz w:val="36"/>
                              <w:szCs w:val="36"/>
                            </w:rPr>
                            <w:t>30-60</w:t>
                          </w:r>
                        </w:p>
                        <w:p w:rsidR="00FD3C15" w14:paraId="26344D02" w14:textId="77777777">
                          <w:pPr>
                            <w:spacing w:line="257" w:lineRule="auto"/>
                          </w:pPr>
                        </w:p>
                        <w:p w:rsidR="00FD3C15" w14:paraId="3F7B1347" w14:textId="77777777">
                          <w:pPr>
                            <w:spacing w:line="257" w:lineRule="auto"/>
                          </w:pPr>
                        </w:p>
                        <w:p w:rsidR="00FD3C15" w14:paraId="6F9F648E" w14:textId="77777777">
                          <w:pPr>
                            <w:spacing w:line="258" w:lineRule="auto"/>
                          </w:pPr>
                        </w:p>
                        <w:p w:rsidR="00FD3C15" w14:paraId="50E18CA7" w14:textId="77777777">
                          <w:pPr>
                            <w:spacing w:before="117" w:line="191" w:lineRule="auto"/>
                            <w:ind w:firstLine="909"/>
                            <w:rPr>
                              <w:rFonts w:ascii="宋体" w:eastAsia="宋体" w:hAnsi="宋体" w:cs="宋体"/>
                              <w:sz w:val="36"/>
                              <w:szCs w:val="36"/>
                            </w:rPr>
                          </w:pPr>
                          <w:r>
                            <w:rPr>
                              <w:rFonts w:ascii="宋体" w:eastAsia="宋体" w:hAnsi="宋体" w:cs="宋体"/>
                              <w:sz w:val="36"/>
                              <w:szCs w:val="36"/>
                            </w:rPr>
                            <w:t>2-3</w:t>
                          </w:r>
                        </w:p>
                        <w:p w:rsidR="00FD3C15" w14:paraId="77DDC040" w14:textId="77777777">
                          <w:pPr>
                            <w:spacing w:line="258" w:lineRule="auto"/>
                          </w:pPr>
                        </w:p>
                        <w:p w:rsidR="00FD3C15" w14:paraId="1125526F" w14:textId="77777777">
                          <w:pPr>
                            <w:spacing w:line="259" w:lineRule="auto"/>
                          </w:pPr>
                        </w:p>
                        <w:p w:rsidR="00FD3C15" w14:paraId="5FD8377A" w14:textId="77777777">
                          <w:pPr>
                            <w:spacing w:line="259" w:lineRule="auto"/>
                          </w:pPr>
                        </w:p>
                        <w:p w:rsidR="00FD3C15" w14:paraId="04D52448" w14:textId="77777777">
                          <w:pPr>
                            <w:spacing w:before="117" w:line="191" w:lineRule="auto"/>
                            <w:ind w:firstLine="636"/>
                            <w:rPr>
                              <w:rFonts w:ascii="宋体" w:eastAsia="宋体" w:hAnsi="宋体" w:cs="宋体"/>
                              <w:sz w:val="36"/>
                              <w:szCs w:val="36"/>
                            </w:rPr>
                          </w:pPr>
                          <w:r>
                            <w:rPr>
                              <w:rFonts w:ascii="宋体" w:eastAsia="宋体" w:hAnsi="宋体" w:cs="宋体"/>
                              <w:spacing w:val="-17"/>
                              <w:w w:val="97"/>
                              <w:sz w:val="36"/>
                              <w:szCs w:val="36"/>
                            </w:rPr>
                            <w:t>0.3-0.5</w:t>
                          </w:r>
                        </w:p>
                        <w:p w:rsidR="00FD3C15" w14:paraId="7FDD9347" w14:textId="77777777">
                          <w:pPr>
                            <w:spacing w:line="259" w:lineRule="auto"/>
                          </w:pPr>
                        </w:p>
                        <w:p w:rsidR="00FD3C15" w14:paraId="726802AD" w14:textId="77777777">
                          <w:pPr>
                            <w:spacing w:line="259" w:lineRule="auto"/>
                          </w:pPr>
                        </w:p>
                        <w:p w:rsidR="00FD3C15" w14:paraId="1B3B98AB" w14:textId="77777777">
                          <w:pPr>
                            <w:spacing w:line="260" w:lineRule="auto"/>
                          </w:pPr>
                        </w:p>
                        <w:p w:rsidR="00FD3C15" w14:paraId="585C884D" w14:textId="77777777">
                          <w:pPr>
                            <w:spacing w:before="118" w:line="189" w:lineRule="auto"/>
                            <w:ind w:firstLine="923"/>
                            <w:rPr>
                              <w:rFonts w:ascii="宋体" w:eastAsia="宋体" w:hAnsi="宋体" w:cs="宋体"/>
                              <w:sz w:val="36"/>
                              <w:szCs w:val="36"/>
                            </w:rPr>
                          </w:pPr>
                          <w:r>
                            <w:rPr>
                              <w:rFonts w:ascii="宋体" w:eastAsia="宋体" w:hAnsi="宋体" w:cs="宋体"/>
                              <w:spacing w:val="-4"/>
                              <w:sz w:val="36"/>
                              <w:szCs w:val="36"/>
                            </w:rPr>
                            <w:t>1-2</w:t>
                          </w:r>
                        </w:p>
                        <w:p w:rsidR="00FD3C15" w14:paraId="70E5C3F1" w14:textId="77777777">
                          <w:pPr>
                            <w:spacing w:line="258" w:lineRule="auto"/>
                          </w:pPr>
                        </w:p>
                        <w:p w:rsidR="00FD3C15" w14:paraId="399AE9D0" w14:textId="77777777">
                          <w:pPr>
                            <w:spacing w:line="258" w:lineRule="auto"/>
                          </w:pPr>
                        </w:p>
                        <w:p w:rsidR="00FD3C15" w14:paraId="0708B4BF" w14:textId="77777777">
                          <w:pPr>
                            <w:spacing w:line="259" w:lineRule="auto"/>
                          </w:pPr>
                        </w:p>
                        <w:p w:rsidR="00FD3C15" w14:paraId="740AB13D" w14:textId="77777777">
                          <w:pPr>
                            <w:spacing w:before="117" w:line="191" w:lineRule="auto"/>
                            <w:ind w:firstLine="456"/>
                            <w:rPr>
                              <w:rFonts w:ascii="宋体" w:eastAsia="宋体" w:hAnsi="宋体" w:cs="宋体"/>
                              <w:sz w:val="36"/>
                              <w:szCs w:val="36"/>
                            </w:rPr>
                          </w:pPr>
                          <w:r>
                            <w:rPr>
                              <w:rFonts w:ascii="宋体" w:eastAsia="宋体" w:hAnsi="宋体" w:cs="宋体"/>
                              <w:spacing w:val="-18"/>
                              <w:sz w:val="36"/>
                              <w:szCs w:val="36"/>
                            </w:rPr>
                            <w:t>0.03-0.15</w:t>
                          </w:r>
                        </w:p>
                        <w:p w:rsidR="00FD3C15" w14:paraId="593E77A8" w14:textId="77777777">
                          <w:pPr>
                            <w:spacing w:line="258" w:lineRule="auto"/>
                          </w:pPr>
                        </w:p>
                        <w:p w:rsidR="00FD3C15" w14:paraId="4C8143AB" w14:textId="77777777">
                          <w:pPr>
                            <w:spacing w:line="259" w:lineRule="auto"/>
                          </w:pPr>
                        </w:p>
                        <w:p w:rsidR="00FD3C15" w14:paraId="160DD695" w14:textId="77777777">
                          <w:pPr>
                            <w:spacing w:line="259" w:lineRule="auto"/>
                          </w:pPr>
                        </w:p>
                        <w:p w:rsidR="00FD3C15" w14:paraId="2BEDD557" w14:textId="77777777">
                          <w:pPr>
                            <w:spacing w:before="118" w:line="191" w:lineRule="auto"/>
                            <w:ind w:firstLine="456"/>
                            <w:rPr>
                              <w:rFonts w:ascii="宋体" w:eastAsia="宋体" w:hAnsi="宋体" w:cs="宋体"/>
                              <w:sz w:val="36"/>
                              <w:szCs w:val="36"/>
                            </w:rPr>
                          </w:pPr>
                          <w:r>
                            <w:rPr>
                              <w:rFonts w:ascii="宋体" w:eastAsia="宋体" w:hAnsi="宋体" w:cs="宋体"/>
                              <w:spacing w:val="-18"/>
                              <w:sz w:val="36"/>
                              <w:szCs w:val="36"/>
                            </w:rPr>
                            <w:t>0.04-0.06</w:t>
                          </w:r>
                        </w:p>
                      </w:tc>
                      <w:tc>
                        <w:tcPr>
                          <w:tcW w:w="2798" w:type="dxa"/>
                        </w:tcPr>
                        <w:p w:rsidR="00FD3C15" w14:paraId="5E1E41D2" w14:textId="77777777">
                          <w:pPr>
                            <w:spacing w:before="20" w:line="193" w:lineRule="auto"/>
                            <w:ind w:firstLine="729"/>
                            <w:rPr>
                              <w:rFonts w:ascii="宋体" w:eastAsia="宋体" w:hAnsi="宋体" w:cs="宋体"/>
                              <w:sz w:val="36"/>
                              <w:szCs w:val="36"/>
                            </w:rPr>
                          </w:pPr>
                          <w:r>
                            <w:rPr>
                              <w:rFonts w:ascii="宋体" w:eastAsia="宋体" w:hAnsi="宋体" w:cs="宋体"/>
                              <w:spacing w:val="8"/>
                              <w:sz w:val="36"/>
                              <w:szCs w:val="36"/>
                            </w:rPr>
                            <w:t>CP-1000</w:t>
                          </w:r>
                        </w:p>
                        <w:p w:rsidR="00FD3C15" w14:paraId="49CFFF9D" w14:textId="77777777">
                          <w:pPr>
                            <w:spacing w:line="310" w:lineRule="auto"/>
                          </w:pPr>
                        </w:p>
                        <w:p w:rsidR="00FD3C15" w14:paraId="4B8DFA35" w14:textId="77777777">
                          <w:pPr>
                            <w:spacing w:line="310" w:lineRule="auto"/>
                          </w:pPr>
                        </w:p>
                        <w:p w:rsidR="00FD3C15" w14:paraId="20C4AABB" w14:textId="77777777">
                          <w:pPr>
                            <w:spacing w:before="117" w:line="191" w:lineRule="auto"/>
                            <w:ind w:firstLine="861"/>
                            <w:rPr>
                              <w:rFonts w:ascii="宋体" w:eastAsia="宋体" w:hAnsi="宋体" w:cs="宋体"/>
                              <w:sz w:val="36"/>
                              <w:szCs w:val="36"/>
                            </w:rPr>
                          </w:pPr>
                          <w:r>
                            <w:rPr>
                              <w:rFonts w:ascii="宋体" w:eastAsia="宋体" w:hAnsi="宋体" w:cs="宋体"/>
                              <w:spacing w:val="-1"/>
                              <w:sz w:val="36"/>
                              <w:szCs w:val="36"/>
                            </w:rPr>
                            <w:t>80-120</w:t>
                          </w:r>
                        </w:p>
                        <w:p w:rsidR="00FD3C15" w14:paraId="33D69BDB" w14:textId="77777777">
                          <w:pPr>
                            <w:spacing w:line="257" w:lineRule="auto"/>
                          </w:pPr>
                        </w:p>
                        <w:p w:rsidR="00FD3C15" w14:paraId="4B25E4D1" w14:textId="77777777">
                          <w:pPr>
                            <w:spacing w:line="257" w:lineRule="auto"/>
                          </w:pPr>
                        </w:p>
                        <w:p w:rsidR="00FD3C15" w14:paraId="07C811FA" w14:textId="77777777">
                          <w:pPr>
                            <w:spacing w:line="258" w:lineRule="auto"/>
                          </w:pPr>
                        </w:p>
                        <w:p w:rsidR="00FD3C15" w14:paraId="21665473" w14:textId="77777777">
                          <w:pPr>
                            <w:spacing w:before="117" w:line="191" w:lineRule="auto"/>
                            <w:ind w:firstLine="1133"/>
                            <w:rPr>
                              <w:rFonts w:ascii="宋体" w:eastAsia="宋体" w:hAnsi="宋体" w:cs="宋体"/>
                              <w:sz w:val="36"/>
                              <w:szCs w:val="36"/>
                            </w:rPr>
                          </w:pPr>
                          <w:r>
                            <w:rPr>
                              <w:rFonts w:ascii="宋体" w:eastAsia="宋体" w:hAnsi="宋体" w:cs="宋体"/>
                              <w:sz w:val="36"/>
                              <w:szCs w:val="36"/>
                            </w:rPr>
                            <w:t>2-3</w:t>
                          </w:r>
                        </w:p>
                        <w:p w:rsidR="00FD3C15" w14:paraId="6DC29531" w14:textId="77777777">
                          <w:pPr>
                            <w:spacing w:line="258" w:lineRule="auto"/>
                          </w:pPr>
                        </w:p>
                        <w:p w:rsidR="00FD3C15" w14:paraId="5CE27BB3" w14:textId="77777777">
                          <w:pPr>
                            <w:spacing w:line="259" w:lineRule="auto"/>
                          </w:pPr>
                        </w:p>
                        <w:p w:rsidR="00FD3C15" w14:paraId="77B06874" w14:textId="77777777">
                          <w:pPr>
                            <w:spacing w:line="259" w:lineRule="auto"/>
                          </w:pPr>
                        </w:p>
                        <w:p w:rsidR="00FD3C15" w14:paraId="45A40F98" w14:textId="77777777">
                          <w:pPr>
                            <w:spacing w:before="117" w:line="191" w:lineRule="auto"/>
                            <w:ind w:firstLine="860"/>
                            <w:rPr>
                              <w:rFonts w:ascii="宋体" w:eastAsia="宋体" w:hAnsi="宋体" w:cs="宋体"/>
                              <w:sz w:val="36"/>
                              <w:szCs w:val="36"/>
                            </w:rPr>
                          </w:pPr>
                          <w:r>
                            <w:rPr>
                              <w:rFonts w:ascii="宋体" w:eastAsia="宋体" w:hAnsi="宋体" w:cs="宋体"/>
                              <w:spacing w:val="-17"/>
                              <w:w w:val="97"/>
                              <w:sz w:val="36"/>
                              <w:szCs w:val="36"/>
                            </w:rPr>
                            <w:t>0.7-1.0</w:t>
                          </w:r>
                        </w:p>
                        <w:p w:rsidR="00FD3C15" w14:paraId="41F711F6" w14:textId="77777777">
                          <w:pPr>
                            <w:spacing w:line="259" w:lineRule="auto"/>
                          </w:pPr>
                        </w:p>
                        <w:p w:rsidR="00FD3C15" w14:paraId="3E78D8BE" w14:textId="77777777">
                          <w:pPr>
                            <w:spacing w:line="259" w:lineRule="auto"/>
                          </w:pPr>
                        </w:p>
                        <w:p w:rsidR="00FD3C15" w14:paraId="3D1FCAB7" w14:textId="77777777">
                          <w:pPr>
                            <w:spacing w:line="259" w:lineRule="auto"/>
                          </w:pPr>
                        </w:p>
                        <w:p w:rsidR="00FD3C15" w14:paraId="07B09238" w14:textId="77777777">
                          <w:pPr>
                            <w:spacing w:before="118" w:line="191" w:lineRule="auto"/>
                            <w:ind w:firstLine="1128"/>
                            <w:rPr>
                              <w:rFonts w:ascii="宋体" w:eastAsia="宋体" w:hAnsi="宋体" w:cs="宋体"/>
                              <w:sz w:val="36"/>
                              <w:szCs w:val="36"/>
                            </w:rPr>
                          </w:pPr>
                          <w:r>
                            <w:rPr>
                              <w:rFonts w:ascii="宋体" w:eastAsia="宋体" w:hAnsi="宋体" w:cs="宋体"/>
                              <w:spacing w:val="1"/>
                              <w:sz w:val="36"/>
                              <w:szCs w:val="36"/>
                            </w:rPr>
                            <w:t>4-5</w:t>
                          </w:r>
                        </w:p>
                        <w:p w:rsidR="00FD3C15" w14:paraId="1BE6299D" w14:textId="77777777">
                          <w:pPr>
                            <w:spacing w:line="257" w:lineRule="auto"/>
                          </w:pPr>
                        </w:p>
                        <w:p w:rsidR="00FD3C15" w14:paraId="67D73982" w14:textId="77777777">
                          <w:pPr>
                            <w:spacing w:line="257" w:lineRule="auto"/>
                          </w:pPr>
                        </w:p>
                        <w:p w:rsidR="00FD3C15" w14:paraId="46C62963" w14:textId="77777777">
                          <w:pPr>
                            <w:spacing w:line="258" w:lineRule="auto"/>
                          </w:pPr>
                        </w:p>
                        <w:p w:rsidR="00FD3C15" w14:paraId="3B2E89CA" w14:textId="77777777">
                          <w:pPr>
                            <w:spacing w:before="118" w:line="191" w:lineRule="auto"/>
                            <w:ind w:firstLine="680"/>
                            <w:rPr>
                              <w:rFonts w:ascii="宋体" w:eastAsia="宋体" w:hAnsi="宋体" w:cs="宋体"/>
                              <w:sz w:val="36"/>
                              <w:szCs w:val="36"/>
                            </w:rPr>
                          </w:pPr>
                          <w:r>
                            <w:rPr>
                              <w:rFonts w:ascii="宋体" w:eastAsia="宋体" w:hAnsi="宋体" w:cs="宋体"/>
                              <w:spacing w:val="-18"/>
                              <w:sz w:val="36"/>
                              <w:szCs w:val="36"/>
                            </w:rPr>
                            <w:t>0.07-0.30</w:t>
                          </w:r>
                        </w:p>
                        <w:p w:rsidR="00FD3C15" w14:paraId="0368E786" w14:textId="77777777">
                          <w:pPr>
                            <w:spacing w:line="258" w:lineRule="auto"/>
                          </w:pPr>
                        </w:p>
                        <w:p w:rsidR="00FD3C15" w14:paraId="6A86AAB0" w14:textId="77777777">
                          <w:pPr>
                            <w:spacing w:line="259" w:lineRule="auto"/>
                          </w:pPr>
                        </w:p>
                        <w:p w:rsidR="00FD3C15" w14:paraId="4B4F05D1" w14:textId="77777777">
                          <w:pPr>
                            <w:spacing w:line="259" w:lineRule="auto"/>
                          </w:pPr>
                        </w:p>
                        <w:p w:rsidR="00FD3C15" w14:paraId="319F01A3" w14:textId="77777777">
                          <w:pPr>
                            <w:spacing w:before="117" w:line="191" w:lineRule="auto"/>
                            <w:ind w:firstLine="680"/>
                            <w:rPr>
                              <w:rFonts w:ascii="宋体" w:eastAsia="宋体" w:hAnsi="宋体" w:cs="宋体"/>
                              <w:sz w:val="36"/>
                              <w:szCs w:val="36"/>
                            </w:rPr>
                          </w:pPr>
                          <w:r>
                            <w:rPr>
                              <w:rFonts w:ascii="宋体" w:eastAsia="宋体" w:hAnsi="宋体" w:cs="宋体"/>
                              <w:spacing w:val="-18"/>
                              <w:sz w:val="36"/>
                              <w:szCs w:val="36"/>
                            </w:rPr>
                            <w:t>0.04-0.06</w:t>
                          </w:r>
                        </w:p>
                      </w:tc>
                      <w:tc>
                        <w:tcPr>
                          <w:tcW w:w="2796" w:type="dxa"/>
                        </w:tcPr>
                        <w:p w:rsidR="00FD3C15" w14:paraId="3C0E9478" w14:textId="77777777">
                          <w:pPr>
                            <w:spacing w:before="20" w:line="193" w:lineRule="auto"/>
                            <w:ind w:firstLine="726"/>
                            <w:rPr>
                              <w:rFonts w:ascii="宋体" w:eastAsia="宋体" w:hAnsi="宋体" w:cs="宋体"/>
                              <w:sz w:val="36"/>
                              <w:szCs w:val="36"/>
                            </w:rPr>
                          </w:pPr>
                          <w:r>
                            <w:rPr>
                              <w:rFonts w:ascii="宋体" w:eastAsia="宋体" w:hAnsi="宋体" w:cs="宋体"/>
                              <w:spacing w:val="8"/>
                              <w:sz w:val="36"/>
                              <w:szCs w:val="36"/>
                            </w:rPr>
                            <w:t>CP-2000</w:t>
                          </w:r>
                        </w:p>
                        <w:p w:rsidR="00FD3C15" w14:paraId="166299A9" w14:textId="77777777">
                          <w:pPr>
                            <w:spacing w:line="310" w:lineRule="auto"/>
                          </w:pPr>
                        </w:p>
                        <w:p w:rsidR="00FD3C15" w14:paraId="5FADA89B" w14:textId="77777777">
                          <w:pPr>
                            <w:spacing w:line="310" w:lineRule="auto"/>
                          </w:pPr>
                        </w:p>
                        <w:p w:rsidR="00FD3C15" w14:paraId="242A35B3" w14:textId="77777777">
                          <w:pPr>
                            <w:spacing w:before="117" w:line="191" w:lineRule="auto"/>
                            <w:ind w:firstLine="783"/>
                            <w:rPr>
                              <w:rFonts w:ascii="宋体" w:eastAsia="宋体" w:hAnsi="宋体" w:cs="宋体"/>
                              <w:sz w:val="36"/>
                              <w:szCs w:val="36"/>
                            </w:rPr>
                          </w:pPr>
                          <w:r>
                            <w:rPr>
                              <w:rFonts w:ascii="宋体" w:eastAsia="宋体" w:hAnsi="宋体" w:cs="宋体"/>
                              <w:spacing w:val="-3"/>
                              <w:sz w:val="36"/>
                              <w:szCs w:val="36"/>
                            </w:rPr>
                            <w:t>160-240</w:t>
                          </w:r>
                        </w:p>
                        <w:p w:rsidR="00FD3C15" w14:paraId="025AE361" w14:textId="77777777">
                          <w:pPr>
                            <w:spacing w:line="257" w:lineRule="auto"/>
                          </w:pPr>
                        </w:p>
                        <w:p w:rsidR="00FD3C15" w14:paraId="73D1C16C" w14:textId="77777777">
                          <w:pPr>
                            <w:spacing w:line="257" w:lineRule="auto"/>
                          </w:pPr>
                        </w:p>
                        <w:p w:rsidR="00FD3C15" w14:paraId="50F64D7D" w14:textId="77777777">
                          <w:pPr>
                            <w:spacing w:line="258" w:lineRule="auto"/>
                          </w:pPr>
                        </w:p>
                        <w:p w:rsidR="00FD3C15" w14:paraId="14078B8E" w14:textId="77777777">
                          <w:pPr>
                            <w:spacing w:before="117" w:line="191" w:lineRule="auto"/>
                            <w:ind w:firstLine="1129"/>
                            <w:rPr>
                              <w:rFonts w:ascii="宋体" w:eastAsia="宋体" w:hAnsi="宋体" w:cs="宋体"/>
                              <w:sz w:val="36"/>
                              <w:szCs w:val="36"/>
                            </w:rPr>
                          </w:pPr>
                          <w:r>
                            <w:rPr>
                              <w:rFonts w:ascii="宋体" w:eastAsia="宋体" w:hAnsi="宋体" w:cs="宋体"/>
                              <w:sz w:val="36"/>
                              <w:szCs w:val="36"/>
                            </w:rPr>
                            <w:t>2-3</w:t>
                          </w:r>
                        </w:p>
                        <w:p w:rsidR="00FD3C15" w14:paraId="00818395" w14:textId="77777777">
                          <w:pPr>
                            <w:spacing w:line="258" w:lineRule="auto"/>
                          </w:pPr>
                        </w:p>
                        <w:p w:rsidR="00FD3C15" w14:paraId="03A19910" w14:textId="77777777">
                          <w:pPr>
                            <w:spacing w:line="259" w:lineRule="auto"/>
                          </w:pPr>
                        </w:p>
                        <w:p w:rsidR="00FD3C15" w14:paraId="6979BB8D" w14:textId="77777777">
                          <w:pPr>
                            <w:spacing w:line="259" w:lineRule="auto"/>
                          </w:pPr>
                        </w:p>
                        <w:p w:rsidR="00FD3C15" w14:paraId="7E1CF328" w14:textId="77777777">
                          <w:pPr>
                            <w:spacing w:before="117" w:line="191" w:lineRule="auto"/>
                            <w:ind w:firstLine="873"/>
                            <w:rPr>
                              <w:rFonts w:ascii="宋体" w:eastAsia="宋体" w:hAnsi="宋体" w:cs="宋体"/>
                              <w:sz w:val="36"/>
                              <w:szCs w:val="36"/>
                            </w:rPr>
                          </w:pPr>
                          <w:r>
                            <w:rPr>
                              <w:rFonts w:ascii="宋体" w:eastAsia="宋体" w:hAnsi="宋体" w:cs="宋体"/>
                              <w:spacing w:val="-17"/>
                              <w:w w:val="96"/>
                              <w:sz w:val="36"/>
                              <w:szCs w:val="36"/>
                            </w:rPr>
                            <w:t>1.6-2.0</w:t>
                          </w:r>
                        </w:p>
                        <w:p w:rsidR="00FD3C15" w14:paraId="37A94BCE" w14:textId="77777777">
                          <w:pPr>
                            <w:spacing w:line="259" w:lineRule="auto"/>
                          </w:pPr>
                        </w:p>
                        <w:p w:rsidR="00FD3C15" w14:paraId="74CDE47E" w14:textId="77777777">
                          <w:pPr>
                            <w:spacing w:line="259" w:lineRule="auto"/>
                          </w:pPr>
                        </w:p>
                        <w:p w:rsidR="00FD3C15" w14:paraId="19C39AA1" w14:textId="77777777">
                          <w:pPr>
                            <w:spacing w:line="260" w:lineRule="auto"/>
                          </w:pPr>
                        </w:p>
                        <w:p w:rsidR="00FD3C15" w14:paraId="000FD8DA" w14:textId="77777777">
                          <w:pPr>
                            <w:spacing w:before="118" w:line="191" w:lineRule="auto"/>
                            <w:ind w:firstLine="1129"/>
                            <w:rPr>
                              <w:rFonts w:ascii="宋体" w:eastAsia="宋体" w:hAnsi="宋体" w:cs="宋体"/>
                              <w:sz w:val="36"/>
                              <w:szCs w:val="36"/>
                            </w:rPr>
                          </w:pPr>
                          <w:r>
                            <w:rPr>
                              <w:rFonts w:ascii="宋体" w:eastAsia="宋体" w:hAnsi="宋体" w:cs="宋体"/>
                              <w:sz w:val="36"/>
                              <w:szCs w:val="36"/>
                            </w:rPr>
                            <w:t>7-9</w:t>
                          </w:r>
                        </w:p>
                        <w:p w:rsidR="00FD3C15" w14:paraId="7AFEC5CF" w14:textId="77777777">
                          <w:pPr>
                            <w:spacing w:line="257" w:lineRule="auto"/>
                          </w:pPr>
                        </w:p>
                        <w:p w:rsidR="00FD3C15" w14:paraId="1AF79342" w14:textId="77777777">
                          <w:pPr>
                            <w:spacing w:line="257" w:lineRule="auto"/>
                          </w:pPr>
                        </w:p>
                        <w:p w:rsidR="00FD3C15" w14:paraId="26D9123C" w14:textId="77777777">
                          <w:pPr>
                            <w:spacing w:line="257" w:lineRule="auto"/>
                          </w:pPr>
                        </w:p>
                        <w:p w:rsidR="00FD3C15" w14:paraId="709D57AB" w14:textId="77777777">
                          <w:pPr>
                            <w:spacing w:before="118" w:line="191" w:lineRule="auto"/>
                            <w:ind w:firstLine="676"/>
                            <w:rPr>
                              <w:rFonts w:ascii="宋体" w:eastAsia="宋体" w:hAnsi="宋体" w:cs="宋体"/>
                              <w:sz w:val="36"/>
                              <w:szCs w:val="36"/>
                            </w:rPr>
                          </w:pPr>
                          <w:r>
                            <w:rPr>
                              <w:rFonts w:ascii="宋体" w:eastAsia="宋体" w:hAnsi="宋体" w:cs="宋体"/>
                              <w:spacing w:val="-18"/>
                              <w:sz w:val="36"/>
                              <w:szCs w:val="36"/>
                            </w:rPr>
                            <w:t>0.16-0.60</w:t>
                          </w:r>
                        </w:p>
                        <w:p w:rsidR="00FD3C15" w14:paraId="5F392D16" w14:textId="77777777">
                          <w:pPr>
                            <w:spacing w:line="258" w:lineRule="auto"/>
                          </w:pPr>
                        </w:p>
                        <w:p w:rsidR="00FD3C15" w14:paraId="2F838979" w14:textId="77777777">
                          <w:pPr>
                            <w:spacing w:line="259" w:lineRule="auto"/>
                          </w:pPr>
                        </w:p>
                        <w:p w:rsidR="00FD3C15" w14:paraId="643DB0AF" w14:textId="77777777">
                          <w:pPr>
                            <w:spacing w:line="259" w:lineRule="auto"/>
                          </w:pPr>
                        </w:p>
                        <w:p w:rsidR="00FD3C15" w14:paraId="2DB01F96" w14:textId="77777777">
                          <w:pPr>
                            <w:spacing w:before="117" w:line="191" w:lineRule="auto"/>
                            <w:ind w:firstLine="676"/>
                            <w:rPr>
                              <w:rFonts w:ascii="宋体" w:eastAsia="宋体" w:hAnsi="宋体" w:cs="宋体"/>
                              <w:sz w:val="36"/>
                              <w:szCs w:val="36"/>
                            </w:rPr>
                          </w:pPr>
                          <w:r>
                            <w:rPr>
                              <w:rFonts w:ascii="宋体" w:eastAsia="宋体" w:hAnsi="宋体" w:cs="宋体"/>
                              <w:spacing w:val="-18"/>
                              <w:sz w:val="36"/>
                              <w:szCs w:val="36"/>
                            </w:rPr>
                            <w:t>0.04-0.06</w:t>
                          </w:r>
                        </w:p>
                      </w:tc>
                      <w:tc>
                        <w:tcPr>
                          <w:tcW w:w="2120" w:type="dxa"/>
                        </w:tcPr>
                        <w:p w:rsidR="00FD3C15" w14:paraId="58B89A8D" w14:textId="77777777">
                          <w:pPr>
                            <w:spacing w:before="20" w:line="193" w:lineRule="auto"/>
                            <w:ind w:firstLine="728"/>
                            <w:rPr>
                              <w:rFonts w:ascii="宋体" w:eastAsia="宋体" w:hAnsi="宋体" w:cs="宋体"/>
                              <w:sz w:val="36"/>
                              <w:szCs w:val="36"/>
                            </w:rPr>
                          </w:pPr>
                          <w:r>
                            <w:rPr>
                              <w:rFonts w:ascii="宋体" w:eastAsia="宋体" w:hAnsi="宋体" w:cs="宋体"/>
                              <w:spacing w:val="8"/>
                              <w:sz w:val="36"/>
                              <w:szCs w:val="36"/>
                            </w:rPr>
                            <w:t>CP-3000</w:t>
                          </w:r>
                        </w:p>
                        <w:p w:rsidR="00FD3C15" w14:paraId="3D0E03FE" w14:textId="77777777">
                          <w:pPr>
                            <w:spacing w:line="310" w:lineRule="auto"/>
                          </w:pPr>
                        </w:p>
                        <w:p w:rsidR="00FD3C15" w14:paraId="5DBBE8E9" w14:textId="77777777">
                          <w:pPr>
                            <w:spacing w:line="310" w:lineRule="auto"/>
                          </w:pPr>
                        </w:p>
                        <w:p w:rsidR="00FD3C15" w14:paraId="0CE310FC" w14:textId="77777777">
                          <w:pPr>
                            <w:spacing w:before="117" w:line="191" w:lineRule="auto"/>
                            <w:ind w:firstLine="771"/>
                            <w:rPr>
                              <w:rFonts w:ascii="宋体" w:eastAsia="宋体" w:hAnsi="宋体" w:cs="宋体"/>
                              <w:sz w:val="36"/>
                              <w:szCs w:val="36"/>
                            </w:rPr>
                          </w:pPr>
                          <w:r>
                            <w:rPr>
                              <w:rFonts w:ascii="宋体" w:eastAsia="宋体" w:hAnsi="宋体" w:cs="宋体"/>
                              <w:spacing w:val="-1"/>
                              <w:sz w:val="36"/>
                              <w:szCs w:val="36"/>
                            </w:rPr>
                            <w:t>220-330</w:t>
                          </w:r>
                        </w:p>
                        <w:p w:rsidR="00FD3C15" w14:paraId="7E0F3AF5" w14:textId="77777777">
                          <w:pPr>
                            <w:spacing w:line="257" w:lineRule="auto"/>
                          </w:pPr>
                        </w:p>
                        <w:p w:rsidR="00FD3C15" w14:paraId="2955B7AD" w14:textId="77777777">
                          <w:pPr>
                            <w:spacing w:line="257" w:lineRule="auto"/>
                          </w:pPr>
                        </w:p>
                        <w:p w:rsidR="00FD3C15" w14:paraId="58742643" w14:textId="77777777">
                          <w:pPr>
                            <w:spacing w:line="258" w:lineRule="auto"/>
                          </w:pPr>
                        </w:p>
                        <w:p w:rsidR="00FD3C15" w14:paraId="7AECBDF0" w14:textId="77777777">
                          <w:pPr>
                            <w:spacing w:before="117" w:line="191" w:lineRule="auto"/>
                            <w:ind w:firstLine="1131"/>
                            <w:rPr>
                              <w:rFonts w:ascii="宋体" w:eastAsia="宋体" w:hAnsi="宋体" w:cs="宋体"/>
                              <w:sz w:val="36"/>
                              <w:szCs w:val="36"/>
                            </w:rPr>
                          </w:pPr>
                          <w:r>
                            <w:rPr>
                              <w:rFonts w:ascii="宋体" w:eastAsia="宋体" w:hAnsi="宋体" w:cs="宋体"/>
                              <w:sz w:val="36"/>
                              <w:szCs w:val="36"/>
                            </w:rPr>
                            <w:t>2-3</w:t>
                          </w:r>
                        </w:p>
                        <w:p w:rsidR="00FD3C15" w14:paraId="673FAC14" w14:textId="77777777">
                          <w:pPr>
                            <w:spacing w:line="258" w:lineRule="auto"/>
                          </w:pPr>
                        </w:p>
                        <w:p w:rsidR="00FD3C15" w14:paraId="10B959E7" w14:textId="77777777">
                          <w:pPr>
                            <w:spacing w:line="259" w:lineRule="auto"/>
                          </w:pPr>
                        </w:p>
                        <w:p w:rsidR="00FD3C15" w14:paraId="31BAB634" w14:textId="77777777">
                          <w:pPr>
                            <w:spacing w:line="259" w:lineRule="auto"/>
                          </w:pPr>
                        </w:p>
                        <w:p w:rsidR="00FD3C15" w14:paraId="62ECC713" w14:textId="77777777">
                          <w:pPr>
                            <w:spacing w:before="117" w:line="191" w:lineRule="auto"/>
                            <w:ind w:firstLine="858"/>
                            <w:rPr>
                              <w:rFonts w:ascii="宋体" w:eastAsia="宋体" w:hAnsi="宋体" w:cs="宋体"/>
                              <w:sz w:val="36"/>
                              <w:szCs w:val="36"/>
                            </w:rPr>
                          </w:pPr>
                          <w:r>
                            <w:rPr>
                              <w:rFonts w:ascii="宋体" w:eastAsia="宋体" w:hAnsi="宋体" w:cs="宋体"/>
                              <w:spacing w:val="-17"/>
                              <w:w w:val="97"/>
                              <w:sz w:val="36"/>
                              <w:szCs w:val="36"/>
                            </w:rPr>
                            <w:t>3.0-3.6</w:t>
                          </w:r>
                        </w:p>
                        <w:p w:rsidR="00FD3C15" w14:paraId="309E0A1B" w14:textId="77777777">
                          <w:pPr>
                            <w:spacing w:line="259" w:lineRule="auto"/>
                          </w:pPr>
                        </w:p>
                        <w:p w:rsidR="00FD3C15" w14:paraId="39F67E5B" w14:textId="77777777">
                          <w:pPr>
                            <w:spacing w:line="259" w:lineRule="auto"/>
                          </w:pPr>
                        </w:p>
                        <w:p w:rsidR="00FD3C15" w14:paraId="405A4D03" w14:textId="77777777">
                          <w:pPr>
                            <w:spacing w:line="259" w:lineRule="auto"/>
                          </w:pPr>
                        </w:p>
                        <w:p w:rsidR="00FD3C15" w14:paraId="634951C4" w14:textId="77777777">
                          <w:pPr>
                            <w:spacing w:before="118" w:line="191" w:lineRule="auto"/>
                            <w:ind w:firstLine="965"/>
                            <w:rPr>
                              <w:rFonts w:ascii="宋体" w:eastAsia="宋体" w:hAnsi="宋体" w:cs="宋体"/>
                              <w:sz w:val="36"/>
                              <w:szCs w:val="36"/>
                            </w:rPr>
                          </w:pPr>
                          <w:r>
                            <w:rPr>
                              <w:rFonts w:ascii="宋体" w:eastAsia="宋体" w:hAnsi="宋体" w:cs="宋体"/>
                              <w:spacing w:val="-3"/>
                              <w:sz w:val="36"/>
                              <w:szCs w:val="36"/>
                            </w:rPr>
                            <w:t>12-16</w:t>
                          </w:r>
                        </w:p>
                        <w:p w:rsidR="00FD3C15" w14:paraId="0ED2B8B4" w14:textId="77777777">
                          <w:pPr>
                            <w:spacing w:line="257" w:lineRule="auto"/>
                          </w:pPr>
                        </w:p>
                        <w:p w:rsidR="00FD3C15" w14:paraId="45048577" w14:textId="77777777">
                          <w:pPr>
                            <w:spacing w:line="257" w:lineRule="auto"/>
                          </w:pPr>
                        </w:p>
                        <w:p w:rsidR="00FD3C15" w14:paraId="59810949" w14:textId="77777777">
                          <w:pPr>
                            <w:spacing w:line="258" w:lineRule="auto"/>
                          </w:pPr>
                        </w:p>
                        <w:p w:rsidR="00FD3C15" w14:paraId="464E144E" w14:textId="77777777">
                          <w:pPr>
                            <w:spacing w:before="118" w:line="191" w:lineRule="auto"/>
                            <w:ind w:firstLine="678"/>
                            <w:rPr>
                              <w:rFonts w:ascii="宋体" w:eastAsia="宋体" w:hAnsi="宋体" w:cs="宋体"/>
                              <w:sz w:val="36"/>
                              <w:szCs w:val="36"/>
                            </w:rPr>
                          </w:pPr>
                          <w:r>
                            <w:rPr>
                              <w:rFonts w:ascii="宋体" w:eastAsia="宋体" w:hAnsi="宋体" w:cs="宋体"/>
                              <w:spacing w:val="-17"/>
                              <w:w w:val="98"/>
                              <w:sz w:val="36"/>
                              <w:szCs w:val="36"/>
                            </w:rPr>
                            <w:t>0.30-1.08</w:t>
                          </w:r>
                        </w:p>
                        <w:p w:rsidR="00FD3C15" w14:paraId="3C6DC58F" w14:textId="77777777">
                          <w:pPr>
                            <w:spacing w:line="258" w:lineRule="auto"/>
                          </w:pPr>
                        </w:p>
                        <w:p w:rsidR="00FD3C15" w14:paraId="5A40D4E4" w14:textId="77777777">
                          <w:pPr>
                            <w:spacing w:line="259" w:lineRule="auto"/>
                          </w:pPr>
                        </w:p>
                        <w:p w:rsidR="00FD3C15" w14:paraId="043415C9" w14:textId="77777777">
                          <w:pPr>
                            <w:spacing w:line="259" w:lineRule="auto"/>
                          </w:pPr>
                        </w:p>
                        <w:p w:rsidR="00FD3C15" w14:paraId="5D346329" w14:textId="77777777">
                          <w:pPr>
                            <w:spacing w:before="117" w:line="191" w:lineRule="auto"/>
                            <w:ind w:firstLine="678"/>
                            <w:rPr>
                              <w:rFonts w:ascii="宋体" w:eastAsia="宋体" w:hAnsi="宋体" w:cs="宋体"/>
                              <w:sz w:val="36"/>
                              <w:szCs w:val="36"/>
                            </w:rPr>
                          </w:pPr>
                          <w:r>
                            <w:rPr>
                              <w:rFonts w:ascii="宋体" w:eastAsia="宋体" w:hAnsi="宋体" w:cs="宋体"/>
                              <w:spacing w:val="-17"/>
                              <w:w w:val="98"/>
                              <w:sz w:val="36"/>
                              <w:szCs w:val="36"/>
                            </w:rPr>
                            <w:t>0.04-0.06</w:t>
                          </w:r>
                        </w:p>
                      </w:tc>
                    </w:tr>
                  </w:tbl>
                  <w:p w:rsidR="00FD3C15" w14:paraId="7C12D26C" w14:textId="77777777">
                    <w:pPr>
                      <w:spacing w:line="241" w:lineRule="exact"/>
                      <w:rPr>
                        <w:sz w:val="20"/>
                      </w:rPr>
                    </w:pPr>
                  </w:p>
                </w:txbxContent>
              </v:textbox>
            </v:shape>
            <w10:wrap type="none"/>
            <w10:anchorlock/>
          </v:group>
        </w:pict>
      </w:r>
    </w:p>
    <w:p w:rsidR="00FD3C15" w14:paraId="4636C8A3" w14:textId="77777777">
      <w:pPr>
        <w:spacing w:line="264" w:lineRule="auto"/>
      </w:pPr>
    </w:p>
    <w:p w:rsidR="00FD3C15" w14:paraId="3EBBE337" w14:textId="77777777">
      <w:pPr>
        <w:spacing w:line="264" w:lineRule="auto"/>
      </w:pPr>
    </w:p>
    <w:p w:rsidR="00FD3C15" w14:paraId="49089231" w14:textId="77777777">
      <w:pPr>
        <w:spacing w:line="264" w:lineRule="auto"/>
      </w:pPr>
    </w:p>
    <w:p w:rsidR="00FD3C15" w14:paraId="68DD3A24" w14:textId="77777777">
      <w:pPr>
        <w:spacing w:line="264" w:lineRule="auto"/>
      </w:pPr>
    </w:p>
    <w:p w:rsidR="00FD3C15" w14:paraId="0A0C56D7" w14:textId="77777777">
      <w:pPr>
        <w:spacing w:line="265" w:lineRule="auto"/>
      </w:pPr>
    </w:p>
    <w:p w:rsidR="00FD3C15" w14:paraId="166C2ED4" w14:textId="77777777">
      <w:pPr>
        <w:spacing w:line="265" w:lineRule="auto"/>
      </w:pPr>
    </w:p>
    <w:p w:rsidR="00FD3C15" w14:paraId="4F4D41BF" w14:textId="77777777">
      <w:pPr>
        <w:spacing w:line="265" w:lineRule="auto"/>
      </w:pPr>
    </w:p>
    <w:p w:rsidR="00FD3C15" w14:paraId="61E02835" w14:textId="77777777">
      <w:pPr>
        <w:spacing w:before="89" w:line="191" w:lineRule="auto"/>
        <w:ind w:firstLine="13526"/>
        <w:rPr>
          <w:rFonts w:ascii="宋体" w:eastAsia="宋体" w:hAnsi="宋体" w:cs="宋体"/>
          <w:sz w:val="27"/>
          <w:szCs w:val="27"/>
        </w:rPr>
      </w:pPr>
      <w:r>
        <w:rPr>
          <w:rFonts w:ascii="宋体" w:eastAsia="宋体" w:hAnsi="宋体" w:cs="宋体"/>
          <w:sz w:val="27"/>
          <w:szCs w:val="27"/>
        </w:rPr>
        <w:t>9</w:t>
      </w:r>
    </w:p>
    <w:p w:rsidR="00FD3C15" w14:paraId="6F7361B4" w14:textId="77777777">
      <w:pPr>
        <w:sectPr>
          <w:headerReference w:type="default" r:id="rId28"/>
          <w:pgSz w:w="17860" w:h="25258"/>
          <w:pgMar w:top="400" w:right="2059" w:bottom="0" w:left="2080" w:header="0" w:footer="0" w:gutter="0"/>
          <w:pgNumType w:start="11"/>
          <w:cols w:space="720"/>
        </w:sectPr>
      </w:pPr>
    </w:p>
    <w:p w:rsidR="00FD3C15" w14:paraId="3878182C" w14:textId="7BA574E0">
      <w:pPr>
        <w:spacing w:line="298" w:lineRule="auto"/>
      </w:pPr>
      <w:r>
        <mc:AlternateContent>
          <mc:Choice Requires="wps">
            <w:drawing>
              <wp:anchor distT="0" distB="0" distL="114300" distR="114300" simplePos="0" relativeHeight="25176780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31117210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5143DE9C">
                            <w:pPr>
                              <w:rPr>
                                <w:color w:val="FFFFFF"/>
                              </w:rPr>
                            </w:pPr>
                            <w:r w:rsidRPr="00227D64">
                              <w:rPr>
                                <w:rFonts w:hint="eastAsia"/>
                                <w:color w:val="FFFFFF"/>
                              </w:rPr>
                              <w:t>DI</w:t>
                            </w:r>
                            <w:r w:rsidRPr="00227D64">
                              <w:rPr>
                                <w:rFonts w:hint="eastAsia"/>
                                <w:color w:val="FFFFFF"/>
                              </w:rPr>
                              <w:t>设计策略将在本手册其它部分详述。氯和臭氧会氧化离子交换树脂和离子交换膜，引起</w:t>
                            </w:r>
                            <w:r w:rsidRPr="00227D64">
                              <w:rPr>
                                <w:rFonts w:hint="eastAsia"/>
                                <w:color w:val="FFFFFF"/>
                              </w:rPr>
                              <w:t>EDI</w:t>
                            </w:r>
                            <w:r w:rsidRPr="00227D64">
                              <w:rPr>
                                <w:rFonts w:hint="eastAsia"/>
                                <w:color w:val="FFFFFF"/>
                              </w:rPr>
                              <w:t>组件功能减低。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6" type="#_x0000_t202" style="width:10pt;height:10pt;margin-top:580pt;margin-left:436pt;mso-wrap-distance-bottom:0;mso-wrap-distance-left:9pt;mso-wrap-distance-right:9pt;mso-wrap-distance-top:0;position:absolute;v-text-anchor:top;z-index:251766784" filled="f" fillcolor="this" stroked="f" strokeweight="0.5pt">
                <v:textbox>
                  <w:txbxContent>
                    <w:p w:rsidR="00227D64" w:rsidRPr="00227D64" w14:paraId="4FAC4C84" w14:textId="5143DE9C">
                      <w:pPr>
                        <w:rPr>
                          <w:color w:val="FFFFFF"/>
                        </w:rPr>
                      </w:pPr>
                      <w:r w:rsidRPr="00227D64">
                        <w:rPr>
                          <w:rFonts w:hint="eastAsia"/>
                          <w:color w:val="FFFFFF"/>
                        </w:rPr>
                        <w:t>DI</w:t>
                      </w:r>
                      <w:r w:rsidRPr="00227D64">
                        <w:rPr>
                          <w:rFonts w:hint="eastAsia"/>
                          <w:color w:val="FFFFFF"/>
                        </w:rPr>
                        <w:t>设计策略将在本手册其它部分详述。氯和臭氧会氧化离子交换树脂和离子交换膜，引起</w:t>
                      </w:r>
                      <w:r w:rsidRPr="00227D64">
                        <w:rPr>
                          <w:rFonts w:hint="eastAsia"/>
                          <w:color w:val="FFFFFF"/>
                        </w:rPr>
                        <w:t>EDI</w:t>
                      </w:r>
                      <w:r w:rsidRPr="00227D64">
                        <w:rPr>
                          <w:rFonts w:hint="eastAsia"/>
                          <w:color w:val="FFFFFF"/>
                        </w:rPr>
                        <w:t>组件功能减低。</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36612770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71BEA4C">
                            <w:pPr>
                              <w:rPr>
                                <w:color w:val="FFFFFF"/>
                              </w:rPr>
                            </w:pPr>
                            <w:r w:rsidRPr="00227D64">
                              <w:rPr>
                                <w:rFonts w:hint="eastAsia"/>
                                <w:color w:val="FFFFFF"/>
                              </w:rPr>
                              <w:t>时，离子交换树脂的工作前沿将向给水端移动。进出组件的离子达到物料平衡是判断</w:t>
                            </w:r>
                            <w:r w:rsidRPr="00227D64">
                              <w:rPr>
                                <w:rFonts w:hint="eastAsia"/>
                                <w:color w:val="FFFFFF"/>
                              </w:rPr>
                              <w:t>EDI</w:t>
                            </w:r>
                            <w:r w:rsidRPr="00227D64">
                              <w:rPr>
                                <w:rFonts w:hint="eastAsia"/>
                                <w:color w:val="FFFFFF"/>
                              </w:rPr>
                              <w:t>组件是否处于稳定运行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7" type="#_x0000_t202" style="width:10pt;height:10pt;margin-top:430pt;margin-left:436pt;mso-wrap-distance-bottom:0;mso-wrap-distance-left:9pt;mso-wrap-distance-right:9pt;mso-wrap-distance-top:0;position:absolute;v-text-anchor:top;z-index:251764736" filled="f" fillcolor="this" stroked="f" strokeweight="0.5pt">
                <v:textbox>
                  <w:txbxContent>
                    <w:p w:rsidR="00227D64" w:rsidRPr="00227D64" w14:paraId="2EFBF092" w14:textId="771BEA4C">
                      <w:pPr>
                        <w:rPr>
                          <w:color w:val="FFFFFF"/>
                        </w:rPr>
                      </w:pPr>
                      <w:r w:rsidRPr="00227D64">
                        <w:rPr>
                          <w:rFonts w:hint="eastAsia"/>
                          <w:color w:val="FFFFFF"/>
                        </w:rPr>
                        <w:t>时，离子交换树脂的工作前沿将向给水端移动。进出组件的离子达到物料平衡是判断</w:t>
                      </w:r>
                      <w:r w:rsidRPr="00227D64">
                        <w:rPr>
                          <w:rFonts w:hint="eastAsia"/>
                          <w:color w:val="FFFFFF"/>
                        </w:rPr>
                        <w:t>EDI</w:t>
                      </w:r>
                      <w:r w:rsidRPr="00227D64">
                        <w:rPr>
                          <w:rFonts w:hint="eastAsia"/>
                          <w:color w:val="FFFFFF"/>
                        </w:rPr>
                        <w:t>组件是否处于稳定运行</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43597272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E9D6910">
                            <w:pPr>
                              <w:rPr>
                                <w:color w:val="FFFFFF"/>
                              </w:rPr>
                            </w:pPr>
                            <w:r w:rsidRPr="00227D64">
                              <w:rPr>
                                <w:rFonts w:hint="eastAsia"/>
                                <w:color w:val="FFFFFF"/>
                              </w:rPr>
                              <w:t>循环可以增加浓水室的导电性，同时有助于提高浓水的流速以避免结垢。坎贝尔</w:t>
                            </w:r>
                            <w:r w:rsidRPr="00227D64">
                              <w:rPr>
                                <w:rFonts w:hint="eastAsia"/>
                                <w:color w:val="FFFFFF"/>
                              </w:rPr>
                              <w:t>EDI</w:t>
                            </w:r>
                            <w:r w:rsidRPr="00227D64">
                              <w:rPr>
                                <w:rFonts w:hint="eastAsia"/>
                                <w:color w:val="FFFFFF"/>
                              </w:rPr>
                              <w:t>模块的浓水流量最小不能低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8" type="#_x0000_t202" style="width:10pt;height:10pt;margin-top:280pt;margin-left:436pt;mso-wrap-distance-bottom:0;mso-wrap-distance-left:9pt;mso-wrap-distance-right:9pt;mso-wrap-distance-top:0;position:absolute;v-text-anchor:top;z-index:251762688" filled="f" fillcolor="this" stroked="f" strokeweight="0.5pt">
                <v:textbox>
                  <w:txbxContent>
                    <w:p w:rsidR="00227D64" w:rsidRPr="00227D64" w14:paraId="67A59089" w14:textId="7E9D6910">
                      <w:pPr>
                        <w:rPr>
                          <w:color w:val="FFFFFF"/>
                        </w:rPr>
                      </w:pPr>
                      <w:r w:rsidRPr="00227D64">
                        <w:rPr>
                          <w:rFonts w:hint="eastAsia"/>
                          <w:color w:val="FFFFFF"/>
                        </w:rPr>
                        <w:t>循环可以增加浓水室的导电性，同时有助于提高浓水的流速以避免结垢。坎贝尔</w:t>
                      </w:r>
                      <w:r w:rsidRPr="00227D64">
                        <w:rPr>
                          <w:rFonts w:hint="eastAsia"/>
                          <w:color w:val="FFFFFF"/>
                        </w:rPr>
                        <w:t>EDI</w:t>
                      </w:r>
                      <w:r w:rsidRPr="00227D64">
                        <w:rPr>
                          <w:rFonts w:hint="eastAsia"/>
                          <w:color w:val="FFFFFF"/>
                        </w:rPr>
                        <w:t>模块的浓水流量最小不能低</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65318982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4085CD7">
                            <w:pPr>
                              <w:rPr>
                                <w:color w:val="FFFFFF"/>
                              </w:rPr>
                            </w:pPr>
                            <w:r w:rsidRPr="00227D64">
                              <w:rPr>
                                <w:rFonts w:hint="eastAsia"/>
                                <w:color w:val="FFFFFF"/>
                              </w:rPr>
                              <w:t>4.3.1</w:t>
                            </w:r>
                            <w:r w:rsidRPr="00227D64">
                              <w:rPr>
                                <w:rFonts w:hint="eastAsia"/>
                                <w:color w:val="FFFFFF"/>
                              </w:rPr>
                              <w:t>压力损失与温度的关系压力损失与温度有关，主要是由于水粘性的改变。下面的表格显示了在不同温度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9" type="#_x0000_t202" style="width:10pt;height:10pt;margin-top:130pt;margin-left:436pt;mso-wrap-distance-bottom:0;mso-wrap-distance-left:9pt;mso-wrap-distance-right:9pt;mso-wrap-distance-top:0;position:absolute;v-text-anchor:top;z-index:251760640" filled="f" fillcolor="this" stroked="f" strokeweight="0.5pt">
                <v:textbox>
                  <w:txbxContent>
                    <w:p w:rsidR="00227D64" w:rsidRPr="00227D64" w14:paraId="6EE0C7E9" w14:textId="04085CD7">
                      <w:pPr>
                        <w:rPr>
                          <w:color w:val="FFFFFF"/>
                        </w:rPr>
                      </w:pPr>
                      <w:r w:rsidRPr="00227D64">
                        <w:rPr>
                          <w:rFonts w:hint="eastAsia"/>
                          <w:color w:val="FFFFFF"/>
                        </w:rPr>
                        <w:t>4.3.1</w:t>
                      </w:r>
                      <w:r w:rsidRPr="00227D64">
                        <w:rPr>
                          <w:rFonts w:hint="eastAsia"/>
                          <w:color w:val="FFFFFF"/>
                        </w:rPr>
                        <w:t>压力损失与温度的关系压力损失与温度有关，主要是由于水粘性的改变。下面的表格显示了在不同温度</w:t>
                      </w:r>
                    </w:p>
                  </w:txbxContent>
                </v:textbox>
              </v:shape>
            </w:pict>
          </mc:Fallback>
        </mc:AlternateContent>
      </w:r>
    </w:p>
    <w:p w:rsidR="00FD3C15" w14:paraId="72442B78" w14:textId="77777777">
      <w:pPr>
        <w:spacing w:line="298" w:lineRule="auto"/>
      </w:pPr>
    </w:p>
    <w:p w:rsidR="00FD3C15" w14:paraId="3C44927B" w14:textId="77777777">
      <w:pPr>
        <w:spacing w:line="298" w:lineRule="auto"/>
      </w:pPr>
    </w:p>
    <w:p w:rsidR="00FD3C15" w14:paraId="2DB44423" w14:textId="77777777">
      <w:pPr>
        <w:spacing w:line="298" w:lineRule="auto"/>
      </w:pPr>
    </w:p>
    <w:p w:rsidR="00FD3C15" w14:paraId="77A6C92E" w14:textId="77777777">
      <w:pPr>
        <w:spacing w:line="60" w:lineRule="exact"/>
        <w:textAlignment w:val="center"/>
      </w:pPr>
      <w:r>
        <w:drawing>
          <wp:inline distT="0" distB="0" distL="0" distR="0">
            <wp:extent cx="8712200"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5480DB14" w14:textId="77777777">
      <w:pPr>
        <w:spacing w:line="252" w:lineRule="auto"/>
      </w:pPr>
    </w:p>
    <w:p w:rsidR="00FD3C15" w14:paraId="6E61615C" w14:textId="77777777">
      <w:pPr>
        <w:spacing w:before="153" w:line="239" w:lineRule="auto"/>
        <w:ind w:firstLine="60"/>
        <w:rPr>
          <w:rFonts w:ascii="宋体" w:eastAsia="宋体" w:hAnsi="宋体" w:cs="宋体"/>
          <w:sz w:val="47"/>
          <w:szCs w:val="47"/>
        </w:rPr>
      </w:pPr>
      <w:bookmarkStart w:id="11" w:name="_bookmark12"/>
      <w:bookmarkEnd w:id="11"/>
      <w:r>
        <w:rPr>
          <w:rFonts w:ascii="宋体" w:eastAsia="宋体" w:hAnsi="宋体" w:cs="宋体"/>
          <w:spacing w:val="-22"/>
          <w:w w:val="99"/>
          <w:position w:val="-1"/>
          <w:sz w:val="45"/>
          <w:szCs w:val="45"/>
        </w:rPr>
        <w:t>3.2</w:t>
      </w:r>
      <w:r>
        <w:rPr>
          <w:rFonts w:ascii="宋体" w:eastAsia="宋体" w:hAnsi="宋体" w:cs="宋体"/>
          <w:spacing w:val="41"/>
          <w:position w:val="-1"/>
          <w:sz w:val="45"/>
          <w:szCs w:val="45"/>
        </w:rPr>
        <w:t xml:space="preserve">   </w:t>
      </w:r>
      <w:r>
        <w:rPr>
          <w:rFonts w:ascii="宋体" w:eastAsia="宋体" w:hAnsi="宋体" w:cs="宋体"/>
          <w:spacing w:val="-22"/>
          <w:w w:val="99"/>
          <w:sz w:val="47"/>
          <w:szCs w:val="47"/>
        </w:rPr>
        <w:t>给水要求</w:t>
      </w:r>
    </w:p>
    <w:p w:rsidR="00FD3C15" w14:paraId="28E0F11F" w14:textId="77777777">
      <w:pPr>
        <w:spacing w:line="271" w:lineRule="auto"/>
      </w:pPr>
    </w:p>
    <w:p w:rsidR="00FD3C15" w14:paraId="588EFEEA" w14:textId="77777777">
      <w:pPr>
        <w:spacing w:line="271" w:lineRule="auto"/>
      </w:pPr>
    </w:p>
    <w:p w:rsidR="00FD3C15" w14:paraId="00D629E2" w14:textId="77777777">
      <w:pPr>
        <w:spacing w:before="117" w:line="484" w:lineRule="auto"/>
        <w:ind w:left="82" w:right="65" w:firstLine="722"/>
        <w:rPr>
          <w:rFonts w:ascii="宋体" w:eastAsia="宋体" w:hAnsi="宋体" w:cs="宋体"/>
          <w:sz w:val="36"/>
          <w:szCs w:val="36"/>
        </w:rPr>
      </w:pPr>
      <w:r>
        <w:rPr>
          <w:rFonts w:ascii="宋体" w:eastAsia="宋体" w:hAnsi="宋体" w:cs="宋体"/>
          <w:spacing w:val="-16"/>
          <w:sz w:val="36"/>
          <w:szCs w:val="36"/>
        </w:rPr>
        <w:t>以下是保证</w:t>
      </w:r>
      <w:r>
        <w:rPr>
          <w:rFonts w:ascii="宋体" w:eastAsia="宋体" w:hAnsi="宋体" w:cs="宋体"/>
          <w:spacing w:val="-22"/>
          <w:sz w:val="36"/>
          <w:szCs w:val="36"/>
        </w:rPr>
        <w:t xml:space="preserve"> </w:t>
      </w:r>
      <w:r>
        <w:rPr>
          <w:rFonts w:ascii="宋体" w:eastAsia="宋体" w:hAnsi="宋体" w:cs="宋体"/>
          <w:spacing w:val="-16"/>
          <w:sz w:val="36"/>
          <w:szCs w:val="36"/>
        </w:rPr>
        <w:t>EDI</w:t>
      </w:r>
      <w:r>
        <w:rPr>
          <w:rFonts w:ascii="宋体" w:eastAsia="宋体" w:hAnsi="宋体" w:cs="宋体"/>
          <w:spacing w:val="-58"/>
          <w:sz w:val="36"/>
          <w:szCs w:val="36"/>
        </w:rPr>
        <w:t xml:space="preserve"> </w:t>
      </w:r>
      <w:r>
        <w:rPr>
          <w:rFonts w:ascii="宋体" w:eastAsia="宋体" w:hAnsi="宋体" w:cs="宋体"/>
          <w:spacing w:val="-16"/>
          <w:sz w:val="36"/>
          <w:szCs w:val="36"/>
        </w:rPr>
        <w:t>正常运行的最低条件，</w:t>
      </w:r>
      <w:r>
        <w:rPr>
          <w:rFonts w:ascii="宋体" w:eastAsia="宋体" w:hAnsi="宋体" w:cs="宋体"/>
          <w:spacing w:val="9"/>
          <w:sz w:val="36"/>
          <w:szCs w:val="36"/>
        </w:rPr>
        <w:t xml:space="preserve"> </w:t>
      </w:r>
      <w:r>
        <w:rPr>
          <w:rFonts w:ascii="宋体" w:eastAsia="宋体" w:hAnsi="宋体" w:cs="宋体"/>
          <w:spacing w:val="-16"/>
          <w:sz w:val="36"/>
          <w:szCs w:val="36"/>
        </w:rPr>
        <w:t>为了使系统运行结果更佳，</w:t>
      </w:r>
      <w:r>
        <w:rPr>
          <w:rFonts w:ascii="宋体" w:eastAsia="宋体" w:hAnsi="宋体" w:cs="宋体"/>
          <w:spacing w:val="12"/>
          <w:sz w:val="36"/>
          <w:szCs w:val="36"/>
        </w:rPr>
        <w:t xml:space="preserve"> </w:t>
      </w:r>
      <w:r>
        <w:rPr>
          <w:rFonts w:ascii="宋体" w:eastAsia="宋体" w:hAnsi="宋体" w:cs="宋体"/>
          <w:spacing w:val="-16"/>
          <w:sz w:val="36"/>
          <w:szCs w:val="36"/>
        </w:rPr>
        <w:t>系统设计时应适</w:t>
      </w:r>
      <w:r>
        <w:rPr>
          <w:rFonts w:ascii="宋体" w:eastAsia="宋体" w:hAnsi="宋体" w:cs="宋体"/>
          <w:sz w:val="36"/>
          <w:szCs w:val="36"/>
        </w:rPr>
        <w:t xml:space="preserve"> </w:t>
      </w:r>
      <w:r>
        <w:rPr>
          <w:rFonts w:ascii="宋体" w:eastAsia="宋体" w:hAnsi="宋体" w:cs="宋体"/>
          <w:spacing w:val="-14"/>
          <w:sz w:val="36"/>
          <w:szCs w:val="36"/>
        </w:rPr>
        <w:t>当提高。</w:t>
      </w:r>
    </w:p>
    <w:p w:rsidR="00FD3C15" w14:paraId="33117288" w14:textId="77777777">
      <w:pPr>
        <w:spacing w:before="139" w:line="493" w:lineRule="auto"/>
        <w:ind w:left="1002" w:right="105" w:hanging="37"/>
        <w:rPr>
          <w:rFonts w:ascii="宋体" w:eastAsia="宋体" w:hAnsi="宋体" w:cs="宋体"/>
          <w:sz w:val="36"/>
          <w:szCs w:val="36"/>
        </w:rPr>
      </w:pPr>
      <w:r>
        <w:rPr>
          <w:rFonts w:ascii="黑体" w:eastAsia="黑体" w:hAnsi="黑体" w:cs="黑体"/>
          <w:spacing w:val="-4"/>
          <w:sz w:val="36"/>
          <w:szCs w:val="36"/>
        </w:rPr>
        <w:t>给水</w:t>
      </w:r>
      <w:r>
        <w:rPr>
          <w:rFonts w:ascii="宋体" w:eastAsia="宋体" w:hAnsi="宋体" w:cs="宋体"/>
          <w:spacing w:val="-4"/>
          <w:sz w:val="36"/>
          <w:szCs w:val="36"/>
        </w:rPr>
        <w:t>：通常为一级反渗透</w:t>
      </w:r>
      <w:r>
        <w:rPr>
          <w:rFonts w:ascii="宋体" w:eastAsia="宋体" w:hAnsi="宋体" w:cs="宋体"/>
          <w:spacing w:val="-4"/>
          <w:sz w:val="36"/>
          <w:szCs w:val="36"/>
        </w:rPr>
        <w:t>+</w:t>
      </w:r>
      <w:r>
        <w:rPr>
          <w:rFonts w:ascii="宋体" w:eastAsia="宋体" w:hAnsi="宋体" w:cs="宋体"/>
          <w:spacing w:val="-4"/>
          <w:sz w:val="36"/>
          <w:szCs w:val="36"/>
        </w:rPr>
        <w:t>软化或二级反渗透来水，一般电导率为</w:t>
      </w:r>
      <w:r>
        <w:rPr>
          <w:rFonts w:ascii="宋体" w:eastAsia="宋体" w:hAnsi="宋体" w:cs="宋体"/>
          <w:spacing w:val="17"/>
          <w:sz w:val="36"/>
          <w:szCs w:val="36"/>
        </w:rPr>
        <w:t xml:space="preserve"> </w:t>
      </w:r>
      <w:r>
        <w:rPr>
          <w:rFonts w:ascii="宋体" w:eastAsia="宋体" w:hAnsi="宋体" w:cs="宋体"/>
          <w:spacing w:val="-4"/>
          <w:sz w:val="36"/>
          <w:szCs w:val="36"/>
        </w:rPr>
        <w:t>1-40</w:t>
      </w:r>
      <w:r>
        <w:rPr>
          <w:rFonts w:ascii="宋体" w:eastAsia="宋体" w:hAnsi="宋体" w:cs="宋体"/>
          <w:spacing w:val="-111"/>
          <w:sz w:val="36"/>
          <w:szCs w:val="36"/>
        </w:rPr>
        <w:t xml:space="preserve"> </w:t>
      </w:r>
      <w:r>
        <w:rPr>
          <w:rFonts w:ascii="宋体" w:eastAsia="宋体" w:hAnsi="宋体" w:cs="宋体"/>
          <w:spacing w:val="-4"/>
          <w:sz w:val="36"/>
          <w:szCs w:val="36"/>
        </w:rPr>
        <w:t>μS/cm</w:t>
      </w:r>
      <w:r>
        <w:rPr>
          <w:rFonts w:ascii="宋体" w:eastAsia="宋体" w:hAnsi="宋体" w:cs="宋体"/>
          <w:spacing w:val="-61"/>
          <w:sz w:val="36"/>
          <w:szCs w:val="36"/>
        </w:rPr>
        <w:t xml:space="preserve"> </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2"/>
          <w:sz w:val="36"/>
          <w:szCs w:val="36"/>
        </w:rPr>
        <w:t>进水的电导率值是参考性指标，还需要详细的水质报告。</w:t>
      </w:r>
    </w:p>
    <w:p w:rsidR="00FD3C15" w14:paraId="3F63A46C" w14:textId="77777777">
      <w:pPr>
        <w:spacing w:before="132" w:line="482" w:lineRule="auto"/>
        <w:ind w:left="956" w:right="61"/>
        <w:rPr>
          <w:rFonts w:ascii="宋体" w:eastAsia="宋体" w:hAnsi="宋体" w:cs="宋体"/>
          <w:sz w:val="36"/>
          <w:szCs w:val="36"/>
        </w:rPr>
      </w:pPr>
      <w:r>
        <w:rPr>
          <w:rFonts w:ascii="黑体" w:eastAsia="黑体" w:hAnsi="黑体" w:cs="黑体"/>
          <w:spacing w:val="-6"/>
          <w:sz w:val="36"/>
          <w:szCs w:val="36"/>
        </w:rPr>
        <w:t>TEA</w:t>
      </w:r>
      <w:r>
        <w:rPr>
          <w:rFonts w:ascii="黑体" w:eastAsia="黑体" w:hAnsi="黑体" w:cs="黑体"/>
          <w:spacing w:val="-6"/>
          <w:sz w:val="36"/>
          <w:szCs w:val="36"/>
        </w:rPr>
        <w:t>（总可交换阴离子</w:t>
      </w:r>
      <w:r>
        <w:rPr>
          <w:rFonts w:ascii="黑体" w:eastAsia="黑体" w:hAnsi="黑体" w:cs="黑体"/>
          <w:spacing w:val="-133"/>
          <w:sz w:val="36"/>
          <w:szCs w:val="36"/>
        </w:rPr>
        <w:t>）：</w:t>
      </w:r>
      <w:r>
        <w:rPr>
          <w:rFonts w:ascii="黑体" w:eastAsia="黑体" w:hAnsi="黑体" w:cs="黑体"/>
          <w:spacing w:val="-63"/>
          <w:sz w:val="36"/>
          <w:szCs w:val="36"/>
        </w:rPr>
        <w:t xml:space="preserve"> </w:t>
      </w:r>
      <w:r>
        <w:rPr>
          <w:rFonts w:ascii="宋体" w:eastAsia="宋体" w:hAnsi="宋体" w:cs="宋体"/>
          <w:spacing w:val="-6"/>
          <w:sz w:val="36"/>
          <w:szCs w:val="36"/>
        </w:rPr>
        <w:t>小于</w:t>
      </w:r>
      <w:r>
        <w:rPr>
          <w:rFonts w:ascii="宋体" w:eastAsia="宋体" w:hAnsi="宋体" w:cs="宋体"/>
          <w:spacing w:val="-78"/>
          <w:sz w:val="36"/>
          <w:szCs w:val="36"/>
        </w:rPr>
        <w:t xml:space="preserve"> </w:t>
      </w:r>
      <w:r>
        <w:rPr>
          <w:rFonts w:ascii="宋体" w:eastAsia="宋体" w:hAnsi="宋体" w:cs="宋体"/>
          <w:spacing w:val="-6"/>
          <w:sz w:val="36"/>
          <w:szCs w:val="36"/>
        </w:rPr>
        <w:t>25ppm</w:t>
      </w:r>
      <w:r>
        <w:rPr>
          <w:rFonts w:ascii="宋体" w:eastAsia="宋体" w:hAnsi="宋体" w:cs="宋体"/>
          <w:spacing w:val="-34"/>
          <w:sz w:val="36"/>
          <w:szCs w:val="36"/>
        </w:rPr>
        <w:t xml:space="preserve"> </w:t>
      </w:r>
      <w:r>
        <w:rPr>
          <w:rFonts w:ascii="宋体" w:eastAsia="宋体" w:hAnsi="宋体" w:cs="宋体"/>
          <w:spacing w:val="-6"/>
          <w:sz w:val="36"/>
          <w:szCs w:val="36"/>
        </w:rPr>
        <w:t>，以</w:t>
      </w:r>
      <w:r>
        <w:rPr>
          <w:rFonts w:ascii="宋体" w:eastAsia="宋体" w:hAnsi="宋体" w:cs="宋体"/>
          <w:spacing w:val="-76"/>
          <w:sz w:val="36"/>
          <w:szCs w:val="36"/>
        </w:rPr>
        <w:t xml:space="preserve"> </w:t>
      </w:r>
      <w:r>
        <w:rPr>
          <w:rFonts w:ascii="宋体" w:eastAsia="宋体" w:hAnsi="宋体" w:cs="宋体"/>
          <w:spacing w:val="-6"/>
          <w:sz w:val="36"/>
          <w:szCs w:val="36"/>
        </w:rPr>
        <w:t>CaCO</w:t>
      </w:r>
      <w:r>
        <w:rPr>
          <w:rFonts w:ascii="宋体" w:eastAsia="宋体" w:hAnsi="宋体" w:cs="宋体"/>
          <w:spacing w:val="-11"/>
          <w:sz w:val="36"/>
          <w:szCs w:val="36"/>
        </w:rPr>
        <w:t xml:space="preserve"> </w:t>
      </w:r>
      <w:r>
        <w:rPr>
          <w:rFonts w:ascii="宋体" w:eastAsia="宋体" w:hAnsi="宋体" w:cs="宋体"/>
          <w:spacing w:val="-6"/>
          <w:position w:val="-13"/>
          <w:sz w:val="24"/>
          <w:szCs w:val="24"/>
        </w:rPr>
        <w:t>3</w:t>
      </w:r>
      <w:r>
        <w:rPr>
          <w:rFonts w:ascii="宋体" w:eastAsia="宋体" w:hAnsi="宋体" w:cs="宋体"/>
          <w:spacing w:val="67"/>
          <w:position w:val="-13"/>
          <w:sz w:val="24"/>
          <w:szCs w:val="24"/>
        </w:rPr>
        <w:t xml:space="preserve"> </w:t>
      </w:r>
      <w:r>
        <w:rPr>
          <w:rFonts w:ascii="宋体" w:eastAsia="宋体" w:hAnsi="宋体" w:cs="宋体"/>
          <w:spacing w:val="-6"/>
          <w:sz w:val="36"/>
          <w:szCs w:val="36"/>
        </w:rPr>
        <w:t>计。</w:t>
      </w:r>
      <w:r>
        <w:rPr>
          <w:rFonts w:ascii="宋体" w:eastAsia="宋体" w:hAnsi="宋体" w:cs="宋体"/>
          <w:spacing w:val="-34"/>
          <w:sz w:val="36"/>
          <w:szCs w:val="36"/>
        </w:rPr>
        <w:t xml:space="preserve"> </w:t>
      </w:r>
      <w:r>
        <w:rPr>
          <w:rFonts w:ascii="宋体" w:eastAsia="宋体" w:hAnsi="宋体" w:cs="宋体"/>
          <w:spacing w:val="-6"/>
          <w:sz w:val="36"/>
          <w:szCs w:val="36"/>
        </w:rPr>
        <w:t>由于进水中所含的</w:t>
      </w:r>
      <w:r>
        <w:rPr>
          <w:rFonts w:ascii="宋体" w:eastAsia="宋体" w:hAnsi="宋体" w:cs="宋体"/>
          <w:spacing w:val="14"/>
          <w:sz w:val="36"/>
          <w:szCs w:val="36"/>
        </w:rPr>
        <w:t xml:space="preserve"> </w:t>
      </w:r>
      <w:r>
        <w:rPr>
          <w:rFonts w:ascii="宋体" w:eastAsia="宋体" w:hAnsi="宋体" w:cs="宋体"/>
          <w:spacing w:val="-6"/>
          <w:sz w:val="36"/>
          <w:szCs w:val="36"/>
        </w:rPr>
        <w:t>CO</w:t>
      </w:r>
      <w:r>
        <w:rPr>
          <w:rFonts w:ascii="宋体" w:eastAsia="宋体" w:hAnsi="宋体" w:cs="宋体"/>
          <w:spacing w:val="-89"/>
          <w:sz w:val="36"/>
          <w:szCs w:val="36"/>
        </w:rPr>
        <w:t xml:space="preserve"> </w:t>
      </w:r>
      <w:r>
        <w:rPr>
          <w:rFonts w:ascii="宋体" w:eastAsia="宋体" w:hAnsi="宋体" w:cs="宋体"/>
          <w:spacing w:val="-6"/>
          <w:position w:val="-13"/>
          <w:sz w:val="24"/>
          <w:szCs w:val="24"/>
        </w:rPr>
        <w:t>2</w:t>
      </w:r>
      <w:r>
        <w:rPr>
          <w:rFonts w:ascii="宋体" w:eastAsia="宋体" w:hAnsi="宋体" w:cs="宋体"/>
          <w:spacing w:val="66"/>
          <w:position w:val="-13"/>
          <w:sz w:val="24"/>
          <w:szCs w:val="24"/>
        </w:rPr>
        <w:t xml:space="preserve"> </w:t>
      </w:r>
      <w:r>
        <w:rPr>
          <w:rFonts w:ascii="宋体" w:eastAsia="宋体" w:hAnsi="宋体" w:cs="宋体"/>
          <w:spacing w:val="-6"/>
          <w:sz w:val="36"/>
          <w:szCs w:val="36"/>
        </w:rPr>
        <w:t>会</w:t>
      </w:r>
      <w:r>
        <w:rPr>
          <w:rFonts w:ascii="宋体" w:eastAsia="宋体" w:hAnsi="宋体" w:cs="宋体"/>
          <w:sz w:val="36"/>
          <w:szCs w:val="36"/>
        </w:rPr>
        <w:t xml:space="preserve"> </w:t>
      </w:r>
      <w:r>
        <w:rPr>
          <w:rFonts w:ascii="宋体" w:eastAsia="宋体" w:hAnsi="宋体" w:cs="宋体"/>
          <w:spacing w:val="4"/>
          <w:sz w:val="36"/>
          <w:szCs w:val="36"/>
        </w:rPr>
        <w:t>转化成</w:t>
      </w:r>
      <w:r>
        <w:rPr>
          <w:rFonts w:ascii="宋体" w:eastAsia="宋体" w:hAnsi="宋体" w:cs="宋体"/>
          <w:spacing w:val="-51"/>
          <w:sz w:val="36"/>
          <w:szCs w:val="36"/>
        </w:rPr>
        <w:t xml:space="preserve"> </w:t>
      </w:r>
      <w:r>
        <w:rPr>
          <w:rFonts w:ascii="宋体" w:eastAsia="宋体" w:hAnsi="宋体" w:cs="宋体"/>
          <w:spacing w:val="4"/>
          <w:sz w:val="36"/>
          <w:szCs w:val="36"/>
        </w:rPr>
        <w:t>HCO</w:t>
      </w:r>
      <w:r>
        <w:rPr>
          <w:rFonts w:ascii="宋体" w:eastAsia="宋体" w:hAnsi="宋体" w:cs="宋体"/>
          <w:spacing w:val="-90"/>
          <w:sz w:val="36"/>
          <w:szCs w:val="36"/>
        </w:rPr>
        <w:t xml:space="preserve"> </w:t>
      </w:r>
      <w:r>
        <w:rPr>
          <w:rFonts w:ascii="宋体" w:eastAsia="宋体" w:hAnsi="宋体" w:cs="宋体"/>
          <w:spacing w:val="4"/>
          <w:position w:val="-12"/>
          <w:sz w:val="24"/>
          <w:szCs w:val="24"/>
        </w:rPr>
        <w:t>3</w:t>
      </w:r>
      <w:r>
        <w:rPr>
          <w:rFonts w:ascii="宋体" w:eastAsia="宋体" w:hAnsi="宋体" w:cs="宋体"/>
          <w:spacing w:val="4"/>
          <w:sz w:val="24"/>
          <w:szCs w:val="24"/>
        </w:rPr>
        <w:t>-</w:t>
      </w:r>
      <w:r>
        <w:rPr>
          <w:rFonts w:ascii="宋体" w:eastAsia="宋体" w:hAnsi="宋体" w:cs="宋体"/>
          <w:spacing w:val="20"/>
          <w:sz w:val="24"/>
          <w:szCs w:val="24"/>
        </w:rPr>
        <w:t xml:space="preserve"> </w:t>
      </w:r>
      <w:r>
        <w:rPr>
          <w:rFonts w:ascii="宋体" w:eastAsia="宋体" w:hAnsi="宋体" w:cs="宋体"/>
          <w:spacing w:val="4"/>
          <w:sz w:val="36"/>
          <w:szCs w:val="36"/>
        </w:rPr>
        <w:t>或</w:t>
      </w:r>
      <w:r>
        <w:rPr>
          <w:rFonts w:ascii="宋体" w:eastAsia="宋体" w:hAnsi="宋体" w:cs="宋体"/>
          <w:spacing w:val="14"/>
          <w:sz w:val="36"/>
          <w:szCs w:val="36"/>
        </w:rPr>
        <w:t xml:space="preserve"> </w:t>
      </w:r>
      <w:r>
        <w:rPr>
          <w:rFonts w:ascii="宋体" w:eastAsia="宋体" w:hAnsi="宋体" w:cs="宋体"/>
          <w:spacing w:val="4"/>
          <w:sz w:val="36"/>
          <w:szCs w:val="36"/>
        </w:rPr>
        <w:t>CO</w:t>
      </w:r>
      <w:r>
        <w:rPr>
          <w:rFonts w:ascii="宋体" w:eastAsia="宋体" w:hAnsi="宋体" w:cs="宋体"/>
          <w:spacing w:val="-91"/>
          <w:sz w:val="36"/>
          <w:szCs w:val="36"/>
        </w:rPr>
        <w:t xml:space="preserve"> </w:t>
      </w:r>
      <w:r>
        <w:rPr>
          <w:rFonts w:ascii="宋体" w:eastAsia="宋体" w:hAnsi="宋体" w:cs="宋体"/>
          <w:spacing w:val="4"/>
          <w:position w:val="-12"/>
          <w:sz w:val="24"/>
          <w:szCs w:val="24"/>
        </w:rPr>
        <w:t>3</w:t>
      </w:r>
      <w:r>
        <w:rPr>
          <w:rFonts w:ascii="宋体" w:eastAsia="宋体" w:hAnsi="宋体" w:cs="宋体"/>
          <w:spacing w:val="4"/>
          <w:sz w:val="24"/>
          <w:szCs w:val="24"/>
        </w:rPr>
        <w:t>2-</w:t>
      </w:r>
      <w:r>
        <w:rPr>
          <w:rFonts w:ascii="宋体" w:eastAsia="宋体" w:hAnsi="宋体" w:cs="宋体"/>
          <w:spacing w:val="4"/>
          <w:sz w:val="36"/>
          <w:szCs w:val="36"/>
        </w:rPr>
        <w:t>，因此</w:t>
      </w:r>
      <w:r>
        <w:rPr>
          <w:rFonts w:ascii="宋体" w:eastAsia="宋体" w:hAnsi="宋体" w:cs="宋体"/>
          <w:spacing w:val="-71"/>
          <w:sz w:val="36"/>
          <w:szCs w:val="36"/>
        </w:rPr>
        <w:t xml:space="preserve"> </w:t>
      </w:r>
      <w:r>
        <w:rPr>
          <w:rFonts w:ascii="宋体" w:eastAsia="宋体" w:hAnsi="宋体" w:cs="宋体"/>
          <w:spacing w:val="4"/>
          <w:sz w:val="36"/>
          <w:szCs w:val="36"/>
        </w:rPr>
        <w:t>TEA</w:t>
      </w:r>
      <w:r>
        <w:rPr>
          <w:rFonts w:ascii="宋体" w:eastAsia="宋体" w:hAnsi="宋体" w:cs="宋体"/>
          <w:spacing w:val="30"/>
          <w:sz w:val="36"/>
          <w:szCs w:val="36"/>
        </w:rPr>
        <w:t xml:space="preserve"> </w:t>
      </w:r>
      <w:r>
        <w:rPr>
          <w:rFonts w:ascii="宋体" w:eastAsia="宋体" w:hAnsi="宋体" w:cs="宋体"/>
          <w:spacing w:val="4"/>
          <w:sz w:val="36"/>
          <w:szCs w:val="36"/>
        </w:rPr>
        <w:t>（总可交换阴离子）中应包括</w:t>
      </w:r>
      <w:r>
        <w:rPr>
          <w:rFonts w:ascii="宋体" w:eastAsia="宋体" w:hAnsi="宋体" w:cs="宋体"/>
          <w:spacing w:val="-54"/>
          <w:sz w:val="36"/>
          <w:szCs w:val="36"/>
        </w:rPr>
        <w:t xml:space="preserve"> </w:t>
      </w:r>
      <w:r>
        <w:rPr>
          <w:rFonts w:ascii="宋体" w:eastAsia="宋体" w:hAnsi="宋体" w:cs="宋体"/>
          <w:spacing w:val="4"/>
          <w:sz w:val="36"/>
          <w:szCs w:val="36"/>
        </w:rPr>
        <w:t>CO</w:t>
      </w:r>
      <w:r>
        <w:rPr>
          <w:rFonts w:ascii="宋体" w:eastAsia="宋体" w:hAnsi="宋体" w:cs="宋体"/>
          <w:spacing w:val="-89"/>
          <w:sz w:val="36"/>
          <w:szCs w:val="36"/>
        </w:rPr>
        <w:t xml:space="preserve"> </w:t>
      </w:r>
      <w:r>
        <w:rPr>
          <w:rFonts w:ascii="宋体" w:eastAsia="宋体" w:hAnsi="宋体" w:cs="宋体"/>
          <w:spacing w:val="4"/>
          <w:position w:val="-12"/>
          <w:sz w:val="24"/>
          <w:szCs w:val="24"/>
        </w:rPr>
        <w:t>2</w:t>
      </w:r>
      <w:r>
        <w:rPr>
          <w:rFonts w:ascii="宋体" w:eastAsia="宋体" w:hAnsi="宋体" w:cs="宋体"/>
          <w:spacing w:val="110"/>
          <w:position w:val="-12"/>
          <w:sz w:val="24"/>
          <w:szCs w:val="24"/>
        </w:rPr>
        <w:t xml:space="preserve"> </w:t>
      </w:r>
      <w:r>
        <w:rPr>
          <w:rFonts w:ascii="宋体" w:eastAsia="宋体" w:hAnsi="宋体" w:cs="宋体"/>
          <w:spacing w:val="4"/>
          <w:sz w:val="36"/>
          <w:szCs w:val="36"/>
        </w:rPr>
        <w:t>的量。</w:t>
      </w:r>
      <w:r>
        <w:rPr>
          <w:rFonts w:ascii="宋体" w:eastAsia="宋体" w:hAnsi="宋体" w:cs="宋体"/>
          <w:sz w:val="36"/>
          <w:szCs w:val="36"/>
        </w:rPr>
        <w:t xml:space="preserve">  </w:t>
      </w:r>
      <w:r>
        <w:rPr>
          <w:rFonts w:ascii="黑体" w:eastAsia="黑体" w:hAnsi="黑体" w:cs="黑体"/>
          <w:spacing w:val="-3"/>
          <w:sz w:val="36"/>
          <w:szCs w:val="36"/>
        </w:rPr>
        <w:t>TEC</w:t>
      </w:r>
      <w:r>
        <w:rPr>
          <w:rFonts w:ascii="黑体" w:eastAsia="黑体" w:hAnsi="黑体" w:cs="黑体"/>
          <w:spacing w:val="-12"/>
          <w:sz w:val="36"/>
          <w:szCs w:val="36"/>
        </w:rPr>
        <w:t xml:space="preserve"> </w:t>
      </w:r>
      <w:r>
        <w:rPr>
          <w:rFonts w:ascii="黑体" w:eastAsia="黑体" w:hAnsi="黑体" w:cs="黑体"/>
          <w:spacing w:val="-3"/>
          <w:sz w:val="36"/>
          <w:szCs w:val="36"/>
        </w:rPr>
        <w:t>（总可交换阳离子</w:t>
      </w:r>
      <w:r>
        <w:rPr>
          <w:rFonts w:ascii="黑体" w:eastAsia="黑体" w:hAnsi="黑体" w:cs="黑体"/>
          <w:spacing w:val="-138"/>
          <w:sz w:val="36"/>
          <w:szCs w:val="36"/>
        </w:rPr>
        <w:t>）：</w:t>
      </w:r>
      <w:r>
        <w:rPr>
          <w:rFonts w:ascii="黑体" w:eastAsia="黑体" w:hAnsi="黑体" w:cs="黑体"/>
          <w:spacing w:val="43"/>
          <w:sz w:val="36"/>
          <w:szCs w:val="36"/>
        </w:rPr>
        <w:t xml:space="preserve"> </w:t>
      </w:r>
      <w:r>
        <w:rPr>
          <w:rFonts w:ascii="宋体" w:eastAsia="宋体" w:hAnsi="宋体" w:cs="宋体"/>
          <w:spacing w:val="-3"/>
          <w:sz w:val="36"/>
          <w:szCs w:val="36"/>
        </w:rPr>
        <w:t>小于</w:t>
      </w:r>
      <w:r>
        <w:rPr>
          <w:rFonts w:ascii="宋体" w:eastAsia="宋体" w:hAnsi="宋体" w:cs="宋体"/>
          <w:spacing w:val="-77"/>
          <w:sz w:val="36"/>
          <w:szCs w:val="36"/>
        </w:rPr>
        <w:t xml:space="preserve"> </w:t>
      </w:r>
      <w:r>
        <w:rPr>
          <w:rFonts w:ascii="宋体" w:eastAsia="宋体" w:hAnsi="宋体" w:cs="宋体"/>
          <w:spacing w:val="-3"/>
          <w:sz w:val="36"/>
          <w:szCs w:val="36"/>
        </w:rPr>
        <w:t>25ppm</w:t>
      </w:r>
      <w:r>
        <w:rPr>
          <w:rFonts w:ascii="宋体" w:eastAsia="宋体" w:hAnsi="宋体" w:cs="宋体"/>
          <w:spacing w:val="10"/>
          <w:sz w:val="36"/>
          <w:szCs w:val="36"/>
        </w:rPr>
        <w:t xml:space="preserve"> </w:t>
      </w:r>
      <w:r>
        <w:rPr>
          <w:rFonts w:ascii="宋体" w:eastAsia="宋体" w:hAnsi="宋体" w:cs="宋体"/>
          <w:spacing w:val="-3"/>
          <w:sz w:val="36"/>
          <w:szCs w:val="36"/>
        </w:rPr>
        <w:t>，以</w:t>
      </w:r>
      <w:r>
        <w:rPr>
          <w:rFonts w:ascii="宋体" w:eastAsia="宋体" w:hAnsi="宋体" w:cs="宋体"/>
          <w:spacing w:val="-42"/>
          <w:sz w:val="36"/>
          <w:szCs w:val="36"/>
        </w:rPr>
        <w:t xml:space="preserve"> </w:t>
      </w:r>
      <w:r>
        <w:rPr>
          <w:rFonts w:ascii="宋体" w:eastAsia="宋体" w:hAnsi="宋体" w:cs="宋体"/>
          <w:spacing w:val="-3"/>
          <w:sz w:val="36"/>
          <w:szCs w:val="36"/>
        </w:rPr>
        <w:t>CaCO</w:t>
      </w:r>
      <w:r>
        <w:rPr>
          <w:rFonts w:ascii="宋体" w:eastAsia="宋体" w:hAnsi="宋体" w:cs="宋体"/>
          <w:spacing w:val="-10"/>
          <w:sz w:val="36"/>
          <w:szCs w:val="36"/>
        </w:rPr>
        <w:t xml:space="preserve"> </w:t>
      </w:r>
      <w:r>
        <w:rPr>
          <w:rFonts w:ascii="宋体" w:eastAsia="宋体" w:hAnsi="宋体" w:cs="宋体"/>
          <w:spacing w:val="-3"/>
          <w:position w:val="-14"/>
          <w:sz w:val="24"/>
          <w:szCs w:val="24"/>
        </w:rPr>
        <w:t>3</w:t>
      </w:r>
      <w:r>
        <w:rPr>
          <w:rFonts w:ascii="宋体" w:eastAsia="宋体" w:hAnsi="宋体" w:cs="宋体"/>
          <w:spacing w:val="21"/>
          <w:position w:val="-14"/>
          <w:sz w:val="24"/>
          <w:szCs w:val="24"/>
        </w:rPr>
        <w:t xml:space="preserve"> </w:t>
      </w:r>
      <w:r>
        <w:rPr>
          <w:rFonts w:ascii="宋体" w:eastAsia="宋体" w:hAnsi="宋体" w:cs="宋体"/>
          <w:spacing w:val="-3"/>
          <w:position w:val="-1"/>
          <w:sz w:val="36"/>
          <w:szCs w:val="36"/>
        </w:rPr>
        <w:t>计。</w:t>
      </w:r>
    </w:p>
    <w:p w:rsidR="00FD3C15" w14:paraId="6CA7A07B" w14:textId="77777777">
      <w:pPr>
        <w:spacing w:before="63" w:line="493" w:lineRule="auto"/>
        <w:ind w:left="1002" w:right="65" w:hanging="31"/>
        <w:rPr>
          <w:rFonts w:ascii="宋体" w:eastAsia="宋体" w:hAnsi="宋体" w:cs="宋体"/>
          <w:sz w:val="36"/>
          <w:szCs w:val="36"/>
        </w:rPr>
      </w:pPr>
      <w:r>
        <w:rPr>
          <w:rFonts w:ascii="黑体" w:eastAsia="黑体" w:hAnsi="黑体" w:cs="黑体"/>
          <w:spacing w:val="-18"/>
          <w:w w:val="99"/>
          <w:sz w:val="36"/>
          <w:szCs w:val="36"/>
        </w:rPr>
        <w:t>pH</w:t>
      </w:r>
      <w:r>
        <w:rPr>
          <w:rFonts w:ascii="黑体" w:eastAsia="黑体" w:hAnsi="黑体" w:cs="黑体"/>
          <w:spacing w:val="97"/>
          <w:sz w:val="36"/>
          <w:szCs w:val="36"/>
        </w:rPr>
        <w:t xml:space="preserve"> </w:t>
      </w:r>
      <w:r>
        <w:rPr>
          <w:rFonts w:ascii="黑体" w:eastAsia="黑体" w:hAnsi="黑体" w:cs="黑体"/>
          <w:spacing w:val="-18"/>
          <w:w w:val="99"/>
          <w:sz w:val="36"/>
          <w:szCs w:val="36"/>
        </w:rPr>
        <w:t>：</w:t>
      </w:r>
      <w:r>
        <w:rPr>
          <w:rFonts w:ascii="宋体" w:eastAsia="宋体" w:hAnsi="宋体" w:cs="宋体"/>
          <w:spacing w:val="-18"/>
          <w:w w:val="99"/>
          <w:sz w:val="36"/>
          <w:szCs w:val="36"/>
        </w:rPr>
        <w:t>6.0</w:t>
      </w:r>
      <w:r>
        <w:rPr>
          <w:rFonts w:ascii="宋体" w:eastAsia="宋体" w:hAnsi="宋体" w:cs="宋体"/>
          <w:spacing w:val="-55"/>
          <w:sz w:val="36"/>
          <w:szCs w:val="36"/>
        </w:rPr>
        <w:t xml:space="preserve"> </w:t>
      </w:r>
      <w:r>
        <w:rPr>
          <w:rFonts w:ascii="宋体" w:eastAsia="宋体" w:hAnsi="宋体" w:cs="宋体"/>
          <w:spacing w:val="-18"/>
          <w:w w:val="99"/>
          <w:sz w:val="36"/>
          <w:szCs w:val="36"/>
        </w:rPr>
        <w:t>～</w:t>
      </w:r>
      <w:r>
        <w:rPr>
          <w:rFonts w:ascii="宋体" w:eastAsia="宋体" w:hAnsi="宋体" w:cs="宋体"/>
          <w:spacing w:val="-104"/>
          <w:sz w:val="36"/>
          <w:szCs w:val="36"/>
        </w:rPr>
        <w:t xml:space="preserve"> </w:t>
      </w:r>
      <w:r>
        <w:rPr>
          <w:rFonts w:ascii="宋体" w:eastAsia="宋体" w:hAnsi="宋体" w:cs="宋体"/>
          <w:spacing w:val="-18"/>
          <w:w w:val="99"/>
          <w:sz w:val="36"/>
          <w:szCs w:val="36"/>
        </w:rPr>
        <w:t>9.0</w:t>
      </w:r>
      <w:r>
        <w:rPr>
          <w:rFonts w:ascii="宋体" w:eastAsia="宋体" w:hAnsi="宋体" w:cs="宋体"/>
          <w:spacing w:val="34"/>
          <w:sz w:val="36"/>
          <w:szCs w:val="36"/>
        </w:rPr>
        <w:t xml:space="preserve"> </w:t>
      </w:r>
      <w:r>
        <w:rPr>
          <w:rFonts w:ascii="宋体" w:eastAsia="宋体" w:hAnsi="宋体" w:cs="宋体"/>
          <w:spacing w:val="-18"/>
          <w:w w:val="99"/>
          <w:sz w:val="36"/>
          <w:szCs w:val="36"/>
        </w:rPr>
        <w:t>（最佳电阻率性能对应的</w:t>
      </w:r>
      <w:r>
        <w:rPr>
          <w:rFonts w:ascii="宋体" w:eastAsia="宋体" w:hAnsi="宋体" w:cs="宋体"/>
          <w:spacing w:val="-60"/>
          <w:sz w:val="36"/>
          <w:szCs w:val="36"/>
        </w:rPr>
        <w:t xml:space="preserve"> </w:t>
      </w:r>
      <w:r>
        <w:rPr>
          <w:rFonts w:ascii="宋体" w:eastAsia="宋体" w:hAnsi="宋体" w:cs="宋体"/>
          <w:spacing w:val="-18"/>
          <w:w w:val="99"/>
          <w:sz w:val="36"/>
          <w:szCs w:val="36"/>
        </w:rPr>
        <w:t>pH</w:t>
      </w:r>
      <w:r>
        <w:rPr>
          <w:rFonts w:ascii="宋体" w:eastAsia="宋体" w:hAnsi="宋体" w:cs="宋体"/>
          <w:spacing w:val="-53"/>
          <w:sz w:val="36"/>
          <w:szCs w:val="36"/>
        </w:rPr>
        <w:t xml:space="preserve"> </w:t>
      </w:r>
      <w:r>
        <w:rPr>
          <w:rFonts w:ascii="宋体" w:eastAsia="宋体" w:hAnsi="宋体" w:cs="宋体"/>
          <w:spacing w:val="-18"/>
          <w:w w:val="99"/>
          <w:sz w:val="36"/>
          <w:szCs w:val="36"/>
        </w:rPr>
        <w:t>范围为</w:t>
      </w:r>
      <w:r>
        <w:rPr>
          <w:rFonts w:ascii="宋体" w:eastAsia="宋体" w:hAnsi="宋体" w:cs="宋体"/>
          <w:spacing w:val="10"/>
          <w:sz w:val="36"/>
          <w:szCs w:val="36"/>
        </w:rPr>
        <w:t xml:space="preserve"> </w:t>
      </w:r>
      <w:r>
        <w:rPr>
          <w:rFonts w:ascii="宋体" w:eastAsia="宋体" w:hAnsi="宋体" w:cs="宋体"/>
          <w:spacing w:val="-18"/>
          <w:w w:val="99"/>
          <w:sz w:val="36"/>
          <w:szCs w:val="36"/>
        </w:rPr>
        <w:t>7.0</w:t>
      </w:r>
      <w:r>
        <w:rPr>
          <w:rFonts w:ascii="宋体" w:eastAsia="宋体" w:hAnsi="宋体" w:cs="宋体"/>
          <w:spacing w:val="-54"/>
          <w:sz w:val="36"/>
          <w:szCs w:val="36"/>
        </w:rPr>
        <w:t xml:space="preserve"> </w:t>
      </w:r>
      <w:r>
        <w:rPr>
          <w:rFonts w:ascii="宋体" w:eastAsia="宋体" w:hAnsi="宋体" w:cs="宋体"/>
          <w:spacing w:val="-18"/>
          <w:w w:val="99"/>
          <w:sz w:val="36"/>
          <w:szCs w:val="36"/>
        </w:rPr>
        <w:t>～</w:t>
      </w:r>
      <w:r>
        <w:rPr>
          <w:rFonts w:ascii="宋体" w:eastAsia="宋体" w:hAnsi="宋体" w:cs="宋体"/>
          <w:spacing w:val="-104"/>
          <w:sz w:val="36"/>
          <w:szCs w:val="36"/>
        </w:rPr>
        <w:t xml:space="preserve"> </w:t>
      </w:r>
      <w:r>
        <w:rPr>
          <w:rFonts w:ascii="宋体" w:eastAsia="宋体" w:hAnsi="宋体" w:cs="宋体"/>
          <w:spacing w:val="-18"/>
          <w:w w:val="99"/>
          <w:sz w:val="36"/>
          <w:szCs w:val="36"/>
        </w:rPr>
        <w:t>9.0</w:t>
      </w:r>
      <w:r>
        <w:rPr>
          <w:rFonts w:ascii="宋体" w:eastAsia="宋体" w:hAnsi="宋体" w:cs="宋体"/>
          <w:spacing w:val="-61"/>
          <w:sz w:val="36"/>
          <w:szCs w:val="36"/>
        </w:rPr>
        <w:t xml:space="preserve"> </w:t>
      </w:r>
      <w:r>
        <w:rPr>
          <w:rFonts w:ascii="宋体" w:eastAsia="宋体" w:hAnsi="宋体" w:cs="宋体"/>
          <w:spacing w:val="-18"/>
          <w:w w:val="99"/>
          <w:sz w:val="36"/>
          <w:szCs w:val="36"/>
        </w:rPr>
        <w:t>，但是，在此</w:t>
      </w:r>
      <w:r>
        <w:rPr>
          <w:rFonts w:ascii="宋体" w:eastAsia="宋体" w:hAnsi="宋体" w:cs="宋体"/>
          <w:spacing w:val="-73"/>
          <w:sz w:val="36"/>
          <w:szCs w:val="36"/>
        </w:rPr>
        <w:t xml:space="preserve"> </w:t>
      </w:r>
      <w:r>
        <w:rPr>
          <w:rFonts w:ascii="宋体" w:eastAsia="宋体" w:hAnsi="宋体" w:cs="宋体"/>
          <w:spacing w:val="-18"/>
          <w:w w:val="99"/>
          <w:sz w:val="36"/>
          <w:szCs w:val="36"/>
        </w:rPr>
        <w:t>pH</w:t>
      </w:r>
      <w:r>
        <w:rPr>
          <w:rFonts w:ascii="宋体" w:eastAsia="宋体" w:hAnsi="宋体" w:cs="宋体"/>
          <w:spacing w:val="-60"/>
          <w:sz w:val="36"/>
          <w:szCs w:val="36"/>
        </w:rPr>
        <w:t xml:space="preserve"> </w:t>
      </w:r>
      <w:r>
        <w:rPr>
          <w:rFonts w:ascii="宋体" w:eastAsia="宋体" w:hAnsi="宋体" w:cs="宋体"/>
          <w:spacing w:val="-18"/>
          <w:w w:val="99"/>
          <w:sz w:val="36"/>
          <w:szCs w:val="36"/>
        </w:rPr>
        <w:t>条</w:t>
      </w:r>
      <w:r>
        <w:rPr>
          <w:rFonts w:ascii="宋体" w:eastAsia="宋体" w:hAnsi="宋体" w:cs="宋体"/>
          <w:sz w:val="36"/>
          <w:szCs w:val="36"/>
        </w:rPr>
        <w:t xml:space="preserve"> </w:t>
      </w:r>
      <w:r>
        <w:rPr>
          <w:rFonts w:ascii="宋体" w:eastAsia="宋体" w:hAnsi="宋体" w:cs="宋体"/>
          <w:spacing w:val="-15"/>
          <w:sz w:val="36"/>
          <w:szCs w:val="36"/>
        </w:rPr>
        <w:t>件下，硬度不能太高）。</w:t>
      </w:r>
    </w:p>
    <w:p w:rsidR="00FD3C15" w14:paraId="75C47DB9" w14:textId="77777777">
      <w:pPr>
        <w:spacing w:before="127" w:line="241" w:lineRule="auto"/>
        <w:ind w:firstLine="962"/>
        <w:rPr>
          <w:rFonts w:ascii="宋体" w:eastAsia="宋体" w:hAnsi="宋体" w:cs="宋体"/>
          <w:sz w:val="36"/>
          <w:szCs w:val="36"/>
        </w:rPr>
      </w:pPr>
      <w:r>
        <w:rPr>
          <w:rFonts w:ascii="黑体" w:eastAsia="黑体" w:hAnsi="黑体" w:cs="黑体"/>
          <w:spacing w:val="-35"/>
          <w:w w:val="98"/>
          <w:sz w:val="36"/>
          <w:szCs w:val="36"/>
        </w:rPr>
        <w:t>温度：</w:t>
      </w:r>
      <w:r>
        <w:rPr>
          <w:rFonts w:ascii="黑体" w:eastAsia="黑体" w:hAnsi="黑体" w:cs="黑体"/>
          <w:spacing w:val="34"/>
          <w:sz w:val="36"/>
          <w:szCs w:val="36"/>
        </w:rPr>
        <w:t xml:space="preserve">  </w:t>
      </w:r>
      <w:r>
        <w:rPr>
          <w:rFonts w:ascii="宋体" w:eastAsia="宋体" w:hAnsi="宋体" w:cs="宋体"/>
          <w:spacing w:val="-35"/>
          <w:w w:val="98"/>
          <w:sz w:val="36"/>
          <w:szCs w:val="36"/>
        </w:rPr>
        <w:t>5-35°C</w:t>
      </w:r>
      <w:r>
        <w:rPr>
          <w:rFonts w:ascii="宋体" w:eastAsia="宋体" w:hAnsi="宋体" w:cs="宋体"/>
          <w:spacing w:val="-35"/>
          <w:w w:val="98"/>
          <w:sz w:val="36"/>
          <w:szCs w:val="36"/>
        </w:rPr>
        <w:t>。</w:t>
      </w:r>
    </w:p>
    <w:p w:rsidR="00FD3C15" w14:paraId="0E1829E8" w14:textId="77777777">
      <w:pPr>
        <w:spacing w:line="263" w:lineRule="auto"/>
      </w:pPr>
    </w:p>
    <w:p w:rsidR="00FD3C15" w14:paraId="500C5AF5" w14:textId="77777777">
      <w:pPr>
        <w:spacing w:line="264" w:lineRule="auto"/>
      </w:pPr>
    </w:p>
    <w:p w:rsidR="00FD3C15" w14:paraId="050A5342" w14:textId="77777777">
      <w:pPr>
        <w:spacing w:before="118" w:line="571" w:lineRule="auto"/>
        <w:ind w:left="991" w:right="1956" w:hanging="32"/>
        <w:rPr>
          <w:rFonts w:ascii="宋体" w:eastAsia="宋体" w:hAnsi="宋体" w:cs="宋体"/>
          <w:sz w:val="36"/>
          <w:szCs w:val="36"/>
        </w:rPr>
      </w:pPr>
      <w:r>
        <w:rPr>
          <w:rFonts w:ascii="黑体" w:eastAsia="黑体" w:hAnsi="黑体" w:cs="黑体"/>
          <w:spacing w:val="-26"/>
          <w:sz w:val="36"/>
          <w:szCs w:val="36"/>
        </w:rPr>
        <w:t>进水压力：</w:t>
      </w:r>
      <w:r>
        <w:rPr>
          <w:rFonts w:ascii="黑体" w:eastAsia="黑体" w:hAnsi="黑体" w:cs="黑体"/>
          <w:spacing w:val="86"/>
          <w:sz w:val="36"/>
          <w:szCs w:val="36"/>
        </w:rPr>
        <w:t xml:space="preserve"> </w:t>
      </w:r>
      <w:r>
        <w:rPr>
          <w:rFonts w:ascii="宋体" w:eastAsia="宋体" w:hAnsi="宋体" w:cs="宋体"/>
          <w:spacing w:val="-26"/>
          <w:sz w:val="36"/>
          <w:szCs w:val="36"/>
        </w:rPr>
        <w:t>最大为</w:t>
      </w:r>
      <w:r>
        <w:rPr>
          <w:rFonts w:ascii="宋体" w:eastAsia="宋体" w:hAnsi="宋体" w:cs="宋体"/>
          <w:spacing w:val="-86"/>
          <w:sz w:val="36"/>
          <w:szCs w:val="36"/>
        </w:rPr>
        <w:t xml:space="preserve"> </w:t>
      </w:r>
      <w:r>
        <w:rPr>
          <w:rFonts w:ascii="宋体" w:eastAsia="宋体" w:hAnsi="宋体" w:cs="宋体"/>
          <w:spacing w:val="-26"/>
          <w:sz w:val="36"/>
          <w:szCs w:val="36"/>
        </w:rPr>
        <w:t>4bar</w:t>
      </w:r>
      <w:r>
        <w:rPr>
          <w:rFonts w:ascii="宋体" w:eastAsia="宋体" w:hAnsi="宋体" w:cs="宋体"/>
          <w:spacing w:val="-26"/>
          <w:sz w:val="36"/>
          <w:szCs w:val="36"/>
        </w:rPr>
        <w:t>（</w:t>
      </w:r>
      <w:r>
        <w:rPr>
          <w:rFonts w:ascii="宋体" w:eastAsia="宋体" w:hAnsi="宋体" w:cs="宋体"/>
          <w:spacing w:val="-26"/>
          <w:sz w:val="36"/>
          <w:szCs w:val="36"/>
        </w:rPr>
        <w:t>60psi</w:t>
      </w:r>
      <w:r>
        <w:rPr>
          <w:rFonts w:ascii="宋体" w:eastAsia="宋体" w:hAnsi="宋体" w:cs="宋体"/>
          <w:spacing w:val="-46"/>
          <w:sz w:val="36"/>
          <w:szCs w:val="36"/>
        </w:rPr>
        <w:t xml:space="preserve"> </w:t>
      </w:r>
      <w:r>
        <w:rPr>
          <w:rFonts w:ascii="宋体" w:eastAsia="宋体" w:hAnsi="宋体" w:cs="宋体"/>
          <w:spacing w:val="-26"/>
          <w:sz w:val="36"/>
          <w:szCs w:val="36"/>
        </w:rPr>
        <w:t>）。</w:t>
      </w:r>
      <w:r>
        <w:rPr>
          <w:rFonts w:ascii="黑体" w:eastAsia="黑体" w:hAnsi="黑体" w:cs="黑体"/>
          <w:spacing w:val="-26"/>
          <w:sz w:val="36"/>
          <w:szCs w:val="36"/>
        </w:rPr>
        <w:t>注意：</w:t>
      </w:r>
      <w:r>
        <w:rPr>
          <w:rFonts w:ascii="黑体" w:eastAsia="黑体" w:hAnsi="黑体" w:cs="黑体"/>
          <w:spacing w:val="59"/>
          <w:sz w:val="36"/>
          <w:szCs w:val="36"/>
        </w:rPr>
        <w:t xml:space="preserve"> </w:t>
      </w:r>
      <w:r>
        <w:rPr>
          <w:rFonts w:ascii="宋体" w:eastAsia="宋体" w:hAnsi="宋体" w:cs="宋体"/>
          <w:spacing w:val="-26"/>
          <w:sz w:val="36"/>
          <w:szCs w:val="36"/>
        </w:rPr>
        <w:t>组件压力损失取决于流量。</w:t>
      </w:r>
      <w:r>
        <w:rPr>
          <w:rFonts w:ascii="宋体" w:eastAsia="宋体" w:hAnsi="宋体" w:cs="宋体"/>
          <w:sz w:val="36"/>
          <w:szCs w:val="36"/>
        </w:rPr>
        <w:t xml:space="preserve"> </w:t>
      </w:r>
      <w:r>
        <w:rPr>
          <w:rFonts w:ascii="黑体" w:eastAsia="黑体" w:hAnsi="黑体" w:cs="黑体"/>
          <w:spacing w:val="-10"/>
          <w:sz w:val="36"/>
          <w:szCs w:val="36"/>
        </w:rPr>
        <w:t>出水压力：</w:t>
      </w:r>
      <w:r>
        <w:rPr>
          <w:rFonts w:ascii="黑体" w:eastAsia="黑体" w:hAnsi="黑体" w:cs="黑体"/>
          <w:spacing w:val="41"/>
          <w:sz w:val="36"/>
          <w:szCs w:val="36"/>
        </w:rPr>
        <w:t xml:space="preserve"> </w:t>
      </w:r>
      <w:r>
        <w:rPr>
          <w:rFonts w:ascii="宋体" w:eastAsia="宋体" w:hAnsi="宋体" w:cs="宋体"/>
          <w:spacing w:val="-10"/>
          <w:sz w:val="36"/>
          <w:szCs w:val="36"/>
        </w:rPr>
        <w:t>浓水和极水的出口压力必须低于产品水的出口压力。</w:t>
      </w:r>
    </w:p>
    <w:p w:rsidR="00FD3C15" w14:paraId="7828ADD1" w14:textId="77777777">
      <w:pPr>
        <w:spacing w:before="3" w:line="228" w:lineRule="auto"/>
        <w:ind w:firstLine="956"/>
        <w:rPr>
          <w:rFonts w:ascii="宋体" w:eastAsia="宋体" w:hAnsi="宋体" w:cs="宋体"/>
          <w:sz w:val="36"/>
          <w:szCs w:val="36"/>
        </w:rPr>
      </w:pPr>
      <w:r>
        <w:rPr>
          <w:rFonts w:ascii="黑体" w:eastAsia="黑体" w:hAnsi="黑体" w:cs="黑体"/>
          <w:spacing w:val="1"/>
          <w:position w:val="1"/>
          <w:sz w:val="36"/>
          <w:szCs w:val="36"/>
        </w:rPr>
        <w:t>硬度（以</w:t>
      </w:r>
      <w:r>
        <w:rPr>
          <w:rFonts w:ascii="黑体" w:eastAsia="黑体" w:hAnsi="黑体" w:cs="黑体"/>
          <w:spacing w:val="-65"/>
          <w:position w:val="1"/>
          <w:sz w:val="36"/>
          <w:szCs w:val="36"/>
        </w:rPr>
        <w:t xml:space="preserve"> </w:t>
      </w:r>
      <w:r>
        <w:rPr>
          <w:rFonts w:ascii="黑体" w:eastAsia="黑体" w:hAnsi="黑体" w:cs="黑体"/>
          <w:spacing w:val="1"/>
          <w:position w:val="1"/>
          <w:sz w:val="36"/>
          <w:szCs w:val="36"/>
        </w:rPr>
        <w:t>CaCO</w:t>
      </w:r>
      <w:r>
        <w:rPr>
          <w:rFonts w:ascii="黑体" w:eastAsia="黑体" w:hAnsi="黑体" w:cs="黑体"/>
          <w:spacing w:val="1"/>
          <w:position w:val="-13"/>
          <w:sz w:val="24"/>
          <w:szCs w:val="24"/>
        </w:rPr>
        <w:t>3</w:t>
      </w:r>
      <w:r>
        <w:rPr>
          <w:rFonts w:ascii="黑体" w:eastAsia="黑体" w:hAnsi="黑体" w:cs="黑体"/>
          <w:spacing w:val="-45"/>
          <w:position w:val="-13"/>
          <w:sz w:val="24"/>
          <w:szCs w:val="24"/>
        </w:rPr>
        <w:t xml:space="preserve"> </w:t>
      </w:r>
      <w:r>
        <w:rPr>
          <w:rFonts w:ascii="黑体" w:eastAsia="黑体" w:hAnsi="黑体" w:cs="黑体"/>
          <w:spacing w:val="1"/>
          <w:sz w:val="36"/>
          <w:szCs w:val="36"/>
        </w:rPr>
        <w:t>计</w:t>
      </w:r>
      <w:r>
        <w:rPr>
          <w:rFonts w:ascii="黑体" w:eastAsia="黑体" w:hAnsi="黑体" w:cs="黑体"/>
          <w:spacing w:val="-158"/>
          <w:w w:val="97"/>
          <w:sz w:val="36"/>
          <w:szCs w:val="36"/>
        </w:rPr>
        <w:t>）：</w:t>
      </w:r>
      <w:r>
        <w:rPr>
          <w:rFonts w:ascii="黑体" w:eastAsia="黑体" w:hAnsi="黑体" w:cs="黑体"/>
          <w:spacing w:val="56"/>
          <w:sz w:val="36"/>
          <w:szCs w:val="36"/>
        </w:rPr>
        <w:t xml:space="preserve"> </w:t>
      </w:r>
      <w:r>
        <w:rPr>
          <w:rFonts w:ascii="宋体" w:eastAsia="宋体" w:hAnsi="宋体" w:cs="宋体"/>
          <w:spacing w:val="1"/>
          <w:sz w:val="36"/>
          <w:szCs w:val="36"/>
        </w:rPr>
        <w:t>最大为</w:t>
      </w:r>
      <w:r>
        <w:rPr>
          <w:rFonts w:ascii="宋体" w:eastAsia="宋体" w:hAnsi="宋体" w:cs="宋体"/>
          <w:spacing w:val="-65"/>
          <w:sz w:val="36"/>
          <w:szCs w:val="36"/>
        </w:rPr>
        <w:t xml:space="preserve"> </w:t>
      </w:r>
      <w:r>
        <w:rPr>
          <w:rFonts w:ascii="宋体" w:eastAsia="宋体" w:hAnsi="宋体" w:cs="宋体"/>
          <w:spacing w:val="1"/>
          <w:sz w:val="36"/>
          <w:szCs w:val="36"/>
        </w:rPr>
        <w:t>1.0</w:t>
      </w:r>
      <w:r>
        <w:rPr>
          <w:rFonts w:ascii="宋体" w:eastAsia="宋体" w:hAnsi="宋体" w:cs="宋体"/>
          <w:spacing w:val="-86"/>
          <w:sz w:val="36"/>
          <w:szCs w:val="36"/>
        </w:rPr>
        <w:t xml:space="preserve"> </w:t>
      </w:r>
      <w:r>
        <w:rPr>
          <w:rFonts w:ascii="宋体" w:eastAsia="宋体" w:hAnsi="宋体" w:cs="宋体"/>
          <w:spacing w:val="1"/>
          <w:sz w:val="36"/>
          <w:szCs w:val="36"/>
        </w:rPr>
        <w:t>ppm</w:t>
      </w:r>
      <w:r>
        <w:rPr>
          <w:rFonts w:ascii="宋体" w:eastAsia="宋体" w:hAnsi="宋体" w:cs="宋体"/>
          <w:spacing w:val="34"/>
          <w:sz w:val="36"/>
          <w:szCs w:val="36"/>
        </w:rPr>
        <w:t xml:space="preserve"> </w:t>
      </w:r>
      <w:r>
        <w:rPr>
          <w:rFonts w:ascii="宋体" w:eastAsia="宋体" w:hAnsi="宋体" w:cs="宋体"/>
          <w:spacing w:val="1"/>
          <w:sz w:val="36"/>
          <w:szCs w:val="36"/>
        </w:rPr>
        <w:t>，取决于回收率高低。</w:t>
      </w:r>
    </w:p>
    <w:p w:rsidR="00FD3C15" w14:paraId="4BA11686" w14:textId="77777777">
      <w:pPr>
        <w:spacing w:line="457" w:lineRule="auto"/>
      </w:pPr>
    </w:p>
    <w:p w:rsidR="00FD3C15" w14:paraId="7DE9E639" w14:textId="77777777">
      <w:pPr>
        <w:spacing w:before="117" w:line="483" w:lineRule="auto"/>
        <w:ind w:left="998" w:right="63" w:hanging="29"/>
        <w:rPr>
          <w:rFonts w:ascii="宋体" w:eastAsia="宋体" w:hAnsi="宋体" w:cs="宋体"/>
          <w:sz w:val="36"/>
          <w:szCs w:val="36"/>
        </w:rPr>
      </w:pPr>
      <w:r>
        <w:rPr>
          <w:rFonts w:ascii="黑体" w:eastAsia="黑体" w:hAnsi="黑体" w:cs="黑体"/>
          <w:spacing w:val="-10"/>
          <w:sz w:val="36"/>
          <w:szCs w:val="36"/>
        </w:rPr>
        <w:t>注意：</w:t>
      </w:r>
      <w:r>
        <w:rPr>
          <w:rFonts w:ascii="宋体" w:eastAsia="宋体" w:hAnsi="宋体" w:cs="宋体"/>
          <w:spacing w:val="-10"/>
          <w:sz w:val="36"/>
          <w:szCs w:val="36"/>
        </w:rPr>
        <w:t>EDI</w:t>
      </w:r>
      <w:r>
        <w:rPr>
          <w:rFonts w:ascii="宋体" w:eastAsia="宋体" w:hAnsi="宋体" w:cs="宋体"/>
          <w:spacing w:val="-36"/>
          <w:sz w:val="36"/>
          <w:szCs w:val="36"/>
        </w:rPr>
        <w:t xml:space="preserve"> </w:t>
      </w:r>
      <w:r>
        <w:rPr>
          <w:rFonts w:ascii="宋体" w:eastAsia="宋体" w:hAnsi="宋体" w:cs="宋体"/>
          <w:spacing w:val="-10"/>
          <w:sz w:val="36"/>
          <w:szCs w:val="36"/>
        </w:rPr>
        <w:t>工艺需要限定进水硬度以免结垢。在进水硬度</w:t>
      </w:r>
      <w:r>
        <w:rPr>
          <w:rFonts w:ascii="宋体" w:eastAsia="宋体" w:hAnsi="宋体" w:cs="宋体"/>
          <w:spacing w:val="9"/>
          <w:sz w:val="36"/>
          <w:szCs w:val="36"/>
        </w:rPr>
        <w:t xml:space="preserve"> </w:t>
      </w:r>
      <w:r>
        <w:rPr>
          <w:rFonts w:ascii="宋体" w:eastAsia="宋体" w:hAnsi="宋体" w:cs="宋体"/>
          <w:spacing w:val="-10"/>
          <w:sz w:val="36"/>
          <w:szCs w:val="36"/>
        </w:rPr>
        <w:t>&lt;0.1</w:t>
      </w:r>
      <w:r>
        <w:rPr>
          <w:rFonts w:ascii="宋体" w:eastAsia="宋体" w:hAnsi="宋体" w:cs="宋体"/>
          <w:spacing w:val="-87"/>
          <w:sz w:val="36"/>
          <w:szCs w:val="36"/>
        </w:rPr>
        <w:t xml:space="preserve"> </w:t>
      </w:r>
      <w:r>
        <w:rPr>
          <w:rFonts w:ascii="宋体" w:eastAsia="宋体" w:hAnsi="宋体" w:cs="宋体"/>
          <w:spacing w:val="-10"/>
          <w:sz w:val="36"/>
          <w:szCs w:val="36"/>
        </w:rPr>
        <w:t>ppm</w:t>
      </w:r>
      <w:r>
        <w:rPr>
          <w:rFonts w:ascii="宋体" w:eastAsia="宋体" w:hAnsi="宋体" w:cs="宋体"/>
          <w:spacing w:val="89"/>
          <w:sz w:val="36"/>
          <w:szCs w:val="36"/>
        </w:rPr>
        <w:t xml:space="preserve"> </w:t>
      </w:r>
      <w:r>
        <w:rPr>
          <w:rFonts w:ascii="宋体" w:eastAsia="宋体" w:hAnsi="宋体" w:cs="宋体"/>
          <w:spacing w:val="-10"/>
          <w:sz w:val="36"/>
          <w:szCs w:val="36"/>
        </w:rPr>
        <w:t>时坎贝尔</w:t>
      </w:r>
      <w:r>
        <w:rPr>
          <w:rFonts w:ascii="宋体" w:eastAsia="宋体" w:hAnsi="宋体" w:cs="宋体"/>
          <w:spacing w:val="135"/>
          <w:sz w:val="36"/>
          <w:szCs w:val="36"/>
        </w:rPr>
        <w:t xml:space="preserve"> </w:t>
      </w:r>
      <w:r>
        <w:rPr>
          <w:rFonts w:ascii="宋体" w:eastAsia="宋体" w:hAnsi="宋体" w:cs="宋体"/>
          <w:spacing w:val="-10"/>
          <w:sz w:val="36"/>
          <w:szCs w:val="36"/>
        </w:rPr>
        <w:t>EDI</w:t>
      </w:r>
      <w:r>
        <w:rPr>
          <w:rFonts w:ascii="宋体" w:eastAsia="宋体" w:hAnsi="宋体" w:cs="宋体"/>
          <w:sz w:val="36"/>
          <w:szCs w:val="36"/>
        </w:rPr>
        <w:t xml:space="preserve"> </w:t>
      </w:r>
      <w:r>
        <w:rPr>
          <w:rFonts w:ascii="宋体" w:eastAsia="宋体" w:hAnsi="宋体" w:cs="宋体"/>
          <w:spacing w:val="-2"/>
          <w:sz w:val="36"/>
          <w:szCs w:val="36"/>
        </w:rPr>
        <w:t>系统最高的回收率是</w:t>
      </w:r>
      <w:r>
        <w:rPr>
          <w:rFonts w:ascii="宋体" w:eastAsia="宋体" w:hAnsi="宋体" w:cs="宋体"/>
          <w:spacing w:val="45"/>
          <w:sz w:val="36"/>
          <w:szCs w:val="36"/>
        </w:rPr>
        <w:t xml:space="preserve"> </w:t>
      </w:r>
      <w:r>
        <w:rPr>
          <w:rFonts w:ascii="宋体" w:eastAsia="宋体" w:hAnsi="宋体" w:cs="宋体"/>
          <w:spacing w:val="-2"/>
          <w:sz w:val="36"/>
          <w:szCs w:val="36"/>
        </w:rPr>
        <w:t>95%</w:t>
      </w:r>
      <w:r>
        <w:rPr>
          <w:rFonts w:ascii="宋体" w:eastAsia="宋体" w:hAnsi="宋体" w:cs="宋体"/>
          <w:spacing w:val="-99"/>
          <w:sz w:val="36"/>
          <w:szCs w:val="36"/>
        </w:rPr>
        <w:t xml:space="preserve"> </w:t>
      </w:r>
      <w:r>
        <w:rPr>
          <w:rFonts w:ascii="宋体" w:eastAsia="宋体" w:hAnsi="宋体" w:cs="宋体"/>
          <w:spacing w:val="-2"/>
          <w:sz w:val="36"/>
          <w:szCs w:val="36"/>
        </w:rPr>
        <w:t>；而当进水硬度</w:t>
      </w:r>
      <w:r>
        <w:rPr>
          <w:rFonts w:ascii="宋体" w:eastAsia="宋体" w:hAnsi="宋体" w:cs="宋体"/>
          <w:sz w:val="36"/>
          <w:szCs w:val="36"/>
        </w:rPr>
        <w:t xml:space="preserve"> </w:t>
      </w:r>
      <w:r>
        <w:rPr>
          <w:rFonts w:ascii="宋体" w:eastAsia="宋体" w:hAnsi="宋体" w:cs="宋体"/>
          <w:spacing w:val="-2"/>
          <w:sz w:val="36"/>
          <w:szCs w:val="36"/>
        </w:rPr>
        <w:t>&gt;0.1</w:t>
      </w:r>
      <w:r>
        <w:rPr>
          <w:rFonts w:ascii="宋体" w:eastAsia="宋体" w:hAnsi="宋体" w:cs="宋体"/>
          <w:spacing w:val="-84"/>
          <w:sz w:val="36"/>
          <w:szCs w:val="36"/>
        </w:rPr>
        <w:t xml:space="preserve"> </w:t>
      </w:r>
      <w:r>
        <w:rPr>
          <w:rFonts w:ascii="宋体" w:eastAsia="宋体" w:hAnsi="宋体" w:cs="宋体"/>
          <w:spacing w:val="-2"/>
          <w:sz w:val="36"/>
          <w:szCs w:val="36"/>
        </w:rPr>
        <w:t>ppm</w:t>
      </w:r>
      <w:r>
        <w:rPr>
          <w:rFonts w:ascii="宋体" w:eastAsia="宋体" w:hAnsi="宋体" w:cs="宋体"/>
          <w:spacing w:val="91"/>
          <w:sz w:val="36"/>
          <w:szCs w:val="36"/>
        </w:rPr>
        <w:t xml:space="preserve"> </w:t>
      </w:r>
      <w:r>
        <w:rPr>
          <w:rFonts w:ascii="宋体" w:eastAsia="宋体" w:hAnsi="宋体" w:cs="宋体"/>
          <w:spacing w:val="-2"/>
          <w:sz w:val="36"/>
          <w:szCs w:val="36"/>
        </w:rPr>
        <w:t>时浓水中需要加盐，而且需</w:t>
      </w:r>
      <w:r>
        <w:rPr>
          <w:rFonts w:ascii="宋体" w:eastAsia="宋体" w:hAnsi="宋体" w:cs="宋体"/>
          <w:sz w:val="36"/>
          <w:szCs w:val="36"/>
        </w:rPr>
        <w:t xml:space="preserve"> </w:t>
      </w:r>
      <w:r>
        <w:rPr>
          <w:rFonts w:ascii="宋体" w:eastAsia="宋体" w:hAnsi="宋体" w:cs="宋体"/>
          <w:spacing w:val="-2"/>
          <w:sz w:val="36"/>
          <w:szCs w:val="36"/>
        </w:rPr>
        <w:t>要定期清洗。在进水硬度超过</w:t>
      </w:r>
      <w:r>
        <w:rPr>
          <w:rFonts w:ascii="宋体" w:eastAsia="宋体" w:hAnsi="宋体" w:cs="宋体"/>
          <w:spacing w:val="-54"/>
          <w:sz w:val="36"/>
          <w:szCs w:val="36"/>
        </w:rPr>
        <w:t xml:space="preserve"> </w:t>
      </w:r>
      <w:r>
        <w:rPr>
          <w:rFonts w:ascii="宋体" w:eastAsia="宋体" w:hAnsi="宋体" w:cs="宋体"/>
          <w:spacing w:val="-2"/>
          <w:sz w:val="36"/>
          <w:szCs w:val="36"/>
        </w:rPr>
        <w:t>0.5</w:t>
      </w:r>
      <w:r>
        <w:rPr>
          <w:rFonts w:ascii="宋体" w:eastAsia="宋体" w:hAnsi="宋体" w:cs="宋体"/>
          <w:spacing w:val="-28"/>
          <w:sz w:val="36"/>
          <w:szCs w:val="36"/>
        </w:rPr>
        <w:t xml:space="preserve"> </w:t>
      </w:r>
      <w:r>
        <w:rPr>
          <w:rFonts w:ascii="宋体" w:eastAsia="宋体" w:hAnsi="宋体" w:cs="宋体"/>
          <w:spacing w:val="-2"/>
          <w:sz w:val="36"/>
          <w:szCs w:val="36"/>
        </w:rPr>
        <w:t>ppm</w:t>
      </w:r>
      <w:r>
        <w:rPr>
          <w:rFonts w:ascii="宋体" w:eastAsia="宋体" w:hAnsi="宋体" w:cs="宋体"/>
          <w:spacing w:val="33"/>
          <w:sz w:val="36"/>
          <w:szCs w:val="36"/>
        </w:rPr>
        <w:t xml:space="preserve"> </w:t>
      </w:r>
      <w:r>
        <w:rPr>
          <w:rFonts w:ascii="宋体" w:eastAsia="宋体" w:hAnsi="宋体" w:cs="宋体"/>
          <w:spacing w:val="-2"/>
          <w:sz w:val="36"/>
          <w:szCs w:val="36"/>
        </w:rPr>
        <w:t>时必须事先得到易蒂艾公司的书面确认，</w:t>
      </w:r>
      <w:r>
        <w:rPr>
          <w:rFonts w:ascii="宋体" w:eastAsia="宋体" w:hAnsi="宋体" w:cs="宋体"/>
          <w:sz w:val="36"/>
          <w:szCs w:val="36"/>
        </w:rPr>
        <w:t xml:space="preserve"> </w:t>
      </w:r>
      <w:r>
        <w:rPr>
          <w:rFonts w:ascii="宋体" w:eastAsia="宋体" w:hAnsi="宋体" w:cs="宋体"/>
          <w:spacing w:val="2"/>
          <w:sz w:val="36"/>
          <w:szCs w:val="36"/>
        </w:rPr>
        <w:t>否则坎贝尔</w:t>
      </w:r>
      <w:r>
        <w:rPr>
          <w:rFonts w:ascii="宋体" w:eastAsia="宋体" w:hAnsi="宋体" w:cs="宋体"/>
          <w:spacing w:val="17"/>
          <w:sz w:val="36"/>
          <w:szCs w:val="36"/>
        </w:rPr>
        <w:t xml:space="preserve">  </w:t>
      </w:r>
      <w:r>
        <w:rPr>
          <w:rFonts w:ascii="宋体" w:eastAsia="宋体" w:hAnsi="宋体" w:cs="宋体"/>
          <w:spacing w:val="2"/>
          <w:sz w:val="36"/>
          <w:szCs w:val="36"/>
        </w:rPr>
        <w:t>EDI</w:t>
      </w:r>
      <w:r>
        <w:rPr>
          <w:rFonts w:ascii="宋体" w:eastAsia="宋体" w:hAnsi="宋体" w:cs="宋体"/>
          <w:spacing w:val="65"/>
          <w:sz w:val="36"/>
          <w:szCs w:val="36"/>
        </w:rPr>
        <w:t xml:space="preserve"> </w:t>
      </w:r>
      <w:r>
        <w:rPr>
          <w:rFonts w:ascii="宋体" w:eastAsia="宋体" w:hAnsi="宋体" w:cs="宋体"/>
          <w:spacing w:val="2"/>
          <w:sz w:val="36"/>
          <w:szCs w:val="36"/>
        </w:rPr>
        <w:t>的质量保证无效。若在超过允许的最大回收率下运行坎贝尔</w:t>
      </w:r>
      <w:r>
        <w:rPr>
          <w:rFonts w:ascii="宋体" w:eastAsia="宋体" w:hAnsi="宋体" w:cs="宋体"/>
          <w:sz w:val="36"/>
          <w:szCs w:val="36"/>
        </w:rPr>
        <w:t xml:space="preserve">  </w:t>
      </w:r>
      <w:r>
        <w:rPr>
          <w:rFonts w:ascii="宋体" w:eastAsia="宋体" w:hAnsi="宋体" w:cs="宋体"/>
          <w:spacing w:val="1"/>
          <w:sz w:val="36"/>
          <w:szCs w:val="36"/>
        </w:rPr>
        <w:t>EDI</w:t>
      </w:r>
      <w:r>
        <w:rPr>
          <w:rFonts w:ascii="宋体" w:eastAsia="宋体" w:hAnsi="宋体" w:cs="宋体"/>
          <w:spacing w:val="-48"/>
          <w:sz w:val="36"/>
          <w:szCs w:val="36"/>
        </w:rPr>
        <w:t xml:space="preserve"> </w:t>
      </w:r>
      <w:r>
        <w:rPr>
          <w:rFonts w:ascii="宋体" w:eastAsia="宋体" w:hAnsi="宋体" w:cs="宋体"/>
          <w:spacing w:val="1"/>
          <w:sz w:val="36"/>
          <w:szCs w:val="36"/>
        </w:rPr>
        <w:t>模块，会造成结垢和不可修复的损坏。</w:t>
      </w:r>
    </w:p>
    <w:p w:rsidR="00FD3C15" w14:paraId="113206DB" w14:textId="77777777">
      <w:pPr>
        <w:spacing w:before="142" w:line="238" w:lineRule="auto"/>
        <w:ind w:firstLine="962"/>
        <w:rPr>
          <w:rFonts w:ascii="宋体" w:eastAsia="宋体" w:hAnsi="宋体" w:cs="宋体"/>
          <w:sz w:val="36"/>
          <w:szCs w:val="36"/>
        </w:rPr>
      </w:pPr>
      <w:r>
        <w:rPr>
          <w:rFonts w:ascii="黑体" w:eastAsia="黑体" w:hAnsi="黑体" w:cs="黑体"/>
          <w:spacing w:val="1"/>
          <w:sz w:val="36"/>
          <w:szCs w:val="36"/>
        </w:rPr>
        <w:t>有机物（</w:t>
      </w:r>
      <w:r>
        <w:rPr>
          <w:rFonts w:ascii="黑体" w:eastAsia="黑体" w:hAnsi="黑体" w:cs="黑体"/>
          <w:spacing w:val="-42"/>
          <w:sz w:val="36"/>
          <w:szCs w:val="36"/>
        </w:rPr>
        <w:t xml:space="preserve"> </w:t>
      </w:r>
      <w:r>
        <w:rPr>
          <w:rFonts w:ascii="黑体" w:eastAsia="黑体" w:hAnsi="黑体" w:cs="黑体"/>
          <w:spacing w:val="1"/>
          <w:sz w:val="36"/>
          <w:szCs w:val="36"/>
        </w:rPr>
        <w:t>TOC</w:t>
      </w:r>
      <w:r>
        <w:rPr>
          <w:rFonts w:ascii="黑体" w:eastAsia="黑体" w:hAnsi="黑体" w:cs="黑体"/>
          <w:spacing w:val="-93"/>
          <w:sz w:val="36"/>
          <w:szCs w:val="36"/>
        </w:rPr>
        <w:t xml:space="preserve"> </w:t>
      </w:r>
      <w:r>
        <w:rPr>
          <w:rFonts w:ascii="黑体" w:eastAsia="黑体" w:hAnsi="黑体" w:cs="黑体"/>
          <w:spacing w:val="-122"/>
          <w:sz w:val="36"/>
          <w:szCs w:val="36"/>
        </w:rPr>
        <w:t>）：</w:t>
      </w:r>
      <w:r>
        <w:rPr>
          <w:rFonts w:ascii="宋体" w:eastAsia="宋体" w:hAnsi="宋体" w:cs="宋体"/>
          <w:spacing w:val="1"/>
          <w:sz w:val="36"/>
          <w:szCs w:val="36"/>
        </w:rPr>
        <w:t>最大为</w:t>
      </w:r>
      <w:r>
        <w:rPr>
          <w:rFonts w:ascii="宋体" w:eastAsia="宋体" w:hAnsi="宋体" w:cs="宋体"/>
          <w:spacing w:val="-80"/>
          <w:sz w:val="36"/>
          <w:szCs w:val="36"/>
        </w:rPr>
        <w:t xml:space="preserve"> </w:t>
      </w:r>
      <w:r>
        <w:rPr>
          <w:rFonts w:ascii="宋体" w:eastAsia="宋体" w:hAnsi="宋体" w:cs="宋体"/>
          <w:spacing w:val="1"/>
          <w:sz w:val="36"/>
          <w:szCs w:val="36"/>
        </w:rPr>
        <w:t>0.5</w:t>
      </w:r>
      <w:r>
        <w:rPr>
          <w:rFonts w:ascii="宋体" w:eastAsia="宋体" w:hAnsi="宋体" w:cs="宋体"/>
          <w:spacing w:val="-86"/>
          <w:sz w:val="36"/>
          <w:szCs w:val="36"/>
        </w:rPr>
        <w:t xml:space="preserve"> </w:t>
      </w:r>
      <w:r>
        <w:rPr>
          <w:rFonts w:ascii="宋体" w:eastAsia="宋体" w:hAnsi="宋体" w:cs="宋体"/>
          <w:spacing w:val="1"/>
          <w:sz w:val="36"/>
          <w:szCs w:val="36"/>
        </w:rPr>
        <w:t>ppm</w:t>
      </w:r>
      <w:r>
        <w:rPr>
          <w:rFonts w:ascii="宋体" w:eastAsia="宋体" w:hAnsi="宋体" w:cs="宋体"/>
          <w:spacing w:val="-36"/>
          <w:sz w:val="36"/>
          <w:szCs w:val="36"/>
        </w:rPr>
        <w:t xml:space="preserve"> </w:t>
      </w:r>
      <w:r>
        <w:rPr>
          <w:rFonts w:ascii="宋体" w:eastAsia="宋体" w:hAnsi="宋体" w:cs="宋体"/>
          <w:spacing w:val="1"/>
          <w:sz w:val="36"/>
          <w:szCs w:val="36"/>
        </w:rPr>
        <w:t>。</w:t>
      </w:r>
    </w:p>
    <w:p w:rsidR="00FD3C15" w14:paraId="473DB3A2" w14:textId="77777777">
      <w:pPr>
        <w:spacing w:line="255" w:lineRule="auto"/>
      </w:pPr>
    </w:p>
    <w:p w:rsidR="00FD3C15" w14:paraId="252130E9" w14:textId="77777777">
      <w:pPr>
        <w:spacing w:line="255" w:lineRule="auto"/>
      </w:pPr>
    </w:p>
    <w:p w:rsidR="00FD3C15" w14:paraId="055E1312" w14:textId="77777777">
      <w:pPr>
        <w:spacing w:line="255" w:lineRule="auto"/>
      </w:pPr>
    </w:p>
    <w:p w:rsidR="00FD3C15" w14:paraId="050E4467" w14:textId="77777777">
      <w:pPr>
        <w:spacing w:line="256" w:lineRule="auto"/>
      </w:pPr>
    </w:p>
    <w:p w:rsidR="00FD3C15" w14:paraId="0F62D300" w14:textId="77777777">
      <w:pPr>
        <w:spacing w:line="60" w:lineRule="exact"/>
        <w:ind w:firstLine="40"/>
        <w:textAlignment w:val="center"/>
      </w:pPr>
      <w:r>
        <w:drawing>
          <wp:inline distT="0" distB="0" distL="0" distR="0">
            <wp:extent cx="86233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5D456796" w14:textId="77777777">
      <w:pPr>
        <w:spacing w:before="251" w:line="191" w:lineRule="auto"/>
        <w:ind w:firstLine="13404"/>
        <w:rPr>
          <w:rFonts w:ascii="宋体" w:eastAsia="宋体" w:hAnsi="宋体" w:cs="宋体"/>
          <w:sz w:val="27"/>
          <w:szCs w:val="27"/>
        </w:rPr>
      </w:pPr>
      <w:r>
        <w:rPr>
          <w:rFonts w:ascii="宋体" w:eastAsia="宋体" w:hAnsi="宋体" w:cs="宋体"/>
          <w:spacing w:val="-6"/>
          <w:sz w:val="27"/>
          <w:szCs w:val="27"/>
        </w:rPr>
        <w:t>10</w:t>
      </w:r>
    </w:p>
    <w:p w:rsidR="00FD3C15" w14:paraId="4AA3D55C" w14:textId="77777777">
      <w:pPr>
        <w:sectPr>
          <w:headerReference w:type="default" r:id="rId29"/>
          <w:pgSz w:w="17860" w:h="25258"/>
          <w:pgMar w:top="400" w:right="2059" w:bottom="0" w:left="2080" w:header="0" w:footer="0" w:gutter="0"/>
          <w:pgNumType w:start="12"/>
          <w:cols w:space="720"/>
        </w:sectPr>
      </w:pPr>
    </w:p>
    <w:p w:rsidR="00FD3C15" w14:paraId="0A3D0B88" w14:textId="238F3C28">
      <w:pPr>
        <w:spacing w:line="298" w:lineRule="auto"/>
      </w:pPr>
      <w:r>
        <mc:AlternateContent>
          <mc:Choice Requires="wps">
            <w:drawing>
              <wp:anchor distT="0" distB="0" distL="114300" distR="114300" simplePos="0" relativeHeight="251779072"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2001591652"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69EF34F">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0" type="#_x0000_t202" style="width:10pt;height:10pt;margin-top:580pt;margin-left:436pt;mso-wrap-distance-bottom:0;mso-wrap-distance-left:9pt;mso-wrap-distance-right:9pt;mso-wrap-distance-top:0;position:absolute;v-text-anchor:top;z-index:251778048" filled="f" fillcolor="this" stroked="f" strokeweight="0.5pt">
                <v:textbox>
                  <w:txbxContent>
                    <w:p w:rsidR="00227D64" w:rsidRPr="00227D64" w14:paraId="68B1C0D8" w14:textId="469EF34F">
                      <w:pPr>
                        <w:rPr>
                          <w:color w:val="FFFFFF"/>
                        </w:rPr>
                      </w:pPr>
                      <w:r w:rsidRPr="00227D64">
                        <w:rPr>
                          <w:rFonts w:hint="eastAsia"/>
                          <w:color w:val="FFFFFF"/>
                        </w:rPr>
                        <w:t>一个水电并存系统。另外极水包含危险气体。</w:t>
                      </w:r>
                      <w:r w:rsidRPr="00227D64">
                        <w:rPr>
                          <w:rFonts w:hint="eastAsia"/>
                          <w:color w:val="FFFFFF"/>
                        </w:rPr>
                        <w:t>6.2</w:t>
                      </w:r>
                      <w:r w:rsidRPr="00227D64">
                        <w:rPr>
                          <w:rFonts w:hint="eastAsia"/>
                          <w:color w:val="FFFFFF"/>
                        </w:rPr>
                        <w:t>组件安装组件安装请参考装配图。坎贝尔</w:t>
                      </w:r>
                      <w:r w:rsidRPr="00227D64">
                        <w:rPr>
                          <w:rFonts w:hint="eastAsia"/>
                          <w:color w:val="FFFFFF"/>
                        </w:rPr>
                        <w:t>EDI</w:t>
                      </w:r>
                      <w:r w:rsidRPr="00227D64">
                        <w:rPr>
                          <w:rFonts w:hint="eastAsia"/>
                          <w:color w:val="FFFFFF"/>
                        </w:rPr>
                        <w:t>系列组件直接</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36487504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13B7D76">
                            <w:pPr>
                              <w:rPr>
                                <w:color w:val="FFFFFF"/>
                              </w:rPr>
                            </w:pPr>
                            <w:r w:rsidRPr="00227D64">
                              <w:rPr>
                                <w:rFonts w:hint="eastAsia"/>
                                <w:color w:val="FFFFFF"/>
                              </w:rPr>
                              <w:t>：如果电源没有过电流保护，注意不要超过电源的供电容量。电极连接器应该定期检查，以防由周围条件引起腐蚀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91" type="#_x0000_t202" style="width:10pt;height:10pt;margin-top:430pt;margin-left:436pt;mso-wrap-distance-bottom:0;mso-wrap-distance-left:9pt;mso-wrap-distance-right:9pt;mso-wrap-distance-top:0;position:absolute;v-text-anchor:top;z-index:251776000" filled="f" fillcolor="this" stroked="f" strokeweight="0.5pt">
                <v:textbox>
                  <w:txbxContent>
                    <w:p w:rsidR="00227D64" w:rsidRPr="00227D64" w14:paraId="6088FB8C" w14:textId="113B7D76">
                      <w:pPr>
                        <w:rPr>
                          <w:color w:val="FFFFFF"/>
                        </w:rPr>
                      </w:pPr>
                      <w:r w:rsidRPr="00227D64">
                        <w:rPr>
                          <w:rFonts w:hint="eastAsia"/>
                          <w:color w:val="FFFFFF"/>
                        </w:rPr>
                        <w:t>：如果电源没有过电流保护，注意不要超过电源的供电容量。电极连接器应该定期检查，以防由周围条件引起腐蚀</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995269954"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D52C9C8">
                            <w:pPr>
                              <w:rPr>
                                <w:color w:val="FFFFFF"/>
                              </w:rPr>
                            </w:pPr>
                            <w:r w:rsidRPr="00227D64">
                              <w:rPr>
                                <w:rFonts w:hint="eastAsia"/>
                                <w:color w:val="FFFFFF"/>
                              </w:rPr>
                              <w:t>时还要注意以下几点：</w:t>
                            </w:r>
                            <w:r w:rsidRPr="00227D64">
                              <w:rPr>
                                <w:rFonts w:hint="eastAsia"/>
                                <w:color w:val="FFFFFF"/>
                              </w:rPr>
                              <w:t>31</w:t>
                            </w:r>
                            <w:r w:rsidRPr="00227D64">
                              <w:rPr>
                                <w:rFonts w:hint="eastAsia"/>
                                <w:color w:val="FFFFFF"/>
                              </w:rPr>
                              <w:t>禁止使用丙酮或其他的溶剂。当电源开启时禁用水。擦洗时使用潮湿的布，可浸少量清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92" type="#_x0000_t202" style="width:10pt;height:10pt;margin-top:280pt;margin-left:436pt;mso-wrap-distance-bottom:0;mso-wrap-distance-left:9pt;mso-wrap-distance-right:9pt;mso-wrap-distance-top:0;position:absolute;v-text-anchor:top;z-index:251773952" filled="f" fillcolor="this" stroked="f" strokeweight="0.5pt">
                <v:textbox>
                  <w:txbxContent>
                    <w:p w:rsidR="00227D64" w:rsidRPr="00227D64" w14:paraId="63284A20" w14:textId="7D52C9C8">
                      <w:pPr>
                        <w:rPr>
                          <w:color w:val="FFFFFF"/>
                        </w:rPr>
                      </w:pPr>
                      <w:r w:rsidRPr="00227D64">
                        <w:rPr>
                          <w:rFonts w:hint="eastAsia"/>
                          <w:color w:val="FFFFFF"/>
                        </w:rPr>
                        <w:t>时还要注意以下几点：</w:t>
                      </w:r>
                      <w:r w:rsidRPr="00227D64">
                        <w:rPr>
                          <w:rFonts w:hint="eastAsia"/>
                          <w:color w:val="FFFFFF"/>
                        </w:rPr>
                        <w:t>31</w:t>
                      </w:r>
                      <w:r w:rsidRPr="00227D64">
                        <w:rPr>
                          <w:rFonts w:hint="eastAsia"/>
                          <w:color w:val="FFFFFF"/>
                        </w:rPr>
                        <w:t>禁止使用丙酮或其他的溶剂。当电源开启时禁用水。擦洗时使用潮湿的布，可浸少量清</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044194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BC08407">
                            <w:pPr>
                              <w:rPr>
                                <w:color w:val="FFFFFF"/>
                              </w:rPr>
                            </w:pPr>
                            <w:r w:rsidRPr="00227D64">
                              <w:rPr>
                                <w:rFonts w:hint="eastAsia"/>
                                <w:color w:val="FFFFFF"/>
                              </w:rPr>
                              <w:t>276.5</w:t>
                            </w:r>
                            <w:r w:rsidRPr="00227D64">
                              <w:rPr>
                                <w:rFonts w:hint="eastAsia"/>
                                <w:color w:val="FFFFFF"/>
                              </w:rPr>
                              <w:t>接地组件本身通过电源线接地。由于水也导电，电流可通过水接地，应该在各个给水和出水水流安装三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93" type="#_x0000_t202" style="width:10pt;height:10pt;margin-top:130pt;margin-left:436pt;mso-wrap-distance-bottom:0;mso-wrap-distance-left:9pt;mso-wrap-distance-right:9pt;mso-wrap-distance-top:0;position:absolute;v-text-anchor:top;z-index:251771904" filled="f" fillcolor="this" stroked="f" strokeweight="0.5pt">
                <v:textbox>
                  <w:txbxContent>
                    <w:p w:rsidR="00227D64" w:rsidRPr="00227D64" w14:paraId="29C1E8EF" w14:textId="4BC08407">
                      <w:pPr>
                        <w:rPr>
                          <w:color w:val="FFFFFF"/>
                        </w:rPr>
                      </w:pPr>
                      <w:r w:rsidRPr="00227D64">
                        <w:rPr>
                          <w:rFonts w:hint="eastAsia"/>
                          <w:color w:val="FFFFFF"/>
                        </w:rPr>
                        <w:t>276.5</w:t>
                      </w:r>
                      <w:r w:rsidRPr="00227D64">
                        <w:rPr>
                          <w:rFonts w:hint="eastAsia"/>
                          <w:color w:val="FFFFFF"/>
                        </w:rPr>
                        <w:t>接地组件本身通过电源线接地。由于水也导电，电流可通过水接地，应该在各个给水和出水水流安装三</w:t>
                      </w:r>
                    </w:p>
                  </w:txbxContent>
                </v:textbox>
              </v:shape>
            </w:pict>
          </mc:Fallback>
        </mc:AlternateContent>
      </w:r>
      <w:r>
        <w:pict>
          <v:rect id="_x0000_s1094" style="width:679pt;height:3pt;margin-top:1173pt;margin-left:106pt;mso-position-horizontal-relative:page;mso-position-vertical-relative:page;position:absolute;z-index:251768832" o:allowincell="f" fillcolor="black" stroked="f">
            <v:fill opacity="65279f"/>
          </v:rect>
        </w:pict>
      </w:r>
      <w:r>
        <w:pict>
          <v:shape id="_x0000_s1095" type="#_x0000_t202" style="width:180.4pt;height:12.65pt;margin-top:127.2pt;margin-left:239.9pt;mso-position-horizontal-relative:page;mso-position-vertical-relative:page;position:absolute;z-index:251769856" o:allowincell="f" filled="f" stroked="f">
            <v:textbox inset="0,0,0,0">
              <w:txbxContent>
                <w:p w:rsidR="00FD3C15" w14:paraId="45074C17" w14:textId="77777777">
                  <w:pPr>
                    <w:spacing w:before="19" w:line="197" w:lineRule="auto"/>
                    <w:ind w:firstLine="20"/>
                    <w:rPr>
                      <w:rFonts w:ascii="宋体" w:eastAsia="宋体" w:hAnsi="宋体" w:cs="宋体"/>
                      <w:sz w:val="20"/>
                      <w:szCs w:val="20"/>
                    </w:rPr>
                  </w:pPr>
                  <w:r>
                    <w:rPr>
                      <w:rFonts w:ascii="宋体" w:eastAsia="宋体" w:hAnsi="宋体" w:cs="宋体"/>
                      <w:spacing w:val="-2"/>
                      <w:sz w:val="20"/>
                      <w:szCs w:val="20"/>
                    </w:rPr>
                    <w:t>2</w:t>
                  </w:r>
                  <w:r>
                    <w:rPr>
                      <w:rFonts w:ascii="宋体" w:eastAsia="宋体" w:hAnsi="宋体" w:cs="宋体"/>
                      <w:spacing w:val="2"/>
                      <w:sz w:val="20"/>
                      <w:szCs w:val="20"/>
                    </w:rPr>
                    <w:t xml:space="preserve">                                 </w:t>
                  </w:r>
                  <w:r>
                    <w:rPr>
                      <w:rFonts w:ascii="宋体" w:eastAsia="宋体" w:hAnsi="宋体" w:cs="宋体"/>
                      <w:spacing w:val="-2"/>
                      <w:sz w:val="20"/>
                      <w:szCs w:val="20"/>
                    </w:rPr>
                    <w:t>3</w:t>
                  </w:r>
                </w:p>
              </w:txbxContent>
            </v:textbox>
          </v:shape>
        </w:pict>
      </w:r>
      <w:r>
        <w:pict>
          <v:shape id="_x0000_s1096" type="#_x0000_t202" style="width:7.5pt;height:13.15pt;margin-top:238.6pt;margin-left:162.8pt;mso-position-horizontal-relative:page;mso-position-vertical-relative:page;position:absolute;z-index:251770880" o:allowincell="f" filled="f" stroked="f">
            <v:textbox inset="0,0,0,0">
              <w:txbxContent>
                <w:p w:rsidR="00FD3C15" w14:paraId="25A891A1" w14:textId="77777777">
                  <w:pPr>
                    <w:spacing w:before="20" w:line="205" w:lineRule="auto"/>
                    <w:ind w:firstLine="20"/>
                    <w:rPr>
                      <w:rFonts w:ascii="黑体" w:eastAsia="黑体" w:hAnsi="黑体" w:cs="黑体"/>
                      <w:sz w:val="20"/>
                      <w:szCs w:val="20"/>
                    </w:rPr>
                  </w:pPr>
                  <w:r>
                    <w:rPr>
                      <w:rFonts w:ascii="黑体" w:eastAsia="黑体" w:hAnsi="黑体" w:cs="黑体"/>
                      <w:spacing w:val="9"/>
                      <w:sz w:val="20"/>
                      <w:szCs w:val="20"/>
                    </w:rPr>
                    <w:t>2</w:t>
                  </w:r>
                </w:p>
              </w:txbxContent>
            </v:textbox>
          </v:shape>
        </w:pict>
      </w:r>
    </w:p>
    <w:p w:rsidR="00FD3C15" w14:paraId="62F02377" w14:textId="77777777">
      <w:pPr>
        <w:spacing w:line="298" w:lineRule="auto"/>
      </w:pPr>
    </w:p>
    <w:p w:rsidR="00FD3C15" w14:paraId="318D7BE0" w14:textId="77777777">
      <w:pPr>
        <w:spacing w:line="298" w:lineRule="auto"/>
      </w:pPr>
    </w:p>
    <w:p w:rsidR="00FD3C15" w14:paraId="1BD60C94" w14:textId="77777777">
      <w:pPr>
        <w:spacing w:line="298" w:lineRule="auto"/>
      </w:pPr>
    </w:p>
    <w:p w:rsidR="00FD3C15" w14:paraId="7DAD5930" w14:textId="77777777">
      <w:pPr>
        <w:spacing w:line="60" w:lineRule="exact"/>
        <w:textAlignment w:val="center"/>
      </w:pPr>
      <w:r>
        <w:drawing>
          <wp:inline distT="0" distB="0" distL="0" distR="0">
            <wp:extent cx="8712200" cy="381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7E4374F4" w14:textId="77777777">
      <w:pPr>
        <w:spacing w:line="422" w:lineRule="auto"/>
      </w:pPr>
    </w:p>
    <w:p w:rsidR="00FD3C15" w14:paraId="7CEAB1D8" w14:textId="77777777">
      <w:pPr>
        <w:spacing w:before="117"/>
        <w:ind w:firstLine="969"/>
        <w:rPr>
          <w:rFonts w:ascii="宋体" w:eastAsia="宋体" w:hAnsi="宋体" w:cs="宋体"/>
          <w:sz w:val="36"/>
          <w:szCs w:val="36"/>
        </w:rPr>
      </w:pPr>
      <w:bookmarkStart w:id="12" w:name="_bookmark13"/>
      <w:bookmarkEnd w:id="12"/>
      <w:r>
        <w:rPr>
          <w:rFonts w:ascii="黑体" w:eastAsia="黑体" w:hAnsi="黑体" w:cs="黑体"/>
          <w:spacing w:val="-15"/>
          <w:position w:val="1"/>
          <w:sz w:val="36"/>
          <w:szCs w:val="36"/>
        </w:rPr>
        <w:t>氧化剂：</w:t>
      </w:r>
      <w:r>
        <w:rPr>
          <w:rFonts w:ascii="黑体" w:eastAsia="黑体" w:hAnsi="黑体" w:cs="黑体"/>
          <w:spacing w:val="109"/>
          <w:position w:val="1"/>
          <w:sz w:val="36"/>
          <w:szCs w:val="36"/>
        </w:rPr>
        <w:t xml:space="preserve"> </w:t>
      </w:r>
      <w:r>
        <w:rPr>
          <w:rFonts w:ascii="宋体" w:eastAsia="宋体" w:hAnsi="宋体" w:cs="宋体"/>
          <w:spacing w:val="-15"/>
          <w:position w:val="1"/>
          <w:sz w:val="36"/>
          <w:szCs w:val="36"/>
        </w:rPr>
        <w:t>Cl</w:t>
      </w:r>
      <w:r>
        <w:rPr>
          <w:rFonts w:ascii="宋体" w:eastAsia="宋体" w:hAnsi="宋体" w:cs="宋体"/>
          <w:spacing w:val="8"/>
          <w:position w:val="1"/>
          <w:sz w:val="36"/>
          <w:szCs w:val="36"/>
        </w:rPr>
        <w:t xml:space="preserve"> </w:t>
      </w:r>
      <w:r>
        <w:rPr>
          <w:rFonts w:ascii="宋体" w:eastAsia="宋体" w:hAnsi="宋体" w:cs="宋体"/>
          <w:spacing w:val="-15"/>
          <w:sz w:val="36"/>
          <w:szCs w:val="36"/>
        </w:rPr>
        <w:t>最大为</w:t>
      </w:r>
      <w:r>
        <w:rPr>
          <w:rFonts w:ascii="宋体" w:eastAsia="宋体" w:hAnsi="宋体" w:cs="宋体"/>
          <w:spacing w:val="-78"/>
          <w:sz w:val="36"/>
          <w:szCs w:val="36"/>
        </w:rPr>
        <w:t xml:space="preserve"> </w:t>
      </w:r>
      <w:r>
        <w:rPr>
          <w:rFonts w:ascii="宋体" w:eastAsia="宋体" w:hAnsi="宋体" w:cs="宋体"/>
          <w:spacing w:val="-15"/>
          <w:sz w:val="36"/>
          <w:szCs w:val="36"/>
        </w:rPr>
        <w:t>0.05</w:t>
      </w:r>
      <w:r>
        <w:rPr>
          <w:rFonts w:ascii="宋体" w:eastAsia="宋体" w:hAnsi="宋体" w:cs="宋体"/>
          <w:spacing w:val="-86"/>
          <w:sz w:val="36"/>
          <w:szCs w:val="36"/>
        </w:rPr>
        <w:t xml:space="preserve"> </w:t>
      </w:r>
      <w:r>
        <w:rPr>
          <w:rFonts w:ascii="宋体" w:eastAsia="宋体" w:hAnsi="宋体" w:cs="宋体"/>
          <w:spacing w:val="-15"/>
          <w:sz w:val="36"/>
          <w:szCs w:val="36"/>
        </w:rPr>
        <w:t>ppm</w:t>
      </w:r>
      <w:r>
        <w:rPr>
          <w:rFonts w:ascii="宋体" w:eastAsia="宋体" w:hAnsi="宋体" w:cs="宋体"/>
          <w:spacing w:val="56"/>
          <w:sz w:val="36"/>
          <w:szCs w:val="36"/>
        </w:rPr>
        <w:t xml:space="preserve"> </w:t>
      </w:r>
      <w:r>
        <w:rPr>
          <w:rFonts w:ascii="宋体" w:eastAsia="宋体" w:hAnsi="宋体" w:cs="宋体"/>
          <w:spacing w:val="-15"/>
          <w:sz w:val="36"/>
          <w:szCs w:val="36"/>
        </w:rPr>
        <w:t>，</w:t>
      </w:r>
      <w:r>
        <w:rPr>
          <w:rFonts w:ascii="宋体" w:eastAsia="宋体" w:hAnsi="宋体" w:cs="宋体"/>
          <w:spacing w:val="-15"/>
          <w:sz w:val="36"/>
          <w:szCs w:val="36"/>
        </w:rPr>
        <w:t>O</w:t>
      </w:r>
      <w:r>
        <w:rPr>
          <w:rFonts w:ascii="宋体" w:eastAsia="宋体" w:hAnsi="宋体" w:cs="宋体"/>
          <w:spacing w:val="25"/>
          <w:sz w:val="36"/>
          <w:szCs w:val="36"/>
        </w:rPr>
        <w:t xml:space="preserve"> </w:t>
      </w:r>
      <w:r>
        <w:rPr>
          <w:rFonts w:ascii="宋体" w:eastAsia="宋体" w:hAnsi="宋体" w:cs="宋体"/>
          <w:spacing w:val="-15"/>
          <w:sz w:val="36"/>
          <w:szCs w:val="36"/>
        </w:rPr>
        <w:t>最大为</w:t>
      </w:r>
      <w:r>
        <w:rPr>
          <w:rFonts w:ascii="宋体" w:eastAsia="宋体" w:hAnsi="宋体" w:cs="宋体"/>
          <w:spacing w:val="-80"/>
          <w:sz w:val="36"/>
          <w:szCs w:val="36"/>
        </w:rPr>
        <w:t xml:space="preserve"> </w:t>
      </w:r>
      <w:r>
        <w:rPr>
          <w:rFonts w:ascii="宋体" w:eastAsia="宋体" w:hAnsi="宋体" w:cs="宋体"/>
          <w:spacing w:val="-15"/>
          <w:sz w:val="36"/>
          <w:szCs w:val="36"/>
        </w:rPr>
        <w:t>0.02</w:t>
      </w:r>
      <w:r>
        <w:rPr>
          <w:rFonts w:ascii="宋体" w:eastAsia="宋体" w:hAnsi="宋体" w:cs="宋体"/>
          <w:spacing w:val="-87"/>
          <w:sz w:val="36"/>
          <w:szCs w:val="36"/>
        </w:rPr>
        <w:t xml:space="preserve"> </w:t>
      </w:r>
      <w:r>
        <w:rPr>
          <w:rFonts w:ascii="宋体" w:eastAsia="宋体" w:hAnsi="宋体" w:cs="宋体"/>
          <w:spacing w:val="-15"/>
          <w:sz w:val="36"/>
          <w:szCs w:val="36"/>
        </w:rPr>
        <w:t>ppm</w:t>
      </w:r>
      <w:r>
        <w:rPr>
          <w:rFonts w:ascii="宋体" w:eastAsia="宋体" w:hAnsi="宋体" w:cs="宋体"/>
          <w:spacing w:val="-17"/>
          <w:sz w:val="36"/>
          <w:szCs w:val="36"/>
        </w:rPr>
        <w:t xml:space="preserve"> </w:t>
      </w:r>
      <w:r>
        <w:rPr>
          <w:rFonts w:ascii="宋体" w:eastAsia="宋体" w:hAnsi="宋体" w:cs="宋体"/>
          <w:spacing w:val="-15"/>
          <w:sz w:val="36"/>
          <w:szCs w:val="36"/>
        </w:rPr>
        <w:t>。</w:t>
      </w:r>
    </w:p>
    <w:p w:rsidR="00FD3C15" w14:paraId="52B59963" w14:textId="77777777">
      <w:pPr>
        <w:spacing w:line="258" w:lineRule="auto"/>
      </w:pPr>
    </w:p>
    <w:p w:rsidR="00FD3C15" w14:paraId="1BCA56CA" w14:textId="77777777">
      <w:pPr>
        <w:spacing w:line="259" w:lineRule="auto"/>
      </w:pPr>
    </w:p>
    <w:p w:rsidR="00FD3C15" w14:paraId="3C704578" w14:textId="77777777">
      <w:pPr>
        <w:spacing w:before="117" w:line="238" w:lineRule="auto"/>
        <w:ind w:firstLine="963"/>
        <w:rPr>
          <w:rFonts w:ascii="宋体" w:eastAsia="宋体" w:hAnsi="宋体" w:cs="宋体"/>
          <w:sz w:val="36"/>
          <w:szCs w:val="36"/>
        </w:rPr>
      </w:pPr>
      <w:r>
        <w:rPr>
          <w:rFonts w:ascii="黑体" w:eastAsia="黑体" w:hAnsi="黑体" w:cs="黑体"/>
          <w:spacing w:val="-11"/>
          <w:sz w:val="36"/>
          <w:szCs w:val="36"/>
        </w:rPr>
        <w:t>变价金属：</w:t>
      </w:r>
      <w:r>
        <w:rPr>
          <w:rFonts w:ascii="黑体" w:eastAsia="黑体" w:hAnsi="黑体" w:cs="黑体"/>
          <w:spacing w:val="106"/>
          <w:sz w:val="36"/>
          <w:szCs w:val="36"/>
        </w:rPr>
        <w:t xml:space="preserve"> </w:t>
      </w:r>
      <w:r>
        <w:rPr>
          <w:rFonts w:ascii="宋体" w:eastAsia="宋体" w:hAnsi="宋体" w:cs="宋体"/>
          <w:spacing w:val="-11"/>
          <w:sz w:val="36"/>
          <w:szCs w:val="36"/>
        </w:rPr>
        <w:t>Fe</w:t>
      </w:r>
      <w:r>
        <w:rPr>
          <w:rFonts w:ascii="宋体" w:eastAsia="宋体" w:hAnsi="宋体" w:cs="宋体"/>
          <w:spacing w:val="-19"/>
          <w:sz w:val="36"/>
          <w:szCs w:val="36"/>
        </w:rPr>
        <w:t xml:space="preserve"> </w:t>
      </w:r>
      <w:r>
        <w:rPr>
          <w:rFonts w:ascii="宋体" w:eastAsia="宋体" w:hAnsi="宋体" w:cs="宋体"/>
          <w:spacing w:val="-11"/>
          <w:sz w:val="36"/>
          <w:szCs w:val="36"/>
        </w:rPr>
        <w:t>最大为</w:t>
      </w:r>
      <w:r>
        <w:rPr>
          <w:rFonts w:ascii="宋体" w:eastAsia="宋体" w:hAnsi="宋体" w:cs="宋体"/>
          <w:spacing w:val="-71"/>
          <w:sz w:val="36"/>
          <w:szCs w:val="36"/>
        </w:rPr>
        <w:t xml:space="preserve"> </w:t>
      </w:r>
      <w:r>
        <w:rPr>
          <w:rFonts w:ascii="宋体" w:eastAsia="宋体" w:hAnsi="宋体" w:cs="宋体"/>
          <w:spacing w:val="-11"/>
          <w:sz w:val="36"/>
          <w:szCs w:val="36"/>
        </w:rPr>
        <w:t>0.01</w:t>
      </w:r>
      <w:r>
        <w:rPr>
          <w:rFonts w:ascii="宋体" w:eastAsia="宋体" w:hAnsi="宋体" w:cs="宋体"/>
          <w:spacing w:val="-95"/>
          <w:sz w:val="36"/>
          <w:szCs w:val="36"/>
        </w:rPr>
        <w:t xml:space="preserve"> </w:t>
      </w:r>
      <w:r>
        <w:rPr>
          <w:rFonts w:ascii="宋体" w:eastAsia="宋体" w:hAnsi="宋体" w:cs="宋体"/>
          <w:spacing w:val="-11"/>
          <w:sz w:val="36"/>
          <w:szCs w:val="36"/>
        </w:rPr>
        <w:t>ppm</w:t>
      </w:r>
      <w:r>
        <w:rPr>
          <w:rFonts w:ascii="宋体" w:eastAsia="宋体" w:hAnsi="宋体" w:cs="宋体"/>
          <w:spacing w:val="40"/>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Mn</w:t>
      </w:r>
      <w:r>
        <w:rPr>
          <w:rFonts w:ascii="宋体" w:eastAsia="宋体" w:hAnsi="宋体" w:cs="宋体"/>
          <w:spacing w:val="-37"/>
          <w:sz w:val="36"/>
          <w:szCs w:val="36"/>
        </w:rPr>
        <w:t xml:space="preserve"> </w:t>
      </w:r>
      <w:r>
        <w:rPr>
          <w:rFonts w:ascii="宋体" w:eastAsia="宋体" w:hAnsi="宋体" w:cs="宋体"/>
          <w:spacing w:val="-11"/>
          <w:sz w:val="36"/>
          <w:szCs w:val="36"/>
        </w:rPr>
        <w:t>最大为</w:t>
      </w:r>
      <w:r>
        <w:rPr>
          <w:rFonts w:ascii="宋体" w:eastAsia="宋体" w:hAnsi="宋体" w:cs="宋体"/>
          <w:spacing w:val="-78"/>
          <w:sz w:val="36"/>
          <w:szCs w:val="36"/>
        </w:rPr>
        <w:t xml:space="preserve"> </w:t>
      </w:r>
      <w:r>
        <w:rPr>
          <w:rFonts w:ascii="宋体" w:eastAsia="宋体" w:hAnsi="宋体" w:cs="宋体"/>
          <w:spacing w:val="-11"/>
          <w:sz w:val="36"/>
          <w:szCs w:val="36"/>
        </w:rPr>
        <w:t>0.01</w:t>
      </w:r>
      <w:r>
        <w:rPr>
          <w:rFonts w:ascii="宋体" w:eastAsia="宋体" w:hAnsi="宋体" w:cs="宋体"/>
          <w:spacing w:val="-87"/>
          <w:sz w:val="36"/>
          <w:szCs w:val="36"/>
        </w:rPr>
        <w:t xml:space="preserve"> </w:t>
      </w:r>
      <w:r>
        <w:rPr>
          <w:rFonts w:ascii="宋体" w:eastAsia="宋体" w:hAnsi="宋体" w:cs="宋体"/>
          <w:spacing w:val="-11"/>
          <w:sz w:val="36"/>
          <w:szCs w:val="36"/>
        </w:rPr>
        <w:t>ppm</w:t>
      </w:r>
      <w:r>
        <w:rPr>
          <w:rFonts w:ascii="宋体" w:eastAsia="宋体" w:hAnsi="宋体" w:cs="宋体"/>
          <w:spacing w:val="42"/>
          <w:sz w:val="36"/>
          <w:szCs w:val="36"/>
        </w:rPr>
        <w:t xml:space="preserve"> </w:t>
      </w:r>
      <w:r>
        <w:rPr>
          <w:rFonts w:ascii="宋体" w:eastAsia="宋体" w:hAnsi="宋体" w:cs="宋体"/>
          <w:spacing w:val="-11"/>
          <w:sz w:val="36"/>
          <w:szCs w:val="36"/>
        </w:rPr>
        <w:t>。</w:t>
      </w:r>
    </w:p>
    <w:p w:rsidR="00FD3C15" w14:paraId="3A25EE60" w14:textId="77777777">
      <w:pPr>
        <w:spacing w:line="272" w:lineRule="auto"/>
      </w:pPr>
    </w:p>
    <w:p w:rsidR="00FD3C15" w14:paraId="5C36B449" w14:textId="77777777">
      <w:pPr>
        <w:spacing w:line="273" w:lineRule="auto"/>
      </w:pPr>
    </w:p>
    <w:p w:rsidR="00FD3C15" w14:paraId="39AF4570" w14:textId="77777777">
      <w:pPr>
        <w:spacing w:before="117" w:line="238" w:lineRule="auto"/>
        <w:ind w:firstLine="971"/>
        <w:rPr>
          <w:rFonts w:ascii="宋体" w:eastAsia="宋体" w:hAnsi="宋体" w:cs="宋体"/>
          <w:sz w:val="36"/>
          <w:szCs w:val="36"/>
        </w:rPr>
      </w:pPr>
      <w:r>
        <w:rPr>
          <w:rFonts w:ascii="黑体" w:eastAsia="黑体" w:hAnsi="黑体" w:cs="黑体"/>
          <w:spacing w:val="4"/>
          <w:position w:val="-2"/>
          <w:sz w:val="31"/>
          <w:szCs w:val="31"/>
        </w:rPr>
        <w:t>H</w:t>
      </w:r>
      <w:r>
        <w:rPr>
          <w:rFonts w:ascii="黑体" w:eastAsia="黑体" w:hAnsi="黑体" w:cs="黑体"/>
          <w:spacing w:val="-25"/>
          <w:position w:val="-2"/>
          <w:sz w:val="31"/>
          <w:szCs w:val="31"/>
        </w:rPr>
        <w:t xml:space="preserve"> </w:t>
      </w:r>
      <w:r>
        <w:rPr>
          <w:rFonts w:ascii="黑体" w:eastAsia="黑体" w:hAnsi="黑体" w:cs="黑体"/>
          <w:spacing w:val="4"/>
          <w:position w:val="-3"/>
          <w:sz w:val="31"/>
          <w:szCs w:val="31"/>
        </w:rPr>
        <w:t>S</w:t>
      </w:r>
      <w:r>
        <w:rPr>
          <w:rFonts w:ascii="黑体" w:eastAsia="黑体" w:hAnsi="黑体" w:cs="黑体"/>
          <w:spacing w:val="-16"/>
          <w:position w:val="-3"/>
          <w:sz w:val="31"/>
          <w:szCs w:val="31"/>
        </w:rPr>
        <w:t xml:space="preserve"> </w:t>
      </w:r>
      <w:r>
        <w:rPr>
          <w:rFonts w:ascii="黑体" w:eastAsia="黑体" w:hAnsi="黑体" w:cs="黑体"/>
          <w:spacing w:val="4"/>
          <w:sz w:val="36"/>
          <w:szCs w:val="36"/>
        </w:rPr>
        <w:t>：</w:t>
      </w:r>
      <w:r>
        <w:rPr>
          <w:rFonts w:ascii="宋体" w:eastAsia="宋体" w:hAnsi="宋体" w:cs="宋体"/>
          <w:spacing w:val="4"/>
          <w:sz w:val="36"/>
          <w:szCs w:val="36"/>
        </w:rPr>
        <w:t>最大为</w:t>
      </w:r>
      <w:r>
        <w:rPr>
          <w:rFonts w:ascii="宋体" w:eastAsia="宋体" w:hAnsi="宋体" w:cs="宋体"/>
          <w:spacing w:val="-80"/>
          <w:sz w:val="36"/>
          <w:szCs w:val="36"/>
        </w:rPr>
        <w:t xml:space="preserve"> </w:t>
      </w:r>
      <w:r>
        <w:rPr>
          <w:rFonts w:ascii="宋体" w:eastAsia="宋体" w:hAnsi="宋体" w:cs="宋体"/>
          <w:spacing w:val="4"/>
          <w:sz w:val="36"/>
          <w:szCs w:val="36"/>
        </w:rPr>
        <w:t>0.01</w:t>
      </w:r>
      <w:r>
        <w:rPr>
          <w:rFonts w:ascii="宋体" w:eastAsia="宋体" w:hAnsi="宋体" w:cs="宋体"/>
          <w:spacing w:val="-87"/>
          <w:sz w:val="36"/>
          <w:szCs w:val="36"/>
        </w:rPr>
        <w:t xml:space="preserve"> </w:t>
      </w:r>
      <w:r>
        <w:rPr>
          <w:rFonts w:ascii="宋体" w:eastAsia="宋体" w:hAnsi="宋体" w:cs="宋体"/>
          <w:spacing w:val="4"/>
          <w:sz w:val="36"/>
          <w:szCs w:val="36"/>
        </w:rPr>
        <w:t>ppm</w:t>
      </w:r>
      <w:r>
        <w:rPr>
          <w:rFonts w:ascii="宋体" w:eastAsia="宋体" w:hAnsi="宋体" w:cs="宋体"/>
          <w:spacing w:val="-16"/>
          <w:sz w:val="36"/>
          <w:szCs w:val="36"/>
        </w:rPr>
        <w:t xml:space="preserve"> </w:t>
      </w:r>
      <w:r>
        <w:rPr>
          <w:rFonts w:ascii="宋体" w:eastAsia="宋体" w:hAnsi="宋体" w:cs="宋体"/>
          <w:spacing w:val="4"/>
          <w:sz w:val="36"/>
          <w:szCs w:val="36"/>
        </w:rPr>
        <w:t>。</w:t>
      </w:r>
    </w:p>
    <w:p w:rsidR="00FD3C15" w14:paraId="1407A944" w14:textId="77777777">
      <w:pPr>
        <w:spacing w:line="250" w:lineRule="auto"/>
      </w:pPr>
    </w:p>
    <w:p w:rsidR="00FD3C15" w14:paraId="04F54570" w14:textId="77777777">
      <w:pPr>
        <w:spacing w:line="251" w:lineRule="auto"/>
      </w:pPr>
    </w:p>
    <w:p w:rsidR="00FD3C15" w14:paraId="507581D9" w14:textId="77777777">
      <w:pPr>
        <w:spacing w:before="118" w:line="1116" w:lineRule="exact"/>
        <w:ind w:firstLine="969"/>
        <w:rPr>
          <w:rFonts w:ascii="宋体" w:eastAsia="宋体" w:hAnsi="宋体" w:cs="宋体"/>
          <w:sz w:val="36"/>
          <w:szCs w:val="36"/>
        </w:rPr>
      </w:pPr>
      <w:r>
        <w:rPr>
          <w:rFonts w:ascii="黑体" w:eastAsia="黑体" w:hAnsi="黑体" w:cs="黑体"/>
          <w:spacing w:val="-4"/>
          <w:position w:val="56"/>
          <w:sz w:val="36"/>
          <w:szCs w:val="36"/>
        </w:rPr>
        <w:t>二氧化硅</w:t>
      </w:r>
      <w:r>
        <w:rPr>
          <w:rFonts w:ascii="黑体" w:eastAsia="黑体" w:hAnsi="黑体" w:cs="黑体"/>
          <w:spacing w:val="20"/>
          <w:position w:val="56"/>
          <w:sz w:val="36"/>
          <w:szCs w:val="36"/>
        </w:rPr>
        <w:t xml:space="preserve"> </w:t>
      </w:r>
      <w:r>
        <w:rPr>
          <w:rFonts w:ascii="黑体" w:eastAsia="黑体" w:hAnsi="黑体" w:cs="黑体"/>
          <w:spacing w:val="-4"/>
          <w:position w:val="56"/>
          <w:sz w:val="36"/>
          <w:szCs w:val="36"/>
        </w:rPr>
        <w:t>：</w:t>
      </w:r>
      <w:r>
        <w:rPr>
          <w:rFonts w:ascii="宋体" w:eastAsia="宋体" w:hAnsi="宋体" w:cs="宋体"/>
          <w:spacing w:val="-4"/>
          <w:position w:val="56"/>
          <w:sz w:val="36"/>
          <w:szCs w:val="36"/>
        </w:rPr>
        <w:t>一般应小于</w:t>
      </w:r>
      <w:r>
        <w:rPr>
          <w:rFonts w:ascii="宋体" w:eastAsia="宋体" w:hAnsi="宋体" w:cs="宋体"/>
          <w:spacing w:val="-80"/>
          <w:position w:val="56"/>
          <w:sz w:val="36"/>
          <w:szCs w:val="36"/>
        </w:rPr>
        <w:t xml:space="preserve"> </w:t>
      </w:r>
      <w:r>
        <w:rPr>
          <w:rFonts w:ascii="宋体" w:eastAsia="宋体" w:hAnsi="宋体" w:cs="宋体"/>
          <w:spacing w:val="-4"/>
          <w:position w:val="56"/>
          <w:sz w:val="36"/>
          <w:szCs w:val="36"/>
        </w:rPr>
        <w:t>0.5</w:t>
      </w:r>
      <w:r>
        <w:rPr>
          <w:rFonts w:ascii="宋体" w:eastAsia="宋体" w:hAnsi="宋体" w:cs="宋体"/>
          <w:spacing w:val="-86"/>
          <w:position w:val="56"/>
          <w:sz w:val="36"/>
          <w:szCs w:val="36"/>
        </w:rPr>
        <w:t xml:space="preserve"> </w:t>
      </w:r>
      <w:r>
        <w:rPr>
          <w:rFonts w:ascii="宋体" w:eastAsia="宋体" w:hAnsi="宋体" w:cs="宋体"/>
          <w:spacing w:val="-4"/>
          <w:position w:val="56"/>
          <w:sz w:val="36"/>
          <w:szCs w:val="36"/>
        </w:rPr>
        <w:t>ppm</w:t>
      </w:r>
      <w:r>
        <w:rPr>
          <w:rFonts w:ascii="宋体" w:eastAsia="宋体" w:hAnsi="宋体" w:cs="宋体"/>
          <w:spacing w:val="-37"/>
          <w:position w:val="56"/>
          <w:sz w:val="36"/>
          <w:szCs w:val="36"/>
        </w:rPr>
        <w:t xml:space="preserve"> </w:t>
      </w:r>
      <w:r>
        <w:rPr>
          <w:rFonts w:ascii="宋体" w:eastAsia="宋体" w:hAnsi="宋体" w:cs="宋体"/>
          <w:spacing w:val="-4"/>
          <w:position w:val="56"/>
          <w:sz w:val="36"/>
          <w:szCs w:val="36"/>
        </w:rPr>
        <w:t>。</w:t>
      </w:r>
    </w:p>
    <w:p w:rsidR="00FD3C15" w14:paraId="47034975" w14:textId="77777777">
      <w:pPr>
        <w:spacing w:line="479" w:lineRule="exact"/>
        <w:ind w:firstLine="962"/>
        <w:rPr>
          <w:rFonts w:ascii="宋体" w:eastAsia="宋体" w:hAnsi="宋体" w:cs="宋体"/>
          <w:sz w:val="36"/>
          <w:szCs w:val="36"/>
        </w:rPr>
      </w:pPr>
      <w:r>
        <w:rPr>
          <w:rFonts w:ascii="黑体" w:eastAsia="黑体" w:hAnsi="黑体" w:cs="黑体"/>
          <w:spacing w:val="1"/>
          <w:position w:val="1"/>
          <w:sz w:val="36"/>
          <w:szCs w:val="36"/>
        </w:rPr>
        <w:t>SDI</w:t>
      </w:r>
      <w:r>
        <w:rPr>
          <w:rFonts w:ascii="黑体" w:eastAsia="黑体" w:hAnsi="黑体" w:cs="黑体"/>
          <w:spacing w:val="-34"/>
          <w:position w:val="1"/>
          <w:sz w:val="36"/>
          <w:szCs w:val="36"/>
        </w:rPr>
        <w:t xml:space="preserve"> </w:t>
      </w:r>
      <w:r>
        <w:rPr>
          <w:rFonts w:ascii="黑体" w:eastAsia="黑体" w:hAnsi="黑体" w:cs="黑体"/>
          <w:spacing w:val="1"/>
          <w:position w:val="1"/>
          <w:sz w:val="36"/>
          <w:szCs w:val="36"/>
        </w:rPr>
        <w:t>15min</w:t>
      </w:r>
      <w:r>
        <w:rPr>
          <w:rFonts w:ascii="黑体" w:eastAsia="黑体" w:hAnsi="黑体" w:cs="黑体"/>
          <w:spacing w:val="1"/>
          <w:position w:val="1"/>
          <w:sz w:val="36"/>
          <w:szCs w:val="36"/>
        </w:rPr>
        <w:t>：</w:t>
      </w:r>
      <w:r>
        <w:rPr>
          <w:rFonts w:ascii="宋体" w:eastAsia="宋体" w:hAnsi="宋体" w:cs="宋体"/>
          <w:spacing w:val="1"/>
          <w:position w:val="1"/>
          <w:sz w:val="36"/>
          <w:szCs w:val="36"/>
        </w:rPr>
        <w:t>小于</w:t>
      </w:r>
      <w:r>
        <w:rPr>
          <w:rFonts w:ascii="宋体" w:eastAsia="宋体" w:hAnsi="宋体" w:cs="宋体"/>
          <w:spacing w:val="-67"/>
          <w:position w:val="1"/>
          <w:sz w:val="36"/>
          <w:szCs w:val="36"/>
        </w:rPr>
        <w:t xml:space="preserve"> </w:t>
      </w:r>
      <w:r>
        <w:rPr>
          <w:rFonts w:ascii="宋体" w:eastAsia="宋体" w:hAnsi="宋体" w:cs="宋体"/>
          <w:spacing w:val="1"/>
          <w:position w:val="1"/>
          <w:sz w:val="36"/>
          <w:szCs w:val="36"/>
        </w:rPr>
        <w:t>1.0</w:t>
      </w:r>
      <w:r>
        <w:rPr>
          <w:rFonts w:ascii="宋体" w:eastAsia="宋体" w:hAnsi="宋体" w:cs="宋体"/>
          <w:spacing w:val="1"/>
          <w:position w:val="1"/>
          <w:sz w:val="36"/>
          <w:szCs w:val="36"/>
        </w:rPr>
        <w:t>。</w:t>
      </w:r>
    </w:p>
    <w:p w:rsidR="00FD3C15" w14:paraId="6425EF5C" w14:textId="77777777">
      <w:pPr>
        <w:spacing w:line="259" w:lineRule="auto"/>
      </w:pPr>
    </w:p>
    <w:p w:rsidR="00FD3C15" w14:paraId="1E5C7ECE" w14:textId="77777777">
      <w:pPr>
        <w:spacing w:line="260" w:lineRule="auto"/>
      </w:pPr>
    </w:p>
    <w:p w:rsidR="00FD3C15" w14:paraId="5D796B44" w14:textId="77777777">
      <w:pPr>
        <w:spacing w:before="117" w:line="242" w:lineRule="auto"/>
        <w:ind w:firstLine="969"/>
        <w:rPr>
          <w:rFonts w:ascii="宋体" w:eastAsia="宋体" w:hAnsi="宋体" w:cs="宋体"/>
          <w:sz w:val="36"/>
          <w:szCs w:val="36"/>
        </w:rPr>
      </w:pPr>
      <w:r>
        <w:rPr>
          <w:rFonts w:ascii="黑体" w:eastAsia="黑体" w:hAnsi="黑体" w:cs="黑体"/>
          <w:spacing w:val="8"/>
          <w:sz w:val="36"/>
          <w:szCs w:val="36"/>
        </w:rPr>
        <w:t>色度</w:t>
      </w:r>
      <w:r>
        <w:rPr>
          <w:rFonts w:ascii="黑体" w:eastAsia="黑体" w:hAnsi="黑体" w:cs="黑体"/>
          <w:spacing w:val="8"/>
          <w:sz w:val="36"/>
          <w:szCs w:val="36"/>
        </w:rPr>
        <w:t>:</w:t>
      </w:r>
      <w:r>
        <w:rPr>
          <w:rFonts w:ascii="黑体" w:eastAsia="黑体" w:hAnsi="黑体" w:cs="黑体"/>
          <w:spacing w:val="14"/>
          <w:sz w:val="36"/>
          <w:szCs w:val="36"/>
        </w:rPr>
        <w:t xml:space="preserve"> </w:t>
      </w:r>
      <w:r>
        <w:rPr>
          <w:rFonts w:ascii="宋体" w:eastAsia="宋体" w:hAnsi="宋体" w:cs="宋体"/>
          <w:spacing w:val="8"/>
          <w:sz w:val="36"/>
          <w:szCs w:val="36"/>
        </w:rPr>
        <w:t>小于</w:t>
      </w:r>
      <w:r>
        <w:rPr>
          <w:rFonts w:ascii="宋体" w:eastAsia="宋体" w:hAnsi="宋体" w:cs="宋体"/>
          <w:spacing w:val="-80"/>
          <w:sz w:val="36"/>
          <w:szCs w:val="36"/>
        </w:rPr>
        <w:t xml:space="preserve"> </w:t>
      </w:r>
      <w:r>
        <w:rPr>
          <w:rFonts w:ascii="宋体" w:eastAsia="宋体" w:hAnsi="宋体" w:cs="宋体"/>
          <w:spacing w:val="8"/>
          <w:sz w:val="36"/>
          <w:szCs w:val="36"/>
        </w:rPr>
        <w:t>5</w:t>
      </w:r>
      <w:r>
        <w:rPr>
          <w:rFonts w:ascii="宋体" w:eastAsia="宋体" w:hAnsi="宋体" w:cs="宋体"/>
          <w:spacing w:val="-85"/>
          <w:sz w:val="36"/>
          <w:szCs w:val="36"/>
        </w:rPr>
        <w:t xml:space="preserve"> </w:t>
      </w:r>
      <w:r>
        <w:rPr>
          <w:rFonts w:ascii="宋体" w:eastAsia="宋体" w:hAnsi="宋体" w:cs="宋体"/>
          <w:spacing w:val="8"/>
          <w:sz w:val="36"/>
          <w:szCs w:val="36"/>
        </w:rPr>
        <w:t>APHA</w:t>
      </w:r>
      <w:r>
        <w:rPr>
          <w:rFonts w:ascii="宋体" w:eastAsia="宋体" w:hAnsi="宋体" w:cs="宋体"/>
          <w:spacing w:val="71"/>
          <w:sz w:val="36"/>
          <w:szCs w:val="36"/>
        </w:rPr>
        <w:t xml:space="preserve"> </w:t>
      </w:r>
      <w:r>
        <w:rPr>
          <w:rFonts w:ascii="宋体" w:eastAsia="宋体" w:hAnsi="宋体" w:cs="宋体"/>
          <w:spacing w:val="8"/>
          <w:sz w:val="36"/>
          <w:szCs w:val="36"/>
        </w:rPr>
        <w:t>。</w:t>
      </w:r>
    </w:p>
    <w:p w:rsidR="00FD3C15" w14:paraId="16150605" w14:textId="77777777">
      <w:pPr>
        <w:spacing w:line="261" w:lineRule="auto"/>
      </w:pPr>
    </w:p>
    <w:p w:rsidR="00FD3C15" w14:paraId="3F949A06" w14:textId="77777777">
      <w:pPr>
        <w:spacing w:line="262" w:lineRule="auto"/>
      </w:pPr>
    </w:p>
    <w:p w:rsidR="00FD3C15" w14:paraId="42E5B876" w14:textId="77777777">
      <w:pPr>
        <w:spacing w:before="117" w:line="455" w:lineRule="auto"/>
        <w:ind w:left="1000" w:right="137" w:hanging="31"/>
        <w:rPr>
          <w:rFonts w:ascii="宋体" w:eastAsia="宋体" w:hAnsi="宋体" w:cs="宋体"/>
          <w:sz w:val="36"/>
          <w:szCs w:val="36"/>
        </w:rPr>
      </w:pPr>
      <w:r>
        <w:rPr>
          <w:rFonts w:ascii="黑体" w:eastAsia="黑体" w:hAnsi="黑体" w:cs="黑体"/>
          <w:spacing w:val="-5"/>
          <w:sz w:val="36"/>
          <w:szCs w:val="36"/>
        </w:rPr>
        <w:t>二氧化碳的总量：</w:t>
      </w:r>
      <w:r>
        <w:rPr>
          <w:rFonts w:ascii="黑体" w:eastAsia="黑体" w:hAnsi="黑体" w:cs="黑体"/>
          <w:spacing w:val="87"/>
          <w:sz w:val="36"/>
          <w:szCs w:val="36"/>
        </w:rPr>
        <w:t xml:space="preserve"> </w:t>
      </w:r>
      <w:r>
        <w:rPr>
          <w:rFonts w:ascii="宋体" w:eastAsia="宋体" w:hAnsi="宋体" w:cs="宋体"/>
          <w:spacing w:val="-5"/>
          <w:sz w:val="36"/>
          <w:szCs w:val="36"/>
        </w:rPr>
        <w:t>二氧化碳含量和</w:t>
      </w:r>
      <w:r>
        <w:rPr>
          <w:rFonts w:ascii="宋体" w:eastAsia="宋体" w:hAnsi="宋体" w:cs="宋体"/>
          <w:spacing w:val="-88"/>
          <w:sz w:val="36"/>
          <w:szCs w:val="36"/>
        </w:rPr>
        <w:t xml:space="preserve"> </w:t>
      </w:r>
      <w:r>
        <w:rPr>
          <w:rFonts w:ascii="宋体" w:eastAsia="宋体" w:hAnsi="宋体" w:cs="宋体"/>
          <w:spacing w:val="-5"/>
          <w:sz w:val="36"/>
          <w:szCs w:val="36"/>
        </w:rPr>
        <w:t>pH</w:t>
      </w:r>
      <w:r>
        <w:rPr>
          <w:rFonts w:ascii="宋体" w:eastAsia="宋体" w:hAnsi="宋体" w:cs="宋体"/>
          <w:spacing w:val="-63"/>
          <w:sz w:val="36"/>
          <w:szCs w:val="36"/>
        </w:rPr>
        <w:t xml:space="preserve"> </w:t>
      </w:r>
      <w:r>
        <w:rPr>
          <w:rFonts w:ascii="宋体" w:eastAsia="宋体" w:hAnsi="宋体" w:cs="宋体"/>
          <w:spacing w:val="-5"/>
          <w:sz w:val="36"/>
          <w:szCs w:val="36"/>
        </w:rPr>
        <w:t>值将明显影响产品水电阻率。如果</w:t>
      </w:r>
      <w:r>
        <w:rPr>
          <w:rFonts w:ascii="宋体" w:eastAsia="宋体" w:hAnsi="宋体" w:cs="宋体"/>
          <w:spacing w:val="-76"/>
          <w:sz w:val="36"/>
          <w:szCs w:val="36"/>
        </w:rPr>
        <w:t xml:space="preserve"> </w:t>
      </w:r>
      <w:r>
        <w:rPr>
          <w:rFonts w:ascii="宋体" w:eastAsia="宋体" w:hAnsi="宋体" w:cs="宋体"/>
          <w:spacing w:val="-5"/>
          <w:sz w:val="36"/>
          <w:szCs w:val="36"/>
        </w:rPr>
        <w:t>CO</w:t>
      </w:r>
      <w:r>
        <w:rPr>
          <w:rFonts w:ascii="宋体" w:eastAsia="宋体" w:hAnsi="宋体" w:cs="宋体"/>
          <w:spacing w:val="-90"/>
          <w:sz w:val="36"/>
          <w:szCs w:val="36"/>
        </w:rPr>
        <w:t xml:space="preserve"> </w:t>
      </w:r>
      <w:r>
        <w:rPr>
          <w:rFonts w:ascii="宋体" w:eastAsia="宋体" w:hAnsi="宋体" w:cs="宋体"/>
          <w:spacing w:val="-5"/>
          <w:position w:val="-14"/>
          <w:sz w:val="24"/>
          <w:szCs w:val="24"/>
        </w:rPr>
        <w:t>2</w:t>
      </w:r>
      <w:r>
        <w:rPr>
          <w:rFonts w:ascii="宋体" w:eastAsia="宋体" w:hAnsi="宋体" w:cs="宋体"/>
          <w:spacing w:val="79"/>
          <w:position w:val="-14"/>
          <w:sz w:val="24"/>
          <w:szCs w:val="24"/>
        </w:rPr>
        <w:t xml:space="preserve"> </w:t>
      </w:r>
      <w:r>
        <w:rPr>
          <w:rFonts w:ascii="宋体" w:eastAsia="宋体" w:hAnsi="宋体" w:cs="宋体"/>
          <w:spacing w:val="-5"/>
          <w:position w:val="-1"/>
          <w:sz w:val="36"/>
          <w:szCs w:val="36"/>
        </w:rPr>
        <w:t>大</w:t>
      </w:r>
      <w:r>
        <w:rPr>
          <w:rFonts w:ascii="宋体" w:eastAsia="宋体" w:hAnsi="宋体" w:cs="宋体"/>
          <w:position w:val="-1"/>
          <w:sz w:val="36"/>
          <w:szCs w:val="36"/>
        </w:rPr>
        <w:t xml:space="preserve"> </w:t>
      </w:r>
      <w:r>
        <w:rPr>
          <w:rFonts w:ascii="宋体" w:eastAsia="宋体" w:hAnsi="宋体" w:cs="宋体"/>
          <w:spacing w:val="-3"/>
          <w:sz w:val="36"/>
          <w:szCs w:val="36"/>
        </w:rPr>
        <w:t>于</w:t>
      </w:r>
      <w:r>
        <w:rPr>
          <w:rFonts w:ascii="宋体" w:eastAsia="宋体" w:hAnsi="宋体" w:cs="宋体"/>
          <w:spacing w:val="-61"/>
          <w:sz w:val="36"/>
          <w:szCs w:val="36"/>
        </w:rPr>
        <w:t xml:space="preserve"> </w:t>
      </w:r>
      <w:r>
        <w:rPr>
          <w:rFonts w:ascii="宋体" w:eastAsia="宋体" w:hAnsi="宋体" w:cs="宋体"/>
          <w:spacing w:val="-3"/>
          <w:sz w:val="36"/>
          <w:szCs w:val="36"/>
        </w:rPr>
        <w:t>10</w:t>
      </w:r>
      <w:r>
        <w:rPr>
          <w:rFonts w:ascii="宋体" w:eastAsia="宋体" w:hAnsi="宋体" w:cs="宋体"/>
          <w:spacing w:val="-86"/>
          <w:sz w:val="36"/>
          <w:szCs w:val="36"/>
        </w:rPr>
        <w:t xml:space="preserve"> </w:t>
      </w:r>
      <w:r>
        <w:rPr>
          <w:rFonts w:ascii="宋体" w:eastAsia="宋体" w:hAnsi="宋体" w:cs="宋体"/>
          <w:spacing w:val="-3"/>
          <w:sz w:val="36"/>
          <w:szCs w:val="36"/>
        </w:rPr>
        <w:t>ppm</w:t>
      </w:r>
      <w:r>
        <w:rPr>
          <w:rFonts w:ascii="宋体" w:eastAsia="宋体" w:hAnsi="宋体" w:cs="宋体"/>
          <w:spacing w:val="22"/>
          <w:sz w:val="36"/>
          <w:szCs w:val="36"/>
        </w:rPr>
        <w:t xml:space="preserve"> </w:t>
      </w:r>
      <w:r>
        <w:rPr>
          <w:rFonts w:ascii="宋体" w:eastAsia="宋体" w:hAnsi="宋体" w:cs="宋体"/>
          <w:spacing w:val="-3"/>
          <w:sz w:val="36"/>
          <w:szCs w:val="36"/>
        </w:rPr>
        <w:t>，坎贝尔</w:t>
      </w:r>
      <w:r>
        <w:rPr>
          <w:rFonts w:ascii="宋体" w:eastAsia="宋体" w:hAnsi="宋体" w:cs="宋体"/>
          <w:spacing w:val="155"/>
          <w:sz w:val="36"/>
          <w:szCs w:val="36"/>
        </w:rPr>
        <w:t xml:space="preserve"> </w:t>
      </w:r>
      <w:r>
        <w:rPr>
          <w:rFonts w:ascii="宋体" w:eastAsia="宋体" w:hAnsi="宋体" w:cs="宋体"/>
          <w:spacing w:val="-3"/>
          <w:sz w:val="36"/>
          <w:szCs w:val="36"/>
        </w:rPr>
        <w:t>EDI</w:t>
      </w:r>
      <w:r>
        <w:rPr>
          <w:rFonts w:ascii="宋体" w:eastAsia="宋体" w:hAnsi="宋体" w:cs="宋体"/>
          <w:spacing w:val="-47"/>
          <w:sz w:val="36"/>
          <w:szCs w:val="36"/>
        </w:rPr>
        <w:t xml:space="preserve"> </w:t>
      </w:r>
      <w:r>
        <w:rPr>
          <w:rFonts w:ascii="宋体" w:eastAsia="宋体" w:hAnsi="宋体" w:cs="宋体"/>
          <w:spacing w:val="-3"/>
          <w:sz w:val="36"/>
          <w:szCs w:val="36"/>
        </w:rPr>
        <w:t>系统不能制备高纯度的产品水。可以通过调节反渗透进</w:t>
      </w:r>
      <w:r>
        <w:rPr>
          <w:rFonts w:ascii="宋体" w:eastAsia="宋体" w:hAnsi="宋体" w:cs="宋体"/>
          <w:sz w:val="36"/>
          <w:szCs w:val="36"/>
        </w:rPr>
        <w:t xml:space="preserve"> </w:t>
      </w:r>
      <w:r>
        <w:rPr>
          <w:rFonts w:ascii="宋体" w:eastAsia="宋体" w:hAnsi="宋体" w:cs="宋体"/>
          <w:spacing w:val="6"/>
          <w:sz w:val="36"/>
          <w:szCs w:val="36"/>
        </w:rPr>
        <w:t>水</w:t>
      </w:r>
      <w:r>
        <w:rPr>
          <w:rFonts w:ascii="宋体" w:eastAsia="宋体" w:hAnsi="宋体" w:cs="宋体"/>
          <w:spacing w:val="10"/>
          <w:sz w:val="36"/>
          <w:szCs w:val="36"/>
        </w:rPr>
        <w:t xml:space="preserve"> </w:t>
      </w:r>
      <w:r>
        <w:rPr>
          <w:rFonts w:ascii="宋体" w:eastAsia="宋体" w:hAnsi="宋体" w:cs="宋体"/>
          <w:spacing w:val="6"/>
          <w:sz w:val="36"/>
          <w:szCs w:val="36"/>
        </w:rPr>
        <w:t>pH</w:t>
      </w:r>
      <w:r>
        <w:rPr>
          <w:rFonts w:ascii="宋体" w:eastAsia="宋体" w:hAnsi="宋体" w:cs="宋体"/>
          <w:spacing w:val="28"/>
          <w:sz w:val="36"/>
          <w:szCs w:val="36"/>
        </w:rPr>
        <w:t xml:space="preserve"> </w:t>
      </w:r>
      <w:r>
        <w:rPr>
          <w:rFonts w:ascii="宋体" w:eastAsia="宋体" w:hAnsi="宋体" w:cs="宋体"/>
          <w:spacing w:val="6"/>
          <w:sz w:val="36"/>
          <w:szCs w:val="36"/>
        </w:rPr>
        <w:t>值或使用脱气装置来降低</w:t>
      </w:r>
      <w:r>
        <w:rPr>
          <w:rFonts w:ascii="宋体" w:eastAsia="宋体" w:hAnsi="宋体" w:cs="宋体"/>
          <w:spacing w:val="-82"/>
          <w:sz w:val="36"/>
          <w:szCs w:val="36"/>
        </w:rPr>
        <w:t xml:space="preserve"> </w:t>
      </w:r>
      <w:r>
        <w:rPr>
          <w:rFonts w:ascii="宋体" w:eastAsia="宋体" w:hAnsi="宋体" w:cs="宋体"/>
          <w:spacing w:val="6"/>
          <w:sz w:val="36"/>
          <w:szCs w:val="36"/>
        </w:rPr>
        <w:t>CO</w:t>
      </w:r>
      <w:r>
        <w:rPr>
          <w:rFonts w:ascii="宋体" w:eastAsia="宋体" w:hAnsi="宋体" w:cs="宋体"/>
          <w:spacing w:val="-89"/>
          <w:sz w:val="36"/>
          <w:szCs w:val="36"/>
        </w:rPr>
        <w:t xml:space="preserve"> </w:t>
      </w:r>
      <w:r>
        <w:rPr>
          <w:rFonts w:ascii="宋体" w:eastAsia="宋体" w:hAnsi="宋体" w:cs="宋体"/>
          <w:spacing w:val="6"/>
          <w:position w:val="-12"/>
          <w:sz w:val="24"/>
          <w:szCs w:val="24"/>
        </w:rPr>
        <w:t>2</w:t>
      </w:r>
      <w:r>
        <w:rPr>
          <w:rFonts w:ascii="宋体" w:eastAsia="宋体" w:hAnsi="宋体" w:cs="宋体"/>
          <w:spacing w:val="81"/>
          <w:position w:val="-12"/>
          <w:sz w:val="24"/>
          <w:szCs w:val="24"/>
        </w:rPr>
        <w:t xml:space="preserve"> </w:t>
      </w:r>
      <w:r>
        <w:rPr>
          <w:rFonts w:ascii="宋体" w:eastAsia="宋体" w:hAnsi="宋体" w:cs="宋体"/>
          <w:spacing w:val="6"/>
          <w:sz w:val="36"/>
          <w:szCs w:val="36"/>
        </w:rPr>
        <w:t>量。</w:t>
      </w:r>
    </w:p>
    <w:p w:rsidR="00FD3C15" w14:paraId="01E2705F" w14:textId="77777777">
      <w:pPr>
        <w:spacing w:before="1" w:line="239" w:lineRule="auto"/>
        <w:ind w:firstLine="60"/>
        <w:rPr>
          <w:rFonts w:ascii="宋体" w:eastAsia="宋体" w:hAnsi="宋体" w:cs="宋体"/>
          <w:sz w:val="47"/>
          <w:szCs w:val="47"/>
        </w:rPr>
      </w:pPr>
      <w:r>
        <w:rPr>
          <w:rFonts w:ascii="宋体" w:eastAsia="宋体" w:hAnsi="宋体" w:cs="宋体"/>
          <w:spacing w:val="-18"/>
          <w:position w:val="-1"/>
          <w:sz w:val="45"/>
          <w:szCs w:val="45"/>
        </w:rPr>
        <w:t>3.3</w:t>
      </w:r>
      <w:r>
        <w:rPr>
          <w:rFonts w:ascii="宋体" w:eastAsia="宋体" w:hAnsi="宋体" w:cs="宋体"/>
          <w:spacing w:val="6"/>
          <w:position w:val="-1"/>
          <w:sz w:val="45"/>
          <w:szCs w:val="45"/>
        </w:rPr>
        <w:t xml:space="preserve">   </w:t>
      </w:r>
      <w:r>
        <w:rPr>
          <w:rFonts w:ascii="宋体" w:eastAsia="宋体" w:hAnsi="宋体" w:cs="宋体"/>
          <w:spacing w:val="-18"/>
          <w:sz w:val="47"/>
          <w:szCs w:val="47"/>
        </w:rPr>
        <w:t>浓水循环</w:t>
      </w:r>
    </w:p>
    <w:p w:rsidR="00FD3C15" w14:paraId="66FD9665" w14:textId="77777777">
      <w:pPr>
        <w:spacing w:line="265" w:lineRule="auto"/>
      </w:pPr>
    </w:p>
    <w:p w:rsidR="00FD3C15" w14:paraId="297F8F24" w14:textId="77777777">
      <w:pPr>
        <w:spacing w:line="265" w:lineRule="auto"/>
      </w:pPr>
    </w:p>
    <w:p w:rsidR="00FD3C15" w14:paraId="1DA31885" w14:textId="77777777">
      <w:pPr>
        <w:spacing w:before="117" w:line="482" w:lineRule="auto"/>
        <w:ind w:left="1014" w:right="160" w:hanging="59"/>
        <w:rPr>
          <w:rFonts w:ascii="宋体" w:eastAsia="宋体" w:hAnsi="宋体" w:cs="宋体"/>
          <w:sz w:val="36"/>
          <w:szCs w:val="36"/>
        </w:rPr>
      </w:pPr>
      <w:r>
        <w:rPr>
          <w:rFonts w:ascii="宋体" w:eastAsia="宋体" w:hAnsi="宋体" w:cs="宋体"/>
          <w:spacing w:val="1"/>
          <w:position w:val="1"/>
          <w:sz w:val="36"/>
          <w:szCs w:val="36"/>
        </w:rPr>
        <w:t>坎贝尔</w:t>
      </w:r>
      <w:r>
        <w:rPr>
          <w:rFonts w:ascii="宋体" w:eastAsia="宋体" w:hAnsi="宋体" w:cs="宋体"/>
          <w:spacing w:val="4"/>
          <w:position w:val="1"/>
          <w:sz w:val="36"/>
          <w:szCs w:val="36"/>
        </w:rPr>
        <w:t xml:space="preserve">  </w:t>
      </w:r>
      <w:r>
        <w:rPr>
          <w:rFonts w:ascii="宋体" w:eastAsia="宋体" w:hAnsi="宋体" w:cs="宋体"/>
          <w:spacing w:val="1"/>
          <w:sz w:val="36"/>
          <w:szCs w:val="36"/>
        </w:rPr>
        <w:t>EDI</w:t>
      </w:r>
      <w:r>
        <w:rPr>
          <w:rFonts w:ascii="宋体" w:eastAsia="宋体" w:hAnsi="宋体" w:cs="宋体"/>
          <w:spacing w:val="41"/>
          <w:sz w:val="36"/>
          <w:szCs w:val="36"/>
        </w:rPr>
        <w:t xml:space="preserve"> </w:t>
      </w:r>
      <w:r>
        <w:rPr>
          <w:rFonts w:ascii="宋体" w:eastAsia="宋体" w:hAnsi="宋体" w:cs="宋体"/>
          <w:spacing w:val="1"/>
          <w:sz w:val="36"/>
          <w:szCs w:val="36"/>
        </w:rPr>
        <w:t>系统一般需要浓水循环。但在某些条件下也可以不循环，例如</w:t>
      </w:r>
      <w:r>
        <w:rPr>
          <w:rFonts w:ascii="宋体" w:eastAsia="宋体" w:hAnsi="宋体" w:cs="宋体"/>
          <w:spacing w:val="-5"/>
          <w:sz w:val="36"/>
          <w:szCs w:val="36"/>
        </w:rPr>
        <w:t xml:space="preserve"> </w:t>
      </w:r>
      <w:r>
        <w:rPr>
          <w:rFonts w:ascii="宋体" w:eastAsia="宋体" w:hAnsi="宋体" w:cs="宋体"/>
          <w:spacing w:val="1"/>
          <w:sz w:val="36"/>
          <w:szCs w:val="36"/>
        </w:rPr>
        <w:t>EDI</w:t>
      </w:r>
      <w:r>
        <w:rPr>
          <w:rFonts w:ascii="宋体" w:eastAsia="宋体" w:hAnsi="宋体" w:cs="宋体"/>
          <w:sz w:val="36"/>
          <w:szCs w:val="36"/>
        </w:rPr>
        <w:t xml:space="preserve"> </w:t>
      </w:r>
      <w:r>
        <w:rPr>
          <w:rFonts w:ascii="宋体" w:eastAsia="宋体" w:hAnsi="宋体" w:cs="宋体"/>
          <w:spacing w:val="-3"/>
          <w:sz w:val="36"/>
          <w:szCs w:val="36"/>
        </w:rPr>
        <w:t>给水硬度</w:t>
      </w:r>
      <w:r>
        <w:rPr>
          <w:rFonts w:ascii="宋体" w:eastAsia="宋体" w:hAnsi="宋体" w:cs="宋体"/>
          <w:spacing w:val="-3"/>
          <w:sz w:val="36"/>
          <w:szCs w:val="36"/>
        </w:rPr>
        <w:t>&lt;0.1</w:t>
      </w:r>
      <w:r>
        <w:rPr>
          <w:rFonts w:ascii="宋体" w:eastAsia="宋体" w:hAnsi="宋体" w:cs="宋体"/>
          <w:spacing w:val="-85"/>
          <w:sz w:val="36"/>
          <w:szCs w:val="36"/>
        </w:rPr>
        <w:t xml:space="preserve"> </w:t>
      </w:r>
      <w:r>
        <w:rPr>
          <w:rFonts w:ascii="宋体" w:eastAsia="宋体" w:hAnsi="宋体" w:cs="宋体"/>
          <w:spacing w:val="-3"/>
          <w:sz w:val="36"/>
          <w:szCs w:val="36"/>
        </w:rPr>
        <w:t>ppm</w:t>
      </w:r>
      <w:r>
        <w:rPr>
          <w:rFonts w:ascii="宋体" w:eastAsia="宋体" w:hAnsi="宋体" w:cs="宋体"/>
          <w:spacing w:val="169"/>
          <w:sz w:val="36"/>
          <w:szCs w:val="36"/>
        </w:rPr>
        <w:t xml:space="preserve"> </w:t>
      </w:r>
      <w:r>
        <w:rPr>
          <w:rFonts w:ascii="宋体" w:eastAsia="宋体" w:hAnsi="宋体" w:cs="宋体"/>
          <w:spacing w:val="-3"/>
          <w:sz w:val="36"/>
          <w:szCs w:val="36"/>
        </w:rPr>
        <w:t>并且电导率较高的情况。</w:t>
      </w:r>
    </w:p>
    <w:p w:rsidR="00FD3C15" w14:paraId="14F061E3" w14:textId="77777777">
      <w:pPr>
        <w:spacing w:before="161" w:line="237" w:lineRule="auto"/>
        <w:ind w:firstLine="956"/>
        <w:rPr>
          <w:rFonts w:ascii="宋体" w:eastAsia="宋体" w:hAnsi="宋体" w:cs="宋体"/>
          <w:sz w:val="36"/>
          <w:szCs w:val="36"/>
        </w:rPr>
      </w:pPr>
      <w:r>
        <w:rPr>
          <w:rFonts w:ascii="宋体" w:eastAsia="宋体" w:hAnsi="宋体" w:cs="宋体"/>
          <w:spacing w:val="-9"/>
          <w:sz w:val="36"/>
          <w:szCs w:val="36"/>
        </w:rPr>
        <w:t>浓水室的进出口压力必须小于淡水室的进出口压力，</w:t>
      </w:r>
      <w:r>
        <w:rPr>
          <w:rFonts w:ascii="宋体" w:eastAsia="宋体" w:hAnsi="宋体" w:cs="宋体"/>
          <w:spacing w:val="23"/>
          <w:sz w:val="36"/>
          <w:szCs w:val="36"/>
        </w:rPr>
        <w:t xml:space="preserve"> </w:t>
      </w:r>
      <w:r>
        <w:rPr>
          <w:rFonts w:ascii="宋体" w:eastAsia="宋体" w:hAnsi="宋体" w:cs="宋体"/>
          <w:spacing w:val="-9"/>
          <w:sz w:val="36"/>
          <w:szCs w:val="36"/>
        </w:rPr>
        <w:t>所以浓水的流量由压力决定。</w:t>
      </w:r>
    </w:p>
    <w:p w:rsidR="00FD3C15" w14:paraId="64E80473" w14:textId="77777777">
      <w:pPr>
        <w:spacing w:line="266" w:lineRule="auto"/>
      </w:pPr>
    </w:p>
    <w:p w:rsidR="00FD3C15" w14:paraId="33FF9874" w14:textId="77777777">
      <w:pPr>
        <w:spacing w:line="267" w:lineRule="auto"/>
      </w:pPr>
    </w:p>
    <w:p w:rsidR="00FD3C15" w14:paraId="6F886A76" w14:textId="77777777">
      <w:pPr>
        <w:spacing w:before="118" w:line="491" w:lineRule="auto"/>
        <w:ind w:left="1030" w:right="136" w:hanging="73"/>
        <w:rPr>
          <w:rFonts w:ascii="宋体" w:eastAsia="宋体" w:hAnsi="宋体" w:cs="宋体"/>
          <w:sz w:val="36"/>
          <w:szCs w:val="36"/>
        </w:rPr>
      </w:pPr>
      <w:r>
        <w:rPr>
          <w:rFonts w:ascii="宋体" w:eastAsia="宋体" w:hAnsi="宋体" w:cs="宋体"/>
          <w:spacing w:val="2"/>
          <w:sz w:val="36"/>
          <w:szCs w:val="36"/>
        </w:rPr>
        <w:t>在运行过程中，浓水循环可以增加浓水室的导电性，同时有助于提高浓水的流速</w:t>
      </w:r>
      <w:r>
        <w:rPr>
          <w:rFonts w:ascii="宋体" w:eastAsia="宋体" w:hAnsi="宋体" w:cs="宋体"/>
          <w:spacing w:val="31"/>
          <w:sz w:val="36"/>
          <w:szCs w:val="36"/>
        </w:rPr>
        <w:t xml:space="preserve"> </w:t>
      </w:r>
      <w:r>
        <w:rPr>
          <w:rFonts w:ascii="宋体" w:eastAsia="宋体" w:hAnsi="宋体" w:cs="宋体"/>
          <w:spacing w:val="-9"/>
          <w:sz w:val="36"/>
          <w:szCs w:val="36"/>
        </w:rPr>
        <w:t>以避免结垢。</w:t>
      </w:r>
    </w:p>
    <w:p w:rsidR="00FD3C15" w14:paraId="5F692647" w14:textId="77777777">
      <w:pPr>
        <w:spacing w:before="138" w:line="485" w:lineRule="auto"/>
        <w:ind w:left="1002" w:right="205" w:hanging="47"/>
        <w:rPr>
          <w:rFonts w:ascii="宋体" w:eastAsia="宋体" w:hAnsi="宋体" w:cs="宋体"/>
          <w:sz w:val="36"/>
          <w:szCs w:val="36"/>
        </w:rPr>
      </w:pPr>
      <w:r>
        <w:rPr>
          <w:rFonts w:ascii="宋体" w:eastAsia="宋体" w:hAnsi="宋体" w:cs="宋体"/>
          <w:position w:val="1"/>
          <w:sz w:val="36"/>
          <w:szCs w:val="36"/>
        </w:rPr>
        <w:t>坎贝尔</w:t>
      </w:r>
      <w:r>
        <w:rPr>
          <w:rFonts w:ascii="宋体" w:eastAsia="宋体" w:hAnsi="宋体" w:cs="宋体"/>
          <w:spacing w:val="27"/>
          <w:position w:val="1"/>
          <w:sz w:val="36"/>
          <w:szCs w:val="36"/>
        </w:rPr>
        <w:t xml:space="preserve">  </w:t>
      </w:r>
      <w:r>
        <w:rPr>
          <w:rFonts w:ascii="宋体" w:eastAsia="宋体" w:hAnsi="宋体" w:cs="宋体"/>
          <w:sz w:val="36"/>
          <w:szCs w:val="36"/>
        </w:rPr>
        <w:t>EDI</w:t>
      </w:r>
      <w:r>
        <w:rPr>
          <w:rFonts w:ascii="宋体" w:eastAsia="宋体" w:hAnsi="宋体" w:cs="宋体"/>
          <w:spacing w:val="-63"/>
          <w:sz w:val="36"/>
          <w:szCs w:val="36"/>
        </w:rPr>
        <w:t xml:space="preserve"> </w:t>
      </w:r>
      <w:r>
        <w:rPr>
          <w:rFonts w:ascii="宋体" w:eastAsia="宋体" w:hAnsi="宋体" w:cs="宋体"/>
          <w:sz w:val="36"/>
          <w:szCs w:val="36"/>
        </w:rPr>
        <w:t>模块的浓水流量最小不能低于产品水的</w:t>
      </w:r>
      <w:r>
        <w:rPr>
          <w:rFonts w:ascii="宋体" w:eastAsia="宋体" w:hAnsi="宋体" w:cs="宋体"/>
          <w:spacing w:val="-62"/>
          <w:sz w:val="36"/>
          <w:szCs w:val="36"/>
        </w:rPr>
        <w:t xml:space="preserve"> </w:t>
      </w:r>
      <w:r>
        <w:rPr>
          <w:rFonts w:ascii="宋体" w:eastAsia="宋体" w:hAnsi="宋体" w:cs="宋体"/>
          <w:sz w:val="36"/>
          <w:szCs w:val="36"/>
        </w:rPr>
        <w:t>10%</w:t>
      </w:r>
      <w:r>
        <w:rPr>
          <w:rFonts w:ascii="宋体" w:eastAsia="宋体" w:hAnsi="宋体" w:cs="宋体"/>
          <w:spacing w:val="-74"/>
          <w:sz w:val="36"/>
          <w:szCs w:val="36"/>
        </w:rPr>
        <w:t xml:space="preserve"> </w:t>
      </w:r>
      <w:r>
        <w:rPr>
          <w:rFonts w:ascii="宋体" w:eastAsia="宋体" w:hAnsi="宋体" w:cs="宋体"/>
          <w:sz w:val="36"/>
          <w:szCs w:val="36"/>
        </w:rPr>
        <w:t>。低于该流量运行时，</w:t>
      </w:r>
      <w:r>
        <w:rPr>
          <w:rFonts w:ascii="宋体" w:eastAsia="宋体" w:hAnsi="宋体" w:cs="宋体"/>
          <w:sz w:val="36"/>
          <w:szCs w:val="36"/>
        </w:rPr>
        <w:t xml:space="preserve"> </w:t>
      </w:r>
      <w:r>
        <w:rPr>
          <w:rFonts w:ascii="宋体" w:eastAsia="宋体" w:hAnsi="宋体" w:cs="宋体"/>
          <w:spacing w:val="-2"/>
          <w:sz w:val="36"/>
          <w:szCs w:val="36"/>
        </w:rPr>
        <w:t>浓水室容易结垢，也可能造成模块内部组成受热变形而漏水。</w:t>
      </w:r>
    </w:p>
    <w:p w:rsidR="00FD3C15" w14:paraId="5FEE63E8" w14:textId="77777777">
      <w:pPr>
        <w:spacing w:before="152" w:line="571" w:lineRule="auto"/>
        <w:ind w:left="1003" w:right="661" w:hanging="38"/>
        <w:rPr>
          <w:rFonts w:ascii="宋体" w:eastAsia="宋体" w:hAnsi="宋体" w:cs="宋体"/>
          <w:sz w:val="36"/>
          <w:szCs w:val="36"/>
        </w:rPr>
      </w:pPr>
      <w:r>
        <w:rPr>
          <w:rFonts w:ascii="宋体" w:eastAsia="宋体" w:hAnsi="宋体" w:cs="宋体"/>
          <w:spacing w:val="-10"/>
          <w:sz w:val="36"/>
          <w:szCs w:val="36"/>
        </w:rPr>
        <w:t>为避免浓水中离子过度积累，需要排放少量浓水，</w:t>
      </w:r>
      <w:r>
        <w:rPr>
          <w:rFonts w:ascii="宋体" w:eastAsia="宋体" w:hAnsi="宋体" w:cs="宋体"/>
          <w:spacing w:val="89"/>
          <w:sz w:val="36"/>
          <w:szCs w:val="36"/>
        </w:rPr>
        <w:t xml:space="preserve"> </w:t>
      </w:r>
      <w:r>
        <w:rPr>
          <w:rFonts w:ascii="宋体" w:eastAsia="宋体" w:hAnsi="宋体" w:cs="宋体"/>
          <w:spacing w:val="-10"/>
          <w:sz w:val="36"/>
          <w:szCs w:val="36"/>
        </w:rPr>
        <w:t>排放掉的浓水由进水补充。</w:t>
      </w:r>
      <w:r>
        <w:rPr>
          <w:rFonts w:ascii="宋体" w:eastAsia="宋体" w:hAnsi="宋体" w:cs="宋体"/>
          <w:sz w:val="36"/>
          <w:szCs w:val="36"/>
        </w:rPr>
        <w:t xml:space="preserve"> </w:t>
      </w:r>
      <w:r>
        <w:rPr>
          <w:rFonts w:ascii="宋体" w:eastAsia="宋体" w:hAnsi="宋体" w:cs="宋体"/>
          <w:spacing w:val="-5"/>
          <w:sz w:val="36"/>
          <w:szCs w:val="36"/>
        </w:rPr>
        <w:t>控制浓水的电导率在</w:t>
      </w:r>
      <w:r>
        <w:rPr>
          <w:rFonts w:ascii="宋体" w:eastAsia="宋体" w:hAnsi="宋体" w:cs="宋体"/>
          <w:spacing w:val="-68"/>
          <w:sz w:val="36"/>
          <w:szCs w:val="36"/>
        </w:rPr>
        <w:t xml:space="preserve"> </w:t>
      </w:r>
      <w:r>
        <w:rPr>
          <w:rFonts w:ascii="宋体" w:eastAsia="宋体" w:hAnsi="宋体" w:cs="宋体"/>
          <w:spacing w:val="-5"/>
          <w:sz w:val="36"/>
          <w:szCs w:val="36"/>
        </w:rPr>
        <w:t>50</w:t>
      </w:r>
      <w:r>
        <w:rPr>
          <w:rFonts w:ascii="宋体" w:eastAsia="宋体" w:hAnsi="宋体" w:cs="宋体"/>
          <w:spacing w:val="62"/>
          <w:sz w:val="36"/>
          <w:szCs w:val="36"/>
        </w:rPr>
        <w:t xml:space="preserve"> </w:t>
      </w:r>
      <w:r>
        <w:rPr>
          <w:rFonts w:ascii="宋体" w:eastAsia="宋体" w:hAnsi="宋体" w:cs="宋体"/>
          <w:spacing w:val="-5"/>
          <w:sz w:val="36"/>
          <w:szCs w:val="36"/>
        </w:rPr>
        <w:t>到</w:t>
      </w:r>
      <w:r>
        <w:rPr>
          <w:rFonts w:ascii="宋体" w:eastAsia="宋体" w:hAnsi="宋体" w:cs="宋体"/>
          <w:spacing w:val="14"/>
          <w:sz w:val="36"/>
          <w:szCs w:val="36"/>
        </w:rPr>
        <w:t xml:space="preserve"> </w:t>
      </w:r>
      <w:r>
        <w:rPr>
          <w:rFonts w:ascii="宋体" w:eastAsia="宋体" w:hAnsi="宋体" w:cs="宋体"/>
          <w:spacing w:val="-5"/>
          <w:sz w:val="36"/>
          <w:szCs w:val="36"/>
        </w:rPr>
        <w:t>600</w:t>
      </w:r>
      <w:r>
        <w:rPr>
          <w:rFonts w:ascii="宋体" w:eastAsia="宋体" w:hAnsi="宋体" w:cs="宋体"/>
          <w:spacing w:val="8"/>
          <w:sz w:val="36"/>
          <w:szCs w:val="36"/>
        </w:rPr>
        <w:t xml:space="preserve">  </w:t>
      </w:r>
      <w:r>
        <w:rPr>
          <w:rFonts w:ascii="宋体" w:eastAsia="宋体" w:hAnsi="宋体" w:cs="宋体"/>
          <w:spacing w:val="-5"/>
          <w:sz w:val="36"/>
          <w:szCs w:val="36"/>
        </w:rPr>
        <w:t>S/cm</w:t>
      </w:r>
      <w:r>
        <w:rPr>
          <w:rFonts w:ascii="宋体" w:eastAsia="宋体" w:hAnsi="宋体" w:cs="宋体"/>
          <w:spacing w:val="47"/>
          <w:sz w:val="36"/>
          <w:szCs w:val="36"/>
        </w:rPr>
        <w:t xml:space="preserve"> </w:t>
      </w:r>
      <w:r>
        <w:rPr>
          <w:rFonts w:ascii="宋体" w:eastAsia="宋体" w:hAnsi="宋体" w:cs="宋体"/>
          <w:spacing w:val="-5"/>
          <w:sz w:val="36"/>
          <w:szCs w:val="36"/>
        </w:rPr>
        <w:t>之间。</w:t>
      </w:r>
    </w:p>
    <w:p w:rsidR="00FD3C15" w14:paraId="577BAD9F" w14:textId="77777777">
      <w:pPr>
        <w:spacing w:line="290" w:lineRule="auto"/>
      </w:pPr>
    </w:p>
    <w:p w:rsidR="00FD3C15" w14:paraId="3EC08DA5" w14:textId="77777777">
      <w:pPr>
        <w:spacing w:line="290" w:lineRule="auto"/>
      </w:pPr>
    </w:p>
    <w:p w:rsidR="00FD3C15" w14:paraId="7C06C775" w14:textId="77777777">
      <w:pPr>
        <w:spacing w:line="290" w:lineRule="auto"/>
      </w:pPr>
    </w:p>
    <w:p w:rsidR="00FD3C15" w14:paraId="2B1ECF83" w14:textId="77777777">
      <w:pPr>
        <w:spacing w:line="291" w:lineRule="auto"/>
      </w:pPr>
    </w:p>
    <w:p w:rsidR="00FD3C15" w14:paraId="580B9FBE" w14:textId="77777777">
      <w:pPr>
        <w:spacing w:before="88" w:line="189" w:lineRule="auto"/>
        <w:ind w:firstLine="13415"/>
        <w:rPr>
          <w:rFonts w:ascii="宋体" w:eastAsia="宋体" w:hAnsi="宋体" w:cs="宋体"/>
          <w:sz w:val="27"/>
          <w:szCs w:val="27"/>
        </w:rPr>
      </w:pPr>
      <w:r>
        <w:rPr>
          <w:rFonts w:ascii="宋体" w:eastAsia="宋体" w:hAnsi="宋体" w:cs="宋体"/>
          <w:spacing w:val="-7"/>
          <w:sz w:val="27"/>
          <w:szCs w:val="27"/>
        </w:rPr>
        <w:t>11</w:t>
      </w:r>
    </w:p>
    <w:p w:rsidR="00FD3C15" w14:paraId="50FC1CFB" w14:textId="77777777">
      <w:pPr>
        <w:sectPr>
          <w:headerReference w:type="default" r:id="rId30"/>
          <w:pgSz w:w="17860" w:h="25258"/>
          <w:pgMar w:top="400" w:right="1983" w:bottom="0" w:left="2080" w:header="0" w:footer="0" w:gutter="0"/>
          <w:pgNumType w:start="13"/>
          <w:cols w:space="720"/>
        </w:sectPr>
      </w:pPr>
    </w:p>
    <w:p w:rsidR="00FD3C15" w14:paraId="72F0A4AB" w14:textId="60C7F8F2">
      <w:pPr>
        <w:spacing w:line="298" w:lineRule="auto"/>
      </w:pPr>
      <w:r>
        <mc:AlternateContent>
          <mc:Choice Requires="wps">
            <w:drawing>
              <wp:anchor distT="0" distB="0" distL="114300" distR="114300" simplePos="0" relativeHeight="25178726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211294933"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1001AC6">
                            <w:pPr>
                              <w:rPr>
                                <w:color w:val="FFFFFF"/>
                              </w:rPr>
                            </w:pPr>
                            <w:r w:rsidRPr="00227D64">
                              <w:rPr>
                                <w:rFonts w:hint="eastAsia"/>
                                <w:color w:val="FFFFFF"/>
                              </w:rPr>
                              <w:t>不同温度下纯水的理论电阻率。不同温度下纯水电阻率表</w:t>
                            </w:r>
                            <w:r w:rsidRPr="00227D64">
                              <w:rPr>
                                <w:rFonts w:hint="eastAsia"/>
                                <w:color w:val="FFFFFF"/>
                              </w:rPr>
                              <w:t>174.4</w:t>
                            </w:r>
                            <w:r w:rsidRPr="00227D64">
                              <w:rPr>
                                <w:rFonts w:hint="eastAsia"/>
                                <w:color w:val="FFFFFF"/>
                              </w:rPr>
                              <w:t>流量</w:t>
                            </w:r>
                            <w:r w:rsidRPr="00227D64">
                              <w:rPr>
                                <w:rFonts w:hint="eastAsia"/>
                                <w:color w:val="FFFFFF"/>
                              </w:rPr>
                              <w:t>4.4.1</w:t>
                            </w:r>
                            <w:r w:rsidRPr="00227D64">
                              <w:rPr>
                                <w:rFonts w:hint="eastAsia"/>
                                <w:color w:val="FFFFFF"/>
                              </w:rPr>
                              <w:t>压力损失与流量的关系。有三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97" type="#_x0000_t202" style="width:10pt;height:10pt;margin-top:580pt;margin-left:436pt;mso-wrap-distance-bottom:0;mso-wrap-distance-left:9pt;mso-wrap-distance-right:9pt;mso-wrap-distance-top:0;position:absolute;v-text-anchor:top;z-index:251786240" filled="f" fillcolor="this" stroked="f" strokeweight="0.5pt">
                <v:textbox>
                  <w:txbxContent>
                    <w:p w:rsidR="00227D64" w:rsidRPr="00227D64" w14:paraId="2CCADD3D" w14:textId="41001AC6">
                      <w:pPr>
                        <w:rPr>
                          <w:color w:val="FFFFFF"/>
                        </w:rPr>
                      </w:pPr>
                      <w:r w:rsidRPr="00227D64">
                        <w:rPr>
                          <w:rFonts w:hint="eastAsia"/>
                          <w:color w:val="FFFFFF"/>
                        </w:rPr>
                        <w:t>不同温度下纯水的理论电阻率。不同温度下纯水电阻率表</w:t>
                      </w:r>
                      <w:r w:rsidRPr="00227D64">
                        <w:rPr>
                          <w:rFonts w:hint="eastAsia"/>
                          <w:color w:val="FFFFFF"/>
                        </w:rPr>
                        <w:t>174.4</w:t>
                      </w:r>
                      <w:r w:rsidRPr="00227D64">
                        <w:rPr>
                          <w:rFonts w:hint="eastAsia"/>
                          <w:color w:val="FFFFFF"/>
                        </w:rPr>
                        <w:t>流量</w:t>
                      </w:r>
                      <w:r w:rsidRPr="00227D64">
                        <w:rPr>
                          <w:rFonts w:hint="eastAsia"/>
                          <w:color w:val="FFFFFF"/>
                        </w:rPr>
                        <w:t>4.4.1</w:t>
                      </w:r>
                      <w:r w:rsidRPr="00227D64">
                        <w:rPr>
                          <w:rFonts w:hint="eastAsia"/>
                          <w:color w:val="FFFFFF"/>
                        </w:rPr>
                        <w:t>压力损失与流量的关系。有三</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47342043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F11E133">
                            <w:pPr>
                              <w:rPr>
                                <w:color w:val="FFFFFF"/>
                              </w:rPr>
                            </w:pPr>
                            <w:r w:rsidRPr="00227D64">
                              <w:rPr>
                                <w:rFonts w:hint="eastAsia"/>
                                <w:color w:val="FFFFFF"/>
                              </w:rPr>
                              <w:t>给水的</w:t>
                            </w:r>
                            <w:r w:rsidRPr="00227D64">
                              <w:rPr>
                                <w:rFonts w:hint="eastAsia"/>
                                <w:color w:val="FFFFFF"/>
                              </w:rPr>
                              <w:t>pH</w:t>
                            </w:r>
                            <w:r w:rsidRPr="00227D64">
                              <w:rPr>
                                <w:rFonts w:hint="eastAsia"/>
                                <w:color w:val="FFFFFF"/>
                              </w:rPr>
                              <w:t>值（注意先除硬），使之电荷增加，也就增加了它们被除去的可能性。在</w:t>
                            </w:r>
                            <w:r w:rsidRPr="00227D64">
                              <w:rPr>
                                <w:rFonts w:hint="eastAsia"/>
                                <w:color w:val="FFFFFF"/>
                              </w:rPr>
                              <w:t>RO</w:t>
                            </w:r>
                            <w:r w:rsidRPr="00227D64">
                              <w:rPr>
                                <w:rFonts w:hint="eastAsia"/>
                                <w:color w:val="FFFFFF"/>
                              </w:rPr>
                              <w:t>之前或之后，</w:t>
                            </w:r>
                            <w:r w:rsidRPr="00227D64">
                              <w:rPr>
                                <w:rFonts w:hint="eastAsia"/>
                                <w:color w:val="FFFFFF"/>
                              </w:rPr>
                              <w:t>CO2</w:t>
                            </w:r>
                            <w:r w:rsidRPr="00227D64">
                              <w:rPr>
                                <w:rFonts w:hint="eastAsia"/>
                                <w:color w:val="FFFFFF"/>
                              </w:rPr>
                              <w:t>可作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98" type="#_x0000_t202" style="width:10pt;height:10pt;margin-top:430pt;margin-left:436pt;mso-wrap-distance-bottom:0;mso-wrap-distance-left:9pt;mso-wrap-distance-right:9pt;mso-wrap-distance-top:0;position:absolute;v-text-anchor:top;z-index:251784192" filled="f" fillcolor="this" stroked="f" strokeweight="0.5pt">
                <v:textbox>
                  <w:txbxContent>
                    <w:p w:rsidR="00227D64" w:rsidRPr="00227D64" w14:paraId="153D04CA" w14:textId="1F11E133">
                      <w:pPr>
                        <w:rPr>
                          <w:color w:val="FFFFFF"/>
                        </w:rPr>
                      </w:pPr>
                      <w:r w:rsidRPr="00227D64">
                        <w:rPr>
                          <w:rFonts w:hint="eastAsia"/>
                          <w:color w:val="FFFFFF"/>
                        </w:rPr>
                        <w:t>给水的</w:t>
                      </w:r>
                      <w:r w:rsidRPr="00227D64">
                        <w:rPr>
                          <w:rFonts w:hint="eastAsia"/>
                          <w:color w:val="FFFFFF"/>
                        </w:rPr>
                        <w:t>pH</w:t>
                      </w:r>
                      <w:r w:rsidRPr="00227D64">
                        <w:rPr>
                          <w:rFonts w:hint="eastAsia"/>
                          <w:color w:val="FFFFFF"/>
                        </w:rPr>
                        <w:t>值（注意先除硬），使之电荷增加，也就增加了它们被除去的可能性。在</w:t>
                      </w:r>
                      <w:r w:rsidRPr="00227D64">
                        <w:rPr>
                          <w:rFonts w:hint="eastAsia"/>
                          <w:color w:val="FFFFFF"/>
                        </w:rPr>
                        <w:t>RO</w:t>
                      </w:r>
                      <w:r w:rsidRPr="00227D64">
                        <w:rPr>
                          <w:rFonts w:hint="eastAsia"/>
                          <w:color w:val="FFFFFF"/>
                        </w:rPr>
                        <w:t>之前或之后，</w:t>
                      </w:r>
                      <w:r w:rsidRPr="00227D64">
                        <w:rPr>
                          <w:rFonts w:hint="eastAsia"/>
                          <w:color w:val="FFFFFF"/>
                        </w:rPr>
                        <w:t>CO2</w:t>
                      </w:r>
                      <w:r w:rsidRPr="00227D64">
                        <w:rPr>
                          <w:rFonts w:hint="eastAsia"/>
                          <w:color w:val="FFFFFF"/>
                        </w:rPr>
                        <w:t>可作</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4064367"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57A8C0AC">
                            <w:pPr>
                              <w:rPr>
                                <w:color w:val="FFFFFF"/>
                              </w:rPr>
                            </w:pPr>
                            <w:r w:rsidRPr="00227D64">
                              <w:rPr>
                                <w:rFonts w:hint="eastAsia"/>
                                <w:color w:val="FFFFFF"/>
                              </w:rPr>
                              <w:t>下水的粘度。压力损失和水的粘度成比例关系。水的粘度与温度的关系表</w:t>
                            </w:r>
                            <w:r w:rsidRPr="00227D64">
                              <w:rPr>
                                <w:rFonts w:hint="eastAsia"/>
                                <w:color w:val="FFFFFF"/>
                              </w:rPr>
                              <w:t>164.3.2</w:t>
                            </w:r>
                            <w:r w:rsidRPr="00227D64">
                              <w:rPr>
                                <w:rFonts w:hint="eastAsia"/>
                                <w:color w:val="FFFFFF"/>
                              </w:rPr>
                              <w:t>水质与温度的关系运行有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99" type="#_x0000_t202" style="width:10pt;height:10pt;margin-top:280pt;margin-left:436pt;mso-wrap-distance-bottom:0;mso-wrap-distance-left:9pt;mso-wrap-distance-right:9pt;mso-wrap-distance-top:0;position:absolute;v-text-anchor:top;z-index:251782144" filled="f" fillcolor="this" stroked="f" strokeweight="0.5pt">
                <v:textbox>
                  <w:txbxContent>
                    <w:p w:rsidR="00227D64" w:rsidRPr="00227D64" w14:paraId="7A735E8D" w14:textId="57A8C0AC">
                      <w:pPr>
                        <w:rPr>
                          <w:color w:val="FFFFFF"/>
                        </w:rPr>
                      </w:pPr>
                      <w:r w:rsidRPr="00227D64">
                        <w:rPr>
                          <w:rFonts w:hint="eastAsia"/>
                          <w:color w:val="FFFFFF"/>
                        </w:rPr>
                        <w:t>下水的粘度。压力损失和水的粘度成比例关系。水的粘度与温度的关系表</w:t>
                      </w:r>
                      <w:r w:rsidRPr="00227D64">
                        <w:rPr>
                          <w:rFonts w:hint="eastAsia"/>
                          <w:color w:val="FFFFFF"/>
                        </w:rPr>
                        <w:t>164.3.2</w:t>
                      </w:r>
                      <w:r w:rsidRPr="00227D64">
                        <w:rPr>
                          <w:rFonts w:hint="eastAsia"/>
                          <w:color w:val="FFFFFF"/>
                        </w:rPr>
                        <w:t>水质与温度的关系运行有</w:t>
                      </w:r>
                    </w:p>
                  </w:txbxContent>
                </v:textbox>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71985815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57ACECA3">
                            <w:pPr>
                              <w:rPr>
                                <w:color w:val="FFFFFF"/>
                              </w:rPr>
                            </w:pPr>
                            <w:r w:rsidRPr="00227D64">
                              <w:rPr>
                                <w:rFonts w:hint="eastAsia"/>
                                <w:color w:val="FFFFFF"/>
                              </w:rPr>
                              <w:t>化运行条件如上所述，在出水水质中，树脂的工作界限的位置是很重要的。为了得到较高电阻率和较低二氧化硅含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00" type="#_x0000_t202" style="width:10pt;height:10pt;margin-top:130pt;margin-left:436pt;mso-wrap-distance-bottom:0;mso-wrap-distance-left:9pt;mso-wrap-distance-right:9pt;mso-wrap-distance-top:0;position:absolute;v-text-anchor:top;z-index:251780096" filled="f" fillcolor="this" stroked="f" strokeweight="0.5pt">
                <v:textbox>
                  <w:txbxContent>
                    <w:p w:rsidR="00227D64" w:rsidRPr="00227D64" w14:paraId="0AC2F65D" w14:textId="57ACECA3">
                      <w:pPr>
                        <w:rPr>
                          <w:color w:val="FFFFFF"/>
                        </w:rPr>
                      </w:pPr>
                      <w:r w:rsidRPr="00227D64">
                        <w:rPr>
                          <w:rFonts w:hint="eastAsia"/>
                          <w:color w:val="FFFFFF"/>
                        </w:rPr>
                        <w:t>化运行条件如上所述，在出水水质中，树脂的工作界限的位置是很重要的。为了得到较高电阻率和较低二氧化硅含</w:t>
                      </w:r>
                    </w:p>
                  </w:txbxContent>
                </v:textbox>
              </v:shape>
            </w:pict>
          </mc:Fallback>
        </mc:AlternateContent>
      </w:r>
    </w:p>
    <w:p w:rsidR="00FD3C15" w14:paraId="14EA2C02" w14:textId="77777777">
      <w:pPr>
        <w:spacing w:line="298" w:lineRule="auto"/>
      </w:pPr>
    </w:p>
    <w:p w:rsidR="00FD3C15" w14:paraId="76A7142D" w14:textId="77777777">
      <w:pPr>
        <w:spacing w:line="298" w:lineRule="auto"/>
      </w:pPr>
    </w:p>
    <w:p w:rsidR="00FD3C15" w14:paraId="02BDFF2F" w14:textId="77777777">
      <w:pPr>
        <w:spacing w:line="298" w:lineRule="auto"/>
      </w:pPr>
    </w:p>
    <w:p w:rsidR="00FD3C15" w14:paraId="4DF352DD" w14:textId="77777777">
      <w:pPr>
        <w:spacing w:line="60" w:lineRule="exact"/>
        <w:textAlignment w:val="center"/>
      </w:pPr>
      <w:r>
        <w:drawing>
          <wp:inline distT="0" distB="0" distL="0" distR="0">
            <wp:extent cx="8712200" cy="381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0ABEC940" w14:textId="77777777">
      <w:pPr>
        <w:spacing w:line="251" w:lineRule="auto"/>
      </w:pPr>
    </w:p>
    <w:p w:rsidR="00FD3C15" w14:paraId="543B4203" w14:textId="77777777">
      <w:pPr>
        <w:spacing w:before="152" w:line="241" w:lineRule="auto"/>
        <w:ind w:firstLine="60"/>
        <w:rPr>
          <w:rFonts w:ascii="宋体" w:eastAsia="宋体" w:hAnsi="宋体" w:cs="宋体"/>
          <w:sz w:val="47"/>
          <w:szCs w:val="47"/>
        </w:rPr>
      </w:pPr>
      <w:bookmarkStart w:id="13" w:name="_bookmark14"/>
      <w:bookmarkEnd w:id="13"/>
      <w:r>
        <w:rPr>
          <w:rFonts w:ascii="宋体" w:eastAsia="宋体" w:hAnsi="宋体" w:cs="宋体"/>
          <w:spacing w:val="-20"/>
          <w:position w:val="-1"/>
          <w:sz w:val="45"/>
          <w:szCs w:val="45"/>
        </w:rPr>
        <w:t>3.4</w:t>
      </w:r>
      <w:r>
        <w:rPr>
          <w:rFonts w:ascii="宋体" w:eastAsia="宋体" w:hAnsi="宋体" w:cs="宋体"/>
          <w:spacing w:val="11"/>
          <w:position w:val="-1"/>
          <w:sz w:val="45"/>
          <w:szCs w:val="45"/>
        </w:rPr>
        <w:t xml:space="preserve">   </w:t>
      </w:r>
      <w:r>
        <w:rPr>
          <w:rFonts w:ascii="宋体" w:eastAsia="宋体" w:hAnsi="宋体" w:cs="宋体"/>
          <w:spacing w:val="-20"/>
          <w:sz w:val="47"/>
          <w:szCs w:val="47"/>
        </w:rPr>
        <w:t>系统加盐</w:t>
      </w:r>
    </w:p>
    <w:p w:rsidR="00FD3C15" w14:paraId="00605BEA" w14:textId="77777777">
      <w:pPr>
        <w:spacing w:line="359" w:lineRule="auto"/>
      </w:pPr>
    </w:p>
    <w:p w:rsidR="00FD3C15" w14:paraId="0BB2C5ED" w14:textId="77777777">
      <w:pPr>
        <w:spacing w:before="117" w:line="484" w:lineRule="auto"/>
        <w:ind w:left="85" w:right="62" w:firstLine="758"/>
        <w:rPr>
          <w:rFonts w:ascii="宋体" w:eastAsia="宋体" w:hAnsi="宋体" w:cs="宋体"/>
          <w:sz w:val="36"/>
          <w:szCs w:val="36"/>
        </w:rPr>
      </w:pPr>
      <w:r>
        <w:rPr>
          <w:rFonts w:ascii="宋体" w:eastAsia="宋体" w:hAnsi="宋体" w:cs="宋体"/>
          <w:spacing w:val="-2"/>
          <w:sz w:val="36"/>
          <w:szCs w:val="36"/>
        </w:rPr>
        <w:t>进水电导率低时，坎贝尔</w:t>
      </w:r>
      <w:r>
        <w:rPr>
          <w:rFonts w:ascii="宋体" w:eastAsia="宋体" w:hAnsi="宋体" w:cs="宋体"/>
          <w:spacing w:val="158"/>
          <w:sz w:val="36"/>
          <w:szCs w:val="36"/>
        </w:rPr>
        <w:t xml:space="preserve"> </w:t>
      </w:r>
      <w:r>
        <w:rPr>
          <w:rFonts w:ascii="宋体" w:eastAsia="宋体" w:hAnsi="宋体" w:cs="宋体"/>
          <w:spacing w:val="-2"/>
          <w:sz w:val="36"/>
          <w:szCs w:val="36"/>
        </w:rPr>
        <w:t>EDI</w:t>
      </w:r>
      <w:r>
        <w:rPr>
          <w:rFonts w:ascii="宋体" w:eastAsia="宋体" w:hAnsi="宋体" w:cs="宋体"/>
          <w:spacing w:val="-53"/>
          <w:sz w:val="36"/>
          <w:szCs w:val="36"/>
        </w:rPr>
        <w:t xml:space="preserve"> </w:t>
      </w:r>
      <w:r>
        <w:rPr>
          <w:rFonts w:ascii="宋体" w:eastAsia="宋体" w:hAnsi="宋体" w:cs="宋体"/>
          <w:spacing w:val="-2"/>
          <w:sz w:val="36"/>
          <w:szCs w:val="36"/>
        </w:rPr>
        <w:t>模块的电流较小，这样会影响产品水水质。这时可</w:t>
      </w:r>
      <w:r>
        <w:rPr>
          <w:rFonts w:ascii="宋体" w:eastAsia="宋体" w:hAnsi="宋体" w:cs="宋体"/>
          <w:sz w:val="36"/>
          <w:szCs w:val="36"/>
        </w:rPr>
        <w:t xml:space="preserve"> </w:t>
      </w:r>
      <w:r>
        <w:rPr>
          <w:rFonts w:ascii="宋体" w:eastAsia="宋体" w:hAnsi="宋体" w:cs="宋体"/>
          <w:spacing w:val="-7"/>
          <w:sz w:val="36"/>
          <w:szCs w:val="36"/>
        </w:rPr>
        <w:t>以选择加盐装置，来提高浓水电导率。</w:t>
      </w:r>
    </w:p>
    <w:p w:rsidR="00FD3C15" w14:paraId="645FC520" w14:textId="77777777">
      <w:pPr>
        <w:spacing w:before="152" w:line="237" w:lineRule="auto"/>
        <w:ind w:firstLine="956"/>
        <w:rPr>
          <w:rFonts w:ascii="宋体" w:eastAsia="宋体" w:hAnsi="宋体" w:cs="宋体"/>
          <w:sz w:val="36"/>
          <w:szCs w:val="36"/>
        </w:rPr>
      </w:pPr>
      <w:r>
        <w:rPr>
          <w:rFonts w:ascii="宋体" w:eastAsia="宋体" w:hAnsi="宋体" w:cs="宋体"/>
          <w:spacing w:val="-5"/>
          <w:sz w:val="36"/>
          <w:szCs w:val="36"/>
        </w:rPr>
        <w:t>加盐装置一般包括计量泵、盐箱和低液位开关。</w:t>
      </w:r>
    </w:p>
    <w:p w:rsidR="00FD3C15" w14:paraId="491A5566" w14:textId="77777777">
      <w:pPr>
        <w:spacing w:line="265" w:lineRule="auto"/>
      </w:pPr>
    </w:p>
    <w:p w:rsidR="00FD3C15" w14:paraId="124B137B" w14:textId="77777777">
      <w:pPr>
        <w:spacing w:line="266" w:lineRule="auto"/>
      </w:pPr>
    </w:p>
    <w:p w:rsidR="00FD3C15" w14:paraId="65371EF6" w14:textId="77777777">
      <w:pPr>
        <w:spacing w:before="117" w:line="491" w:lineRule="auto"/>
        <w:ind w:left="1019" w:right="45" w:hanging="67"/>
        <w:rPr>
          <w:rFonts w:ascii="宋体" w:eastAsia="宋体" w:hAnsi="宋体" w:cs="宋体"/>
          <w:sz w:val="36"/>
          <w:szCs w:val="36"/>
        </w:rPr>
      </w:pPr>
      <w:r>
        <w:rPr>
          <w:rFonts w:ascii="宋体" w:eastAsia="宋体" w:hAnsi="宋体" w:cs="宋体"/>
          <w:spacing w:val="-6"/>
          <w:sz w:val="36"/>
          <w:szCs w:val="36"/>
        </w:rPr>
        <w:t>计量泵最好由</w:t>
      </w:r>
      <w:r>
        <w:rPr>
          <w:rFonts w:ascii="宋体" w:eastAsia="宋体" w:hAnsi="宋体" w:cs="宋体"/>
          <w:spacing w:val="-62"/>
          <w:sz w:val="36"/>
          <w:szCs w:val="36"/>
        </w:rPr>
        <w:t xml:space="preserve"> </w:t>
      </w:r>
      <w:r>
        <w:rPr>
          <w:rFonts w:ascii="宋体" w:eastAsia="宋体" w:hAnsi="宋体" w:cs="宋体"/>
          <w:spacing w:val="-6"/>
          <w:sz w:val="36"/>
          <w:szCs w:val="36"/>
        </w:rPr>
        <w:t>PLC</w:t>
      </w:r>
      <w:r>
        <w:rPr>
          <w:rFonts w:ascii="宋体" w:eastAsia="宋体" w:hAnsi="宋体" w:cs="宋体"/>
          <w:spacing w:val="1"/>
          <w:sz w:val="36"/>
          <w:szCs w:val="36"/>
        </w:rPr>
        <w:t xml:space="preserve"> </w:t>
      </w:r>
      <w:r>
        <w:rPr>
          <w:rFonts w:ascii="宋体" w:eastAsia="宋体" w:hAnsi="宋体" w:cs="宋体"/>
          <w:spacing w:val="-6"/>
          <w:sz w:val="36"/>
          <w:szCs w:val="36"/>
        </w:rPr>
        <w:t>控制自动运行，</w:t>
      </w:r>
      <w:r>
        <w:rPr>
          <w:rFonts w:ascii="宋体" w:eastAsia="宋体" w:hAnsi="宋体" w:cs="宋体"/>
          <w:spacing w:val="38"/>
          <w:sz w:val="36"/>
          <w:szCs w:val="36"/>
        </w:rPr>
        <w:t xml:space="preserve"> </w:t>
      </w:r>
      <w:r>
        <w:rPr>
          <w:rFonts w:ascii="宋体" w:eastAsia="宋体" w:hAnsi="宋体" w:cs="宋体"/>
          <w:spacing w:val="-6"/>
          <w:sz w:val="36"/>
          <w:szCs w:val="36"/>
        </w:rPr>
        <w:t>当浓水循环泵启动并且浓水电导率低于设定值</w:t>
      </w:r>
      <w:r>
        <w:rPr>
          <w:rFonts w:ascii="宋体" w:eastAsia="宋体" w:hAnsi="宋体" w:cs="宋体"/>
          <w:sz w:val="36"/>
          <w:szCs w:val="36"/>
        </w:rPr>
        <w:t xml:space="preserve"> </w:t>
      </w:r>
      <w:r>
        <w:rPr>
          <w:rFonts w:ascii="宋体" w:eastAsia="宋体" w:hAnsi="宋体" w:cs="宋体"/>
          <w:spacing w:val="-6"/>
          <w:sz w:val="36"/>
          <w:szCs w:val="36"/>
        </w:rPr>
        <w:t>时计量泵开始工作。</w:t>
      </w:r>
    </w:p>
    <w:p w:rsidR="00FD3C15" w14:paraId="0EABB5F0" w14:textId="77777777">
      <w:pPr>
        <w:spacing w:before="141" w:line="237" w:lineRule="auto"/>
        <w:ind w:firstLine="956"/>
        <w:rPr>
          <w:rFonts w:ascii="宋体" w:eastAsia="宋体" w:hAnsi="宋体" w:cs="宋体"/>
          <w:sz w:val="36"/>
          <w:szCs w:val="36"/>
        </w:rPr>
      </w:pPr>
      <w:r>
        <w:rPr>
          <w:rFonts w:ascii="宋体" w:eastAsia="宋体" w:hAnsi="宋体" w:cs="宋体"/>
          <w:spacing w:val="-8"/>
          <w:sz w:val="36"/>
          <w:szCs w:val="36"/>
        </w:rPr>
        <w:t>加盐的规格如下：</w:t>
      </w:r>
    </w:p>
    <w:p w:rsidR="00FD3C15" w14:paraId="6C6F613F" w14:textId="77777777"/>
    <w:p w:rsidR="00FD3C15" w14:paraId="07F29C69" w14:textId="77777777"/>
    <w:p w:rsidR="00FD3C15" w14:paraId="016718A1" w14:textId="77777777"/>
    <w:p w:rsidR="00FD3C15" w14:paraId="6B28799B" w14:textId="77777777"/>
    <w:p w:rsidR="00FD3C15" w14:paraId="0ACE1418" w14:textId="77777777"/>
    <w:p w:rsidR="00FD3C15" w14:paraId="1EE58136" w14:textId="77777777">
      <w:pPr>
        <w:spacing w:line="137" w:lineRule="exact"/>
      </w:pPr>
    </w:p>
    <w:p w:rsidR="00FD3C15" w14:paraId="659AB9B3" w14:textId="77777777">
      <w:pPr>
        <w:sectPr>
          <w:headerReference w:type="default" r:id="rId31"/>
          <w:pgSz w:w="17860" w:h="25258"/>
          <w:pgMar w:top="400" w:right="2059" w:bottom="0" w:left="2080" w:header="0" w:footer="0" w:gutter="0"/>
          <w:pgNumType w:start="14"/>
          <w:cols w:space="720" w:equalWidth="0">
            <w:col w:w="13720" w:space="0"/>
          </w:cols>
        </w:sectPr>
      </w:pPr>
    </w:p>
    <w:p w:rsidR="00FD3C15" w14:paraId="7BD2F3FF" w14:textId="77777777">
      <w:pPr>
        <w:spacing w:before="78" w:line="239" w:lineRule="auto"/>
        <w:ind w:firstLine="2037"/>
        <w:rPr>
          <w:rFonts w:ascii="宋体" w:eastAsia="宋体" w:hAnsi="宋体" w:cs="宋体"/>
          <w:sz w:val="36"/>
          <w:szCs w:val="36"/>
        </w:rPr>
      </w:pPr>
      <w:r>
        <w:rPr>
          <w:rFonts w:ascii="宋体" w:eastAsia="宋体" w:hAnsi="宋体" w:cs="宋体"/>
          <w:spacing w:val="-2"/>
          <w:sz w:val="36"/>
          <w:szCs w:val="36"/>
        </w:rPr>
        <w:t>氯化钠</w:t>
      </w:r>
    </w:p>
    <w:p w:rsidR="00FD3C15" w14:paraId="66E77405" w14:textId="77777777">
      <w:pPr>
        <w:spacing w:line="351" w:lineRule="auto"/>
      </w:pPr>
    </w:p>
    <w:p w:rsidR="00FD3C15" w14:paraId="585AE3B8" w14:textId="77777777">
      <w:pPr>
        <w:spacing w:before="117" w:line="936" w:lineRule="exact"/>
        <w:ind w:firstLine="2037"/>
        <w:rPr>
          <w:rFonts w:ascii="宋体" w:eastAsia="宋体" w:hAnsi="宋体" w:cs="宋体"/>
          <w:sz w:val="36"/>
          <w:szCs w:val="36"/>
        </w:rPr>
      </w:pPr>
      <w:r>
        <w:rPr>
          <w:rFonts w:ascii="宋体" w:eastAsia="宋体" w:hAnsi="宋体" w:cs="宋体"/>
          <w:spacing w:val="-10"/>
          <w:position w:val="42"/>
          <w:sz w:val="36"/>
          <w:szCs w:val="36"/>
        </w:rPr>
        <w:t>钙和镁</w:t>
      </w:r>
      <w:r>
        <w:rPr>
          <w:rFonts w:ascii="宋体" w:eastAsia="宋体" w:hAnsi="宋体" w:cs="宋体"/>
          <w:spacing w:val="19"/>
          <w:position w:val="42"/>
          <w:sz w:val="36"/>
          <w:szCs w:val="36"/>
        </w:rPr>
        <w:t xml:space="preserve"> </w:t>
      </w:r>
      <w:r>
        <w:rPr>
          <w:rFonts w:ascii="宋体" w:eastAsia="宋体" w:hAnsi="宋体" w:cs="宋体"/>
          <w:spacing w:val="-10"/>
          <w:position w:val="42"/>
          <w:sz w:val="36"/>
          <w:szCs w:val="36"/>
        </w:rPr>
        <w:t>(</w:t>
      </w:r>
      <w:r>
        <w:rPr>
          <w:rFonts w:ascii="宋体" w:eastAsia="宋体" w:hAnsi="宋体" w:cs="宋体"/>
          <w:spacing w:val="-10"/>
          <w:position w:val="42"/>
          <w:sz w:val="36"/>
          <w:szCs w:val="36"/>
        </w:rPr>
        <w:t>以</w:t>
      </w:r>
      <w:r>
        <w:rPr>
          <w:rFonts w:ascii="宋体" w:eastAsia="宋体" w:hAnsi="宋体" w:cs="宋体"/>
          <w:spacing w:val="-77"/>
          <w:position w:val="42"/>
          <w:sz w:val="36"/>
          <w:szCs w:val="36"/>
        </w:rPr>
        <w:t xml:space="preserve"> </w:t>
      </w:r>
      <w:r>
        <w:rPr>
          <w:rFonts w:ascii="宋体" w:eastAsia="宋体" w:hAnsi="宋体" w:cs="宋体"/>
          <w:spacing w:val="-10"/>
          <w:position w:val="42"/>
          <w:sz w:val="36"/>
          <w:szCs w:val="36"/>
        </w:rPr>
        <w:t>Ca</w:t>
      </w:r>
      <w:r>
        <w:rPr>
          <w:rFonts w:ascii="宋体" w:eastAsia="宋体" w:hAnsi="宋体" w:cs="宋体"/>
          <w:spacing w:val="-2"/>
          <w:position w:val="42"/>
          <w:sz w:val="36"/>
          <w:szCs w:val="36"/>
        </w:rPr>
        <w:t xml:space="preserve"> </w:t>
      </w:r>
      <w:r>
        <w:rPr>
          <w:rFonts w:ascii="宋体" w:eastAsia="宋体" w:hAnsi="宋体" w:cs="宋体"/>
          <w:spacing w:val="-10"/>
          <w:position w:val="42"/>
          <w:sz w:val="36"/>
          <w:szCs w:val="36"/>
        </w:rPr>
        <w:t>计</w:t>
      </w:r>
      <w:r>
        <w:rPr>
          <w:rFonts w:ascii="宋体" w:eastAsia="宋体" w:hAnsi="宋体" w:cs="宋体"/>
          <w:spacing w:val="-10"/>
          <w:position w:val="42"/>
          <w:sz w:val="36"/>
          <w:szCs w:val="36"/>
        </w:rPr>
        <w:t>)</w:t>
      </w:r>
    </w:p>
    <w:p w:rsidR="00FD3C15" w14:paraId="31DEE602" w14:textId="77777777">
      <w:pPr>
        <w:spacing w:before="2" w:line="238" w:lineRule="auto"/>
        <w:ind w:firstLine="2035"/>
        <w:rPr>
          <w:rFonts w:ascii="宋体" w:eastAsia="宋体" w:hAnsi="宋体" w:cs="宋体"/>
          <w:sz w:val="36"/>
          <w:szCs w:val="36"/>
        </w:rPr>
      </w:pPr>
      <w:r>
        <w:rPr>
          <w:rFonts w:ascii="宋体" w:eastAsia="宋体" w:hAnsi="宋体" w:cs="宋体"/>
          <w:sz w:val="36"/>
          <w:szCs w:val="36"/>
        </w:rPr>
        <w:t>铁</w:t>
      </w:r>
    </w:p>
    <w:p w:rsidR="00FD3C15" w14:paraId="4F2A9E3D" w14:textId="77777777">
      <w:pPr>
        <w:spacing w:line="350" w:lineRule="auto"/>
      </w:pPr>
    </w:p>
    <w:p w:rsidR="00FD3C15" w14:paraId="310556E3" w14:textId="77777777">
      <w:pPr>
        <w:spacing w:before="118" w:line="203" w:lineRule="auto"/>
        <w:ind w:firstLine="2037"/>
        <w:rPr>
          <w:rFonts w:ascii="宋体" w:eastAsia="宋体" w:hAnsi="宋体" w:cs="宋体"/>
          <w:sz w:val="36"/>
          <w:szCs w:val="36"/>
        </w:rPr>
      </w:pPr>
      <w:r>
        <w:rPr>
          <w:rFonts w:ascii="宋体" w:eastAsia="宋体" w:hAnsi="宋体" w:cs="宋体"/>
          <w:spacing w:val="-8"/>
          <w:sz w:val="36"/>
          <w:szCs w:val="36"/>
        </w:rPr>
        <w:t>重金属</w:t>
      </w:r>
      <w:r>
        <w:rPr>
          <w:rFonts w:ascii="宋体" w:eastAsia="宋体" w:hAnsi="宋体" w:cs="宋体"/>
          <w:spacing w:val="19"/>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以</w:t>
      </w:r>
      <w:r>
        <w:rPr>
          <w:rFonts w:ascii="宋体" w:eastAsia="宋体" w:hAnsi="宋体" w:cs="宋体"/>
          <w:spacing w:val="-84"/>
          <w:sz w:val="36"/>
          <w:szCs w:val="36"/>
        </w:rPr>
        <w:t xml:space="preserve"> </w:t>
      </w:r>
      <w:r>
        <w:rPr>
          <w:rFonts w:ascii="宋体" w:eastAsia="宋体" w:hAnsi="宋体" w:cs="宋体"/>
          <w:spacing w:val="-8"/>
          <w:sz w:val="36"/>
          <w:szCs w:val="36"/>
        </w:rPr>
        <w:t>Pb</w:t>
      </w:r>
      <w:r>
        <w:rPr>
          <w:rFonts w:ascii="宋体" w:eastAsia="宋体" w:hAnsi="宋体" w:cs="宋体"/>
          <w:spacing w:val="-22"/>
          <w:sz w:val="36"/>
          <w:szCs w:val="36"/>
        </w:rPr>
        <w:t xml:space="preserve"> </w:t>
      </w:r>
      <w:r>
        <w:rPr>
          <w:rFonts w:ascii="宋体" w:eastAsia="宋体" w:hAnsi="宋体" w:cs="宋体"/>
          <w:spacing w:val="-8"/>
          <w:sz w:val="36"/>
          <w:szCs w:val="36"/>
        </w:rPr>
        <w:t>计算</w:t>
      </w:r>
      <w:r>
        <w:rPr>
          <w:rFonts w:ascii="宋体" w:eastAsia="宋体" w:hAnsi="宋体" w:cs="宋体"/>
          <w:spacing w:val="-8"/>
          <w:sz w:val="36"/>
          <w:szCs w:val="36"/>
        </w:rPr>
        <w:t>)</w:t>
      </w:r>
    </w:p>
    <w:p w:rsidR="00FD3C15" w14:paraId="34E31C4E" w14:textId="77777777">
      <w:pPr>
        <w:spacing w:line="14" w:lineRule="auto"/>
        <w:rPr>
          <w:sz w:val="2"/>
        </w:rPr>
      </w:pPr>
      <w:r>
        <w:rPr>
          <w:rFonts w:eastAsia="Arial"/>
          <w:sz w:val="2"/>
          <w:szCs w:val="2"/>
        </w:rPr>
        <w:br w:type="column"/>
      </w:r>
    </w:p>
    <w:p w:rsidR="00FD3C15" w14:paraId="07C1AE03" w14:textId="77777777">
      <w:pPr>
        <w:spacing w:before="124" w:line="193" w:lineRule="auto"/>
        <w:ind w:firstLine="1326"/>
        <w:rPr>
          <w:rFonts w:ascii="宋体" w:eastAsia="宋体" w:hAnsi="宋体" w:cs="宋体"/>
          <w:sz w:val="36"/>
          <w:szCs w:val="36"/>
        </w:rPr>
      </w:pPr>
      <w:r>
        <w:rPr>
          <w:rFonts w:ascii="宋体" w:eastAsia="宋体" w:hAnsi="宋体" w:cs="宋体"/>
          <w:spacing w:val="4"/>
          <w:sz w:val="36"/>
          <w:szCs w:val="36"/>
        </w:rPr>
        <w:t>&gt;99.00%</w:t>
      </w:r>
    </w:p>
    <w:p w:rsidR="00FD3C15" w14:paraId="2C3D5C1E" w14:textId="77777777">
      <w:pPr>
        <w:spacing w:line="439" w:lineRule="auto"/>
      </w:pPr>
    </w:p>
    <w:p w:rsidR="00FD3C15" w14:paraId="4903B920" w14:textId="77777777">
      <w:pPr>
        <w:spacing w:before="118" w:line="193" w:lineRule="auto"/>
        <w:ind w:firstLine="1323"/>
        <w:rPr>
          <w:rFonts w:ascii="宋体" w:eastAsia="宋体" w:hAnsi="宋体" w:cs="宋体"/>
          <w:sz w:val="36"/>
          <w:szCs w:val="36"/>
        </w:rPr>
      </w:pPr>
      <w:r>
        <w:rPr>
          <w:rFonts w:ascii="宋体" w:eastAsia="宋体" w:hAnsi="宋体" w:cs="宋体"/>
          <w:spacing w:val="4"/>
          <w:sz w:val="36"/>
          <w:szCs w:val="36"/>
        </w:rPr>
        <w:t>&lt;0.05%</w:t>
      </w:r>
    </w:p>
    <w:p w:rsidR="00FD3C15" w14:paraId="2EE1CC61" w14:textId="77777777">
      <w:pPr>
        <w:spacing w:line="393" w:lineRule="auto"/>
      </w:pPr>
    </w:p>
    <w:p w:rsidR="00FD3C15" w14:paraId="276A7138" w14:textId="77777777">
      <w:pPr>
        <w:spacing w:before="117" w:line="937" w:lineRule="exact"/>
        <w:ind w:firstLine="1323"/>
        <w:rPr>
          <w:rFonts w:ascii="宋体" w:eastAsia="宋体" w:hAnsi="宋体" w:cs="宋体"/>
          <w:sz w:val="36"/>
          <w:szCs w:val="36"/>
        </w:rPr>
      </w:pPr>
      <w:r>
        <w:rPr>
          <w:rFonts w:ascii="宋体" w:eastAsia="宋体" w:hAnsi="宋体" w:cs="宋体"/>
          <w:spacing w:val="-2"/>
          <w:position w:val="45"/>
          <w:sz w:val="36"/>
          <w:szCs w:val="36"/>
        </w:rPr>
        <w:t>&lt;0.1ppm</w:t>
      </w:r>
    </w:p>
    <w:p w:rsidR="00FD3C15" w14:paraId="39862BDD" w14:textId="77777777">
      <w:pPr>
        <w:spacing w:before="1" w:line="202" w:lineRule="auto"/>
        <w:ind w:firstLine="1416"/>
        <w:rPr>
          <w:rFonts w:ascii="宋体" w:eastAsia="宋体" w:hAnsi="宋体" w:cs="宋体"/>
          <w:sz w:val="36"/>
          <w:szCs w:val="36"/>
        </w:rPr>
      </w:pPr>
      <w:r>
        <w:rPr>
          <w:rFonts w:ascii="宋体" w:eastAsia="宋体" w:hAnsi="宋体" w:cs="宋体"/>
          <w:spacing w:val="6"/>
          <w:sz w:val="36"/>
          <w:szCs w:val="36"/>
        </w:rPr>
        <w:t>&lt;0.1ppm</w:t>
      </w:r>
    </w:p>
    <w:p w:rsidR="00FD3C15" w14:paraId="6B4D91CD" w14:textId="77777777">
      <w:pPr>
        <w:sectPr>
          <w:headerReference w:type="default" r:id="rId32"/>
          <w:type w:val="continuous"/>
          <w:pgSz w:w="17860" w:h="25258"/>
          <w:pgMar w:top="400" w:right="2059" w:bottom="0" w:left="2080" w:header="0" w:footer="0" w:gutter="0"/>
          <w:pgNumType w:start="15"/>
          <w:cols w:num="2" w:space="720" w:equalWidth="0">
            <w:col w:w="6533" w:space="100"/>
            <w:col w:w="7088" w:space="0"/>
          </w:cols>
        </w:sectPr>
      </w:pPr>
    </w:p>
    <w:p w:rsidR="00FD3C15" w14:paraId="19DF617B" w14:textId="77777777">
      <w:pPr>
        <w:spacing w:line="270" w:lineRule="auto"/>
      </w:pPr>
    </w:p>
    <w:p w:rsidR="00FD3C15" w14:paraId="29AB76D7" w14:textId="77777777">
      <w:pPr>
        <w:spacing w:line="270" w:lineRule="auto"/>
      </w:pPr>
    </w:p>
    <w:p w:rsidR="00FD3C15" w14:paraId="31FAD0B3" w14:textId="77777777">
      <w:pPr>
        <w:spacing w:line="270" w:lineRule="auto"/>
      </w:pPr>
    </w:p>
    <w:p w:rsidR="00FD3C15" w14:paraId="7E253E83" w14:textId="77777777">
      <w:pPr>
        <w:spacing w:line="271" w:lineRule="auto"/>
      </w:pPr>
    </w:p>
    <w:p w:rsidR="00FD3C15" w14:paraId="75DC1F79" w14:textId="77777777">
      <w:pPr>
        <w:spacing w:line="271" w:lineRule="auto"/>
      </w:pPr>
    </w:p>
    <w:p w:rsidR="00FD3C15" w14:paraId="18B056C7" w14:textId="77777777">
      <w:pPr>
        <w:spacing w:before="117" w:line="237" w:lineRule="auto"/>
        <w:ind w:firstLine="1863"/>
        <w:rPr>
          <w:rFonts w:ascii="宋体" w:eastAsia="宋体" w:hAnsi="宋体" w:cs="宋体"/>
          <w:sz w:val="36"/>
          <w:szCs w:val="36"/>
        </w:rPr>
      </w:pPr>
      <w:r>
        <w:rPr>
          <w:rFonts w:ascii="宋体" w:eastAsia="宋体" w:hAnsi="宋体" w:cs="宋体"/>
          <w:spacing w:val="-9"/>
          <w:sz w:val="36"/>
          <w:szCs w:val="36"/>
        </w:rPr>
        <w:t>注意</w:t>
      </w:r>
      <w:r>
        <w:rPr>
          <w:rFonts w:ascii="宋体" w:eastAsia="宋体" w:hAnsi="宋体" w:cs="宋体"/>
          <w:spacing w:val="-9"/>
          <w:sz w:val="36"/>
          <w:szCs w:val="36"/>
        </w:rPr>
        <w:t>:</w:t>
      </w:r>
      <w:r>
        <w:rPr>
          <w:rFonts w:ascii="宋体" w:eastAsia="宋体" w:hAnsi="宋体" w:cs="宋体"/>
          <w:spacing w:val="20"/>
          <w:sz w:val="36"/>
          <w:szCs w:val="36"/>
        </w:rPr>
        <w:t xml:space="preserve"> </w:t>
      </w:r>
      <w:r>
        <w:rPr>
          <w:rFonts w:ascii="宋体" w:eastAsia="宋体" w:hAnsi="宋体" w:cs="宋体"/>
          <w:spacing w:val="-9"/>
          <w:sz w:val="36"/>
          <w:szCs w:val="36"/>
        </w:rPr>
        <w:t>某些杂质可能引起模块结垢。</w:t>
      </w:r>
    </w:p>
    <w:p w:rsidR="00FD3C15" w14:paraId="3FFDC079" w14:textId="77777777">
      <w:pPr>
        <w:spacing w:line="242" w:lineRule="auto"/>
      </w:pPr>
    </w:p>
    <w:p w:rsidR="00FD3C15" w14:paraId="04CDB3EF" w14:textId="77777777">
      <w:pPr>
        <w:spacing w:line="242" w:lineRule="auto"/>
      </w:pPr>
    </w:p>
    <w:p w:rsidR="00FD3C15" w14:paraId="627C805C" w14:textId="77777777">
      <w:pPr>
        <w:spacing w:line="242" w:lineRule="auto"/>
      </w:pPr>
    </w:p>
    <w:p w:rsidR="00FD3C15" w14:paraId="5D552D86" w14:textId="77777777">
      <w:pPr>
        <w:spacing w:line="242" w:lineRule="auto"/>
      </w:pPr>
    </w:p>
    <w:p w:rsidR="00FD3C15" w14:paraId="27C0614C" w14:textId="77777777">
      <w:pPr>
        <w:spacing w:line="242" w:lineRule="auto"/>
      </w:pPr>
    </w:p>
    <w:p w:rsidR="00FD3C15" w14:paraId="1A615E81" w14:textId="77777777">
      <w:pPr>
        <w:spacing w:line="242" w:lineRule="auto"/>
      </w:pPr>
    </w:p>
    <w:p w:rsidR="00FD3C15" w14:paraId="24732FB1" w14:textId="77777777">
      <w:pPr>
        <w:spacing w:line="242" w:lineRule="auto"/>
      </w:pPr>
    </w:p>
    <w:p w:rsidR="00FD3C15" w14:paraId="71F94EF2" w14:textId="77777777">
      <w:pPr>
        <w:spacing w:line="242" w:lineRule="auto"/>
      </w:pPr>
    </w:p>
    <w:p w:rsidR="00FD3C15" w14:paraId="04569C38" w14:textId="77777777">
      <w:pPr>
        <w:spacing w:line="242" w:lineRule="auto"/>
      </w:pPr>
    </w:p>
    <w:p w:rsidR="00FD3C15" w14:paraId="09B3BF07" w14:textId="77777777">
      <w:pPr>
        <w:spacing w:line="243" w:lineRule="auto"/>
      </w:pPr>
    </w:p>
    <w:p w:rsidR="00FD3C15" w14:paraId="4FB4293D" w14:textId="77777777">
      <w:pPr>
        <w:spacing w:line="243" w:lineRule="auto"/>
      </w:pPr>
    </w:p>
    <w:p w:rsidR="00FD3C15" w14:paraId="4D9EDDC1" w14:textId="77777777">
      <w:pPr>
        <w:spacing w:line="243" w:lineRule="auto"/>
      </w:pPr>
    </w:p>
    <w:p w:rsidR="00FD3C15" w14:paraId="62AE11B9" w14:textId="77777777">
      <w:pPr>
        <w:spacing w:line="243" w:lineRule="auto"/>
      </w:pPr>
    </w:p>
    <w:p w:rsidR="00FD3C15" w14:paraId="4AEAD387" w14:textId="77777777">
      <w:pPr>
        <w:spacing w:line="243" w:lineRule="auto"/>
      </w:pPr>
    </w:p>
    <w:p w:rsidR="00FD3C15" w14:paraId="2DC1BC68" w14:textId="77777777">
      <w:pPr>
        <w:spacing w:line="243" w:lineRule="auto"/>
      </w:pPr>
    </w:p>
    <w:p w:rsidR="00FD3C15" w14:paraId="7C65BDDD" w14:textId="77777777">
      <w:pPr>
        <w:spacing w:line="243" w:lineRule="auto"/>
      </w:pPr>
    </w:p>
    <w:p w:rsidR="00FD3C15" w14:paraId="6631D08D" w14:textId="77777777">
      <w:pPr>
        <w:spacing w:line="243" w:lineRule="auto"/>
      </w:pPr>
    </w:p>
    <w:p w:rsidR="00FD3C15" w14:paraId="201AA870" w14:textId="77777777">
      <w:pPr>
        <w:spacing w:line="243" w:lineRule="auto"/>
      </w:pPr>
    </w:p>
    <w:p w:rsidR="00FD3C15" w14:paraId="39BC83CA" w14:textId="77777777">
      <w:pPr>
        <w:spacing w:line="243" w:lineRule="auto"/>
      </w:pPr>
    </w:p>
    <w:p w:rsidR="00FD3C15" w14:paraId="1018B194" w14:textId="77777777">
      <w:pPr>
        <w:spacing w:line="243" w:lineRule="auto"/>
      </w:pPr>
    </w:p>
    <w:p w:rsidR="00FD3C15" w14:paraId="1E614266" w14:textId="77777777">
      <w:pPr>
        <w:spacing w:line="243" w:lineRule="auto"/>
      </w:pPr>
    </w:p>
    <w:p w:rsidR="00FD3C15" w14:paraId="143D0F69" w14:textId="77777777">
      <w:pPr>
        <w:spacing w:line="243" w:lineRule="auto"/>
      </w:pPr>
    </w:p>
    <w:p w:rsidR="00FD3C15" w14:paraId="0584E625" w14:textId="77777777">
      <w:pPr>
        <w:spacing w:line="243" w:lineRule="auto"/>
      </w:pPr>
    </w:p>
    <w:p w:rsidR="00FD3C15" w14:paraId="567DD95B" w14:textId="77777777">
      <w:pPr>
        <w:spacing w:line="243" w:lineRule="auto"/>
      </w:pPr>
    </w:p>
    <w:p w:rsidR="00FD3C15" w14:paraId="35084F93" w14:textId="77777777">
      <w:pPr>
        <w:spacing w:line="243" w:lineRule="auto"/>
      </w:pPr>
    </w:p>
    <w:p w:rsidR="00FD3C15" w14:paraId="1AE19A3D" w14:textId="77777777">
      <w:pPr>
        <w:spacing w:line="243" w:lineRule="auto"/>
      </w:pPr>
    </w:p>
    <w:p w:rsidR="00FD3C15" w14:paraId="5BE6D5D9" w14:textId="77777777">
      <w:pPr>
        <w:spacing w:line="243" w:lineRule="auto"/>
      </w:pPr>
    </w:p>
    <w:p w:rsidR="00FD3C15" w14:paraId="41A6CECF" w14:textId="77777777">
      <w:pPr>
        <w:spacing w:line="243" w:lineRule="auto"/>
      </w:pPr>
    </w:p>
    <w:p w:rsidR="00FD3C15" w14:paraId="3758A109" w14:textId="77777777">
      <w:pPr>
        <w:spacing w:line="243" w:lineRule="auto"/>
      </w:pPr>
    </w:p>
    <w:p w:rsidR="00FD3C15" w14:paraId="5E2694D5" w14:textId="77777777">
      <w:pPr>
        <w:spacing w:line="243" w:lineRule="auto"/>
      </w:pPr>
    </w:p>
    <w:p w:rsidR="00FD3C15" w14:paraId="0928A2EC" w14:textId="77777777">
      <w:pPr>
        <w:spacing w:line="243" w:lineRule="auto"/>
      </w:pPr>
    </w:p>
    <w:p w:rsidR="00FD3C15" w14:paraId="76FEEEA7" w14:textId="77777777">
      <w:pPr>
        <w:spacing w:line="243" w:lineRule="auto"/>
      </w:pPr>
    </w:p>
    <w:p w:rsidR="00FD3C15" w14:paraId="2D168257" w14:textId="77777777">
      <w:pPr>
        <w:spacing w:line="243" w:lineRule="auto"/>
      </w:pPr>
    </w:p>
    <w:p w:rsidR="00FD3C15" w14:paraId="53931F3E" w14:textId="77777777">
      <w:pPr>
        <w:spacing w:before="1" w:line="60" w:lineRule="exact"/>
        <w:ind w:firstLine="40"/>
        <w:textAlignment w:val="center"/>
      </w:pPr>
      <w:r>
        <w:drawing>
          <wp:inline distT="0" distB="0" distL="0" distR="0">
            <wp:extent cx="862330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4E226CFB" w14:textId="77777777">
      <w:pPr>
        <w:spacing w:before="252" w:line="194" w:lineRule="exact"/>
        <w:ind w:firstLine="13404"/>
        <w:rPr>
          <w:rFonts w:ascii="宋体" w:eastAsia="宋体" w:hAnsi="宋体" w:cs="宋体"/>
          <w:sz w:val="27"/>
          <w:szCs w:val="27"/>
        </w:rPr>
      </w:pPr>
      <w:r>
        <w:rPr>
          <w:rFonts w:ascii="宋体" w:eastAsia="宋体" w:hAnsi="宋体" w:cs="宋体"/>
          <w:spacing w:val="-6"/>
          <w:position w:val="-4"/>
          <w:sz w:val="27"/>
          <w:szCs w:val="27"/>
        </w:rPr>
        <w:t>12</w:t>
      </w:r>
    </w:p>
    <w:p w:rsidR="00FD3C15" w14:paraId="19BBC2C3" w14:textId="77777777">
      <w:pPr>
        <w:sectPr>
          <w:headerReference w:type="default" r:id="rId33"/>
          <w:type w:val="continuous"/>
          <w:pgSz w:w="17860" w:h="25258"/>
          <w:pgMar w:top="400" w:right="2059" w:bottom="0" w:left="2080" w:header="0" w:footer="0" w:gutter="0"/>
          <w:pgNumType w:start="16"/>
          <w:cols w:space="720" w:equalWidth="0">
            <w:col w:w="13720" w:space="0"/>
          </w:cols>
        </w:sectPr>
      </w:pPr>
    </w:p>
    <w:p w:rsidR="00FD3C15" w14:paraId="532B63B1" w14:textId="4DF9B127">
      <w:pPr>
        <w:spacing w:line="298" w:lineRule="auto"/>
      </w:pPr>
      <w:r>
        <mc:AlternateContent>
          <mc:Choice Requires="wps">
            <w:drawing>
              <wp:anchor distT="0" distB="0" distL="114300" distR="114300" simplePos="0" relativeHeight="251795456"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22685344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543B0CC">
                            <w:pPr>
                              <w:rPr>
                                <w:color w:val="FFFFFF"/>
                              </w:rPr>
                            </w:pPr>
                            <w:r w:rsidRPr="00227D64">
                              <w:rPr>
                                <w:rFonts w:hint="eastAsia"/>
                                <w:color w:val="FFFFFF"/>
                              </w:rPr>
                              <w:t>隔在浓水中。淡水流中的阳离子（例如</w:t>
                            </w:r>
                            <w:r w:rsidRPr="00227D64">
                              <w:rPr>
                                <w:rFonts w:hint="eastAsia"/>
                                <w:color w:val="FFFFFF"/>
                              </w:rPr>
                              <w:t>Na+</w:t>
                            </w:r>
                            <w:r w:rsidRPr="00227D64">
                              <w:rPr>
                                <w:rFonts w:hint="eastAsia"/>
                                <w:color w:val="FFFFFF"/>
                              </w:rPr>
                              <w:t>、</w:t>
                            </w:r>
                            <w:r w:rsidRPr="00227D64">
                              <w:rPr>
                                <w:rFonts w:hint="eastAsia"/>
                                <w:color w:val="FFFFFF"/>
                              </w:rPr>
                              <w:t>H+</w:t>
                            </w:r>
                            <w:r w:rsidRPr="00227D64">
                              <w:rPr>
                                <w:rFonts w:hint="eastAsia"/>
                                <w:color w:val="FFFFFF"/>
                              </w:rPr>
                              <w:t>）以类式的方式被阻隔在浓水中。在浓水中，透过阴阳膜的离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1" type="#_x0000_t202" style="width:10pt;height:10pt;margin-top:580pt;margin-left:436pt;mso-wrap-distance-bottom:0;mso-wrap-distance-left:9pt;mso-wrap-distance-right:9pt;mso-wrap-distance-top:0;position:absolute;v-text-anchor:top;z-index:251794432" filled="f" fillcolor="this" stroked="f" strokeweight="0.5pt">
                <v:textbox>
                  <w:txbxContent>
                    <w:p w:rsidR="00227D64" w:rsidRPr="00227D64" w14:paraId="0481356D" w14:textId="4543B0CC">
                      <w:pPr>
                        <w:rPr>
                          <w:color w:val="FFFFFF"/>
                        </w:rPr>
                      </w:pPr>
                      <w:r w:rsidRPr="00227D64">
                        <w:rPr>
                          <w:rFonts w:hint="eastAsia"/>
                          <w:color w:val="FFFFFF"/>
                        </w:rPr>
                        <w:t>隔在浓水中。淡水流中的阳离子（例如</w:t>
                      </w:r>
                      <w:r w:rsidRPr="00227D64">
                        <w:rPr>
                          <w:rFonts w:hint="eastAsia"/>
                          <w:color w:val="FFFFFF"/>
                        </w:rPr>
                        <w:t>Na+</w:t>
                      </w:r>
                      <w:r w:rsidRPr="00227D64">
                        <w:rPr>
                          <w:rFonts w:hint="eastAsia"/>
                          <w:color w:val="FFFFFF"/>
                        </w:rPr>
                        <w:t>、</w:t>
                      </w:r>
                      <w:r w:rsidRPr="00227D64">
                        <w:rPr>
                          <w:rFonts w:hint="eastAsia"/>
                          <w:color w:val="FFFFFF"/>
                        </w:rPr>
                        <w:t>H+</w:t>
                      </w:r>
                      <w:r w:rsidRPr="00227D64">
                        <w:rPr>
                          <w:rFonts w:hint="eastAsia"/>
                          <w:color w:val="FFFFFF"/>
                        </w:rPr>
                        <w:t>）以类式的方式被阻隔在浓水中。在浓水中，透过阴阳膜的离</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901235620"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832373B">
                            <w:pPr>
                              <w:rPr>
                                <w:color w:val="FFFFFF"/>
                              </w:rPr>
                            </w:pPr>
                            <w:r w:rsidRPr="00227D64">
                              <w:rPr>
                                <w:rFonts w:hint="eastAsia"/>
                                <w:color w:val="FFFFFF"/>
                              </w:rPr>
                              <w:t>能耗低操作管理方便，劳动强度小运行费用低利用反渗透技术进行一次除盐，再用</w:t>
                            </w:r>
                            <w:r w:rsidRPr="00227D64">
                              <w:rPr>
                                <w:rFonts w:hint="eastAsia"/>
                                <w:color w:val="FFFFFF"/>
                              </w:rPr>
                              <w:t>EDI</w:t>
                            </w:r>
                            <w:r w:rsidRPr="00227D64">
                              <w:rPr>
                                <w:rFonts w:hint="eastAsia"/>
                                <w:color w:val="FFFFFF"/>
                              </w:rPr>
                              <w:t>技术进行二次除盐就可以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02" type="#_x0000_t202" style="width:10pt;height:10pt;margin-top:430pt;margin-left:436pt;mso-wrap-distance-bottom:0;mso-wrap-distance-left:9pt;mso-wrap-distance-right:9pt;mso-wrap-distance-top:0;position:absolute;v-text-anchor:top;z-index:251792384" filled="f" fillcolor="this" stroked="f" strokeweight="0.5pt">
                <v:textbox>
                  <w:txbxContent>
                    <w:p w:rsidR="00227D64" w:rsidRPr="00227D64" w14:paraId="3C200C10" w14:textId="6832373B">
                      <w:pPr>
                        <w:rPr>
                          <w:color w:val="FFFFFF"/>
                        </w:rPr>
                      </w:pPr>
                      <w:r w:rsidRPr="00227D64">
                        <w:rPr>
                          <w:rFonts w:hint="eastAsia"/>
                          <w:color w:val="FFFFFF"/>
                        </w:rPr>
                        <w:t>能耗低操作管理方便，劳动强度小运行费用低利用反渗透技术进行一次除盐，再用</w:t>
                      </w:r>
                      <w:r w:rsidRPr="00227D64">
                        <w:rPr>
                          <w:rFonts w:hint="eastAsia"/>
                          <w:color w:val="FFFFFF"/>
                        </w:rPr>
                        <w:t>EDI</w:t>
                      </w:r>
                      <w:r w:rsidRPr="00227D64">
                        <w:rPr>
                          <w:rFonts w:hint="eastAsia"/>
                          <w:color w:val="FFFFFF"/>
                        </w:rPr>
                        <w:t>技术进行二次除盐就可以</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295377926"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183E32B2">
                            <w:pPr>
                              <w:rPr>
                                <w:color w:val="FFFFFF"/>
                              </w:rPr>
                            </w:pPr>
                            <w:r w:rsidRPr="00227D64">
                              <w:rPr>
                                <w:rFonts w:hint="eastAsia"/>
                                <w:color w:val="FFFFFF"/>
                              </w:rPr>
                              <w:t>流量增加均会使该水流的压降增加。</w:t>
                            </w:r>
                            <w:r w:rsidRPr="00227D64">
                              <w:rPr>
                                <w:rFonts w:hint="eastAsia"/>
                                <w:color w:val="FFFFFF"/>
                              </w:rPr>
                              <w:t>4.4.2</w:t>
                            </w:r>
                            <w:r w:rsidRPr="00227D64">
                              <w:rPr>
                                <w:rFonts w:hint="eastAsia"/>
                                <w:color w:val="FFFFFF"/>
                              </w:rPr>
                              <w:t>极水压力损失在每个组件流量为</w:t>
                            </w:r>
                            <w:r w:rsidRPr="00227D64">
                              <w:rPr>
                                <w:rFonts w:hint="eastAsia"/>
                                <w:color w:val="FFFFFF"/>
                              </w:rPr>
                              <w:t>60lph</w:t>
                            </w:r>
                            <w:r w:rsidRPr="00227D64">
                              <w:rPr>
                                <w:rFonts w:hint="eastAsia"/>
                                <w:color w:val="FFFFFF"/>
                              </w:rPr>
                              <w:t>时，压力损失大致是</w:t>
                            </w:r>
                            <w:r w:rsidRPr="00227D64">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03" type="#_x0000_t202" style="width:10pt;height:10pt;margin-top:280pt;margin-left:436pt;mso-wrap-distance-bottom:0;mso-wrap-distance-left:9pt;mso-wrap-distance-right:9pt;mso-wrap-distance-top:0;position:absolute;v-text-anchor:top;z-index:251790336" filled="f" fillcolor="this" stroked="f" strokeweight="0.5pt">
                <v:textbox>
                  <w:txbxContent>
                    <w:p w:rsidR="00227D64" w:rsidRPr="00227D64" w14:paraId="21AD9C41" w14:textId="183E32B2">
                      <w:pPr>
                        <w:rPr>
                          <w:color w:val="FFFFFF"/>
                        </w:rPr>
                      </w:pPr>
                      <w:r w:rsidRPr="00227D64">
                        <w:rPr>
                          <w:rFonts w:hint="eastAsia"/>
                          <w:color w:val="FFFFFF"/>
                        </w:rPr>
                        <w:t>流量增加均会使该水流的压降增加。</w:t>
                      </w:r>
                      <w:r w:rsidRPr="00227D64">
                        <w:rPr>
                          <w:rFonts w:hint="eastAsia"/>
                          <w:color w:val="FFFFFF"/>
                        </w:rPr>
                        <w:t>4.4.2</w:t>
                      </w:r>
                      <w:r w:rsidRPr="00227D64">
                        <w:rPr>
                          <w:rFonts w:hint="eastAsia"/>
                          <w:color w:val="FFFFFF"/>
                        </w:rPr>
                        <w:t>极水压力损失在每个组件流量为</w:t>
                      </w:r>
                      <w:r w:rsidRPr="00227D64">
                        <w:rPr>
                          <w:rFonts w:hint="eastAsia"/>
                          <w:color w:val="FFFFFF"/>
                        </w:rPr>
                        <w:t>60lph</w:t>
                      </w:r>
                      <w:r w:rsidRPr="00227D64">
                        <w:rPr>
                          <w:rFonts w:hint="eastAsia"/>
                          <w:color w:val="FFFFFF"/>
                        </w:rPr>
                        <w:t>时，压力损失大致是</w:t>
                      </w:r>
                      <w:r w:rsidRPr="00227D64">
                        <w:rPr>
                          <w:rFonts w:hint="eastAsia"/>
                          <w:color w:val="FFFFFF"/>
                        </w:rPr>
                        <w:t>2</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48856726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D7B8DA5">
                            <w:pPr>
                              <w:rPr>
                                <w:color w:val="FFFFFF"/>
                              </w:rPr>
                            </w:pPr>
                            <w:r w:rsidRPr="00227D64">
                              <w:rPr>
                                <w:rFonts w:hint="eastAsia"/>
                                <w:color w:val="FFFFFF"/>
                              </w:rPr>
                              <w:t>。</w:t>
                            </w:r>
                            <w:r w:rsidRPr="00227D64">
                              <w:rPr>
                                <w:rFonts w:hint="eastAsia"/>
                                <w:color w:val="FFFFFF"/>
                              </w:rPr>
                              <w:t>113.4</w:t>
                            </w:r>
                            <w:r w:rsidRPr="00227D64">
                              <w:rPr>
                                <w:rFonts w:hint="eastAsia"/>
                                <w:color w:val="FFFFFF"/>
                              </w:rPr>
                              <w:t>系统加盐进水电导率低时，坎贝尔</w:t>
                            </w:r>
                            <w:r w:rsidRPr="00227D64">
                              <w:rPr>
                                <w:rFonts w:hint="eastAsia"/>
                                <w:color w:val="FFFFFF"/>
                              </w:rPr>
                              <w:t>EDI</w:t>
                            </w:r>
                            <w:r w:rsidRPr="00227D64">
                              <w:rPr>
                                <w:rFonts w:hint="eastAsia"/>
                                <w:color w:val="FFFFFF"/>
                              </w:rPr>
                              <w:t>模块的电流较小，这样会影响产品水水质。这时可以选择加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04" type="#_x0000_t202" style="width:10pt;height:10pt;margin-top:130pt;margin-left:436pt;mso-wrap-distance-bottom:0;mso-wrap-distance-left:9pt;mso-wrap-distance-right:9pt;mso-wrap-distance-top:0;position:absolute;v-text-anchor:top;z-index:251788288" filled="f" fillcolor="this" stroked="f" strokeweight="0.5pt">
                <v:textbox>
                  <w:txbxContent>
                    <w:p w:rsidR="00227D64" w:rsidRPr="00227D64" w14:paraId="756E4607" w14:textId="7D7B8DA5">
                      <w:pPr>
                        <w:rPr>
                          <w:color w:val="FFFFFF"/>
                        </w:rPr>
                      </w:pPr>
                      <w:r w:rsidRPr="00227D64">
                        <w:rPr>
                          <w:rFonts w:hint="eastAsia"/>
                          <w:color w:val="FFFFFF"/>
                        </w:rPr>
                        <w:t>。</w:t>
                      </w:r>
                      <w:r w:rsidRPr="00227D64">
                        <w:rPr>
                          <w:rFonts w:hint="eastAsia"/>
                          <w:color w:val="FFFFFF"/>
                        </w:rPr>
                        <w:t>113.4</w:t>
                      </w:r>
                      <w:r w:rsidRPr="00227D64">
                        <w:rPr>
                          <w:rFonts w:hint="eastAsia"/>
                          <w:color w:val="FFFFFF"/>
                        </w:rPr>
                        <w:t>系统加盐进水电导率低时，坎贝尔</w:t>
                      </w:r>
                      <w:r w:rsidRPr="00227D64">
                        <w:rPr>
                          <w:rFonts w:hint="eastAsia"/>
                          <w:color w:val="FFFFFF"/>
                        </w:rPr>
                        <w:t>EDI</w:t>
                      </w:r>
                      <w:r w:rsidRPr="00227D64">
                        <w:rPr>
                          <w:rFonts w:hint="eastAsia"/>
                          <w:color w:val="FFFFFF"/>
                        </w:rPr>
                        <w:t>模块的电流较小，这样会影响产品水水质。这时可以选择加</w:t>
                      </w:r>
                    </w:p>
                  </w:txbxContent>
                </v:textbox>
              </v:shape>
            </w:pict>
          </mc:Fallback>
        </mc:AlternateContent>
      </w:r>
    </w:p>
    <w:p w:rsidR="00FD3C15" w14:paraId="429C67A0" w14:textId="77777777">
      <w:pPr>
        <w:spacing w:line="298" w:lineRule="auto"/>
      </w:pPr>
    </w:p>
    <w:p w:rsidR="00FD3C15" w14:paraId="0540354D" w14:textId="77777777">
      <w:pPr>
        <w:spacing w:line="298" w:lineRule="auto"/>
      </w:pPr>
    </w:p>
    <w:p w:rsidR="00FD3C15" w14:paraId="0B498C17" w14:textId="77777777">
      <w:pPr>
        <w:spacing w:line="298" w:lineRule="auto"/>
      </w:pPr>
    </w:p>
    <w:p w:rsidR="00FD3C15" w14:paraId="1F8FFBEA" w14:textId="77777777">
      <w:pPr>
        <w:spacing w:line="60" w:lineRule="exact"/>
        <w:textAlignment w:val="center"/>
      </w:pPr>
      <w:r>
        <w:drawing>
          <wp:inline distT="0" distB="0" distL="0" distR="0">
            <wp:extent cx="8712200" cy="3810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71C00444" w14:textId="77777777">
      <w:pPr>
        <w:spacing w:line="398" w:lineRule="auto"/>
      </w:pPr>
    </w:p>
    <w:p w:rsidR="00FD3C15" w14:paraId="6E7090BF" w14:textId="77777777">
      <w:pPr>
        <w:spacing w:before="152" w:line="624" w:lineRule="exact"/>
        <w:ind w:firstLine="4231"/>
        <w:rPr>
          <w:rFonts w:ascii="黑体" w:eastAsia="黑体" w:hAnsi="黑体" w:cs="黑体"/>
          <w:sz w:val="47"/>
          <w:szCs w:val="47"/>
        </w:rPr>
      </w:pPr>
      <w:bookmarkStart w:id="14" w:name="_bookmark15"/>
      <w:bookmarkStart w:id="15" w:name="_bookmark16"/>
      <w:bookmarkStart w:id="16" w:name="_bookmark17"/>
      <w:bookmarkStart w:id="17" w:name="_bookmark18"/>
      <w:bookmarkEnd w:id="14"/>
      <w:bookmarkEnd w:id="15"/>
      <w:bookmarkEnd w:id="16"/>
      <w:bookmarkEnd w:id="17"/>
      <w:r>
        <w:rPr>
          <w:rFonts w:ascii="黑体" w:eastAsia="黑体" w:hAnsi="黑体" w:cs="黑体"/>
          <w:spacing w:val="4"/>
          <w:position w:val="2"/>
          <w:sz w:val="47"/>
          <w:szCs w:val="47"/>
        </w:rPr>
        <w:t>第</w:t>
      </w:r>
      <w:r>
        <w:rPr>
          <w:rFonts w:ascii="黑体" w:eastAsia="黑体" w:hAnsi="黑体" w:cs="黑体"/>
          <w:spacing w:val="-94"/>
          <w:position w:val="2"/>
          <w:sz w:val="47"/>
          <w:szCs w:val="47"/>
        </w:rPr>
        <w:t xml:space="preserve"> </w:t>
      </w:r>
      <w:r>
        <w:rPr>
          <w:rFonts w:ascii="黑体" w:eastAsia="黑体" w:hAnsi="黑体" w:cs="黑体"/>
          <w:spacing w:val="4"/>
          <w:position w:val="2"/>
          <w:sz w:val="47"/>
          <w:szCs w:val="47"/>
        </w:rPr>
        <w:t>4</w:t>
      </w:r>
      <w:r>
        <w:rPr>
          <w:rFonts w:ascii="黑体" w:eastAsia="黑体" w:hAnsi="黑体" w:cs="黑体"/>
          <w:spacing w:val="-120"/>
          <w:position w:val="2"/>
          <w:sz w:val="47"/>
          <w:szCs w:val="47"/>
        </w:rPr>
        <w:t xml:space="preserve"> </w:t>
      </w:r>
      <w:r>
        <w:rPr>
          <w:rFonts w:ascii="黑体" w:eastAsia="黑体" w:hAnsi="黑体" w:cs="黑体"/>
          <w:spacing w:val="4"/>
          <w:position w:val="2"/>
          <w:sz w:val="47"/>
          <w:szCs w:val="47"/>
        </w:rPr>
        <w:t>章</w:t>
      </w:r>
      <w:r>
        <w:rPr>
          <w:rFonts w:ascii="黑体" w:eastAsia="黑体" w:hAnsi="黑体" w:cs="黑体"/>
          <w:spacing w:val="14"/>
          <w:position w:val="2"/>
          <w:sz w:val="47"/>
          <w:szCs w:val="47"/>
        </w:rPr>
        <w:t xml:space="preserve">  </w:t>
      </w:r>
      <w:r>
        <w:rPr>
          <w:rFonts w:ascii="黑体" w:eastAsia="黑体" w:hAnsi="黑体" w:cs="黑体"/>
          <w:spacing w:val="4"/>
          <w:position w:val="2"/>
          <w:sz w:val="47"/>
          <w:szCs w:val="47"/>
        </w:rPr>
        <w:t>运行参数及影响</w:t>
      </w:r>
    </w:p>
    <w:p w:rsidR="00FD3C15" w14:paraId="6F6DECE4" w14:textId="77777777">
      <w:pPr>
        <w:spacing w:line="274" w:lineRule="auto"/>
      </w:pPr>
    </w:p>
    <w:p w:rsidR="00FD3C15" w14:paraId="6725CA42" w14:textId="77777777">
      <w:pPr>
        <w:spacing w:line="274" w:lineRule="auto"/>
      </w:pPr>
    </w:p>
    <w:p w:rsidR="00FD3C15" w14:paraId="2FCD2151" w14:textId="77777777">
      <w:pPr>
        <w:spacing w:before="153" w:line="239" w:lineRule="auto"/>
        <w:ind w:firstLine="58"/>
        <w:rPr>
          <w:rFonts w:ascii="宋体" w:eastAsia="宋体" w:hAnsi="宋体" w:cs="宋体"/>
          <w:sz w:val="47"/>
          <w:szCs w:val="47"/>
        </w:rPr>
      </w:pPr>
      <w:r>
        <w:rPr>
          <w:rFonts w:ascii="宋体" w:eastAsia="宋体" w:hAnsi="宋体" w:cs="宋体"/>
          <w:spacing w:val="-17"/>
          <w:position w:val="-1"/>
          <w:sz w:val="45"/>
          <w:szCs w:val="45"/>
        </w:rPr>
        <w:t>4.1</w:t>
      </w:r>
      <w:r>
        <w:rPr>
          <w:rFonts w:ascii="宋体" w:eastAsia="宋体" w:hAnsi="宋体" w:cs="宋体"/>
          <w:spacing w:val="2"/>
          <w:position w:val="-1"/>
          <w:sz w:val="45"/>
          <w:szCs w:val="45"/>
        </w:rPr>
        <w:t xml:space="preserve">    </w:t>
      </w:r>
      <w:r>
        <w:rPr>
          <w:rFonts w:ascii="宋体" w:eastAsia="宋体" w:hAnsi="宋体" w:cs="宋体"/>
          <w:spacing w:val="-17"/>
          <w:sz w:val="47"/>
          <w:szCs w:val="47"/>
        </w:rPr>
        <w:t>供电电压</w:t>
      </w:r>
    </w:p>
    <w:p w:rsidR="00FD3C15" w14:paraId="6B83E402" w14:textId="77777777">
      <w:pPr>
        <w:spacing w:line="273" w:lineRule="auto"/>
      </w:pPr>
    </w:p>
    <w:p w:rsidR="00FD3C15" w14:paraId="3DCF1AC9" w14:textId="77777777">
      <w:pPr>
        <w:spacing w:line="273" w:lineRule="auto"/>
      </w:pPr>
    </w:p>
    <w:p w:rsidR="00FD3C15" w14:paraId="4D4366D0" w14:textId="77777777">
      <w:pPr>
        <w:spacing w:before="117" w:line="463" w:lineRule="auto"/>
        <w:ind w:left="62" w:right="67" w:firstLine="746"/>
        <w:rPr>
          <w:rFonts w:ascii="宋体" w:eastAsia="宋体" w:hAnsi="宋体" w:cs="宋体"/>
          <w:sz w:val="36"/>
          <w:szCs w:val="36"/>
        </w:rPr>
      </w:pPr>
      <w:r>
        <w:rPr>
          <w:rFonts w:ascii="宋体" w:eastAsia="宋体" w:hAnsi="宋体" w:cs="宋体"/>
          <w:spacing w:val="-4"/>
          <w:sz w:val="36"/>
          <w:szCs w:val="36"/>
        </w:rPr>
        <w:t>电压是使离子从淡水室进入浓水室的推动力。同时，局部的电压梯度使得水电解为</w:t>
      </w:r>
      <w:r>
        <w:rPr>
          <w:rFonts w:ascii="宋体" w:eastAsia="宋体" w:hAnsi="宋体" w:cs="宋体"/>
          <w:spacing w:val="27"/>
          <w:sz w:val="36"/>
          <w:szCs w:val="36"/>
        </w:rPr>
        <w:t xml:space="preserve"> </w:t>
      </w:r>
      <w:r>
        <w:rPr>
          <w:rFonts w:ascii="宋体" w:eastAsia="宋体" w:hAnsi="宋体" w:cs="宋体"/>
          <w:spacing w:val="6"/>
          <w:sz w:val="36"/>
          <w:szCs w:val="36"/>
        </w:rPr>
        <w:t>H</w:t>
      </w:r>
      <w:r>
        <w:rPr>
          <w:rFonts w:ascii="宋体" w:eastAsia="宋体" w:hAnsi="宋体" w:cs="宋体"/>
          <w:spacing w:val="6"/>
          <w:position w:val="4"/>
          <w:sz w:val="36"/>
          <w:szCs w:val="36"/>
        </w:rPr>
        <w:t>+</w:t>
      </w:r>
      <w:r>
        <w:rPr>
          <w:rFonts w:ascii="宋体" w:eastAsia="宋体" w:hAnsi="宋体" w:cs="宋体"/>
          <w:spacing w:val="6"/>
          <w:position w:val="4"/>
          <w:sz w:val="36"/>
          <w:szCs w:val="36"/>
        </w:rPr>
        <w:t>和</w:t>
      </w:r>
      <w:r>
        <w:rPr>
          <w:rFonts w:ascii="宋体" w:eastAsia="宋体" w:hAnsi="宋体" w:cs="宋体"/>
          <w:spacing w:val="-67"/>
          <w:position w:val="4"/>
          <w:sz w:val="36"/>
          <w:szCs w:val="36"/>
        </w:rPr>
        <w:t xml:space="preserve"> </w:t>
      </w:r>
      <w:r>
        <w:rPr>
          <w:rFonts w:ascii="宋体" w:eastAsia="宋体" w:hAnsi="宋体" w:cs="宋体"/>
          <w:spacing w:val="6"/>
          <w:sz w:val="36"/>
          <w:szCs w:val="36"/>
        </w:rPr>
        <w:t>OH</w:t>
      </w:r>
      <w:r>
        <w:rPr>
          <w:rFonts w:ascii="宋体" w:eastAsia="宋体" w:hAnsi="宋体" w:cs="宋体"/>
          <w:spacing w:val="6"/>
          <w:position w:val="8"/>
          <w:sz w:val="36"/>
          <w:szCs w:val="36"/>
        </w:rPr>
        <w:t>-</w:t>
      </w:r>
      <w:r>
        <w:rPr>
          <w:rFonts w:ascii="宋体" w:eastAsia="宋体" w:hAnsi="宋体" w:cs="宋体"/>
          <w:spacing w:val="6"/>
          <w:sz w:val="36"/>
          <w:szCs w:val="36"/>
        </w:rPr>
        <w:t>并使这些离子迁移，由此实现组件中的树脂再生。</w:t>
      </w:r>
    </w:p>
    <w:p w:rsidR="00FD3C15" w14:paraId="2DCC1294" w14:textId="77777777">
      <w:pPr>
        <w:spacing w:before="247" w:line="225" w:lineRule="auto"/>
        <w:ind w:firstLine="58"/>
        <w:rPr>
          <w:rFonts w:ascii="黑体" w:eastAsia="黑体" w:hAnsi="黑体" w:cs="黑体"/>
          <w:sz w:val="42"/>
          <w:szCs w:val="42"/>
        </w:rPr>
      </w:pPr>
      <w:r>
        <w:rPr>
          <w:rFonts w:ascii="宋体" w:eastAsia="宋体" w:hAnsi="宋体" w:cs="宋体"/>
          <w:spacing w:val="-18"/>
          <w:position w:val="1"/>
          <w:sz w:val="45"/>
          <w:szCs w:val="45"/>
        </w:rPr>
        <w:t>4.1.1</w:t>
      </w:r>
      <w:r>
        <w:rPr>
          <w:rFonts w:ascii="宋体" w:eastAsia="宋体" w:hAnsi="宋体" w:cs="宋体"/>
          <w:spacing w:val="14"/>
          <w:position w:val="1"/>
          <w:sz w:val="45"/>
          <w:szCs w:val="45"/>
        </w:rPr>
        <w:t xml:space="preserve">   </w:t>
      </w:r>
      <w:r>
        <w:rPr>
          <w:rFonts w:ascii="黑体" w:eastAsia="黑体" w:hAnsi="黑体" w:cs="黑体"/>
          <w:spacing w:val="-18"/>
          <w:sz w:val="42"/>
          <w:szCs w:val="42"/>
        </w:rPr>
        <w:t>纯水质量与电压的关系</w:t>
      </w:r>
    </w:p>
    <w:p w:rsidR="00FD3C15" w14:paraId="08F18984" w14:textId="77777777"/>
    <w:p w:rsidR="00FD3C15" w14:paraId="353546F3" w14:textId="77777777"/>
    <w:p w:rsidR="00FD3C15" w14:paraId="57EFA261" w14:textId="77777777">
      <w:pPr>
        <w:spacing w:line="241" w:lineRule="auto"/>
      </w:pPr>
    </w:p>
    <w:p w:rsidR="00FD3C15" w14:paraId="1F3555BB" w14:textId="77777777">
      <w:pPr>
        <w:spacing w:before="117" w:line="482" w:lineRule="auto"/>
        <w:ind w:left="59" w:right="63" w:firstLine="721"/>
        <w:rPr>
          <w:rFonts w:ascii="宋体" w:eastAsia="宋体" w:hAnsi="宋体" w:cs="宋体"/>
          <w:sz w:val="36"/>
          <w:szCs w:val="36"/>
        </w:rPr>
      </w:pPr>
      <w:r>
        <w:rPr>
          <w:rFonts w:ascii="宋体" w:eastAsia="宋体" w:hAnsi="宋体" w:cs="宋体"/>
          <w:spacing w:val="-3"/>
          <w:sz w:val="36"/>
          <w:szCs w:val="36"/>
        </w:rPr>
        <w:t>获得高质量的纯水对应着一个最佳电压。若低于此电压，在产品水离开组件前，因</w:t>
      </w:r>
      <w:r>
        <w:rPr>
          <w:rFonts w:ascii="宋体" w:eastAsia="宋体" w:hAnsi="宋体" w:cs="宋体"/>
          <w:spacing w:val="20"/>
          <w:sz w:val="36"/>
          <w:szCs w:val="36"/>
        </w:rPr>
        <w:t xml:space="preserve"> </w:t>
      </w:r>
      <w:r>
        <w:rPr>
          <w:rFonts w:ascii="宋体" w:eastAsia="宋体" w:hAnsi="宋体" w:cs="宋体"/>
          <w:spacing w:val="-3"/>
          <w:sz w:val="36"/>
          <w:szCs w:val="36"/>
        </w:rPr>
        <w:t>推动力不足，部分离子将不能迁移入浓水室，而残留于淡水室中。若高于此电压，多余</w:t>
      </w:r>
      <w:r>
        <w:rPr>
          <w:rFonts w:ascii="宋体" w:eastAsia="宋体" w:hAnsi="宋体" w:cs="宋体"/>
          <w:spacing w:val="31"/>
          <w:sz w:val="36"/>
          <w:szCs w:val="36"/>
        </w:rPr>
        <w:t xml:space="preserve"> </w:t>
      </w:r>
      <w:r>
        <w:rPr>
          <w:rFonts w:ascii="宋体" w:eastAsia="宋体" w:hAnsi="宋体" w:cs="宋体"/>
          <w:spacing w:val="-3"/>
          <w:sz w:val="36"/>
          <w:szCs w:val="36"/>
        </w:rPr>
        <w:t>的电压将电解水，从而增大电流；同时引起离子极化并产生反向扩散，降低产品水的电</w:t>
      </w:r>
      <w:r>
        <w:rPr>
          <w:rFonts w:ascii="宋体" w:eastAsia="宋体" w:hAnsi="宋体" w:cs="宋体"/>
          <w:spacing w:val="27"/>
          <w:sz w:val="36"/>
          <w:szCs w:val="36"/>
        </w:rPr>
        <w:t xml:space="preserve"> </w:t>
      </w:r>
      <w:r>
        <w:rPr>
          <w:rFonts w:ascii="宋体" w:eastAsia="宋体" w:hAnsi="宋体" w:cs="宋体"/>
          <w:spacing w:val="-13"/>
          <w:sz w:val="36"/>
          <w:szCs w:val="36"/>
        </w:rPr>
        <w:t>阻率。</w:t>
      </w:r>
    </w:p>
    <w:p w:rsidR="00FD3C15" w14:paraId="5C26AF63" w14:textId="77777777">
      <w:pPr>
        <w:spacing w:before="250" w:line="220" w:lineRule="auto"/>
        <w:ind w:firstLine="58"/>
        <w:rPr>
          <w:rFonts w:ascii="黑体" w:eastAsia="黑体" w:hAnsi="黑体" w:cs="黑体"/>
          <w:sz w:val="42"/>
          <w:szCs w:val="42"/>
        </w:rPr>
      </w:pPr>
      <w:r>
        <w:rPr>
          <w:rFonts w:ascii="宋体" w:eastAsia="宋体" w:hAnsi="宋体" w:cs="宋体"/>
          <w:spacing w:val="-18"/>
          <w:position w:val="2"/>
          <w:sz w:val="45"/>
          <w:szCs w:val="45"/>
        </w:rPr>
        <w:t>4.1.2</w:t>
      </w:r>
      <w:r>
        <w:rPr>
          <w:rFonts w:ascii="宋体" w:eastAsia="宋体" w:hAnsi="宋体" w:cs="宋体"/>
          <w:spacing w:val="6"/>
          <w:position w:val="2"/>
          <w:sz w:val="45"/>
          <w:szCs w:val="45"/>
        </w:rPr>
        <w:t xml:space="preserve">   </w:t>
      </w:r>
      <w:r>
        <w:rPr>
          <w:rFonts w:ascii="黑体" w:eastAsia="黑体" w:hAnsi="黑体" w:cs="黑体"/>
          <w:spacing w:val="-18"/>
          <w:sz w:val="42"/>
          <w:szCs w:val="42"/>
        </w:rPr>
        <w:t>电流与给水电导率的关系</w:t>
      </w:r>
    </w:p>
    <w:p w:rsidR="00FD3C15" w14:paraId="53235B9B" w14:textId="77777777">
      <w:pPr>
        <w:spacing w:line="354" w:lineRule="auto"/>
      </w:pPr>
    </w:p>
    <w:p w:rsidR="00FD3C15" w14:paraId="0E7E1FB4" w14:textId="77777777">
      <w:pPr>
        <w:spacing w:line="355" w:lineRule="auto"/>
      </w:pPr>
    </w:p>
    <w:p w:rsidR="00FD3C15" w14:paraId="1793006E" w14:textId="77777777">
      <w:pPr>
        <w:spacing w:before="117"/>
        <w:ind w:firstLine="1010"/>
        <w:rPr>
          <w:rFonts w:ascii="宋体" w:eastAsia="宋体" w:hAnsi="宋体" w:cs="宋体"/>
          <w:sz w:val="36"/>
          <w:szCs w:val="36"/>
        </w:rPr>
      </w:pPr>
      <w:r>
        <w:rPr>
          <w:rFonts w:ascii="宋体" w:eastAsia="宋体" w:hAnsi="宋体" w:cs="宋体"/>
          <w:spacing w:val="-4"/>
          <w:sz w:val="36"/>
          <w:szCs w:val="36"/>
        </w:rPr>
        <w:t>当给水的电导率为</w:t>
      </w:r>
      <w:r>
        <w:rPr>
          <w:rFonts w:ascii="宋体" w:eastAsia="宋体" w:hAnsi="宋体" w:cs="宋体"/>
          <w:spacing w:val="-52"/>
          <w:sz w:val="36"/>
          <w:szCs w:val="36"/>
        </w:rPr>
        <w:t xml:space="preserve"> </w:t>
      </w:r>
      <w:r>
        <w:rPr>
          <w:rFonts w:ascii="宋体" w:eastAsia="宋体" w:hAnsi="宋体" w:cs="宋体"/>
          <w:spacing w:val="-4"/>
          <w:sz w:val="36"/>
          <w:szCs w:val="36"/>
        </w:rPr>
        <w:t>5-8uS/cm</w:t>
      </w:r>
      <w:r>
        <w:rPr>
          <w:rFonts w:ascii="宋体" w:eastAsia="宋体" w:hAnsi="宋体" w:cs="宋体"/>
          <w:spacing w:val="-2"/>
          <w:sz w:val="36"/>
          <w:szCs w:val="36"/>
        </w:rPr>
        <w:t xml:space="preserve"> </w:t>
      </w:r>
      <w:r>
        <w:rPr>
          <w:rFonts w:ascii="宋体" w:eastAsia="宋体" w:hAnsi="宋体" w:cs="宋体"/>
          <w:spacing w:val="-4"/>
          <w:sz w:val="36"/>
          <w:szCs w:val="36"/>
        </w:rPr>
        <w:t>，在给定电压下，坎贝尔</w:t>
      </w:r>
      <w:r>
        <w:rPr>
          <w:rFonts w:ascii="宋体" w:eastAsia="宋体" w:hAnsi="宋体" w:cs="宋体"/>
          <w:spacing w:val="159"/>
          <w:sz w:val="36"/>
          <w:szCs w:val="36"/>
        </w:rPr>
        <w:t xml:space="preserve"> </w:t>
      </w:r>
      <w:r>
        <w:rPr>
          <w:rFonts w:ascii="宋体" w:eastAsia="宋体" w:hAnsi="宋体" w:cs="宋体"/>
          <w:spacing w:val="-4"/>
          <w:position w:val="-1"/>
          <w:sz w:val="36"/>
          <w:szCs w:val="36"/>
        </w:rPr>
        <w:t>EDI</w:t>
      </w:r>
      <w:r>
        <w:rPr>
          <w:rFonts w:ascii="宋体" w:eastAsia="宋体" w:hAnsi="宋体" w:cs="宋体"/>
          <w:spacing w:val="-60"/>
          <w:position w:val="-1"/>
          <w:sz w:val="36"/>
          <w:szCs w:val="36"/>
        </w:rPr>
        <w:t xml:space="preserve"> </w:t>
      </w:r>
      <w:r>
        <w:rPr>
          <w:rFonts w:ascii="宋体" w:eastAsia="宋体" w:hAnsi="宋体" w:cs="宋体"/>
          <w:spacing w:val="-4"/>
          <w:position w:val="-1"/>
          <w:sz w:val="36"/>
          <w:szCs w:val="36"/>
        </w:rPr>
        <w:t>组件的一般电流为</w:t>
      </w:r>
    </w:p>
    <w:p w:rsidR="00FD3C15" w14:paraId="7D842CBC" w14:textId="77777777">
      <w:pPr>
        <w:spacing w:line="292" w:lineRule="auto"/>
      </w:pPr>
    </w:p>
    <w:p w:rsidR="00FD3C15" w14:paraId="52B53204" w14:textId="77777777">
      <w:pPr>
        <w:spacing w:line="292" w:lineRule="auto"/>
      </w:pPr>
    </w:p>
    <w:p w:rsidR="00FD3C15" w14:paraId="0C4C97E7" w14:textId="77777777">
      <w:pPr>
        <w:spacing w:before="117" w:line="202" w:lineRule="auto"/>
        <w:ind w:firstLine="974"/>
        <w:rPr>
          <w:rFonts w:ascii="宋体" w:eastAsia="宋体" w:hAnsi="宋体" w:cs="宋体"/>
          <w:sz w:val="36"/>
          <w:szCs w:val="36"/>
        </w:rPr>
      </w:pPr>
      <w:r>
        <w:rPr>
          <w:rFonts w:ascii="宋体" w:eastAsia="宋体" w:hAnsi="宋体" w:cs="宋体"/>
          <w:spacing w:val="-7"/>
          <w:sz w:val="36"/>
          <w:szCs w:val="36"/>
        </w:rPr>
        <w:t>1.5-3A</w:t>
      </w:r>
      <w:r>
        <w:rPr>
          <w:rFonts w:ascii="宋体" w:eastAsia="宋体" w:hAnsi="宋体" w:cs="宋体"/>
          <w:spacing w:val="-7"/>
          <w:sz w:val="36"/>
          <w:szCs w:val="36"/>
        </w:rPr>
        <w:t>。</w:t>
      </w:r>
    </w:p>
    <w:p w:rsidR="00FD3C15" w14:paraId="716C213A" w14:textId="77777777">
      <w:pPr>
        <w:spacing w:line="251" w:lineRule="auto"/>
      </w:pPr>
    </w:p>
    <w:p w:rsidR="00FD3C15" w14:paraId="5C43A3A2" w14:textId="77777777">
      <w:pPr>
        <w:spacing w:line="252" w:lineRule="auto"/>
      </w:pPr>
    </w:p>
    <w:p w:rsidR="00FD3C15" w14:paraId="29E9578B" w14:textId="77777777">
      <w:pPr>
        <w:spacing w:before="118" w:line="444" w:lineRule="auto"/>
        <w:ind w:left="1043" w:right="76" w:hanging="26"/>
        <w:rPr>
          <w:rFonts w:ascii="宋体" w:eastAsia="宋体" w:hAnsi="宋体" w:cs="宋体"/>
          <w:sz w:val="36"/>
          <w:szCs w:val="36"/>
        </w:rPr>
      </w:pPr>
      <w:r>
        <w:rPr>
          <w:rFonts w:ascii="宋体" w:eastAsia="宋体" w:hAnsi="宋体" w:cs="宋体"/>
          <w:spacing w:val="-17"/>
          <w:sz w:val="36"/>
          <w:szCs w:val="36"/>
        </w:rPr>
        <w:t>电流与离子迁移数量基本上成正比，</w:t>
      </w:r>
      <w:r>
        <w:rPr>
          <w:rFonts w:ascii="宋体" w:eastAsia="宋体" w:hAnsi="宋体" w:cs="宋体"/>
          <w:spacing w:val="48"/>
          <w:sz w:val="36"/>
          <w:szCs w:val="36"/>
        </w:rPr>
        <w:t xml:space="preserve"> </w:t>
      </w:r>
      <w:r>
        <w:rPr>
          <w:rFonts w:ascii="宋体" w:eastAsia="宋体" w:hAnsi="宋体" w:cs="宋体"/>
          <w:spacing w:val="-17"/>
          <w:sz w:val="36"/>
          <w:szCs w:val="36"/>
        </w:rPr>
        <w:t>这些离子包括给水中杂质离子，</w:t>
      </w:r>
      <w:r>
        <w:rPr>
          <w:rFonts w:ascii="宋体" w:eastAsia="宋体" w:hAnsi="宋体" w:cs="宋体"/>
          <w:spacing w:val="24"/>
          <w:sz w:val="36"/>
          <w:szCs w:val="36"/>
        </w:rPr>
        <w:t xml:space="preserve"> </w:t>
      </w:r>
      <w:r>
        <w:rPr>
          <w:rFonts w:ascii="宋体" w:eastAsia="宋体" w:hAnsi="宋体" w:cs="宋体"/>
          <w:spacing w:val="-17"/>
          <w:sz w:val="36"/>
          <w:szCs w:val="36"/>
        </w:rPr>
        <w:t>如</w:t>
      </w:r>
      <w:r>
        <w:rPr>
          <w:rFonts w:ascii="宋体" w:eastAsia="宋体" w:hAnsi="宋体" w:cs="宋体"/>
          <w:spacing w:val="-81"/>
          <w:sz w:val="36"/>
          <w:szCs w:val="36"/>
        </w:rPr>
        <w:t xml:space="preserve"> </w:t>
      </w:r>
      <w:r>
        <w:rPr>
          <w:rFonts w:ascii="宋体" w:eastAsia="宋体" w:hAnsi="宋体" w:cs="宋体"/>
          <w:spacing w:val="-17"/>
          <w:sz w:val="36"/>
          <w:szCs w:val="36"/>
        </w:rPr>
        <w:t>Na</w:t>
      </w:r>
      <w:r>
        <w:rPr>
          <w:rFonts w:ascii="宋体" w:eastAsia="宋体" w:hAnsi="宋体" w:cs="宋体"/>
          <w:spacing w:val="-106"/>
          <w:sz w:val="36"/>
          <w:szCs w:val="36"/>
        </w:rPr>
        <w:t xml:space="preserve"> </w:t>
      </w:r>
      <w:r>
        <w:rPr>
          <w:rFonts w:ascii="宋体" w:eastAsia="宋体" w:hAnsi="宋体" w:cs="宋体"/>
          <w:spacing w:val="-17"/>
          <w:position w:val="7"/>
          <w:sz w:val="36"/>
          <w:szCs w:val="36"/>
        </w:rPr>
        <w:t>+</w:t>
      </w:r>
      <w:r>
        <w:rPr>
          <w:rFonts w:ascii="宋体" w:eastAsia="宋体" w:hAnsi="宋体" w:cs="宋体"/>
          <w:spacing w:val="-17"/>
          <w:position w:val="-1"/>
          <w:sz w:val="36"/>
          <w:szCs w:val="36"/>
        </w:rPr>
        <w:t>、</w:t>
      </w:r>
      <w:r>
        <w:rPr>
          <w:rFonts w:ascii="宋体" w:eastAsia="宋体" w:hAnsi="宋体" w:cs="宋体"/>
          <w:spacing w:val="-17"/>
          <w:position w:val="-1"/>
          <w:sz w:val="36"/>
          <w:szCs w:val="36"/>
        </w:rPr>
        <w:t>Cl</w:t>
      </w:r>
      <w:r>
        <w:rPr>
          <w:rFonts w:ascii="宋体" w:eastAsia="宋体" w:hAnsi="宋体" w:cs="宋体"/>
          <w:spacing w:val="-151"/>
          <w:position w:val="-1"/>
          <w:sz w:val="36"/>
          <w:szCs w:val="36"/>
        </w:rPr>
        <w:t xml:space="preserve"> </w:t>
      </w:r>
      <w:r>
        <w:ruby>
          <w:rubyPr>
            <w:rubyAlign w:val="left"/>
            <w:hps w:val="36"/>
            <w:hpsRaise w:val="6"/>
            <w:hpsBaseText w:val="21"/>
            <w:lid w:val="zh-CN"/>
          </w:rubyPr>
          <w:rt>
            <w:r>
              <w:rPr>
                <w:rFonts w:ascii="宋体" w:eastAsia="宋体" w:hAnsi="宋体" w:cs="宋体"/>
                <w:spacing w:val="8"/>
                <w:sz w:val="36"/>
                <w:szCs w:val="36"/>
              </w:rPr>
              <w:t>-</w:t>
            </w:r>
          </w:rt>
          <w:rubyBase>
            <w:r>
              <w:rPr>
                <w:rFonts w:ascii="宋体" w:eastAsia="宋体" w:hAnsi="宋体" w:cs="宋体"/>
                <w:spacing w:val="19"/>
                <w:position w:val="-1"/>
                <w:sz w:val="36"/>
                <w:szCs w:val="36"/>
              </w:rPr>
              <w:t>,</w:t>
            </w:r>
          </w:rubyBase>
        </w:ruby>
      </w:r>
      <w:r>
        <w:rPr>
          <w:rFonts w:ascii="宋体" w:eastAsia="宋体" w:hAnsi="宋体" w:cs="宋体"/>
          <w:position w:val="-1"/>
          <w:sz w:val="36"/>
          <w:szCs w:val="36"/>
        </w:rPr>
        <w:t xml:space="preserve"> </w:t>
      </w:r>
      <w:r>
        <w:rPr>
          <w:rFonts w:ascii="宋体" w:eastAsia="宋体" w:hAnsi="宋体" w:cs="宋体"/>
          <w:spacing w:val="1"/>
          <w:sz w:val="36"/>
          <w:szCs w:val="36"/>
        </w:rPr>
        <w:t>也包括由水电解产生的</w:t>
      </w:r>
      <w:r>
        <w:rPr>
          <w:rFonts w:ascii="宋体" w:eastAsia="宋体" w:hAnsi="宋体" w:cs="宋体"/>
          <w:spacing w:val="-38"/>
          <w:sz w:val="36"/>
          <w:szCs w:val="36"/>
        </w:rPr>
        <w:t xml:space="preserve"> </w:t>
      </w:r>
      <w:r>
        <w:rPr>
          <w:rFonts w:ascii="宋体" w:eastAsia="宋体" w:hAnsi="宋体" w:cs="宋体"/>
          <w:spacing w:val="1"/>
          <w:sz w:val="36"/>
          <w:szCs w:val="36"/>
        </w:rPr>
        <w:t>H</w:t>
      </w:r>
      <w:r>
        <w:rPr>
          <w:rFonts w:ascii="宋体" w:eastAsia="宋体" w:hAnsi="宋体" w:cs="宋体"/>
          <w:spacing w:val="1"/>
          <w:position w:val="8"/>
          <w:sz w:val="36"/>
          <w:szCs w:val="36"/>
        </w:rPr>
        <w:t>+</w:t>
      </w:r>
      <w:r>
        <w:rPr>
          <w:rFonts w:ascii="宋体" w:eastAsia="宋体" w:hAnsi="宋体" w:cs="宋体"/>
          <w:spacing w:val="1"/>
          <w:sz w:val="36"/>
          <w:szCs w:val="36"/>
        </w:rPr>
        <w:t>、</w:t>
      </w:r>
      <w:r>
        <w:rPr>
          <w:rFonts w:ascii="宋体" w:eastAsia="宋体" w:hAnsi="宋体" w:cs="宋体"/>
          <w:spacing w:val="1"/>
          <w:sz w:val="36"/>
          <w:szCs w:val="36"/>
        </w:rPr>
        <w:t>OH</w:t>
      </w:r>
      <w:r>
        <w:rPr>
          <w:rFonts w:ascii="宋体" w:eastAsia="宋体" w:hAnsi="宋体" w:cs="宋体"/>
          <w:spacing w:val="1"/>
          <w:position w:val="8"/>
          <w:sz w:val="36"/>
          <w:szCs w:val="36"/>
        </w:rPr>
        <w:t>-</w:t>
      </w:r>
      <w:r>
        <w:rPr>
          <w:rFonts w:ascii="宋体" w:eastAsia="宋体" w:hAnsi="宋体" w:cs="宋体"/>
          <w:spacing w:val="1"/>
          <w:sz w:val="36"/>
          <w:szCs w:val="36"/>
        </w:rPr>
        <w:t>。水的电离速率取决于电压梯度，因此施加于淡</w:t>
      </w:r>
      <w:r>
        <w:rPr>
          <w:rFonts w:ascii="宋体" w:eastAsia="宋体" w:hAnsi="宋体" w:cs="宋体"/>
          <w:sz w:val="36"/>
          <w:szCs w:val="36"/>
        </w:rPr>
        <w:t xml:space="preserve"> </w:t>
      </w:r>
      <w:r>
        <w:rPr>
          <w:rFonts w:ascii="宋体" w:eastAsia="宋体" w:hAnsi="宋体" w:cs="宋体"/>
          <w:spacing w:val="-5"/>
          <w:sz w:val="36"/>
          <w:szCs w:val="36"/>
        </w:rPr>
        <w:t>水室的电压较高时，</w:t>
      </w:r>
      <w:r>
        <w:rPr>
          <w:rFonts w:ascii="宋体" w:eastAsia="宋体" w:hAnsi="宋体" w:cs="宋体"/>
          <w:spacing w:val="64"/>
          <w:sz w:val="36"/>
          <w:szCs w:val="36"/>
        </w:rPr>
        <w:t xml:space="preserve">  </w:t>
      </w:r>
      <w:r>
        <w:rPr>
          <w:rFonts w:ascii="宋体" w:eastAsia="宋体" w:hAnsi="宋体" w:cs="宋体"/>
          <w:spacing w:val="-5"/>
          <w:sz w:val="36"/>
          <w:szCs w:val="36"/>
        </w:rPr>
        <w:t>H</w:t>
      </w:r>
      <w:r>
        <w:rPr>
          <w:rFonts w:ascii="宋体" w:eastAsia="宋体" w:hAnsi="宋体" w:cs="宋体"/>
          <w:spacing w:val="-5"/>
          <w:position w:val="8"/>
          <w:sz w:val="36"/>
          <w:szCs w:val="36"/>
        </w:rPr>
        <w:t>+</w:t>
      </w:r>
      <w:r>
        <w:rPr>
          <w:rFonts w:ascii="宋体" w:eastAsia="宋体" w:hAnsi="宋体" w:cs="宋体"/>
          <w:spacing w:val="-5"/>
          <w:sz w:val="36"/>
          <w:szCs w:val="36"/>
        </w:rPr>
        <w:t>、</w:t>
      </w:r>
      <w:r>
        <w:rPr>
          <w:rFonts w:ascii="宋体" w:eastAsia="宋体" w:hAnsi="宋体" w:cs="宋体"/>
          <w:spacing w:val="-5"/>
          <w:sz w:val="36"/>
          <w:szCs w:val="36"/>
        </w:rPr>
        <w:t>OH</w:t>
      </w:r>
      <w:r>
        <w:rPr>
          <w:rFonts w:ascii="宋体" w:eastAsia="宋体" w:hAnsi="宋体" w:cs="宋体"/>
          <w:spacing w:val="-5"/>
          <w:position w:val="8"/>
          <w:sz w:val="36"/>
          <w:szCs w:val="36"/>
        </w:rPr>
        <w:t>-</w:t>
      </w:r>
      <w:r>
        <w:rPr>
          <w:rFonts w:ascii="宋体" w:eastAsia="宋体" w:hAnsi="宋体" w:cs="宋体"/>
          <w:spacing w:val="-5"/>
          <w:sz w:val="36"/>
          <w:szCs w:val="36"/>
        </w:rPr>
        <w:t>迁移量也大。</w:t>
      </w:r>
    </w:p>
    <w:p w:rsidR="00FD3C15" w14:paraId="77D0333A" w14:textId="77777777">
      <w:pPr>
        <w:spacing w:before="183" w:line="491" w:lineRule="auto"/>
        <w:ind w:left="1003" w:right="70" w:firstLine="43"/>
        <w:rPr>
          <w:rFonts w:ascii="宋体" w:eastAsia="宋体" w:hAnsi="宋体" w:cs="宋体"/>
          <w:sz w:val="36"/>
          <w:szCs w:val="36"/>
        </w:rPr>
      </w:pPr>
      <w:r>
        <w:rPr>
          <w:rFonts w:ascii="宋体" w:eastAsia="宋体" w:hAnsi="宋体" w:cs="宋体"/>
          <w:spacing w:val="-11"/>
          <w:sz w:val="36"/>
          <w:szCs w:val="36"/>
        </w:rPr>
        <w:t>一部分电流与给水的离子含量（</w:t>
      </w:r>
      <w:r>
        <w:rPr>
          <w:rFonts w:ascii="宋体" w:eastAsia="宋体" w:hAnsi="宋体" w:cs="宋体"/>
          <w:spacing w:val="-57"/>
          <w:sz w:val="36"/>
          <w:szCs w:val="36"/>
        </w:rPr>
        <w:t xml:space="preserve"> </w:t>
      </w:r>
      <w:r>
        <w:rPr>
          <w:rFonts w:ascii="宋体" w:eastAsia="宋体" w:hAnsi="宋体" w:cs="宋体"/>
          <w:spacing w:val="-11"/>
          <w:sz w:val="36"/>
          <w:szCs w:val="36"/>
        </w:rPr>
        <w:t>TDS</w:t>
      </w:r>
      <w:r>
        <w:rPr>
          <w:rFonts w:ascii="宋体" w:eastAsia="宋体" w:hAnsi="宋体" w:cs="宋体"/>
          <w:spacing w:val="20"/>
          <w:sz w:val="36"/>
          <w:szCs w:val="36"/>
        </w:rPr>
        <w:t xml:space="preserve"> </w:t>
      </w:r>
      <w:r>
        <w:rPr>
          <w:rFonts w:ascii="宋体" w:eastAsia="宋体" w:hAnsi="宋体" w:cs="宋体"/>
          <w:spacing w:val="-11"/>
          <w:sz w:val="36"/>
          <w:szCs w:val="36"/>
        </w:rPr>
        <w:t>）或者电导率成正比，</w:t>
      </w:r>
      <w:r>
        <w:rPr>
          <w:rFonts w:ascii="宋体" w:eastAsia="宋体" w:hAnsi="宋体" w:cs="宋体"/>
          <w:spacing w:val="75"/>
          <w:sz w:val="36"/>
          <w:szCs w:val="36"/>
        </w:rPr>
        <w:t xml:space="preserve"> </w:t>
      </w:r>
      <w:r>
        <w:rPr>
          <w:rFonts w:ascii="宋体" w:eastAsia="宋体" w:hAnsi="宋体" w:cs="宋体"/>
          <w:spacing w:val="-11"/>
          <w:sz w:val="36"/>
          <w:szCs w:val="36"/>
        </w:rPr>
        <w:t>另一部分的电流随电</w:t>
      </w:r>
      <w:r>
        <w:rPr>
          <w:rFonts w:ascii="宋体" w:eastAsia="宋体" w:hAnsi="宋体" w:cs="宋体"/>
          <w:sz w:val="36"/>
          <w:szCs w:val="36"/>
        </w:rPr>
        <w:t xml:space="preserve"> </w:t>
      </w:r>
      <w:r>
        <w:rPr>
          <w:rFonts w:ascii="宋体" w:eastAsia="宋体" w:hAnsi="宋体" w:cs="宋体"/>
          <w:spacing w:val="-4"/>
          <w:sz w:val="36"/>
          <w:szCs w:val="36"/>
        </w:rPr>
        <w:t>压增加非线性地增加。</w:t>
      </w:r>
    </w:p>
    <w:p w:rsidR="00FD3C15" w14:paraId="094A4012" w14:textId="77777777">
      <w:pPr>
        <w:spacing w:before="138" w:line="490" w:lineRule="auto"/>
        <w:ind w:left="1232" w:right="63" w:hanging="95"/>
        <w:rPr>
          <w:rFonts w:ascii="宋体" w:eastAsia="宋体" w:hAnsi="宋体" w:cs="宋体"/>
          <w:sz w:val="36"/>
          <w:szCs w:val="36"/>
        </w:rPr>
      </w:pPr>
      <w:r>
        <w:rPr>
          <w:rFonts w:ascii="宋体" w:eastAsia="宋体" w:hAnsi="宋体" w:cs="宋体"/>
          <w:spacing w:val="-3"/>
          <w:sz w:val="36"/>
          <w:szCs w:val="36"/>
        </w:rPr>
        <w:t>在每个组件建议的电压范围内，最佳电压取决于给水电导率和水的回收率。给水</w:t>
      </w:r>
      <w:r>
        <w:rPr>
          <w:rFonts w:ascii="宋体" w:eastAsia="宋体" w:hAnsi="宋体" w:cs="宋体"/>
          <w:spacing w:val="23"/>
          <w:sz w:val="36"/>
          <w:szCs w:val="36"/>
        </w:rPr>
        <w:t xml:space="preserve"> </w:t>
      </w:r>
      <w:r>
        <w:rPr>
          <w:rFonts w:ascii="宋体" w:eastAsia="宋体" w:hAnsi="宋体" w:cs="宋体"/>
          <w:spacing w:val="-6"/>
          <w:sz w:val="36"/>
          <w:szCs w:val="36"/>
        </w:rPr>
        <w:t>中较多的离子迁移流量和较高的水回收率使得离子在浓水室中高度浓缩，这将降</w:t>
      </w:r>
    </w:p>
    <w:p w:rsidR="00FD3C15" w14:paraId="008899BB" w14:textId="77777777">
      <w:pPr>
        <w:spacing w:line="268" w:lineRule="auto"/>
      </w:pPr>
    </w:p>
    <w:p w:rsidR="00FD3C15" w14:paraId="137E4E56" w14:textId="77777777">
      <w:pPr>
        <w:spacing w:line="269" w:lineRule="auto"/>
      </w:pPr>
    </w:p>
    <w:p w:rsidR="00FD3C15" w14:paraId="6F9003F2" w14:textId="77777777">
      <w:pPr>
        <w:spacing w:before="1" w:line="60" w:lineRule="exact"/>
        <w:ind w:firstLine="40"/>
        <w:textAlignment w:val="center"/>
      </w:pPr>
      <w:r>
        <w:drawing>
          <wp:inline distT="0" distB="0" distL="0" distR="0">
            <wp:extent cx="862330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02F443EE" w14:textId="77777777">
      <w:pPr>
        <w:spacing w:before="251" w:line="191" w:lineRule="auto"/>
        <w:ind w:firstLine="13404"/>
        <w:rPr>
          <w:rFonts w:ascii="宋体" w:eastAsia="宋体" w:hAnsi="宋体" w:cs="宋体"/>
          <w:sz w:val="27"/>
          <w:szCs w:val="27"/>
        </w:rPr>
      </w:pPr>
      <w:r>
        <w:rPr>
          <w:rFonts w:ascii="宋体" w:eastAsia="宋体" w:hAnsi="宋体" w:cs="宋体"/>
          <w:spacing w:val="-6"/>
          <w:sz w:val="27"/>
          <w:szCs w:val="27"/>
        </w:rPr>
        <w:t>13</w:t>
      </w:r>
    </w:p>
    <w:p w:rsidR="00FD3C15" w14:paraId="6FDEB7A2" w14:textId="77777777">
      <w:pPr>
        <w:sectPr>
          <w:headerReference w:type="default" r:id="rId34"/>
          <w:pgSz w:w="17860" w:h="25258"/>
          <w:pgMar w:top="400" w:right="2059" w:bottom="0" w:left="2080" w:header="0" w:footer="0" w:gutter="0"/>
          <w:pgNumType w:start="17"/>
          <w:cols w:space="720"/>
        </w:sectPr>
      </w:pPr>
    </w:p>
    <w:p w:rsidR="00FD3C15" w14:paraId="4E37A835" w14:textId="23FFEC26">
      <w:pPr>
        <w:spacing w:line="298" w:lineRule="auto"/>
      </w:pPr>
      <w:r>
        <mc:AlternateContent>
          <mc:Choice Requires="wps">
            <w:drawing>
              <wp:anchor distT="0" distB="0" distL="114300" distR="114300" simplePos="0" relativeHeight="25180364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891149443"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E3BEC01">
                            <w:pPr>
                              <w:rPr>
                                <w:color w:val="FFFFFF"/>
                              </w:rPr>
                            </w:pPr>
                            <w:r w:rsidRPr="00227D64">
                              <w:rPr>
                                <w:rFonts w:hint="eastAsia"/>
                                <w:color w:val="FFFFFF"/>
                              </w:rPr>
                              <w:t>固定，因为这样会影响模块极板间距离的调整。电源插座螺丝固定孔螺丝固定孔组件装配图</w:t>
                            </w:r>
                            <w:r w:rsidRPr="00227D64">
                              <w:rPr>
                                <w:rFonts w:hint="eastAsia"/>
                                <w:color w:val="FFFFFF"/>
                              </w:rPr>
                              <w:t>26</w:t>
                            </w:r>
                            <w:r w:rsidRPr="00227D64">
                              <w:rPr>
                                <w:rFonts w:hint="eastAsia"/>
                                <w:color w:val="FFFFFF"/>
                              </w:rPr>
                              <w:t>坎贝尔</w:t>
                            </w:r>
                            <w:r w:rsidRPr="00227D64">
                              <w:rPr>
                                <w:rFonts w:hint="eastAsia"/>
                                <w:color w:val="FFFFFF"/>
                              </w:rPr>
                              <w:t>EDI</w:t>
                            </w:r>
                            <w:r w:rsidRPr="00227D64">
                              <w:rPr>
                                <w:rFonts w:hint="eastAsia"/>
                                <w:color w:val="FFFFFF"/>
                              </w:rPr>
                              <w:t>系列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05" type="#_x0000_t202" style="width:10pt;height:10pt;margin-top:580pt;margin-left:436pt;mso-wrap-distance-bottom:0;mso-wrap-distance-left:9pt;mso-wrap-distance-right:9pt;mso-wrap-distance-top:0;position:absolute;v-text-anchor:top;z-index:251802624" filled="f" fillcolor="this" stroked="f" strokeweight="0.5pt">
                <v:textbox>
                  <w:txbxContent>
                    <w:p w:rsidR="00227D64" w:rsidRPr="00227D64" w14:paraId="1B8E1BAB" w14:textId="3E3BEC01">
                      <w:pPr>
                        <w:rPr>
                          <w:color w:val="FFFFFF"/>
                        </w:rPr>
                      </w:pPr>
                      <w:r w:rsidRPr="00227D64">
                        <w:rPr>
                          <w:rFonts w:hint="eastAsia"/>
                          <w:color w:val="FFFFFF"/>
                        </w:rPr>
                        <w:t>固定，因为这样会影响模块极板间距离的调整。电源插座螺丝固定孔螺丝固定孔组件装配图</w:t>
                      </w:r>
                      <w:r w:rsidRPr="00227D64">
                        <w:rPr>
                          <w:rFonts w:hint="eastAsia"/>
                          <w:color w:val="FFFFFF"/>
                        </w:rPr>
                        <w:t>26</w:t>
                      </w:r>
                      <w:r w:rsidRPr="00227D64">
                        <w:rPr>
                          <w:rFonts w:hint="eastAsia"/>
                          <w:color w:val="FFFFFF"/>
                        </w:rPr>
                        <w:t>坎贝尔</w:t>
                      </w:r>
                      <w:r w:rsidRPr="00227D64">
                        <w:rPr>
                          <w:rFonts w:hint="eastAsia"/>
                          <w:color w:val="FFFFFF"/>
                        </w:rPr>
                        <w:t>EDI</w:t>
                      </w:r>
                      <w:r w:rsidRPr="00227D64">
                        <w:rPr>
                          <w:rFonts w:hint="eastAsia"/>
                          <w:color w:val="FFFFFF"/>
                        </w:rPr>
                        <w:t>系列</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6066751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71ED5898">
                            <w:pPr>
                              <w:rPr>
                                <w:color w:val="FFFFFF"/>
                              </w:rPr>
                            </w:pPr>
                            <w:r w:rsidRPr="00227D64">
                              <w:rPr>
                                <w:rFonts w:hint="eastAsia"/>
                                <w:color w:val="FFFFFF"/>
                              </w:rPr>
                              <w:t>3</w:t>
                            </w:r>
                            <w:r w:rsidRPr="00227D64">
                              <w:rPr>
                                <w:rFonts w:hint="eastAsia"/>
                                <w:color w:val="FFFFFF"/>
                              </w:rPr>
                              <w:t>章运行条件</w:t>
                            </w:r>
                            <w:r w:rsidRPr="00227D64">
                              <w:rPr>
                                <w:rFonts w:hint="eastAsia"/>
                                <w:color w:val="FFFFFF"/>
                              </w:rPr>
                              <w:t>3.1</w:t>
                            </w:r>
                            <w:r w:rsidRPr="00227D64">
                              <w:rPr>
                                <w:rFonts w:hint="eastAsia"/>
                                <w:color w:val="FFFFFF"/>
                              </w:rPr>
                              <w:t>标准运行条件</w:t>
                            </w:r>
                            <w:r w:rsidRPr="00227D64">
                              <w:rPr>
                                <w:rFonts w:hint="eastAsia"/>
                                <w:color w:val="FFFFFF"/>
                              </w:rPr>
                              <w:t>EDI</w:t>
                            </w:r>
                            <w:r w:rsidRPr="00227D64">
                              <w:rPr>
                                <w:rFonts w:hint="eastAsia"/>
                                <w:color w:val="FFFFFF"/>
                              </w:rPr>
                              <w:t>组件运行结果取决于各种各样的运行条件，其中包括系统设计参数。用于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06" type="#_x0000_t202" style="width:10pt;height:10pt;margin-top:430pt;margin-left:436pt;mso-wrap-distance-bottom:0;mso-wrap-distance-left:9pt;mso-wrap-distance-right:9pt;mso-wrap-distance-top:0;position:absolute;v-text-anchor:top;z-index:251800576" filled="f" fillcolor="this" stroked="f" strokeweight="0.5pt">
                <v:textbox>
                  <w:txbxContent>
                    <w:p w:rsidR="00227D64" w:rsidRPr="00227D64" w14:paraId="183AED12" w14:textId="71ED5898">
                      <w:pPr>
                        <w:rPr>
                          <w:color w:val="FFFFFF"/>
                        </w:rPr>
                      </w:pPr>
                      <w:r w:rsidRPr="00227D64">
                        <w:rPr>
                          <w:rFonts w:hint="eastAsia"/>
                          <w:color w:val="FFFFFF"/>
                        </w:rPr>
                        <w:t>3</w:t>
                      </w:r>
                      <w:r w:rsidRPr="00227D64">
                        <w:rPr>
                          <w:rFonts w:hint="eastAsia"/>
                          <w:color w:val="FFFFFF"/>
                        </w:rPr>
                        <w:t>章运行条件</w:t>
                      </w:r>
                      <w:r w:rsidRPr="00227D64">
                        <w:rPr>
                          <w:rFonts w:hint="eastAsia"/>
                          <w:color w:val="FFFFFF"/>
                        </w:rPr>
                        <w:t>3.1</w:t>
                      </w:r>
                      <w:r w:rsidRPr="00227D64">
                        <w:rPr>
                          <w:rFonts w:hint="eastAsia"/>
                          <w:color w:val="FFFFFF"/>
                        </w:rPr>
                        <w:t>标准运行条件</w:t>
                      </w:r>
                      <w:r w:rsidRPr="00227D64">
                        <w:rPr>
                          <w:rFonts w:hint="eastAsia"/>
                          <w:color w:val="FFFFFF"/>
                        </w:rPr>
                        <w:t>EDI</w:t>
                      </w:r>
                      <w:r w:rsidRPr="00227D64">
                        <w:rPr>
                          <w:rFonts w:hint="eastAsia"/>
                          <w:color w:val="FFFFFF"/>
                        </w:rPr>
                        <w:t>组件运行结果取决于各种各样的运行条件，其中包括系统设计参数。用于</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019852259"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38D6D2F">
                            <w:pPr>
                              <w:rPr>
                                <w:color w:val="FFFFFF"/>
                              </w:rPr>
                            </w:pPr>
                            <w:r w:rsidRPr="00227D64">
                              <w:rPr>
                                <w:rFonts w:hint="eastAsia"/>
                                <w:color w:val="FFFFFF"/>
                              </w:rPr>
                              <w:t>可以直接控制电源，使其达到最佳状态。如果</w:t>
                            </w:r>
                            <w:r w:rsidRPr="00227D64">
                              <w:rPr>
                                <w:rFonts w:hint="eastAsia"/>
                                <w:color w:val="FFFFFF"/>
                              </w:rPr>
                              <w:t>EDI</w:t>
                            </w:r>
                            <w:r w:rsidRPr="00227D64">
                              <w:rPr>
                                <w:rFonts w:hint="eastAsia"/>
                                <w:color w:val="FFFFFF"/>
                              </w:rPr>
                              <w:t>给水流量过低，应当关闭电源。在反渗透纯水的电导率上升到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07" type="#_x0000_t202" style="width:10pt;height:10pt;margin-top:280pt;margin-left:436pt;mso-wrap-distance-bottom:0;mso-wrap-distance-left:9pt;mso-wrap-distance-right:9pt;mso-wrap-distance-top:0;position:absolute;v-text-anchor:top;z-index:251798528" filled="f" fillcolor="this" stroked="f" strokeweight="0.5pt">
                <v:textbox>
                  <w:txbxContent>
                    <w:p w:rsidR="00227D64" w:rsidRPr="00227D64" w14:paraId="051CDF3A" w14:textId="338D6D2F">
                      <w:pPr>
                        <w:rPr>
                          <w:color w:val="FFFFFF"/>
                        </w:rPr>
                      </w:pPr>
                      <w:r w:rsidRPr="00227D64">
                        <w:rPr>
                          <w:rFonts w:hint="eastAsia"/>
                          <w:color w:val="FFFFFF"/>
                        </w:rPr>
                        <w:t>可以直接控制电源，使其达到最佳状态。如果</w:t>
                      </w:r>
                      <w:r w:rsidRPr="00227D64">
                        <w:rPr>
                          <w:rFonts w:hint="eastAsia"/>
                          <w:color w:val="FFFFFF"/>
                        </w:rPr>
                        <w:t>EDI</w:t>
                      </w:r>
                      <w:r w:rsidRPr="00227D64">
                        <w:rPr>
                          <w:rFonts w:hint="eastAsia"/>
                          <w:color w:val="FFFFFF"/>
                        </w:rPr>
                        <w:t>给水流量过低，应当关闭电源。在反渗透纯水的电导率上升到</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300102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57F9E07">
                            <w:pPr>
                              <w:rPr>
                                <w:color w:val="FFFFFF"/>
                              </w:rPr>
                            </w:pPr>
                            <w:r w:rsidRPr="00227D64">
                              <w:rPr>
                                <w:rFonts w:hint="eastAsia"/>
                                <w:color w:val="FFFFFF"/>
                              </w:rPr>
                              <w:t>-7%/</w:t>
                            </w:r>
                            <w:r w:rsidRPr="00227D64">
                              <w:rPr>
                                <w:rFonts w:hint="eastAsia"/>
                                <w:color w:val="FFFFFF"/>
                              </w:rPr>
                              <w:t>°</w:t>
                            </w:r>
                            <w:r w:rsidRPr="00227D64">
                              <w:rPr>
                                <w:rFonts w:hint="eastAsia"/>
                                <w:color w:val="FFFFFF"/>
                              </w:rPr>
                              <w:t>C</w:t>
                            </w:r>
                            <w:r w:rsidRPr="00227D64">
                              <w:rPr>
                                <w:rFonts w:hint="eastAsia"/>
                                <w:color w:val="FFFFFF"/>
                              </w:rPr>
                              <w:t>。因此如果工作温度不是</w:t>
                            </w:r>
                            <w:r w:rsidRPr="00227D64">
                              <w:rPr>
                                <w:rFonts w:hint="eastAsia"/>
                                <w:color w:val="FFFFFF"/>
                              </w:rPr>
                              <w:t>25</w:t>
                            </w:r>
                            <w:r w:rsidRPr="00227D64">
                              <w:rPr>
                                <w:rFonts w:hint="eastAsia"/>
                                <w:color w:val="FFFFFF"/>
                              </w:rPr>
                              <w:t>°</w:t>
                            </w:r>
                            <w:r w:rsidRPr="00227D64">
                              <w:rPr>
                                <w:rFonts w:hint="eastAsia"/>
                                <w:color w:val="FFFFFF"/>
                              </w:rPr>
                              <w:t>C</w:t>
                            </w:r>
                            <w:r w:rsidRPr="00227D64">
                              <w:rPr>
                                <w:rFonts w:hint="eastAsia"/>
                                <w:color w:val="FFFFFF"/>
                              </w:rPr>
                              <w:t>，温度补偿很重要。较热纯水的电阻率是很难准确测量的，下表是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08" type="#_x0000_t202" style="width:10pt;height:10pt;margin-top:130pt;margin-left:436pt;mso-wrap-distance-bottom:0;mso-wrap-distance-left:9pt;mso-wrap-distance-right:9pt;mso-wrap-distance-top:0;position:absolute;v-text-anchor:top;z-index:251796480" filled="f" fillcolor="this" stroked="f" strokeweight="0.5pt">
                <v:textbox>
                  <w:txbxContent>
                    <w:p w:rsidR="00227D64" w:rsidRPr="00227D64" w14:paraId="6036C847" w14:textId="057F9E07">
                      <w:pPr>
                        <w:rPr>
                          <w:color w:val="FFFFFF"/>
                        </w:rPr>
                      </w:pPr>
                      <w:r w:rsidRPr="00227D64">
                        <w:rPr>
                          <w:rFonts w:hint="eastAsia"/>
                          <w:color w:val="FFFFFF"/>
                        </w:rPr>
                        <w:t>-7%/</w:t>
                      </w:r>
                      <w:r w:rsidRPr="00227D64">
                        <w:rPr>
                          <w:rFonts w:hint="eastAsia"/>
                          <w:color w:val="FFFFFF"/>
                        </w:rPr>
                        <w:t>°</w:t>
                      </w:r>
                      <w:r w:rsidRPr="00227D64">
                        <w:rPr>
                          <w:rFonts w:hint="eastAsia"/>
                          <w:color w:val="FFFFFF"/>
                        </w:rPr>
                        <w:t>C</w:t>
                      </w:r>
                      <w:r w:rsidRPr="00227D64">
                        <w:rPr>
                          <w:rFonts w:hint="eastAsia"/>
                          <w:color w:val="FFFFFF"/>
                        </w:rPr>
                        <w:t>。因此如果工作温度不是</w:t>
                      </w:r>
                      <w:r w:rsidRPr="00227D64">
                        <w:rPr>
                          <w:rFonts w:hint="eastAsia"/>
                          <w:color w:val="FFFFFF"/>
                        </w:rPr>
                        <w:t>25</w:t>
                      </w:r>
                      <w:r w:rsidRPr="00227D64">
                        <w:rPr>
                          <w:rFonts w:hint="eastAsia"/>
                          <w:color w:val="FFFFFF"/>
                        </w:rPr>
                        <w:t>°</w:t>
                      </w:r>
                      <w:r w:rsidRPr="00227D64">
                        <w:rPr>
                          <w:rFonts w:hint="eastAsia"/>
                          <w:color w:val="FFFFFF"/>
                        </w:rPr>
                        <w:t>C</w:t>
                      </w:r>
                      <w:r w:rsidRPr="00227D64">
                        <w:rPr>
                          <w:rFonts w:hint="eastAsia"/>
                          <w:color w:val="FFFFFF"/>
                        </w:rPr>
                        <w:t>，温度补偿很重要。较热纯水的电阻率是很难准确测量的，下表是</w:t>
                      </w:r>
                    </w:p>
                  </w:txbxContent>
                </v:textbox>
              </v:shape>
            </w:pict>
          </mc:Fallback>
        </mc:AlternateContent>
      </w:r>
    </w:p>
    <w:p w:rsidR="00FD3C15" w14:paraId="483CC874" w14:textId="77777777">
      <w:pPr>
        <w:spacing w:line="298" w:lineRule="auto"/>
      </w:pPr>
    </w:p>
    <w:p w:rsidR="00FD3C15" w14:paraId="5EE2E3C1" w14:textId="77777777">
      <w:pPr>
        <w:spacing w:line="298" w:lineRule="auto"/>
      </w:pPr>
    </w:p>
    <w:p w:rsidR="00FD3C15" w14:paraId="4148463E" w14:textId="77777777">
      <w:pPr>
        <w:spacing w:line="298" w:lineRule="auto"/>
      </w:pPr>
    </w:p>
    <w:p w:rsidR="00FD3C15" w14:paraId="0CBB9E48" w14:textId="77777777">
      <w:pPr>
        <w:spacing w:line="60" w:lineRule="exact"/>
        <w:textAlignment w:val="center"/>
      </w:pPr>
      <w:r>
        <w:drawing>
          <wp:inline distT="0" distB="0" distL="0" distR="0">
            <wp:extent cx="8712200" cy="381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14B3D6E6" w14:textId="77777777">
      <w:pPr>
        <w:spacing w:line="446" w:lineRule="auto"/>
      </w:pPr>
    </w:p>
    <w:p w:rsidR="00FD3C15" w14:paraId="5247E582" w14:textId="77777777">
      <w:pPr>
        <w:spacing w:before="117" w:line="237" w:lineRule="auto"/>
        <w:ind w:firstLine="1195"/>
        <w:rPr>
          <w:rFonts w:ascii="宋体" w:eastAsia="宋体" w:hAnsi="宋体" w:cs="宋体"/>
          <w:sz w:val="36"/>
          <w:szCs w:val="36"/>
        </w:rPr>
      </w:pPr>
      <w:bookmarkStart w:id="18" w:name="_bookmark19"/>
      <w:bookmarkStart w:id="19" w:name="_bookmark20"/>
      <w:bookmarkStart w:id="20" w:name="_bookmark21"/>
      <w:bookmarkEnd w:id="18"/>
      <w:bookmarkEnd w:id="19"/>
      <w:bookmarkEnd w:id="20"/>
      <w:r>
        <w:rPr>
          <w:rFonts w:ascii="宋体" w:eastAsia="宋体" w:hAnsi="宋体" w:cs="宋体"/>
          <w:spacing w:val="-3"/>
          <w:sz w:val="36"/>
          <w:szCs w:val="36"/>
        </w:rPr>
        <w:t>低膜堆的电阻，从而使最佳电压降低。</w:t>
      </w:r>
    </w:p>
    <w:p w:rsidR="00FD3C15" w14:paraId="2B3C8FA8" w14:textId="77777777">
      <w:pPr>
        <w:spacing w:line="294" w:lineRule="auto"/>
      </w:pPr>
    </w:p>
    <w:p w:rsidR="00FD3C15" w14:paraId="4D5FFB4B" w14:textId="77777777">
      <w:pPr>
        <w:spacing w:line="294" w:lineRule="auto"/>
      </w:pPr>
    </w:p>
    <w:p w:rsidR="00FD3C15" w14:paraId="76384F39" w14:textId="77777777">
      <w:pPr>
        <w:spacing w:before="146" w:line="225" w:lineRule="auto"/>
        <w:ind w:firstLine="58"/>
        <w:rPr>
          <w:rFonts w:ascii="黑体" w:eastAsia="黑体" w:hAnsi="黑体" w:cs="黑体"/>
          <w:sz w:val="42"/>
          <w:szCs w:val="42"/>
        </w:rPr>
      </w:pPr>
      <w:r>
        <w:rPr>
          <w:rFonts w:ascii="宋体" w:eastAsia="宋体" w:hAnsi="宋体" w:cs="宋体"/>
          <w:spacing w:val="-22"/>
          <w:w w:val="99"/>
          <w:position w:val="1"/>
          <w:sz w:val="45"/>
          <w:szCs w:val="45"/>
        </w:rPr>
        <w:t>4.1.3</w:t>
      </w:r>
      <w:r>
        <w:rPr>
          <w:rFonts w:ascii="宋体" w:eastAsia="宋体" w:hAnsi="宋体" w:cs="宋体"/>
          <w:spacing w:val="15"/>
          <w:position w:val="1"/>
          <w:sz w:val="45"/>
          <w:szCs w:val="45"/>
        </w:rPr>
        <w:t xml:space="preserve">   </w:t>
      </w:r>
      <w:r>
        <w:rPr>
          <w:rFonts w:ascii="黑体" w:eastAsia="黑体" w:hAnsi="黑体" w:cs="黑体"/>
          <w:spacing w:val="-22"/>
          <w:w w:val="99"/>
          <w:sz w:val="42"/>
          <w:szCs w:val="42"/>
        </w:rPr>
        <w:t>稳定运行状态</w:t>
      </w:r>
    </w:p>
    <w:p w:rsidR="00FD3C15" w14:paraId="69443BE2" w14:textId="77777777"/>
    <w:p w:rsidR="00FD3C15" w14:paraId="79BA48CE" w14:textId="77777777"/>
    <w:p w:rsidR="00FD3C15" w14:paraId="7A8802C4" w14:textId="77777777"/>
    <w:p w:rsidR="00FD3C15" w14:paraId="4EDF03D3" w14:textId="77777777">
      <w:pPr>
        <w:spacing w:before="117" w:line="484" w:lineRule="auto"/>
        <w:ind w:left="55" w:right="76" w:firstLine="631"/>
        <w:rPr>
          <w:rFonts w:ascii="宋体" w:eastAsia="宋体" w:hAnsi="宋体" w:cs="宋体"/>
          <w:sz w:val="36"/>
          <w:szCs w:val="36"/>
        </w:rPr>
      </w:pPr>
      <w:r>
        <w:rPr>
          <w:rFonts w:ascii="宋体" w:eastAsia="宋体" w:hAnsi="宋体" w:cs="宋体"/>
          <w:spacing w:val="-2"/>
          <w:sz w:val="36"/>
          <w:szCs w:val="36"/>
        </w:rPr>
        <w:t>运行条件改变后，组件将需要运行</w:t>
      </w:r>
      <w:r>
        <w:rPr>
          <w:rFonts w:ascii="宋体" w:eastAsia="宋体" w:hAnsi="宋体" w:cs="宋体"/>
          <w:spacing w:val="-55"/>
          <w:sz w:val="36"/>
          <w:szCs w:val="36"/>
        </w:rPr>
        <w:t xml:space="preserve"> </w:t>
      </w:r>
      <w:r>
        <w:rPr>
          <w:rFonts w:ascii="宋体" w:eastAsia="宋体" w:hAnsi="宋体" w:cs="宋体"/>
          <w:spacing w:val="-2"/>
          <w:sz w:val="36"/>
          <w:szCs w:val="36"/>
        </w:rPr>
        <w:t>8</w:t>
      </w:r>
      <w:r>
        <w:rPr>
          <w:rFonts w:ascii="宋体" w:eastAsia="宋体" w:hAnsi="宋体" w:cs="宋体"/>
          <w:spacing w:val="-2"/>
          <w:sz w:val="36"/>
          <w:szCs w:val="36"/>
        </w:rPr>
        <w:t>－</w:t>
      </w:r>
      <w:r>
        <w:rPr>
          <w:rFonts w:ascii="宋体" w:eastAsia="宋体" w:hAnsi="宋体" w:cs="宋体"/>
          <w:spacing w:val="-2"/>
          <w:sz w:val="36"/>
          <w:szCs w:val="36"/>
        </w:rPr>
        <w:t>24</w:t>
      </w:r>
      <w:r>
        <w:rPr>
          <w:rFonts w:ascii="宋体" w:eastAsia="宋体" w:hAnsi="宋体" w:cs="宋体"/>
          <w:spacing w:val="-41"/>
          <w:sz w:val="36"/>
          <w:szCs w:val="36"/>
        </w:rPr>
        <w:t xml:space="preserve"> </w:t>
      </w:r>
      <w:r>
        <w:rPr>
          <w:rFonts w:ascii="宋体" w:eastAsia="宋体" w:hAnsi="宋体" w:cs="宋体"/>
          <w:spacing w:val="-2"/>
          <w:sz w:val="36"/>
          <w:szCs w:val="36"/>
        </w:rPr>
        <w:t>个小时才能达到稳定状态。稳定状态是指</w:t>
      </w:r>
      <w:r>
        <w:rPr>
          <w:rFonts w:ascii="宋体" w:eastAsia="宋体" w:hAnsi="宋体" w:cs="宋体"/>
          <w:sz w:val="36"/>
          <w:szCs w:val="36"/>
        </w:rPr>
        <w:t xml:space="preserve"> </w:t>
      </w:r>
      <w:r>
        <w:rPr>
          <w:rFonts w:ascii="宋体" w:eastAsia="宋体" w:hAnsi="宋体" w:cs="宋体"/>
          <w:spacing w:val="-5"/>
          <w:sz w:val="36"/>
          <w:szCs w:val="36"/>
        </w:rPr>
        <w:t>进出组件的离子达到物料平衡。</w:t>
      </w:r>
    </w:p>
    <w:p w:rsidR="00FD3C15" w14:paraId="5CA2A1C6" w14:textId="77777777">
      <w:pPr>
        <w:spacing w:before="163" w:line="483" w:lineRule="auto"/>
        <w:ind w:left="54" w:right="76" w:firstLine="635"/>
        <w:rPr>
          <w:rFonts w:ascii="宋体" w:eastAsia="宋体" w:hAnsi="宋体" w:cs="宋体"/>
          <w:sz w:val="36"/>
          <w:szCs w:val="36"/>
        </w:rPr>
      </w:pPr>
      <w:r>
        <w:rPr>
          <w:rFonts w:ascii="宋体" w:eastAsia="宋体" w:hAnsi="宋体" w:cs="宋体"/>
          <w:spacing w:val="-1"/>
          <w:sz w:val="36"/>
          <w:szCs w:val="36"/>
        </w:rPr>
        <w:t>如果电压降低或给水离子浓度增加，树脂将会吸收多余的离子。在这种状态下，离</w:t>
      </w:r>
      <w:r>
        <w:rPr>
          <w:rFonts w:ascii="宋体" w:eastAsia="宋体" w:hAnsi="宋体" w:cs="宋体"/>
          <w:spacing w:val="33"/>
          <w:sz w:val="36"/>
          <w:szCs w:val="36"/>
        </w:rPr>
        <w:t xml:space="preserve"> </w:t>
      </w:r>
      <w:r>
        <w:rPr>
          <w:rFonts w:ascii="宋体" w:eastAsia="宋体" w:hAnsi="宋体" w:cs="宋体"/>
          <w:spacing w:val="-6"/>
          <w:sz w:val="36"/>
          <w:szCs w:val="36"/>
        </w:rPr>
        <w:t>开组件的离子数将小于进入组件的离子数。</w:t>
      </w:r>
      <w:r>
        <w:rPr>
          <w:rFonts w:ascii="宋体" w:eastAsia="宋体" w:hAnsi="宋体" w:cs="宋体"/>
          <w:spacing w:val="-29"/>
          <w:sz w:val="36"/>
          <w:szCs w:val="36"/>
        </w:rPr>
        <w:t xml:space="preserve"> </w:t>
      </w:r>
      <w:r>
        <w:rPr>
          <w:rFonts w:ascii="宋体" w:eastAsia="宋体" w:hAnsi="宋体" w:cs="宋体"/>
          <w:spacing w:val="-6"/>
          <w:sz w:val="36"/>
          <w:szCs w:val="36"/>
        </w:rPr>
        <w:t>最后达到新的稳定状态时离子迁移速率和给</w:t>
      </w:r>
      <w:r>
        <w:rPr>
          <w:rFonts w:ascii="宋体" w:eastAsia="宋体" w:hAnsi="宋体" w:cs="宋体"/>
          <w:sz w:val="36"/>
          <w:szCs w:val="36"/>
        </w:rPr>
        <w:t xml:space="preserve"> </w:t>
      </w:r>
      <w:r>
        <w:rPr>
          <w:rFonts w:ascii="宋体" w:eastAsia="宋体" w:hAnsi="宋体" w:cs="宋体"/>
          <w:spacing w:val="-2"/>
          <w:sz w:val="36"/>
          <w:szCs w:val="36"/>
        </w:rPr>
        <w:t>水离子相协调。此时，离子交换树脂的工作前沿将向出水端移动。</w:t>
      </w:r>
    </w:p>
    <w:p w:rsidR="00FD3C15" w14:paraId="662506E3" w14:textId="77777777">
      <w:pPr>
        <w:spacing w:before="168" w:line="482" w:lineRule="auto"/>
        <w:ind w:left="55" w:right="75" w:firstLine="633"/>
        <w:rPr>
          <w:rFonts w:ascii="宋体" w:eastAsia="宋体" w:hAnsi="宋体" w:cs="宋体"/>
          <w:sz w:val="36"/>
          <w:szCs w:val="36"/>
        </w:rPr>
      </w:pPr>
      <w:r>
        <w:rPr>
          <w:rFonts w:ascii="宋体" w:eastAsia="宋体" w:hAnsi="宋体" w:cs="宋体"/>
          <w:spacing w:val="-1"/>
          <w:sz w:val="36"/>
          <w:szCs w:val="36"/>
        </w:rPr>
        <w:t>如果电压升高或给水离子浓度减小，树脂将会释放一些离子进入浓水，离开组件的</w:t>
      </w:r>
      <w:r>
        <w:rPr>
          <w:rFonts w:ascii="宋体" w:eastAsia="宋体" w:hAnsi="宋体" w:cs="宋体"/>
          <w:spacing w:val="33"/>
          <w:sz w:val="36"/>
          <w:szCs w:val="36"/>
        </w:rPr>
        <w:t xml:space="preserve"> </w:t>
      </w:r>
      <w:r>
        <w:rPr>
          <w:rFonts w:ascii="宋体" w:eastAsia="宋体" w:hAnsi="宋体" w:cs="宋体"/>
          <w:spacing w:val="-6"/>
          <w:sz w:val="36"/>
          <w:szCs w:val="36"/>
        </w:rPr>
        <w:t>离子数将大于进入组件的离子数。</w:t>
      </w:r>
      <w:r>
        <w:rPr>
          <w:rFonts w:ascii="宋体" w:eastAsia="宋体" w:hAnsi="宋体" w:cs="宋体"/>
          <w:spacing w:val="-30"/>
          <w:sz w:val="36"/>
          <w:szCs w:val="36"/>
        </w:rPr>
        <w:t xml:space="preserve"> </w:t>
      </w:r>
      <w:r>
        <w:rPr>
          <w:rFonts w:ascii="宋体" w:eastAsia="宋体" w:hAnsi="宋体" w:cs="宋体"/>
          <w:spacing w:val="-6"/>
          <w:sz w:val="36"/>
          <w:szCs w:val="36"/>
        </w:rPr>
        <w:t>最后达到新的稳定状态时离子迁移速率和给水离子相</w:t>
      </w:r>
      <w:r>
        <w:rPr>
          <w:rFonts w:ascii="宋体" w:eastAsia="宋体" w:hAnsi="宋体" w:cs="宋体"/>
          <w:sz w:val="36"/>
          <w:szCs w:val="36"/>
        </w:rPr>
        <w:t xml:space="preserve"> </w:t>
      </w:r>
      <w:r>
        <w:rPr>
          <w:rFonts w:ascii="宋体" w:eastAsia="宋体" w:hAnsi="宋体" w:cs="宋体"/>
          <w:spacing w:val="-2"/>
          <w:sz w:val="36"/>
          <w:szCs w:val="36"/>
        </w:rPr>
        <w:t>协调。此时，离子交换树脂的工作前沿将向给水端移动。</w:t>
      </w:r>
    </w:p>
    <w:p w:rsidR="00FD3C15" w14:paraId="35862A20" w14:textId="77777777">
      <w:pPr>
        <w:spacing w:before="167" w:line="237" w:lineRule="auto"/>
        <w:ind w:firstLine="685"/>
        <w:rPr>
          <w:rFonts w:ascii="宋体" w:eastAsia="宋体" w:hAnsi="宋体" w:cs="宋体"/>
          <w:sz w:val="36"/>
          <w:szCs w:val="36"/>
        </w:rPr>
      </w:pPr>
      <w:r>
        <w:rPr>
          <w:rFonts w:ascii="宋体" w:eastAsia="宋体" w:hAnsi="宋体" w:cs="宋体"/>
          <w:spacing w:val="-1"/>
          <w:sz w:val="36"/>
          <w:szCs w:val="36"/>
        </w:rPr>
        <w:t>进出组件的离子达到物料平衡是判断</w:t>
      </w:r>
      <w:r>
        <w:rPr>
          <w:rFonts w:ascii="宋体" w:eastAsia="宋体" w:hAnsi="宋体" w:cs="宋体"/>
          <w:spacing w:val="-61"/>
          <w:sz w:val="36"/>
          <w:szCs w:val="36"/>
        </w:rPr>
        <w:t xml:space="preserve"> </w:t>
      </w:r>
      <w:r>
        <w:rPr>
          <w:rFonts w:ascii="宋体" w:eastAsia="宋体" w:hAnsi="宋体" w:cs="宋体"/>
          <w:spacing w:val="-1"/>
          <w:sz w:val="36"/>
          <w:szCs w:val="36"/>
        </w:rPr>
        <w:t>EDI</w:t>
      </w:r>
      <w:r>
        <w:rPr>
          <w:rFonts w:ascii="宋体" w:eastAsia="宋体" w:hAnsi="宋体" w:cs="宋体"/>
          <w:spacing w:val="-60"/>
          <w:sz w:val="36"/>
          <w:szCs w:val="36"/>
        </w:rPr>
        <w:t xml:space="preserve"> </w:t>
      </w:r>
      <w:r>
        <w:rPr>
          <w:rFonts w:ascii="宋体" w:eastAsia="宋体" w:hAnsi="宋体" w:cs="宋体"/>
          <w:spacing w:val="-1"/>
          <w:sz w:val="36"/>
          <w:szCs w:val="36"/>
        </w:rPr>
        <w:t>组件是否处于稳定运行状态的有效手段。</w:t>
      </w:r>
    </w:p>
    <w:p w:rsidR="00FD3C15" w14:paraId="770AEA88" w14:textId="77777777">
      <w:pPr>
        <w:spacing w:line="337" w:lineRule="auto"/>
      </w:pPr>
    </w:p>
    <w:p w:rsidR="00FD3C15" w14:paraId="78D46C99" w14:textId="77777777">
      <w:pPr>
        <w:spacing w:before="154"/>
        <w:ind w:firstLine="58"/>
        <w:rPr>
          <w:rFonts w:ascii="宋体" w:eastAsia="宋体" w:hAnsi="宋体" w:cs="宋体"/>
          <w:sz w:val="47"/>
          <w:szCs w:val="47"/>
        </w:rPr>
      </w:pPr>
      <w:r>
        <w:rPr>
          <w:rFonts w:ascii="宋体" w:eastAsia="宋体" w:hAnsi="宋体" w:cs="宋体"/>
          <w:spacing w:val="-18"/>
          <w:position w:val="-1"/>
          <w:sz w:val="45"/>
          <w:szCs w:val="45"/>
        </w:rPr>
        <w:t>4.2</w:t>
      </w:r>
      <w:r>
        <w:rPr>
          <w:rFonts w:ascii="宋体" w:eastAsia="宋体" w:hAnsi="宋体" w:cs="宋体"/>
          <w:spacing w:val="33"/>
          <w:position w:val="-1"/>
          <w:sz w:val="45"/>
          <w:szCs w:val="45"/>
        </w:rPr>
        <w:t xml:space="preserve">   </w:t>
      </w:r>
      <w:r>
        <w:rPr>
          <w:rFonts w:ascii="宋体" w:eastAsia="宋体" w:hAnsi="宋体" w:cs="宋体"/>
          <w:spacing w:val="-18"/>
          <w:sz w:val="47"/>
          <w:szCs w:val="47"/>
        </w:rPr>
        <w:t>离子性质</w:t>
      </w:r>
    </w:p>
    <w:p w:rsidR="00FD3C15" w14:paraId="085719E7" w14:textId="77777777">
      <w:pPr>
        <w:spacing w:line="269" w:lineRule="auto"/>
      </w:pPr>
    </w:p>
    <w:p w:rsidR="00FD3C15" w14:paraId="10897130" w14:textId="77777777">
      <w:pPr>
        <w:spacing w:line="270" w:lineRule="auto"/>
      </w:pPr>
    </w:p>
    <w:p w:rsidR="00FD3C15" w14:paraId="03C7EFBF" w14:textId="77777777">
      <w:pPr>
        <w:spacing w:before="117" w:line="484" w:lineRule="auto"/>
        <w:ind w:left="85" w:right="77" w:firstLine="691"/>
        <w:rPr>
          <w:rFonts w:ascii="宋体" w:eastAsia="宋体" w:hAnsi="宋体" w:cs="宋体"/>
          <w:sz w:val="36"/>
          <w:szCs w:val="36"/>
        </w:rPr>
      </w:pPr>
      <w:r>
        <w:rPr>
          <w:rFonts w:ascii="宋体" w:eastAsia="宋体" w:hAnsi="宋体" w:cs="宋体"/>
          <w:spacing w:val="-1"/>
          <w:sz w:val="36"/>
          <w:szCs w:val="36"/>
        </w:rPr>
        <w:t>EDI</w:t>
      </w:r>
      <w:r>
        <w:rPr>
          <w:rFonts w:ascii="宋体" w:eastAsia="宋体" w:hAnsi="宋体" w:cs="宋体"/>
          <w:spacing w:val="-44"/>
          <w:sz w:val="36"/>
          <w:szCs w:val="36"/>
        </w:rPr>
        <w:t xml:space="preserve"> </w:t>
      </w:r>
      <w:r>
        <w:rPr>
          <w:rFonts w:ascii="宋体" w:eastAsia="宋体" w:hAnsi="宋体" w:cs="宋体"/>
          <w:spacing w:val="-1"/>
          <w:sz w:val="36"/>
          <w:szCs w:val="36"/>
        </w:rPr>
        <w:t>从水中去除离子的能力与离子的特性有关。与传统混床一样，树脂对某种离子</w:t>
      </w:r>
      <w:r>
        <w:rPr>
          <w:rFonts w:ascii="宋体" w:eastAsia="宋体" w:hAnsi="宋体" w:cs="宋体"/>
          <w:sz w:val="36"/>
          <w:szCs w:val="36"/>
        </w:rPr>
        <w:t xml:space="preserve"> </w:t>
      </w:r>
      <w:r>
        <w:rPr>
          <w:rFonts w:ascii="宋体" w:eastAsia="宋体" w:hAnsi="宋体" w:cs="宋体"/>
          <w:spacing w:val="-4"/>
          <w:sz w:val="36"/>
          <w:szCs w:val="36"/>
        </w:rPr>
        <w:t>的吸收能力与离子的大小、水合度以及树脂类型有关。</w:t>
      </w:r>
    </w:p>
    <w:p w:rsidR="00FD3C15" w14:paraId="2845136F" w14:textId="77777777">
      <w:pPr>
        <w:spacing w:before="165" w:line="484" w:lineRule="auto"/>
        <w:ind w:left="52" w:right="74" w:firstLine="717"/>
        <w:rPr>
          <w:rFonts w:ascii="宋体" w:eastAsia="宋体" w:hAnsi="宋体" w:cs="宋体"/>
          <w:sz w:val="36"/>
          <w:szCs w:val="36"/>
        </w:rPr>
      </w:pPr>
      <w:r>
        <w:rPr>
          <w:rFonts w:ascii="宋体" w:eastAsia="宋体" w:hAnsi="宋体" w:cs="宋体"/>
          <w:spacing w:val="-3"/>
          <w:sz w:val="36"/>
          <w:szCs w:val="36"/>
        </w:rPr>
        <w:t>此外，在</w:t>
      </w:r>
      <w:r>
        <w:rPr>
          <w:rFonts w:ascii="宋体" w:eastAsia="宋体" w:hAnsi="宋体" w:cs="宋体"/>
          <w:spacing w:val="2"/>
          <w:sz w:val="36"/>
          <w:szCs w:val="36"/>
        </w:rPr>
        <w:t xml:space="preserve"> </w:t>
      </w:r>
      <w:r>
        <w:rPr>
          <w:rFonts w:ascii="宋体" w:eastAsia="宋体" w:hAnsi="宋体" w:cs="宋体"/>
          <w:spacing w:val="-3"/>
          <w:sz w:val="36"/>
          <w:szCs w:val="36"/>
        </w:rPr>
        <w:t>EDI</w:t>
      </w:r>
      <w:r>
        <w:rPr>
          <w:rFonts w:ascii="宋体" w:eastAsia="宋体" w:hAnsi="宋体" w:cs="宋体"/>
          <w:spacing w:val="38"/>
          <w:sz w:val="36"/>
          <w:szCs w:val="36"/>
        </w:rPr>
        <w:t xml:space="preserve"> </w:t>
      </w:r>
      <w:r>
        <w:rPr>
          <w:rFonts w:ascii="宋体" w:eastAsia="宋体" w:hAnsi="宋体" w:cs="宋体"/>
          <w:spacing w:val="-3"/>
          <w:sz w:val="36"/>
          <w:szCs w:val="36"/>
        </w:rPr>
        <w:t>中，离子的电荷数量更为重要</w:t>
      </w:r>
      <w:r>
        <w:rPr>
          <w:rFonts w:ascii="宋体" w:eastAsia="宋体" w:hAnsi="宋体" w:cs="宋体"/>
          <w:spacing w:val="-3"/>
          <w:sz w:val="36"/>
          <w:szCs w:val="36"/>
        </w:rPr>
        <w:t>,</w:t>
      </w:r>
      <w:r>
        <w:rPr>
          <w:rFonts w:ascii="宋体" w:eastAsia="宋体" w:hAnsi="宋体" w:cs="宋体"/>
          <w:spacing w:val="-3"/>
          <w:sz w:val="36"/>
          <w:szCs w:val="36"/>
        </w:rPr>
        <w:t>因为它是推动离子沿着树脂表面迁移</w:t>
      </w:r>
      <w:r>
        <w:rPr>
          <w:rFonts w:ascii="宋体" w:eastAsia="宋体" w:hAnsi="宋体" w:cs="宋体"/>
          <w:sz w:val="36"/>
          <w:szCs w:val="36"/>
        </w:rPr>
        <w:t xml:space="preserve"> </w:t>
      </w:r>
      <w:r>
        <w:rPr>
          <w:rFonts w:ascii="宋体" w:eastAsia="宋体" w:hAnsi="宋体" w:cs="宋体"/>
          <w:spacing w:val="-4"/>
          <w:sz w:val="36"/>
          <w:szCs w:val="36"/>
        </w:rPr>
        <w:t>并透过膜的原动力。</w:t>
      </w:r>
    </w:p>
    <w:p w:rsidR="00FD3C15" w14:paraId="7D0740C5" w14:textId="77777777">
      <w:pPr>
        <w:spacing w:before="249" w:line="226" w:lineRule="auto"/>
        <w:ind w:firstLine="58"/>
        <w:rPr>
          <w:rFonts w:ascii="黑体" w:eastAsia="黑体" w:hAnsi="黑体" w:cs="黑体"/>
          <w:sz w:val="42"/>
          <w:szCs w:val="42"/>
        </w:rPr>
      </w:pPr>
      <w:r>
        <w:rPr>
          <w:rFonts w:ascii="宋体" w:eastAsia="宋体" w:hAnsi="宋体" w:cs="宋体"/>
          <w:spacing w:val="-21"/>
          <w:w w:val="95"/>
          <w:position w:val="1"/>
          <w:sz w:val="45"/>
          <w:szCs w:val="45"/>
        </w:rPr>
        <w:t>4.2</w:t>
      </w:r>
      <w:r>
        <w:rPr>
          <w:rFonts w:ascii="宋体" w:eastAsia="宋体" w:hAnsi="宋体" w:cs="宋体"/>
          <w:spacing w:val="-85"/>
          <w:position w:val="1"/>
          <w:sz w:val="45"/>
          <w:szCs w:val="45"/>
        </w:rPr>
        <w:t xml:space="preserve"> </w:t>
      </w:r>
      <w:r>
        <w:rPr>
          <w:rFonts w:ascii="宋体" w:eastAsia="宋体" w:hAnsi="宋体" w:cs="宋体"/>
          <w:spacing w:val="-21"/>
          <w:w w:val="95"/>
          <w:position w:val="1"/>
          <w:sz w:val="45"/>
          <w:szCs w:val="45"/>
        </w:rPr>
        <w:t>.1</w:t>
      </w:r>
      <w:r>
        <w:rPr>
          <w:rFonts w:ascii="宋体" w:eastAsia="宋体" w:hAnsi="宋体" w:cs="宋体"/>
          <w:spacing w:val="109"/>
          <w:position w:val="1"/>
          <w:sz w:val="45"/>
          <w:szCs w:val="45"/>
        </w:rPr>
        <w:t xml:space="preserve">  </w:t>
      </w:r>
      <w:r>
        <w:rPr>
          <w:rFonts w:ascii="黑体" w:eastAsia="黑体" w:hAnsi="黑体" w:cs="黑体"/>
          <w:spacing w:val="-21"/>
          <w:w w:val="95"/>
          <w:sz w:val="42"/>
          <w:szCs w:val="42"/>
        </w:rPr>
        <w:t>离子大小</w:t>
      </w:r>
    </w:p>
    <w:p w:rsidR="00FD3C15" w14:paraId="1A4CAF4B" w14:textId="77777777"/>
    <w:p w:rsidR="00FD3C15" w14:paraId="0AED8F1D" w14:textId="77777777">
      <w:pPr>
        <w:spacing w:line="241" w:lineRule="auto"/>
      </w:pPr>
    </w:p>
    <w:p w:rsidR="00FD3C15" w14:paraId="56980E38" w14:textId="77777777">
      <w:pPr>
        <w:spacing w:line="241" w:lineRule="auto"/>
      </w:pPr>
    </w:p>
    <w:p w:rsidR="00FD3C15" w14:paraId="22666D83" w14:textId="77777777">
      <w:pPr>
        <w:spacing w:before="117" w:line="478" w:lineRule="auto"/>
        <w:ind w:left="55" w:firstLine="721"/>
        <w:rPr>
          <w:rFonts w:ascii="宋体" w:eastAsia="宋体" w:hAnsi="宋体" w:cs="宋体"/>
          <w:sz w:val="36"/>
          <w:szCs w:val="36"/>
        </w:rPr>
      </w:pPr>
      <w:r>
        <w:rPr>
          <w:rFonts w:ascii="宋体" w:eastAsia="宋体" w:hAnsi="宋体" w:cs="宋体"/>
          <w:spacing w:val="-15"/>
          <w:sz w:val="36"/>
          <w:szCs w:val="36"/>
        </w:rPr>
        <w:t>下表是在</w:t>
      </w:r>
      <w:r>
        <w:rPr>
          <w:rFonts w:ascii="宋体" w:eastAsia="宋体" w:hAnsi="宋体" w:cs="宋体"/>
          <w:spacing w:val="-81"/>
          <w:sz w:val="36"/>
          <w:szCs w:val="36"/>
        </w:rPr>
        <w:t xml:space="preserve"> </w:t>
      </w:r>
      <w:r>
        <w:rPr>
          <w:rFonts w:ascii="宋体" w:eastAsia="宋体" w:hAnsi="宋体" w:cs="宋体"/>
          <w:spacing w:val="-15"/>
          <w:sz w:val="36"/>
          <w:szCs w:val="36"/>
        </w:rPr>
        <w:t>25</w:t>
      </w:r>
      <w:r>
        <w:rPr>
          <w:rFonts w:ascii="宋体" w:eastAsia="宋体" w:hAnsi="宋体" w:cs="宋体"/>
          <w:spacing w:val="-110"/>
          <w:sz w:val="36"/>
          <w:szCs w:val="36"/>
        </w:rPr>
        <w:t xml:space="preserve"> </w:t>
      </w:r>
      <w:r>
        <w:rPr>
          <w:rFonts w:ascii="宋体" w:eastAsia="宋体" w:hAnsi="宋体" w:cs="宋体"/>
          <w:spacing w:val="-15"/>
          <w:sz w:val="36"/>
          <w:szCs w:val="36"/>
        </w:rPr>
        <w:t>°C</w:t>
      </w:r>
      <w:r>
        <w:rPr>
          <w:rFonts w:ascii="宋体" w:eastAsia="宋体" w:hAnsi="宋体" w:cs="宋体"/>
          <w:spacing w:val="-13"/>
          <w:sz w:val="36"/>
          <w:szCs w:val="36"/>
        </w:rPr>
        <w:t xml:space="preserve"> </w:t>
      </w:r>
      <w:r>
        <w:rPr>
          <w:rFonts w:ascii="宋体" w:eastAsia="宋体" w:hAnsi="宋体" w:cs="宋体"/>
          <w:spacing w:val="-15"/>
          <w:sz w:val="36"/>
          <w:szCs w:val="36"/>
        </w:rPr>
        <w:t>的溶液中离子的有效尺寸</w:t>
      </w:r>
      <w:r>
        <w:rPr>
          <w:rFonts w:ascii="宋体" w:eastAsia="宋体" w:hAnsi="宋体" w:cs="宋体"/>
          <w:spacing w:val="-15"/>
          <w:sz w:val="36"/>
          <w:szCs w:val="36"/>
        </w:rPr>
        <w:t>,</w:t>
      </w:r>
      <w:r>
        <w:rPr>
          <w:rFonts w:ascii="宋体" w:eastAsia="宋体" w:hAnsi="宋体" w:cs="宋体"/>
          <w:spacing w:val="-15"/>
          <w:sz w:val="36"/>
          <w:szCs w:val="36"/>
        </w:rPr>
        <w:t>其中包括了水合分子。</w:t>
      </w:r>
      <w:r>
        <w:rPr>
          <w:rFonts w:ascii="宋体" w:eastAsia="宋体" w:hAnsi="宋体" w:cs="宋体"/>
          <w:spacing w:val="-32"/>
          <w:sz w:val="36"/>
          <w:szCs w:val="36"/>
        </w:rPr>
        <w:t xml:space="preserve"> </w:t>
      </w:r>
      <w:r>
        <w:rPr>
          <w:rFonts w:ascii="宋体" w:eastAsia="宋体" w:hAnsi="宋体" w:cs="宋体"/>
          <w:spacing w:val="-15"/>
          <w:sz w:val="36"/>
          <w:szCs w:val="36"/>
        </w:rPr>
        <w:t>离子的有效尺寸越</w:t>
      </w:r>
      <w:r>
        <w:rPr>
          <w:rFonts w:ascii="宋体" w:eastAsia="宋体" w:hAnsi="宋体" w:cs="宋体"/>
          <w:sz w:val="36"/>
          <w:szCs w:val="36"/>
        </w:rPr>
        <w:t xml:space="preserve"> </w:t>
      </w:r>
      <w:r>
        <w:rPr>
          <w:rFonts w:ascii="宋体" w:eastAsia="宋体" w:hAnsi="宋体" w:cs="宋体"/>
          <w:spacing w:val="-14"/>
          <w:sz w:val="36"/>
          <w:szCs w:val="36"/>
        </w:rPr>
        <w:t>大，离子扩散速率越低，</w:t>
      </w:r>
      <w:r>
        <w:rPr>
          <w:rFonts w:ascii="宋体" w:eastAsia="宋体" w:hAnsi="宋体" w:cs="宋体"/>
          <w:spacing w:val="88"/>
          <w:sz w:val="36"/>
          <w:szCs w:val="36"/>
        </w:rPr>
        <w:t xml:space="preserve"> </w:t>
      </w:r>
      <w:r>
        <w:rPr>
          <w:rFonts w:ascii="宋体" w:eastAsia="宋体" w:hAnsi="宋体" w:cs="宋体"/>
          <w:spacing w:val="-14"/>
          <w:sz w:val="36"/>
          <w:szCs w:val="36"/>
        </w:rPr>
        <w:t>越难以被</w:t>
      </w:r>
      <w:r>
        <w:rPr>
          <w:rFonts w:ascii="宋体" w:eastAsia="宋体" w:hAnsi="宋体" w:cs="宋体"/>
          <w:spacing w:val="-76"/>
          <w:sz w:val="36"/>
          <w:szCs w:val="36"/>
        </w:rPr>
        <w:t xml:space="preserve"> </w:t>
      </w:r>
      <w:r>
        <w:rPr>
          <w:rFonts w:ascii="宋体" w:eastAsia="宋体" w:hAnsi="宋体" w:cs="宋体"/>
          <w:spacing w:val="-14"/>
          <w:sz w:val="36"/>
          <w:szCs w:val="36"/>
        </w:rPr>
        <w:t>EDI</w:t>
      </w:r>
      <w:r>
        <w:rPr>
          <w:rFonts w:ascii="宋体" w:eastAsia="宋体" w:hAnsi="宋体" w:cs="宋体"/>
          <w:spacing w:val="-42"/>
          <w:sz w:val="36"/>
          <w:szCs w:val="36"/>
        </w:rPr>
        <w:t xml:space="preserve"> </w:t>
      </w:r>
      <w:r>
        <w:rPr>
          <w:rFonts w:ascii="宋体" w:eastAsia="宋体" w:hAnsi="宋体" w:cs="宋体"/>
          <w:spacing w:val="-14"/>
          <w:sz w:val="36"/>
          <w:szCs w:val="36"/>
        </w:rPr>
        <w:t>除去。</w:t>
      </w:r>
      <w:r>
        <w:rPr>
          <w:rFonts w:ascii="宋体" w:eastAsia="宋体" w:hAnsi="宋体" w:cs="宋体"/>
          <w:spacing w:val="34"/>
          <w:sz w:val="36"/>
          <w:szCs w:val="36"/>
        </w:rPr>
        <w:t xml:space="preserve"> </w:t>
      </w:r>
      <w:r>
        <w:rPr>
          <w:rFonts w:ascii="宋体" w:eastAsia="宋体" w:hAnsi="宋体" w:cs="宋体"/>
          <w:spacing w:val="-14"/>
          <w:sz w:val="36"/>
          <w:szCs w:val="36"/>
        </w:rPr>
        <w:t>另外，离子有效尺寸越大，电荷越分散，</w:t>
      </w:r>
      <w:r>
        <w:rPr>
          <w:rFonts w:ascii="宋体" w:eastAsia="宋体" w:hAnsi="宋体" w:cs="宋体"/>
          <w:sz w:val="36"/>
          <w:szCs w:val="36"/>
        </w:rPr>
        <w:t xml:space="preserve"> </w:t>
      </w:r>
      <w:r>
        <w:rPr>
          <w:rFonts w:ascii="宋体" w:eastAsia="宋体" w:hAnsi="宋体" w:cs="宋体"/>
          <w:spacing w:val="-5"/>
          <w:sz w:val="36"/>
          <w:szCs w:val="36"/>
        </w:rPr>
        <w:t>越不易被树脂吸收。</w:t>
      </w:r>
    </w:p>
    <w:p w:rsidR="00FD3C15" w14:paraId="4E83F509" w14:textId="77777777">
      <w:pPr>
        <w:spacing w:line="60" w:lineRule="exact"/>
        <w:ind w:firstLine="40"/>
        <w:textAlignment w:val="center"/>
      </w:pPr>
      <w:r>
        <w:drawing>
          <wp:inline distT="0" distB="0" distL="0" distR="0">
            <wp:extent cx="8623300" cy="381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375C27D2" w14:textId="77777777">
      <w:pPr>
        <w:spacing w:before="252" w:line="189" w:lineRule="auto"/>
        <w:ind w:firstLine="13404"/>
        <w:rPr>
          <w:rFonts w:ascii="宋体" w:eastAsia="宋体" w:hAnsi="宋体" w:cs="宋体"/>
          <w:sz w:val="27"/>
          <w:szCs w:val="27"/>
        </w:rPr>
      </w:pPr>
      <w:r>
        <w:rPr>
          <w:rFonts w:ascii="宋体" w:eastAsia="宋体" w:hAnsi="宋体" w:cs="宋体"/>
          <w:spacing w:val="-6"/>
          <w:sz w:val="27"/>
          <w:szCs w:val="27"/>
        </w:rPr>
        <w:t>14</w:t>
      </w:r>
    </w:p>
    <w:p w:rsidR="00FD3C15" w14:paraId="65707D0D" w14:textId="77777777">
      <w:pPr>
        <w:sectPr>
          <w:headerReference w:type="default" r:id="rId35"/>
          <w:pgSz w:w="17860" w:h="25258"/>
          <w:pgMar w:top="400" w:right="2045" w:bottom="0" w:left="2080" w:header="0" w:footer="0" w:gutter="0"/>
          <w:pgNumType w:start="18"/>
          <w:cols w:space="720"/>
        </w:sectPr>
      </w:pPr>
    </w:p>
    <w:p w:rsidR="00FD3C15" w14:paraId="277A4CCB" w14:textId="383656B2">
      <w:pPr>
        <w:spacing w:line="298" w:lineRule="auto"/>
      </w:pPr>
      <w:r>
        <mc:AlternateContent>
          <mc:Choice Requires="wps">
            <w:drawing>
              <wp:anchor distT="0" distB="0" distL="114300" distR="114300" simplePos="0" relativeHeight="25181388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33335258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68D0C66F">
                            <w:pPr>
                              <w:rPr>
                                <w:color w:val="FFFFFF"/>
                              </w:rPr>
                            </w:pPr>
                            <w:r w:rsidRPr="00227D64">
                              <w:rPr>
                                <w:rFonts w:hint="eastAsia"/>
                                <w:color w:val="FFFFFF"/>
                              </w:rPr>
                              <w:t>低，膜堆电阻将增加。二氧化碳有两种效果。首先，</w:t>
                            </w:r>
                            <w:r w:rsidRPr="00227D64">
                              <w:rPr>
                                <w:rFonts w:hint="eastAsia"/>
                                <w:color w:val="FFFFFF"/>
                              </w:rPr>
                              <w:t>CO32-</w:t>
                            </w:r>
                            <w:r w:rsidRPr="00227D64">
                              <w:rPr>
                                <w:rFonts w:hint="eastAsia"/>
                                <w:color w:val="FFFFFF"/>
                              </w:rPr>
                              <w:t>和</w:t>
                            </w:r>
                            <w:r w:rsidRPr="00227D64">
                              <w:rPr>
                                <w:rFonts w:hint="eastAsia"/>
                                <w:color w:val="FFFFFF"/>
                              </w:rPr>
                              <w:t>Ca2+</w:t>
                            </w:r>
                            <w:r w:rsidRPr="00227D64">
                              <w:rPr>
                                <w:rFonts w:hint="eastAsia"/>
                                <w:color w:val="FFFFFF"/>
                              </w:rPr>
                              <w:t>、</w:t>
                            </w:r>
                            <w:r w:rsidRPr="00227D64">
                              <w:rPr>
                                <w:rFonts w:hint="eastAsia"/>
                                <w:color w:val="FFFFFF"/>
                              </w:rPr>
                              <w:t>Mg2+</w:t>
                            </w:r>
                            <w:r w:rsidRPr="00227D64">
                              <w:rPr>
                                <w:rFonts w:hint="eastAsia"/>
                                <w:color w:val="FFFFFF"/>
                              </w:rPr>
                              <w:t>形成碳酸盐类结垢，这种垢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09" type="#_x0000_t202" style="width:10pt;height:10pt;margin-top:580pt;margin-left:436pt;mso-wrap-distance-bottom:0;mso-wrap-distance-left:9pt;mso-wrap-distance-right:9pt;mso-wrap-distance-top:0;position:absolute;v-text-anchor:top;z-index:251812864" filled="f" fillcolor="this" stroked="f" strokeweight="0.5pt">
                <v:textbox>
                  <w:txbxContent>
                    <w:p w:rsidR="00227D64" w:rsidRPr="00227D64" w14:paraId="59F4C5D3" w14:textId="68D0C66F">
                      <w:pPr>
                        <w:rPr>
                          <w:color w:val="FFFFFF"/>
                        </w:rPr>
                      </w:pPr>
                      <w:r w:rsidRPr="00227D64">
                        <w:rPr>
                          <w:rFonts w:hint="eastAsia"/>
                          <w:color w:val="FFFFFF"/>
                        </w:rPr>
                        <w:t>低，膜堆电阻将增加。二氧化碳有两种效果。首先，</w:t>
                      </w:r>
                      <w:r w:rsidRPr="00227D64">
                        <w:rPr>
                          <w:rFonts w:hint="eastAsia"/>
                          <w:color w:val="FFFFFF"/>
                        </w:rPr>
                        <w:t>CO32-</w:t>
                      </w:r>
                      <w:r w:rsidRPr="00227D64">
                        <w:rPr>
                          <w:rFonts w:hint="eastAsia"/>
                          <w:color w:val="FFFFFF"/>
                        </w:rPr>
                        <w:t>和</w:t>
                      </w:r>
                      <w:r w:rsidRPr="00227D64">
                        <w:rPr>
                          <w:rFonts w:hint="eastAsia"/>
                          <w:color w:val="FFFFFF"/>
                        </w:rPr>
                        <w:t>Ca2+</w:t>
                      </w:r>
                      <w:r w:rsidRPr="00227D64">
                        <w:rPr>
                          <w:rFonts w:hint="eastAsia"/>
                          <w:color w:val="FFFFFF"/>
                        </w:rPr>
                        <w:t>、</w:t>
                      </w:r>
                      <w:r w:rsidRPr="00227D64">
                        <w:rPr>
                          <w:rFonts w:hint="eastAsia"/>
                          <w:color w:val="FFFFFF"/>
                        </w:rPr>
                        <w:t>Mg2+</w:t>
                      </w:r>
                      <w:r w:rsidRPr="00227D64">
                        <w:rPr>
                          <w:rFonts w:hint="eastAsia"/>
                          <w:color w:val="FFFFFF"/>
                        </w:rPr>
                        <w:t>形成碳酸盐类结垢，这种垢</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3359810"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2CFFF56F">
                            <w:pPr>
                              <w:rPr>
                                <w:color w:val="FFFFFF"/>
                              </w:rPr>
                            </w:pPr>
                            <w:r w:rsidRPr="00227D64">
                              <w:rPr>
                                <w:rFonts w:hint="eastAsia"/>
                                <w:color w:val="FFFFFF"/>
                              </w:rPr>
                              <w:t>浓水，离开组件的离子数将大于进入组件的离子数。最后达到新的稳定状态时离子迁移速率和给水离子相协调。此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10" type="#_x0000_t202" style="width:10pt;height:10pt;margin-top:430pt;margin-left:436pt;mso-wrap-distance-bottom:0;mso-wrap-distance-left:9pt;mso-wrap-distance-right:9pt;mso-wrap-distance-top:0;position:absolute;v-text-anchor:top;z-index:251810816" filled="f" fillcolor="this" stroked="f" strokeweight="0.5pt">
                <v:textbox>
                  <w:txbxContent>
                    <w:p w:rsidR="00227D64" w:rsidRPr="00227D64" w14:paraId="33163C9B" w14:textId="2CFFF56F">
                      <w:pPr>
                        <w:rPr>
                          <w:color w:val="FFFFFF"/>
                        </w:rPr>
                      </w:pPr>
                      <w:r w:rsidRPr="00227D64">
                        <w:rPr>
                          <w:rFonts w:hint="eastAsia"/>
                          <w:color w:val="FFFFFF"/>
                        </w:rPr>
                        <w:t>浓水，离开组件的离子数将大于进入组件的离子数。最后达到新的稳定状态时离子迁移速率和给水离子相协调。此</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808161652"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4E99B36A">
                            <w:pPr>
                              <w:rPr>
                                <w:color w:val="FFFFFF"/>
                              </w:rPr>
                            </w:pPr>
                            <w:r w:rsidRPr="00227D64">
                              <w:rPr>
                                <w:rFonts w:hint="eastAsia"/>
                                <w:color w:val="FFFFFF"/>
                              </w:rPr>
                              <w:t>或松弛，以免增加电阻，阻碍电流渡过，导致纯水水质下降。一段时间后，需重新设置螺冒松紧度。螺冒太紧将导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11" type="#_x0000_t202" style="width:10pt;height:10pt;margin-top:280pt;margin-left:436pt;mso-wrap-distance-bottom:0;mso-wrap-distance-left:9pt;mso-wrap-distance-right:9pt;mso-wrap-distance-top:0;position:absolute;v-text-anchor:top;z-index:251808768" filled="f" fillcolor="this" stroked="f" strokeweight="0.5pt">
                <v:textbox>
                  <w:txbxContent>
                    <w:p w:rsidR="00227D64" w:rsidRPr="00227D64" w14:paraId="04406E04" w14:textId="4E99B36A">
                      <w:pPr>
                        <w:rPr>
                          <w:color w:val="FFFFFF"/>
                        </w:rPr>
                      </w:pPr>
                      <w:r w:rsidRPr="00227D64">
                        <w:rPr>
                          <w:rFonts w:hint="eastAsia"/>
                          <w:color w:val="FFFFFF"/>
                        </w:rPr>
                        <w:t>或松弛，以免增加电阻，阻碍电流渡过，导致纯水水质下降。一段时间后，需重新设置螺冒松紧度。螺冒太紧将导</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864616832"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5521F6A9">
                            <w:pPr>
                              <w:rPr>
                                <w:color w:val="FFFFFF"/>
                              </w:rPr>
                            </w:pPr>
                            <w:r w:rsidRPr="00227D64">
                              <w:rPr>
                                <w:rFonts w:hint="eastAsia"/>
                                <w:color w:val="FFFFFF"/>
                              </w:rPr>
                              <w:t>高一个或多个模块没有电流或电流低电流太低温度补偿不准确螺栓扭矩不够或不均匀离子交换膜结垢或污染进水水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12" type="#_x0000_t202" style="width:10pt;height:10pt;margin-top:130pt;margin-left:436pt;mso-wrap-distance-bottom:0;mso-wrap-distance-left:9pt;mso-wrap-distance-right:9pt;mso-wrap-distance-top:0;position:absolute;v-text-anchor:top;z-index:251806720" filled="f" fillcolor="this" stroked="f" strokeweight="0.5pt">
                <v:textbox>
                  <w:txbxContent>
                    <w:p w:rsidR="00227D64" w:rsidRPr="00227D64" w14:paraId="2BAEB2A7" w14:textId="5521F6A9">
                      <w:pPr>
                        <w:rPr>
                          <w:color w:val="FFFFFF"/>
                        </w:rPr>
                      </w:pPr>
                      <w:r w:rsidRPr="00227D64">
                        <w:rPr>
                          <w:rFonts w:hint="eastAsia"/>
                          <w:color w:val="FFFFFF"/>
                        </w:rPr>
                        <w:t>高一个或多个模块没有电流或电流低电流太低温度补偿不准确螺栓扭矩不够或不均匀离子交换膜结垢或污染进水水</w:t>
                      </w:r>
                    </w:p>
                  </w:txbxContent>
                </v:textbox>
              </v:shape>
            </w:pict>
          </mc:Fallback>
        </mc:AlternateContent>
      </w:r>
      <w:r>
        <w:pict>
          <v:rect id="_x0000_s1113" style="width:679pt;height:3pt;margin-top:1173pt;margin-left:106pt;mso-position-horizontal-relative:page;mso-position-vertical-relative:page;position:absolute;z-index:251804672" o:allowincell="f" fillcolor="black" stroked="f">
            <v:fill opacity="65279f"/>
          </v:rect>
        </w:pict>
      </w:r>
      <w:r>
        <w:pict>
          <v:shape id="_x0000_s1114" type="#_x0000_t202" style="width:11.65pt;height:20.2pt;margin-top:981.85pt;margin-left:497.9pt;mso-position-horizontal-relative:page;mso-position-vertical-relative:page;position:absolute;z-index:251805696" o:allowincell="f" filled="f" stroked="f">
            <v:textbox inset="0,0,0,0">
              <w:txbxContent>
                <w:p w:rsidR="00FD3C15" w14:paraId="2713DE50" w14:textId="77777777">
                  <w:pPr>
                    <w:spacing w:before="20" w:line="186" w:lineRule="auto"/>
                    <w:ind w:firstLine="20"/>
                    <w:rPr>
                      <w:rFonts w:ascii="宋体" w:eastAsia="宋体" w:hAnsi="宋体" w:cs="宋体"/>
                      <w:sz w:val="36"/>
                      <w:szCs w:val="36"/>
                    </w:rPr>
                  </w:pPr>
                  <w:r>
                    <w:rPr>
                      <w:rFonts w:ascii="宋体" w:eastAsia="宋体" w:hAnsi="宋体" w:cs="宋体"/>
                      <w:spacing w:val="12"/>
                      <w:sz w:val="36"/>
                      <w:szCs w:val="36"/>
                    </w:rPr>
                    <w:t>F</w:t>
                  </w:r>
                </w:p>
              </w:txbxContent>
            </v:textbox>
          </v:shape>
        </w:pict>
      </w:r>
    </w:p>
    <w:p w:rsidR="00FD3C15" w14:paraId="19E0BEE5" w14:textId="77777777">
      <w:pPr>
        <w:spacing w:line="298" w:lineRule="auto"/>
      </w:pPr>
    </w:p>
    <w:p w:rsidR="00FD3C15" w14:paraId="5E08250A" w14:textId="77777777">
      <w:pPr>
        <w:spacing w:line="298" w:lineRule="auto"/>
      </w:pPr>
    </w:p>
    <w:p w:rsidR="00FD3C15" w14:paraId="7981E644" w14:textId="77777777">
      <w:pPr>
        <w:spacing w:line="298" w:lineRule="auto"/>
      </w:pPr>
    </w:p>
    <w:p w:rsidR="00FD3C15" w14:paraId="076BC5A7" w14:textId="77777777">
      <w:pPr>
        <w:spacing w:line="60" w:lineRule="exact"/>
        <w:textAlignment w:val="center"/>
      </w:pPr>
      <w:r>
        <w:drawing>
          <wp:inline distT="0" distB="0" distL="0" distR="0">
            <wp:extent cx="8712200" cy="381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4C8A5063" w14:textId="77777777">
      <w:pPr>
        <w:spacing w:line="242" w:lineRule="auto"/>
      </w:pPr>
    </w:p>
    <w:p w:rsidR="00FD3C15" w14:paraId="713AD30F" w14:textId="77777777">
      <w:pPr>
        <w:spacing w:line="242" w:lineRule="auto"/>
      </w:pPr>
    </w:p>
    <w:p w:rsidR="00FD3C15" w14:paraId="78BFD245" w14:textId="77777777">
      <w:pPr>
        <w:spacing w:line="242" w:lineRule="auto"/>
      </w:pPr>
    </w:p>
    <w:p w:rsidR="00FD3C15" w14:paraId="71F28997" w14:textId="77777777">
      <w:pPr>
        <w:spacing w:line="243" w:lineRule="auto"/>
      </w:pPr>
    </w:p>
    <w:p w:rsidR="00FD3C15" w14:paraId="00954EAF" w14:textId="77777777">
      <w:pPr>
        <w:spacing w:line="243" w:lineRule="auto"/>
      </w:pPr>
    </w:p>
    <w:p w:rsidR="00FD3C15" w14:paraId="7AF8478B" w14:textId="77777777">
      <w:pPr>
        <w:spacing w:line="5236" w:lineRule="exact"/>
        <w:ind w:firstLine="1560"/>
        <w:textAlignment w:val="center"/>
      </w:pPr>
      <w:r>
        <w:pict>
          <v:group id="_x0000_i1115" style="width:530.6pt;height:261.8pt;mso-position-horizontal-relative:char;mso-position-vertical-relative:line" coordsize="10611,5235">
            <v:shape id="_x0000_s1116" type="#_x0000_t75" style="width:10611;height:5235;position:absolute">
              <v:imagedata r:id="rId36"/>
            </v:shape>
            <v:shape id="_x0000_s1117" type="#_x0000_t202" style="width:9274;height:4747;left:368;position:absolute;top:169" filled="f" stroked="f">
              <v:textbox inset="0,0,0,0">
                <w:txbxContent>
                  <w:p w:rsidR="00FD3C15" w14:paraId="1A062ECE" w14:textId="77777777">
                    <w:pPr>
                      <w:spacing w:line="20" w:lineRule="exact"/>
                    </w:pPr>
                  </w:p>
                  <w:tbl>
                    <w:tblPr>
                      <w:tblStyle w:val="TableNormal01"/>
                      <w:tblW w:w="9233" w:type="dxa"/>
                      <w:tblInd w:w="20" w:type="dxa"/>
                      <w:tblLayout w:type="fixed"/>
                      <w:tblLook w:val="04A0"/>
                    </w:tblPr>
                    <w:tblGrid>
                      <w:gridCol w:w="2656"/>
                      <w:gridCol w:w="3831"/>
                      <w:gridCol w:w="2746"/>
                    </w:tblGrid>
                    <w:tr w14:paraId="5A93C861" w14:textId="77777777">
                      <w:tblPrEx>
                        <w:tblW w:w="9233" w:type="dxa"/>
                        <w:tblInd w:w="20" w:type="dxa"/>
                        <w:tblLayout w:type="fixed"/>
                        <w:tblLook w:val="04A0"/>
                      </w:tblPrEx>
                      <w:trPr>
                        <w:trHeight w:val="4706"/>
                      </w:trPr>
                      <w:tc>
                        <w:tcPr>
                          <w:tcW w:w="2656" w:type="dxa"/>
                        </w:tcPr>
                        <w:p w:rsidR="00FD3C15" w14:paraId="7A3E5C8A" w14:textId="77777777">
                          <w:pPr>
                            <w:spacing w:before="1" w:line="234" w:lineRule="auto"/>
                            <w:rPr>
                              <w:rFonts w:ascii="宋体" w:eastAsia="宋体" w:hAnsi="宋体" w:cs="宋体"/>
                              <w:sz w:val="36"/>
                              <w:szCs w:val="36"/>
                            </w:rPr>
                          </w:pPr>
                          <w:bookmarkStart w:id="21" w:name="_bookmark22"/>
                          <w:bookmarkStart w:id="22" w:name="_bookmark23"/>
                          <w:bookmarkEnd w:id="21"/>
                          <w:bookmarkEnd w:id="22"/>
                          <w:r>
                            <w:rPr>
                              <w:rFonts w:ascii="宋体" w:eastAsia="宋体" w:hAnsi="宋体" w:cs="宋体"/>
                              <w:spacing w:val="-16"/>
                              <w:w w:val="91"/>
                              <w:sz w:val="36"/>
                              <w:szCs w:val="36"/>
                            </w:rPr>
                            <w:t>Ionic</w:t>
                          </w:r>
                          <w:r>
                            <w:rPr>
                              <w:rFonts w:ascii="宋体" w:eastAsia="宋体" w:hAnsi="宋体" w:cs="宋体"/>
                              <w:spacing w:val="-71"/>
                              <w:sz w:val="36"/>
                              <w:szCs w:val="36"/>
                            </w:rPr>
                            <w:t xml:space="preserve"> </w:t>
                          </w:r>
                          <w:r>
                            <w:rPr>
                              <w:rFonts w:ascii="宋体" w:eastAsia="宋体" w:hAnsi="宋体" w:cs="宋体"/>
                              <w:spacing w:val="-16"/>
                              <w:w w:val="91"/>
                              <w:sz w:val="36"/>
                              <w:szCs w:val="36"/>
                            </w:rPr>
                            <w:t>Radius,</w:t>
                          </w:r>
                        </w:p>
                        <w:p w:rsidR="00FD3C15" w14:paraId="457113D1" w14:textId="77777777">
                          <w:pPr>
                            <w:spacing w:line="338" w:lineRule="auto"/>
                          </w:pPr>
                        </w:p>
                        <w:p w:rsidR="00FD3C15" w14:paraId="1E12122B" w14:textId="77777777">
                          <w:pPr>
                            <w:spacing w:before="117" w:line="191" w:lineRule="auto"/>
                            <w:ind w:firstLine="803"/>
                            <w:rPr>
                              <w:rFonts w:ascii="宋体" w:eastAsia="宋体" w:hAnsi="宋体" w:cs="宋体"/>
                              <w:sz w:val="36"/>
                              <w:szCs w:val="36"/>
                            </w:rPr>
                          </w:pPr>
                          <w:r>
                            <w:rPr>
                              <w:rFonts w:ascii="宋体" w:eastAsia="宋体" w:hAnsi="宋体" w:cs="宋体"/>
                              <w:spacing w:val="-17"/>
                              <w:sz w:val="36"/>
                              <w:szCs w:val="36"/>
                            </w:rPr>
                            <w:t>&lt;3.0</w:t>
                          </w:r>
                        </w:p>
                        <w:p w:rsidR="00FD3C15" w14:paraId="364FBBE9" w14:textId="77777777">
                          <w:pPr>
                            <w:spacing w:line="368" w:lineRule="auto"/>
                          </w:pPr>
                        </w:p>
                        <w:p w:rsidR="00FD3C15" w14:paraId="2BE8ADA4" w14:textId="77777777">
                          <w:pPr>
                            <w:spacing w:before="117" w:line="191" w:lineRule="auto"/>
                            <w:ind w:firstLine="906"/>
                            <w:rPr>
                              <w:rFonts w:ascii="宋体" w:eastAsia="宋体" w:hAnsi="宋体" w:cs="宋体"/>
                              <w:sz w:val="36"/>
                              <w:szCs w:val="36"/>
                            </w:rPr>
                          </w:pPr>
                          <w:r>
                            <w:rPr>
                              <w:rFonts w:ascii="宋体" w:eastAsia="宋体" w:hAnsi="宋体" w:cs="宋体"/>
                              <w:spacing w:val="-17"/>
                              <w:w w:val="96"/>
                              <w:sz w:val="36"/>
                              <w:szCs w:val="36"/>
                            </w:rPr>
                            <w:t>3.5</w:t>
                          </w:r>
                        </w:p>
                        <w:p w:rsidR="00FD3C15" w14:paraId="185A37CF" w14:textId="77777777">
                          <w:pPr>
                            <w:spacing w:line="411" w:lineRule="auto"/>
                          </w:pPr>
                        </w:p>
                        <w:p w:rsidR="00FD3C15" w14:paraId="581BC1C3" w14:textId="77777777">
                          <w:pPr>
                            <w:spacing w:before="117" w:line="191" w:lineRule="auto"/>
                            <w:ind w:firstLine="620"/>
                            <w:rPr>
                              <w:rFonts w:ascii="宋体" w:eastAsia="宋体" w:hAnsi="宋体" w:cs="宋体"/>
                              <w:sz w:val="36"/>
                              <w:szCs w:val="36"/>
                            </w:rPr>
                          </w:pPr>
                          <w:r>
                            <w:rPr>
                              <w:rFonts w:ascii="宋体" w:eastAsia="宋体" w:hAnsi="宋体" w:cs="宋体"/>
                              <w:spacing w:val="-17"/>
                              <w:w w:val="96"/>
                              <w:sz w:val="36"/>
                              <w:szCs w:val="36"/>
                            </w:rPr>
                            <w:t>4.0-4.5</w:t>
                          </w:r>
                        </w:p>
                        <w:p w:rsidR="00FD3C15" w14:paraId="3BE52D35" w14:textId="77777777">
                          <w:pPr>
                            <w:spacing w:line="368" w:lineRule="auto"/>
                          </w:pPr>
                        </w:p>
                        <w:p w:rsidR="00FD3C15" w14:paraId="62041C26" w14:textId="77777777">
                          <w:pPr>
                            <w:spacing w:before="117" w:line="191" w:lineRule="auto"/>
                            <w:ind w:firstLine="910"/>
                            <w:rPr>
                              <w:rFonts w:ascii="宋体" w:eastAsia="宋体" w:hAnsi="宋体" w:cs="宋体"/>
                              <w:sz w:val="36"/>
                              <w:szCs w:val="36"/>
                            </w:rPr>
                          </w:pPr>
                          <w:r>
                            <w:rPr>
                              <w:rFonts w:ascii="宋体" w:eastAsia="宋体" w:hAnsi="宋体" w:cs="宋体"/>
                              <w:spacing w:val="-17"/>
                              <w:w w:val="96"/>
                              <w:sz w:val="36"/>
                              <w:szCs w:val="36"/>
                            </w:rPr>
                            <w:t>6.0</w:t>
                          </w:r>
                        </w:p>
                        <w:p w:rsidR="00FD3C15" w14:paraId="52B8CC19" w14:textId="77777777">
                          <w:pPr>
                            <w:spacing w:line="365" w:lineRule="auto"/>
                          </w:pPr>
                        </w:p>
                        <w:p w:rsidR="00FD3C15" w14:paraId="167AC34F" w14:textId="77777777">
                          <w:pPr>
                            <w:spacing w:before="117" w:line="159" w:lineRule="auto"/>
                            <w:ind w:firstLine="623"/>
                            <w:rPr>
                              <w:rFonts w:ascii="宋体" w:eastAsia="宋体" w:hAnsi="宋体" w:cs="宋体"/>
                              <w:sz w:val="36"/>
                              <w:szCs w:val="36"/>
                            </w:rPr>
                          </w:pPr>
                          <w:r>
                            <w:rPr>
                              <w:rFonts w:ascii="宋体" w:eastAsia="宋体" w:hAnsi="宋体" w:cs="宋体"/>
                              <w:spacing w:val="-17"/>
                              <w:w w:val="97"/>
                              <w:sz w:val="36"/>
                              <w:szCs w:val="36"/>
                            </w:rPr>
                            <w:t>8.0-9.0</w:t>
                          </w:r>
                        </w:p>
                      </w:tc>
                      <w:tc>
                        <w:tcPr>
                          <w:tcW w:w="3831" w:type="dxa"/>
                        </w:tcPr>
                        <w:p w:rsidR="00FD3C15" w14:paraId="7EA37A92" w14:textId="77777777">
                          <w:pPr>
                            <w:spacing w:before="49" w:line="193" w:lineRule="auto"/>
                            <w:ind w:firstLine="1314"/>
                            <w:rPr>
                              <w:rFonts w:ascii="宋体" w:eastAsia="宋体" w:hAnsi="宋体" w:cs="宋体"/>
                              <w:sz w:val="36"/>
                              <w:szCs w:val="36"/>
                            </w:rPr>
                          </w:pPr>
                          <w:r>
                            <w:rPr>
                              <w:rFonts w:ascii="宋体" w:eastAsia="宋体" w:hAnsi="宋体" w:cs="宋体"/>
                              <w:spacing w:val="-17"/>
                              <w:w w:val="94"/>
                              <w:sz w:val="36"/>
                              <w:szCs w:val="36"/>
                            </w:rPr>
                            <w:t>Cations</w:t>
                          </w:r>
                        </w:p>
                        <w:p w:rsidR="00FD3C15" w14:paraId="60A2412D" w14:textId="77777777">
                          <w:pPr>
                            <w:spacing w:line="358" w:lineRule="auto"/>
                          </w:pPr>
                        </w:p>
                        <w:p w:rsidR="00FD3C15" w14:paraId="4BAB4B37" w14:textId="77777777">
                          <w:pPr>
                            <w:spacing w:before="117" w:line="194" w:lineRule="auto"/>
                            <w:ind w:firstLine="1179"/>
                            <w:rPr>
                              <w:rFonts w:ascii="宋体" w:eastAsia="宋体" w:hAnsi="宋体" w:cs="宋体"/>
                              <w:sz w:val="24"/>
                              <w:szCs w:val="24"/>
                            </w:rPr>
                          </w:pPr>
                          <w:r>
                            <w:rPr>
                              <w:rFonts w:ascii="宋体" w:eastAsia="宋体" w:hAnsi="宋体" w:cs="宋体"/>
                              <w:spacing w:val="13"/>
                              <w:w w:val="107"/>
                              <w:position w:val="-1"/>
                              <w:sz w:val="36"/>
                              <w:szCs w:val="36"/>
                            </w:rPr>
                            <w:t>K</w:t>
                          </w:r>
                          <w:r>
                            <w:rPr>
                              <w:rFonts w:ascii="宋体" w:eastAsia="宋体" w:hAnsi="宋体" w:cs="宋体"/>
                              <w:spacing w:val="13"/>
                              <w:w w:val="107"/>
                              <w:position w:val="5"/>
                              <w:sz w:val="24"/>
                              <w:szCs w:val="24"/>
                            </w:rPr>
                            <w:t>+</w:t>
                          </w:r>
                          <w:r>
                            <w:rPr>
                              <w:rFonts w:ascii="宋体" w:eastAsia="宋体" w:hAnsi="宋体" w:cs="宋体"/>
                              <w:spacing w:val="13"/>
                              <w:w w:val="107"/>
                              <w:position w:val="-1"/>
                              <w:sz w:val="36"/>
                              <w:szCs w:val="36"/>
                            </w:rPr>
                            <w:t>,</w:t>
                          </w:r>
                          <w:r>
                            <w:rPr>
                              <w:rFonts w:ascii="宋体" w:eastAsia="宋体" w:hAnsi="宋体" w:cs="宋体"/>
                              <w:spacing w:val="-83"/>
                              <w:position w:val="-1"/>
                              <w:sz w:val="36"/>
                              <w:szCs w:val="36"/>
                            </w:rPr>
                            <w:t xml:space="preserve"> </w:t>
                          </w:r>
                          <w:r>
                            <w:rPr>
                              <w:rFonts w:ascii="宋体" w:eastAsia="宋体" w:hAnsi="宋体" w:cs="宋体"/>
                              <w:spacing w:val="13"/>
                              <w:w w:val="107"/>
                              <w:position w:val="-1"/>
                              <w:sz w:val="36"/>
                              <w:szCs w:val="36"/>
                            </w:rPr>
                            <w:t>NH</w:t>
                          </w:r>
                          <w:r>
                            <w:rPr>
                              <w:rFonts w:ascii="宋体" w:eastAsia="宋体" w:hAnsi="宋体" w:cs="宋体"/>
                              <w:spacing w:val="13"/>
                              <w:w w:val="107"/>
                              <w:position w:val="-16"/>
                              <w:sz w:val="24"/>
                              <w:szCs w:val="24"/>
                            </w:rPr>
                            <w:t>4</w:t>
                          </w:r>
                          <w:r>
                            <w:rPr>
                              <w:rFonts w:ascii="宋体" w:eastAsia="宋体" w:hAnsi="宋体" w:cs="宋体"/>
                              <w:spacing w:val="13"/>
                              <w:w w:val="107"/>
                              <w:position w:val="5"/>
                              <w:sz w:val="24"/>
                              <w:szCs w:val="24"/>
                            </w:rPr>
                            <w:t>+</w:t>
                          </w:r>
                        </w:p>
                        <w:p w:rsidR="00FD3C15" w14:paraId="05715E17" w14:textId="77777777">
                          <w:pPr>
                            <w:spacing w:line="286" w:lineRule="auto"/>
                          </w:pPr>
                        </w:p>
                        <w:p w:rsidR="00FD3C15" w14:paraId="69335B6A" w14:textId="77777777">
                          <w:pPr>
                            <w:spacing w:line="286" w:lineRule="auto"/>
                          </w:pPr>
                        </w:p>
                        <w:p w:rsidR="00FD3C15" w14:paraId="7246E126" w14:textId="77777777">
                          <w:pPr>
                            <w:spacing w:line="286" w:lineRule="auto"/>
                          </w:pPr>
                        </w:p>
                        <w:p w:rsidR="00FD3C15" w14:paraId="2438615F" w14:textId="77777777">
                          <w:pPr>
                            <w:spacing w:line="287" w:lineRule="auto"/>
                          </w:pPr>
                        </w:p>
                        <w:p w:rsidR="00FD3C15" w14:paraId="21FC4903" w14:textId="77777777">
                          <w:pPr>
                            <w:spacing w:before="117" w:line="199" w:lineRule="auto"/>
                            <w:ind w:firstLine="1582"/>
                            <w:rPr>
                              <w:rFonts w:ascii="宋体" w:eastAsia="宋体" w:hAnsi="宋体" w:cs="宋体"/>
                              <w:sz w:val="24"/>
                              <w:szCs w:val="24"/>
                            </w:rPr>
                          </w:pPr>
                          <w:r>
                            <w:rPr>
                              <w:rFonts w:ascii="宋体" w:eastAsia="宋体" w:hAnsi="宋体" w:cs="宋体"/>
                              <w:spacing w:val="12"/>
                              <w:w w:val="105"/>
                              <w:position w:val="-2"/>
                              <w:sz w:val="36"/>
                              <w:szCs w:val="36"/>
                            </w:rPr>
                            <w:t>Na</w:t>
                          </w:r>
                          <w:r>
                            <w:rPr>
                              <w:rFonts w:ascii="宋体" w:eastAsia="宋体" w:hAnsi="宋体" w:cs="宋体"/>
                              <w:spacing w:val="12"/>
                              <w:w w:val="105"/>
                              <w:position w:val="4"/>
                              <w:sz w:val="24"/>
                              <w:szCs w:val="24"/>
                            </w:rPr>
                            <w:t>+</w:t>
                          </w:r>
                        </w:p>
                        <w:p w:rsidR="00FD3C15" w14:paraId="6689C736" w14:textId="77777777">
                          <w:pPr>
                            <w:spacing w:line="354" w:lineRule="auto"/>
                          </w:pPr>
                        </w:p>
                        <w:p w:rsidR="00FD3C15" w14:paraId="4EAC5BA0" w14:textId="77777777">
                          <w:pPr>
                            <w:spacing w:before="117" w:line="197" w:lineRule="auto"/>
                            <w:ind w:firstLine="815"/>
                            <w:rPr>
                              <w:rFonts w:ascii="宋体" w:eastAsia="宋体" w:hAnsi="宋体" w:cs="宋体"/>
                              <w:sz w:val="24"/>
                              <w:szCs w:val="24"/>
                            </w:rPr>
                          </w:pPr>
                          <w:r>
                            <w:rPr>
                              <w:rFonts w:ascii="宋体" w:eastAsia="宋体" w:hAnsi="宋体" w:cs="宋体"/>
                              <w:spacing w:val="-12"/>
                              <w:position w:val="-1"/>
                              <w:sz w:val="36"/>
                              <w:szCs w:val="36"/>
                            </w:rPr>
                            <w:t>Li</w:t>
                          </w:r>
                          <w:r>
                            <w:rPr>
                              <w:rFonts w:ascii="宋体" w:eastAsia="宋体" w:hAnsi="宋体" w:cs="宋体"/>
                              <w:spacing w:val="-12"/>
                              <w:position w:val="4"/>
                              <w:sz w:val="24"/>
                              <w:szCs w:val="24"/>
                            </w:rPr>
                            <w:t>+</w:t>
                          </w:r>
                          <w:r>
                            <w:rPr>
                              <w:rFonts w:ascii="宋体" w:eastAsia="宋体" w:hAnsi="宋体" w:cs="宋体"/>
                              <w:spacing w:val="-12"/>
                              <w:position w:val="-1"/>
                              <w:sz w:val="36"/>
                              <w:szCs w:val="36"/>
                            </w:rPr>
                            <w:t>,</w:t>
                          </w:r>
                          <w:r>
                            <w:rPr>
                              <w:rFonts w:ascii="宋体" w:eastAsia="宋体" w:hAnsi="宋体" w:cs="宋体"/>
                              <w:spacing w:val="-84"/>
                              <w:position w:val="-1"/>
                              <w:sz w:val="36"/>
                              <w:szCs w:val="36"/>
                            </w:rPr>
                            <w:t xml:space="preserve"> </w:t>
                          </w:r>
                          <w:r>
                            <w:rPr>
                              <w:rFonts w:ascii="宋体" w:eastAsia="宋体" w:hAnsi="宋体" w:cs="宋体"/>
                              <w:spacing w:val="-12"/>
                              <w:position w:val="-1"/>
                              <w:sz w:val="36"/>
                              <w:szCs w:val="36"/>
                            </w:rPr>
                            <w:t>Ca</w:t>
                          </w:r>
                          <w:r>
                            <w:rPr>
                              <w:rFonts w:ascii="宋体" w:eastAsia="宋体" w:hAnsi="宋体" w:cs="宋体"/>
                              <w:spacing w:val="-12"/>
                              <w:position w:val="4"/>
                              <w:sz w:val="24"/>
                              <w:szCs w:val="24"/>
                            </w:rPr>
                            <w:t>2+</w:t>
                          </w:r>
                          <w:r>
                            <w:rPr>
                              <w:rFonts w:ascii="宋体" w:eastAsia="宋体" w:hAnsi="宋体" w:cs="宋体"/>
                              <w:spacing w:val="-12"/>
                              <w:position w:val="-1"/>
                              <w:sz w:val="36"/>
                              <w:szCs w:val="36"/>
                            </w:rPr>
                            <w:t>,</w:t>
                          </w:r>
                          <w:r>
                            <w:rPr>
                              <w:rFonts w:ascii="宋体" w:eastAsia="宋体" w:hAnsi="宋体" w:cs="宋体"/>
                              <w:spacing w:val="-86"/>
                              <w:position w:val="-1"/>
                              <w:sz w:val="36"/>
                              <w:szCs w:val="36"/>
                            </w:rPr>
                            <w:t xml:space="preserve"> </w:t>
                          </w:r>
                          <w:r>
                            <w:rPr>
                              <w:rFonts w:ascii="宋体" w:eastAsia="宋体" w:hAnsi="宋体" w:cs="宋体"/>
                              <w:spacing w:val="-12"/>
                              <w:position w:val="-1"/>
                              <w:sz w:val="36"/>
                              <w:szCs w:val="36"/>
                            </w:rPr>
                            <w:t>Fe</w:t>
                          </w:r>
                          <w:r>
                            <w:rPr>
                              <w:rFonts w:ascii="宋体" w:eastAsia="宋体" w:hAnsi="宋体" w:cs="宋体"/>
                              <w:spacing w:val="-12"/>
                              <w:position w:val="4"/>
                              <w:sz w:val="24"/>
                              <w:szCs w:val="24"/>
                            </w:rPr>
                            <w:t>2+</w:t>
                          </w:r>
                        </w:p>
                        <w:p w:rsidR="00FD3C15" w14:paraId="4543F060" w14:textId="77777777">
                          <w:pPr>
                            <w:spacing w:line="353" w:lineRule="auto"/>
                          </w:pPr>
                        </w:p>
                        <w:p w:rsidR="00FD3C15" w14:paraId="5A697840" w14:textId="77777777">
                          <w:pPr>
                            <w:spacing w:before="117" w:line="165" w:lineRule="auto"/>
                            <w:ind w:firstLine="800"/>
                            <w:rPr>
                              <w:rFonts w:ascii="宋体" w:eastAsia="宋体" w:hAnsi="宋体" w:cs="宋体"/>
                              <w:sz w:val="24"/>
                              <w:szCs w:val="24"/>
                            </w:rPr>
                          </w:pPr>
                          <w:r>
                            <w:rPr>
                              <w:rFonts w:ascii="宋体" w:eastAsia="宋体" w:hAnsi="宋体" w:cs="宋体"/>
                              <w:spacing w:val="4"/>
                              <w:position w:val="-2"/>
                              <w:sz w:val="36"/>
                              <w:szCs w:val="36"/>
                            </w:rPr>
                            <w:t>H</w:t>
                          </w:r>
                          <w:r>
                            <w:rPr>
                              <w:rFonts w:ascii="宋体" w:eastAsia="宋体" w:hAnsi="宋体" w:cs="宋体"/>
                              <w:spacing w:val="4"/>
                              <w:position w:val="4"/>
                              <w:sz w:val="24"/>
                              <w:szCs w:val="24"/>
                            </w:rPr>
                            <w:t>+</w:t>
                          </w:r>
                          <w:r>
                            <w:rPr>
                              <w:rFonts w:ascii="宋体" w:eastAsia="宋体" w:hAnsi="宋体" w:cs="宋体"/>
                              <w:spacing w:val="4"/>
                              <w:position w:val="-2"/>
                              <w:sz w:val="36"/>
                              <w:szCs w:val="36"/>
                            </w:rPr>
                            <w:t>,</w:t>
                          </w:r>
                          <w:r>
                            <w:rPr>
                              <w:rFonts w:ascii="宋体" w:eastAsia="宋体" w:hAnsi="宋体" w:cs="宋体"/>
                              <w:spacing w:val="-75"/>
                              <w:position w:val="-2"/>
                              <w:sz w:val="36"/>
                              <w:szCs w:val="36"/>
                            </w:rPr>
                            <w:t xml:space="preserve"> </w:t>
                          </w:r>
                          <w:r>
                            <w:rPr>
                              <w:rFonts w:ascii="宋体" w:eastAsia="宋体" w:hAnsi="宋体" w:cs="宋体"/>
                              <w:spacing w:val="4"/>
                              <w:position w:val="-2"/>
                              <w:sz w:val="36"/>
                              <w:szCs w:val="36"/>
                            </w:rPr>
                            <w:t>Mg</w:t>
                          </w:r>
                          <w:r>
                            <w:rPr>
                              <w:rFonts w:ascii="宋体" w:eastAsia="宋体" w:hAnsi="宋体" w:cs="宋体"/>
                              <w:spacing w:val="4"/>
                              <w:position w:val="4"/>
                              <w:sz w:val="24"/>
                              <w:szCs w:val="24"/>
                            </w:rPr>
                            <w:t>2+</w:t>
                          </w:r>
                          <w:r>
                            <w:rPr>
                              <w:rFonts w:ascii="宋体" w:eastAsia="宋体" w:hAnsi="宋体" w:cs="宋体"/>
                              <w:spacing w:val="4"/>
                              <w:position w:val="-2"/>
                              <w:sz w:val="36"/>
                              <w:szCs w:val="36"/>
                            </w:rPr>
                            <w:t>,</w:t>
                          </w:r>
                          <w:r>
                            <w:rPr>
                              <w:rFonts w:ascii="宋体" w:eastAsia="宋体" w:hAnsi="宋体" w:cs="宋体"/>
                              <w:spacing w:val="-86"/>
                              <w:position w:val="-2"/>
                              <w:sz w:val="36"/>
                              <w:szCs w:val="36"/>
                            </w:rPr>
                            <w:t xml:space="preserve"> </w:t>
                          </w:r>
                          <w:r>
                            <w:rPr>
                              <w:rFonts w:ascii="宋体" w:eastAsia="宋体" w:hAnsi="宋体" w:cs="宋体"/>
                              <w:spacing w:val="4"/>
                              <w:position w:val="-2"/>
                              <w:sz w:val="36"/>
                              <w:szCs w:val="36"/>
                            </w:rPr>
                            <w:t>Fe</w:t>
                          </w:r>
                          <w:r>
                            <w:rPr>
                              <w:rFonts w:ascii="宋体" w:eastAsia="宋体" w:hAnsi="宋体" w:cs="宋体"/>
                              <w:spacing w:val="4"/>
                              <w:position w:val="4"/>
                              <w:sz w:val="24"/>
                              <w:szCs w:val="24"/>
                            </w:rPr>
                            <w:t>3+</w:t>
                          </w:r>
                        </w:p>
                      </w:tc>
                      <w:tc>
                        <w:tcPr>
                          <w:tcW w:w="2746" w:type="dxa"/>
                        </w:tcPr>
                        <w:p w:rsidR="00FD3C15" w14:paraId="1B37263D" w14:textId="77777777">
                          <w:pPr>
                            <w:spacing w:before="51" w:line="191" w:lineRule="auto"/>
                            <w:ind w:firstLine="1285"/>
                            <w:rPr>
                              <w:rFonts w:ascii="宋体" w:eastAsia="宋体" w:hAnsi="宋体" w:cs="宋体"/>
                              <w:sz w:val="36"/>
                              <w:szCs w:val="36"/>
                            </w:rPr>
                          </w:pPr>
                          <w:r>
                            <w:rPr>
                              <w:rFonts w:ascii="宋体" w:eastAsia="宋体" w:hAnsi="宋体" w:cs="宋体"/>
                              <w:spacing w:val="-13"/>
                              <w:sz w:val="36"/>
                              <w:szCs w:val="36"/>
                            </w:rPr>
                            <w:t>Anions</w:t>
                          </w:r>
                        </w:p>
                        <w:p w:rsidR="00FD3C15" w14:paraId="2DC2B6B9" w14:textId="77777777">
                          <w:pPr>
                            <w:spacing w:line="372" w:lineRule="auto"/>
                          </w:pPr>
                        </w:p>
                        <w:p w:rsidR="00FD3C15" w14:paraId="21E89267" w14:textId="77777777">
                          <w:pPr>
                            <w:spacing w:before="117" w:line="194" w:lineRule="auto"/>
                            <w:ind w:firstLine="1151"/>
                            <w:rPr>
                              <w:rFonts w:ascii="宋体" w:eastAsia="宋体" w:hAnsi="宋体" w:cs="宋体"/>
                              <w:sz w:val="24"/>
                              <w:szCs w:val="24"/>
                            </w:rPr>
                          </w:pPr>
                          <w:r>
                            <w:rPr>
                              <w:rFonts w:ascii="宋体" w:eastAsia="宋体" w:hAnsi="宋体" w:cs="宋体"/>
                              <w:position w:val="1"/>
                              <w:sz w:val="36"/>
                              <w:szCs w:val="36"/>
                            </w:rPr>
                            <w:t>Cl</w:t>
                          </w:r>
                          <w:r>
                            <w:rPr>
                              <w:rFonts w:ascii="宋体" w:eastAsia="宋体" w:hAnsi="宋体" w:cs="宋体"/>
                              <w:position w:val="7"/>
                              <w:sz w:val="24"/>
                              <w:szCs w:val="24"/>
                            </w:rPr>
                            <w:t>-</w:t>
                          </w:r>
                          <w:r>
                            <w:rPr>
                              <w:rFonts w:ascii="宋体" w:eastAsia="宋体" w:hAnsi="宋体" w:cs="宋体"/>
                              <w:position w:val="1"/>
                              <w:sz w:val="36"/>
                              <w:szCs w:val="36"/>
                            </w:rPr>
                            <w:t>,</w:t>
                          </w:r>
                          <w:r>
                            <w:rPr>
                              <w:rFonts w:ascii="宋体" w:eastAsia="宋体" w:hAnsi="宋体" w:cs="宋体"/>
                              <w:spacing w:val="-79"/>
                              <w:position w:val="1"/>
                              <w:sz w:val="36"/>
                              <w:szCs w:val="36"/>
                            </w:rPr>
                            <w:t xml:space="preserve"> </w:t>
                          </w:r>
                          <w:r>
                            <w:rPr>
                              <w:rFonts w:ascii="宋体" w:eastAsia="宋体" w:hAnsi="宋体" w:cs="宋体"/>
                              <w:position w:val="1"/>
                              <w:sz w:val="36"/>
                              <w:szCs w:val="36"/>
                            </w:rPr>
                            <w:t>NO</w:t>
                          </w:r>
                          <w:r>
                            <w:rPr>
                              <w:rFonts w:ascii="宋体" w:eastAsia="宋体" w:hAnsi="宋体" w:cs="宋体"/>
                              <w:position w:val="-13"/>
                              <w:sz w:val="24"/>
                              <w:szCs w:val="24"/>
                            </w:rPr>
                            <w:t>3</w:t>
                          </w:r>
                          <w:r>
                            <w:rPr>
                              <w:rFonts w:ascii="宋体" w:eastAsia="宋体" w:hAnsi="宋体" w:cs="宋体"/>
                              <w:position w:val="7"/>
                              <w:sz w:val="24"/>
                              <w:szCs w:val="24"/>
                            </w:rPr>
                            <w:t>-</w:t>
                          </w:r>
                        </w:p>
                        <w:p w:rsidR="00FD3C15" w14:paraId="72453FEC" w14:textId="77777777">
                          <w:pPr>
                            <w:spacing w:line="348" w:lineRule="auto"/>
                          </w:pPr>
                        </w:p>
                        <w:p w:rsidR="00FD3C15" w14:paraId="65B23E03" w14:textId="77777777">
                          <w:pPr>
                            <w:spacing w:before="117" w:line="371" w:lineRule="exact"/>
                            <w:ind w:firstLine="1264"/>
                            <w:rPr>
                              <w:rFonts w:ascii="宋体" w:eastAsia="宋体" w:hAnsi="宋体" w:cs="宋体"/>
                              <w:sz w:val="36"/>
                              <w:szCs w:val="36"/>
                            </w:rPr>
                          </w:pPr>
                          <w:r>
                            <w:rPr>
                              <w:rFonts w:ascii="宋体" w:eastAsia="宋体" w:hAnsi="宋体" w:cs="宋体"/>
                              <w:spacing w:val="7"/>
                              <w:position w:val="1"/>
                              <w:sz w:val="36"/>
                              <w:szCs w:val="36"/>
                            </w:rPr>
                            <w:t>OH</w:t>
                          </w:r>
                          <w:r>
                            <w:rPr>
                              <w:rFonts w:ascii="宋体" w:eastAsia="宋体" w:hAnsi="宋体" w:cs="宋体"/>
                              <w:spacing w:val="7"/>
                              <w:position w:val="6"/>
                              <w:sz w:val="24"/>
                              <w:szCs w:val="24"/>
                            </w:rPr>
                            <w:t>-</w:t>
                          </w:r>
                          <w:r>
                            <w:rPr>
                              <w:rFonts w:ascii="宋体" w:eastAsia="宋体" w:hAnsi="宋体" w:cs="宋体"/>
                              <w:spacing w:val="7"/>
                              <w:position w:val="1"/>
                              <w:sz w:val="36"/>
                              <w:szCs w:val="36"/>
                            </w:rPr>
                            <w:t>,</w:t>
                          </w:r>
                          <w:r>
                            <w:rPr>
                              <w:rFonts w:ascii="宋体" w:eastAsia="宋体" w:hAnsi="宋体" w:cs="宋体"/>
                              <w:spacing w:val="-81"/>
                              <w:position w:val="1"/>
                              <w:sz w:val="36"/>
                              <w:szCs w:val="36"/>
                            </w:rPr>
                            <w:t xml:space="preserve"> </w:t>
                          </w:r>
                          <w:r>
                            <w:rPr>
                              <w:rFonts w:ascii="宋体" w:eastAsia="宋体" w:hAnsi="宋体" w:cs="宋体"/>
                              <w:spacing w:val="7"/>
                              <w:position w:val="1"/>
                              <w:sz w:val="36"/>
                              <w:szCs w:val="36"/>
                            </w:rPr>
                            <w:t>F</w:t>
                          </w:r>
                          <w:r>
                            <w:rPr>
                              <w:rFonts w:ascii="宋体" w:eastAsia="宋体" w:hAnsi="宋体" w:cs="宋体"/>
                              <w:spacing w:val="7"/>
                              <w:position w:val="9"/>
                              <w:sz w:val="36"/>
                              <w:szCs w:val="36"/>
                            </w:rPr>
                            <w:t>-</w:t>
                          </w:r>
                        </w:p>
                        <w:p w:rsidR="00FD3C15" w14:paraId="0201EDE8" w14:textId="77777777">
                          <w:pPr>
                            <w:spacing w:line="322" w:lineRule="auto"/>
                          </w:pPr>
                        </w:p>
                        <w:p w:rsidR="00FD3C15" w14:paraId="1F109794" w14:textId="77777777">
                          <w:pPr>
                            <w:spacing w:before="117" w:line="194" w:lineRule="auto"/>
                            <w:ind w:firstLine="923"/>
                            <w:rPr>
                              <w:rFonts w:ascii="宋体" w:eastAsia="宋体" w:hAnsi="宋体" w:cs="宋体"/>
                              <w:sz w:val="24"/>
                              <w:szCs w:val="24"/>
                            </w:rPr>
                          </w:pPr>
                          <w:r>
                            <w:rPr>
                              <w:rFonts w:ascii="宋体" w:eastAsia="宋体" w:hAnsi="宋体" w:cs="宋体"/>
                              <w:spacing w:val="8"/>
                              <w:sz w:val="36"/>
                              <w:szCs w:val="36"/>
                            </w:rPr>
                            <w:t>SO</w:t>
                          </w:r>
                          <w:r>
                            <w:rPr>
                              <w:rFonts w:ascii="宋体" w:eastAsia="宋体" w:hAnsi="宋体" w:cs="宋体"/>
                              <w:spacing w:val="8"/>
                              <w:position w:val="-14"/>
                              <w:sz w:val="24"/>
                              <w:szCs w:val="24"/>
                            </w:rPr>
                            <w:t>4</w:t>
                          </w:r>
                          <w:r>
                            <w:rPr>
                              <w:rFonts w:ascii="宋体" w:eastAsia="宋体" w:hAnsi="宋体" w:cs="宋体"/>
                              <w:spacing w:val="8"/>
                              <w:position w:val="6"/>
                              <w:sz w:val="24"/>
                              <w:szCs w:val="24"/>
                            </w:rPr>
                            <w:t>2-</w:t>
                          </w:r>
                          <w:r>
                            <w:rPr>
                              <w:rFonts w:ascii="宋体" w:eastAsia="宋体" w:hAnsi="宋体" w:cs="宋体"/>
                              <w:spacing w:val="8"/>
                              <w:sz w:val="36"/>
                              <w:szCs w:val="36"/>
                            </w:rPr>
                            <w:t>,</w:t>
                          </w:r>
                          <w:r>
                            <w:rPr>
                              <w:rFonts w:ascii="宋体" w:eastAsia="宋体" w:hAnsi="宋体" w:cs="宋体"/>
                              <w:spacing w:val="-66"/>
                              <w:sz w:val="36"/>
                              <w:szCs w:val="36"/>
                            </w:rPr>
                            <w:t xml:space="preserve"> </w:t>
                          </w:r>
                          <w:r>
                            <w:rPr>
                              <w:rFonts w:ascii="宋体" w:eastAsia="宋体" w:hAnsi="宋体" w:cs="宋体"/>
                              <w:spacing w:val="8"/>
                              <w:sz w:val="36"/>
                              <w:szCs w:val="36"/>
                            </w:rPr>
                            <w:t>CO</w:t>
                          </w:r>
                          <w:r>
                            <w:rPr>
                              <w:rFonts w:ascii="宋体" w:eastAsia="宋体" w:hAnsi="宋体" w:cs="宋体"/>
                              <w:spacing w:val="8"/>
                              <w:position w:val="-14"/>
                              <w:sz w:val="24"/>
                              <w:szCs w:val="24"/>
                            </w:rPr>
                            <w:t>3</w:t>
                          </w:r>
                          <w:r>
                            <w:rPr>
                              <w:rFonts w:ascii="宋体" w:eastAsia="宋体" w:hAnsi="宋体" w:cs="宋体"/>
                              <w:spacing w:val="8"/>
                              <w:position w:val="6"/>
                              <w:sz w:val="24"/>
                              <w:szCs w:val="24"/>
                            </w:rPr>
                            <w:t>2-</w:t>
                          </w:r>
                        </w:p>
                      </w:tc>
                    </w:tr>
                  </w:tbl>
                  <w:p w:rsidR="00FD3C15" w14:paraId="727B2A3F" w14:textId="77777777">
                    <w:pPr>
                      <w:spacing w:line="241" w:lineRule="exact"/>
                      <w:rPr>
                        <w:sz w:val="20"/>
                      </w:rPr>
                    </w:pPr>
                  </w:p>
                </w:txbxContent>
              </v:textbox>
            </v:shape>
            <w10:wrap type="none"/>
            <w10:anchorlock/>
          </v:group>
        </w:pict>
      </w:r>
    </w:p>
    <w:p w:rsidR="00FD3C15" w14:paraId="21DD93A3" w14:textId="77777777">
      <w:pPr>
        <w:spacing w:line="378" w:lineRule="auto"/>
      </w:pPr>
    </w:p>
    <w:p w:rsidR="00FD3C15" w14:paraId="4C75A80F" w14:textId="77777777">
      <w:pPr>
        <w:spacing w:before="146" w:line="226" w:lineRule="auto"/>
        <w:ind w:firstLine="58"/>
        <w:rPr>
          <w:rFonts w:ascii="黑体" w:eastAsia="黑体" w:hAnsi="黑体" w:cs="黑体"/>
          <w:sz w:val="42"/>
          <w:szCs w:val="42"/>
        </w:rPr>
      </w:pPr>
      <w:r>
        <w:rPr>
          <w:rFonts w:ascii="宋体" w:eastAsia="宋体" w:hAnsi="宋体" w:cs="宋体"/>
          <w:spacing w:val="-21"/>
          <w:w w:val="95"/>
          <w:position w:val="1"/>
          <w:sz w:val="45"/>
          <w:szCs w:val="45"/>
        </w:rPr>
        <w:t>4.2</w:t>
      </w:r>
      <w:r>
        <w:rPr>
          <w:rFonts w:ascii="宋体" w:eastAsia="宋体" w:hAnsi="宋体" w:cs="宋体"/>
          <w:spacing w:val="-85"/>
          <w:position w:val="1"/>
          <w:sz w:val="45"/>
          <w:szCs w:val="45"/>
        </w:rPr>
        <w:t xml:space="preserve"> </w:t>
      </w:r>
      <w:r>
        <w:rPr>
          <w:rFonts w:ascii="宋体" w:eastAsia="宋体" w:hAnsi="宋体" w:cs="宋体"/>
          <w:spacing w:val="-21"/>
          <w:w w:val="95"/>
          <w:position w:val="1"/>
          <w:sz w:val="45"/>
          <w:szCs w:val="45"/>
        </w:rPr>
        <w:t>.2</w:t>
      </w:r>
      <w:r>
        <w:rPr>
          <w:rFonts w:ascii="宋体" w:eastAsia="宋体" w:hAnsi="宋体" w:cs="宋体"/>
          <w:spacing w:val="109"/>
          <w:position w:val="1"/>
          <w:sz w:val="45"/>
          <w:szCs w:val="45"/>
        </w:rPr>
        <w:t xml:space="preserve">  </w:t>
      </w:r>
      <w:r>
        <w:rPr>
          <w:rFonts w:ascii="黑体" w:eastAsia="黑体" w:hAnsi="黑体" w:cs="黑体"/>
          <w:spacing w:val="-21"/>
          <w:w w:val="95"/>
          <w:sz w:val="42"/>
          <w:szCs w:val="42"/>
        </w:rPr>
        <w:t>离子电荷</w:t>
      </w:r>
    </w:p>
    <w:p w:rsidR="00FD3C15" w14:paraId="58BD2B1A" w14:textId="77777777">
      <w:pPr>
        <w:spacing w:line="359" w:lineRule="auto"/>
      </w:pPr>
    </w:p>
    <w:p w:rsidR="00FD3C15" w14:paraId="6C2B749C" w14:textId="77777777">
      <w:pPr>
        <w:spacing w:line="359" w:lineRule="auto"/>
      </w:pPr>
    </w:p>
    <w:p w:rsidR="00FD3C15" w14:paraId="5A2581A7" w14:textId="77777777">
      <w:pPr>
        <w:spacing w:before="117" w:line="484" w:lineRule="auto"/>
        <w:ind w:left="56" w:right="72" w:firstLine="631"/>
        <w:rPr>
          <w:rFonts w:ascii="宋体" w:eastAsia="宋体" w:hAnsi="宋体" w:cs="宋体"/>
          <w:sz w:val="36"/>
          <w:szCs w:val="36"/>
        </w:rPr>
      </w:pPr>
      <w:r>
        <w:rPr>
          <w:rFonts w:ascii="宋体" w:eastAsia="宋体" w:hAnsi="宋体" w:cs="宋体"/>
          <w:spacing w:val="-1"/>
          <w:sz w:val="36"/>
          <w:szCs w:val="36"/>
        </w:rPr>
        <w:t>离子所带电荷越多，使之通过离子交换膜需要供给的电压越大，另外，这些离子有</w:t>
      </w:r>
      <w:r>
        <w:rPr>
          <w:rFonts w:ascii="宋体" w:eastAsia="宋体" w:hAnsi="宋体" w:cs="宋体"/>
          <w:spacing w:val="35"/>
          <w:sz w:val="36"/>
          <w:szCs w:val="36"/>
        </w:rPr>
        <w:t xml:space="preserve"> </w:t>
      </w:r>
      <w:r>
        <w:rPr>
          <w:rFonts w:ascii="宋体" w:eastAsia="宋体" w:hAnsi="宋体" w:cs="宋体"/>
          <w:spacing w:val="-2"/>
          <w:sz w:val="36"/>
          <w:szCs w:val="36"/>
        </w:rPr>
        <w:t>较高的水合度，而较大并较重的离子扩散速度也较慢。</w:t>
      </w:r>
    </w:p>
    <w:p w:rsidR="00FD3C15" w14:paraId="6BEBBC9B" w14:textId="77777777">
      <w:pPr>
        <w:spacing w:before="249" w:line="221" w:lineRule="auto"/>
        <w:ind w:firstLine="58"/>
        <w:rPr>
          <w:rFonts w:ascii="黑体" w:eastAsia="黑体" w:hAnsi="黑体" w:cs="黑体"/>
          <w:sz w:val="42"/>
          <w:szCs w:val="42"/>
        </w:rPr>
      </w:pPr>
      <w:r>
        <w:rPr>
          <w:rFonts w:ascii="宋体" w:eastAsia="宋体" w:hAnsi="宋体" w:cs="宋体"/>
          <w:spacing w:val="-22"/>
          <w:w w:val="99"/>
          <w:position w:val="2"/>
          <w:sz w:val="45"/>
          <w:szCs w:val="45"/>
        </w:rPr>
        <w:t>4.2</w:t>
      </w:r>
      <w:r>
        <w:rPr>
          <w:rFonts w:ascii="宋体" w:eastAsia="宋体" w:hAnsi="宋体" w:cs="宋体"/>
          <w:spacing w:val="-53"/>
          <w:position w:val="2"/>
          <w:sz w:val="45"/>
          <w:szCs w:val="45"/>
        </w:rPr>
        <w:t xml:space="preserve"> </w:t>
      </w:r>
      <w:r>
        <w:rPr>
          <w:rFonts w:ascii="宋体" w:eastAsia="宋体" w:hAnsi="宋体" w:cs="宋体"/>
          <w:spacing w:val="-22"/>
          <w:w w:val="99"/>
          <w:position w:val="2"/>
          <w:sz w:val="45"/>
          <w:szCs w:val="45"/>
        </w:rPr>
        <w:t>.3</w:t>
      </w:r>
      <w:r>
        <w:rPr>
          <w:rFonts w:ascii="宋体" w:eastAsia="宋体" w:hAnsi="宋体" w:cs="宋体"/>
          <w:spacing w:val="9"/>
          <w:position w:val="2"/>
          <w:sz w:val="45"/>
          <w:szCs w:val="45"/>
        </w:rPr>
        <w:t xml:space="preserve">   </w:t>
      </w:r>
      <w:r>
        <w:rPr>
          <w:rFonts w:ascii="黑体" w:eastAsia="黑体" w:hAnsi="黑体" w:cs="黑体"/>
          <w:spacing w:val="-22"/>
          <w:w w:val="99"/>
          <w:sz w:val="42"/>
          <w:szCs w:val="42"/>
        </w:rPr>
        <w:t>离子相对树脂的选择系数</w:t>
      </w:r>
    </w:p>
    <w:p w:rsidR="00FD3C15" w14:paraId="4DAF7773" w14:textId="77777777"/>
    <w:p w:rsidR="00FD3C15" w14:paraId="5F865B68" w14:textId="77777777"/>
    <w:p w:rsidR="00FD3C15" w14:paraId="406D7C73" w14:textId="77777777"/>
    <w:p w:rsidR="00FD3C15" w14:paraId="434C0F2F" w14:textId="77777777">
      <w:pPr>
        <w:spacing w:before="118" w:line="484" w:lineRule="auto"/>
        <w:ind w:left="56" w:right="135" w:firstLine="629"/>
        <w:rPr>
          <w:rFonts w:ascii="宋体" w:eastAsia="宋体" w:hAnsi="宋体" w:cs="宋体"/>
          <w:sz w:val="36"/>
          <w:szCs w:val="36"/>
        </w:rPr>
      </w:pPr>
      <w:r>
        <w:rPr>
          <w:rFonts w:ascii="宋体" w:eastAsia="宋体" w:hAnsi="宋体" w:cs="宋体"/>
          <w:spacing w:val="-2"/>
          <w:sz w:val="36"/>
          <w:szCs w:val="36"/>
        </w:rPr>
        <w:t>下面的表格显示了离子相对树脂的选择性。这是离子被树脂吸收强度的一种量度，</w:t>
      </w:r>
      <w:r>
        <w:rPr>
          <w:rFonts w:ascii="宋体" w:eastAsia="宋体" w:hAnsi="宋体" w:cs="宋体"/>
          <w:spacing w:val="9"/>
          <w:sz w:val="36"/>
          <w:szCs w:val="36"/>
        </w:rPr>
        <w:t xml:space="preserve"> </w:t>
      </w:r>
      <w:r>
        <w:rPr>
          <w:rFonts w:ascii="宋体" w:eastAsia="宋体" w:hAnsi="宋体" w:cs="宋体"/>
          <w:spacing w:val="-1"/>
          <w:sz w:val="36"/>
          <w:szCs w:val="36"/>
        </w:rPr>
        <w:t>较强的选择性使之不易从混床或</w:t>
      </w:r>
      <w:r>
        <w:rPr>
          <w:rFonts w:ascii="宋体" w:eastAsia="宋体" w:hAnsi="宋体" w:cs="宋体"/>
          <w:spacing w:val="-78"/>
          <w:sz w:val="36"/>
          <w:szCs w:val="36"/>
        </w:rPr>
        <w:t xml:space="preserve"> </w:t>
      </w:r>
      <w:r>
        <w:rPr>
          <w:rFonts w:ascii="宋体" w:eastAsia="宋体" w:hAnsi="宋体" w:cs="宋体"/>
          <w:spacing w:val="-1"/>
          <w:sz w:val="36"/>
          <w:szCs w:val="36"/>
        </w:rPr>
        <w:t>EDI</w:t>
      </w:r>
      <w:r>
        <w:rPr>
          <w:rFonts w:ascii="宋体" w:eastAsia="宋体" w:hAnsi="宋体" w:cs="宋体"/>
          <w:spacing w:val="-56"/>
          <w:sz w:val="36"/>
          <w:szCs w:val="36"/>
        </w:rPr>
        <w:t xml:space="preserve"> </w:t>
      </w:r>
      <w:r>
        <w:rPr>
          <w:rFonts w:ascii="宋体" w:eastAsia="宋体" w:hAnsi="宋体" w:cs="宋体"/>
          <w:spacing w:val="-1"/>
          <w:sz w:val="36"/>
          <w:szCs w:val="36"/>
        </w:rPr>
        <w:t>泄露出来。</w:t>
      </w:r>
    </w:p>
    <w:p w:rsidR="00FD3C15" w14:paraId="57EF5BE2" w14:textId="77777777">
      <w:pPr>
        <w:spacing w:before="166" w:line="237" w:lineRule="auto"/>
        <w:ind w:firstLine="3979"/>
        <w:rPr>
          <w:rFonts w:ascii="宋体" w:eastAsia="宋体" w:hAnsi="宋体" w:cs="宋体"/>
          <w:sz w:val="36"/>
          <w:szCs w:val="36"/>
        </w:rPr>
      </w:pPr>
      <w:r>
        <w:rPr>
          <w:rFonts w:ascii="宋体" w:eastAsia="宋体" w:hAnsi="宋体" w:cs="宋体"/>
          <w:spacing w:val="-1"/>
          <w:sz w:val="36"/>
          <w:szCs w:val="36"/>
        </w:rPr>
        <w:t>离子交换树脂对离子的选择性系数表</w:t>
      </w:r>
    </w:p>
    <w:p w:rsidR="00FD3C15" w14:paraId="14A4D6D4" w14:textId="77777777">
      <w:pPr>
        <w:spacing w:line="258" w:lineRule="auto"/>
      </w:pPr>
    </w:p>
    <w:p w:rsidR="00FD3C15" w14:paraId="12D241CF" w14:textId="77777777">
      <w:pPr>
        <w:spacing w:line="258" w:lineRule="auto"/>
      </w:pPr>
    </w:p>
    <w:p w:rsidR="00FD3C15" w14:paraId="27335DEB" w14:textId="77777777">
      <w:pPr>
        <w:spacing w:line="258" w:lineRule="auto"/>
      </w:pPr>
    </w:p>
    <w:p w:rsidR="00FD3C15" w14:paraId="78A6D14A" w14:textId="77777777">
      <w:pPr>
        <w:spacing w:line="258" w:lineRule="auto"/>
      </w:pPr>
    </w:p>
    <w:p w:rsidR="00FD3C15" w14:paraId="32B80AAE" w14:textId="77777777">
      <w:pPr>
        <w:spacing w:line="259" w:lineRule="auto"/>
      </w:pPr>
    </w:p>
    <w:p w:rsidR="00FD3C15" w14:paraId="597E865B" w14:textId="77777777">
      <w:pPr>
        <w:spacing w:before="1" w:line="5320" w:lineRule="exact"/>
        <w:ind w:firstLine="1940"/>
        <w:textAlignment w:val="center"/>
      </w:pPr>
      <w:r>
        <w:pict>
          <v:group id="_x0000_i1118" style="width:492pt;height:266pt;mso-position-horizontal-relative:char;mso-position-vertical-relative:line" coordsize="9840,5320">
            <v:shape id="_x0000_s1119" type="#_x0000_t75" style="width:9840;height:5320;position:absolute">
              <v:imagedata r:id="rId37"/>
            </v:shape>
            <v:shape id="_x0000_s1120" type="#_x0000_t202" style="width:8550;height:4777;left:718;position:absolute;top:226" filled="f" stroked="f">
              <v:textbox inset="0,0,0,0">
                <w:txbxContent>
                  <w:p w:rsidR="00FD3C15" w14:paraId="69F6163E" w14:textId="77777777">
                    <w:pPr>
                      <w:spacing w:line="20" w:lineRule="exact"/>
                    </w:pPr>
                  </w:p>
                  <w:tbl>
                    <w:tblPr>
                      <w:tblStyle w:val="TableNormal01"/>
                      <w:tblW w:w="8509" w:type="dxa"/>
                      <w:tblInd w:w="20" w:type="dxa"/>
                      <w:tblLayout w:type="fixed"/>
                      <w:tblLook w:val="04A0"/>
                    </w:tblPr>
                    <w:tblGrid>
                      <w:gridCol w:w="1509"/>
                      <w:gridCol w:w="2730"/>
                      <w:gridCol w:w="2220"/>
                      <w:gridCol w:w="2050"/>
                    </w:tblGrid>
                    <w:tr w14:paraId="1483BE63" w14:textId="77777777">
                      <w:tblPrEx>
                        <w:tblW w:w="8509" w:type="dxa"/>
                        <w:tblInd w:w="20" w:type="dxa"/>
                        <w:tblLayout w:type="fixed"/>
                        <w:tblLook w:val="04A0"/>
                      </w:tblPrEx>
                      <w:trPr>
                        <w:trHeight w:val="4736"/>
                      </w:trPr>
                      <w:tc>
                        <w:tcPr>
                          <w:tcW w:w="1509" w:type="dxa"/>
                        </w:tcPr>
                        <w:p w:rsidR="00FD3C15" w14:paraId="20C02729" w14:textId="77777777">
                          <w:pPr>
                            <w:spacing w:before="298" w:line="193" w:lineRule="auto"/>
                            <w:rPr>
                              <w:rFonts w:ascii="宋体" w:eastAsia="宋体" w:hAnsi="宋体" w:cs="宋体"/>
                              <w:sz w:val="36"/>
                              <w:szCs w:val="36"/>
                            </w:rPr>
                          </w:pPr>
                          <w:r>
                            <w:rPr>
                              <w:rFonts w:ascii="宋体" w:eastAsia="宋体" w:hAnsi="宋体" w:cs="宋体"/>
                              <w:spacing w:val="-17"/>
                              <w:w w:val="95"/>
                              <w:sz w:val="36"/>
                              <w:szCs w:val="36"/>
                            </w:rPr>
                            <w:t>Cation</w:t>
                          </w:r>
                        </w:p>
                        <w:p w:rsidR="00FD3C15" w14:paraId="06AB132F" w14:textId="77777777">
                          <w:pPr>
                            <w:spacing w:line="401" w:lineRule="auto"/>
                          </w:pPr>
                        </w:p>
                        <w:p w:rsidR="00FD3C15" w14:paraId="6C0BA9E5" w14:textId="77777777">
                          <w:pPr>
                            <w:spacing w:before="117" w:line="196" w:lineRule="auto"/>
                            <w:ind w:firstLine="246"/>
                            <w:rPr>
                              <w:rFonts w:ascii="宋体" w:eastAsia="宋体" w:hAnsi="宋体" w:cs="宋体"/>
                              <w:sz w:val="24"/>
                              <w:szCs w:val="24"/>
                            </w:rPr>
                          </w:pPr>
                          <w:r>
                            <w:rPr>
                              <w:rFonts w:ascii="宋体" w:eastAsia="宋体" w:hAnsi="宋体" w:cs="宋体"/>
                              <w:spacing w:val="-11"/>
                              <w:w w:val="98"/>
                              <w:position w:val="-2"/>
                              <w:sz w:val="36"/>
                              <w:szCs w:val="36"/>
                            </w:rPr>
                            <w:t>Li</w:t>
                          </w:r>
                          <w:r>
                            <w:rPr>
                              <w:rFonts w:ascii="宋体" w:eastAsia="宋体" w:hAnsi="宋体" w:cs="宋体"/>
                              <w:spacing w:val="-11"/>
                              <w:w w:val="98"/>
                              <w:position w:val="4"/>
                              <w:sz w:val="24"/>
                              <w:szCs w:val="24"/>
                            </w:rPr>
                            <w:t>+</w:t>
                          </w:r>
                        </w:p>
                        <w:p w:rsidR="00FD3C15" w14:paraId="16819C65" w14:textId="77777777">
                          <w:pPr>
                            <w:spacing w:line="316" w:lineRule="auto"/>
                          </w:pPr>
                        </w:p>
                        <w:p w:rsidR="00FD3C15" w14:paraId="05599F3E" w14:textId="77777777">
                          <w:pPr>
                            <w:spacing w:before="117" w:line="196" w:lineRule="auto"/>
                            <w:ind w:firstLine="285"/>
                            <w:rPr>
                              <w:rFonts w:ascii="宋体" w:eastAsia="宋体" w:hAnsi="宋体" w:cs="宋体"/>
                              <w:sz w:val="24"/>
                              <w:szCs w:val="24"/>
                            </w:rPr>
                          </w:pPr>
                          <w:r>
                            <w:rPr>
                              <w:rFonts w:ascii="宋体" w:eastAsia="宋体" w:hAnsi="宋体" w:cs="宋体"/>
                              <w:spacing w:val="12"/>
                              <w:w w:val="117"/>
                              <w:position w:val="-3"/>
                              <w:sz w:val="36"/>
                              <w:szCs w:val="36"/>
                            </w:rPr>
                            <w:t>H</w:t>
                          </w:r>
                          <w:r>
                            <w:rPr>
                              <w:rFonts w:ascii="宋体" w:eastAsia="宋体" w:hAnsi="宋体" w:cs="宋体"/>
                              <w:spacing w:val="12"/>
                              <w:w w:val="117"/>
                              <w:position w:val="3"/>
                              <w:sz w:val="24"/>
                              <w:szCs w:val="24"/>
                            </w:rPr>
                            <w:t>+</w:t>
                          </w:r>
                        </w:p>
                        <w:p w:rsidR="00FD3C15" w14:paraId="5A3ECB1D" w14:textId="77777777">
                          <w:pPr>
                            <w:spacing w:line="331" w:lineRule="auto"/>
                          </w:pPr>
                        </w:p>
                        <w:p w:rsidR="00FD3C15" w14:paraId="3602FD37" w14:textId="77777777">
                          <w:pPr>
                            <w:spacing w:before="117" w:line="184" w:lineRule="auto"/>
                            <w:ind w:firstLine="98"/>
                            <w:rPr>
                              <w:rFonts w:ascii="宋体" w:eastAsia="宋体" w:hAnsi="宋体" w:cs="宋体"/>
                              <w:sz w:val="24"/>
                              <w:szCs w:val="24"/>
                            </w:rPr>
                          </w:pPr>
                          <w:r>
                            <w:rPr>
                              <w:rFonts w:ascii="宋体" w:eastAsia="宋体" w:hAnsi="宋体" w:cs="宋体"/>
                              <w:spacing w:val="19"/>
                              <w:w w:val="111"/>
                              <w:position w:val="-1"/>
                              <w:sz w:val="36"/>
                              <w:szCs w:val="36"/>
                            </w:rPr>
                            <w:t>Mg</w:t>
                          </w:r>
                          <w:r>
                            <w:rPr>
                              <w:rFonts w:ascii="宋体" w:eastAsia="宋体" w:hAnsi="宋体" w:cs="宋体"/>
                              <w:spacing w:val="19"/>
                              <w:w w:val="111"/>
                              <w:position w:val="4"/>
                              <w:sz w:val="24"/>
                              <w:szCs w:val="24"/>
                            </w:rPr>
                            <w:t>2+</w:t>
                          </w:r>
                        </w:p>
                        <w:p w:rsidR="00FD3C15" w14:paraId="2BB8ED1D" w14:textId="77777777">
                          <w:pPr>
                            <w:spacing w:line="320" w:lineRule="auto"/>
                          </w:pPr>
                        </w:p>
                        <w:p w:rsidR="00FD3C15" w14:paraId="706D4BF9" w14:textId="77777777">
                          <w:pPr>
                            <w:spacing w:before="117" w:line="199" w:lineRule="auto"/>
                            <w:ind w:firstLine="199"/>
                            <w:rPr>
                              <w:rFonts w:ascii="宋体" w:eastAsia="宋体" w:hAnsi="宋体" w:cs="宋体"/>
                              <w:sz w:val="24"/>
                              <w:szCs w:val="24"/>
                            </w:rPr>
                          </w:pPr>
                          <w:r>
                            <w:rPr>
                              <w:rFonts w:ascii="宋体" w:eastAsia="宋体" w:hAnsi="宋体" w:cs="宋体"/>
                              <w:spacing w:val="12"/>
                              <w:w w:val="105"/>
                              <w:position w:val="-2"/>
                              <w:sz w:val="36"/>
                              <w:szCs w:val="36"/>
                            </w:rPr>
                            <w:t>Na</w:t>
                          </w:r>
                          <w:r>
                            <w:rPr>
                              <w:rFonts w:ascii="宋体" w:eastAsia="宋体" w:hAnsi="宋体" w:cs="宋体"/>
                              <w:spacing w:val="12"/>
                              <w:w w:val="105"/>
                              <w:position w:val="4"/>
                              <w:sz w:val="24"/>
                              <w:szCs w:val="24"/>
                            </w:rPr>
                            <w:t>+</w:t>
                          </w:r>
                        </w:p>
                        <w:p w:rsidR="00FD3C15" w14:paraId="2C087284" w14:textId="77777777">
                          <w:pPr>
                            <w:spacing w:line="318" w:lineRule="auto"/>
                          </w:pPr>
                        </w:p>
                        <w:p w:rsidR="00FD3C15" w14:paraId="5B1DEA86" w14:textId="77777777">
                          <w:pPr>
                            <w:spacing w:before="117" w:line="268" w:lineRule="exact"/>
                            <w:ind w:firstLine="154"/>
                            <w:rPr>
                              <w:rFonts w:ascii="宋体" w:eastAsia="宋体" w:hAnsi="宋体" w:cs="宋体"/>
                              <w:sz w:val="24"/>
                              <w:szCs w:val="24"/>
                            </w:rPr>
                          </w:pPr>
                          <w:r>
                            <w:rPr>
                              <w:rFonts w:ascii="宋体" w:eastAsia="宋体" w:hAnsi="宋体" w:cs="宋体"/>
                              <w:spacing w:val="10"/>
                              <w:position w:val="-5"/>
                              <w:sz w:val="36"/>
                              <w:szCs w:val="36"/>
                            </w:rPr>
                            <w:t>Ca</w:t>
                          </w:r>
                          <w:r>
                            <w:rPr>
                              <w:rFonts w:ascii="宋体" w:eastAsia="宋体" w:hAnsi="宋体" w:cs="宋体"/>
                              <w:spacing w:val="10"/>
                              <w:sz w:val="24"/>
                              <w:szCs w:val="24"/>
                            </w:rPr>
                            <w:t>2+</w:t>
                          </w:r>
                        </w:p>
                      </w:tc>
                      <w:tc>
                        <w:tcPr>
                          <w:tcW w:w="2730" w:type="dxa"/>
                        </w:tcPr>
                        <w:p w:rsidR="00FD3C15" w14:paraId="25BAF5D7" w14:textId="77777777">
                          <w:pPr>
                            <w:spacing w:before="1" w:line="192" w:lineRule="auto"/>
                            <w:ind w:firstLine="750"/>
                            <w:rPr>
                              <w:rFonts w:ascii="宋体" w:eastAsia="宋体" w:hAnsi="宋体" w:cs="宋体"/>
                              <w:sz w:val="36"/>
                              <w:szCs w:val="36"/>
                            </w:rPr>
                          </w:pPr>
                          <w:r>
                            <w:rPr>
                              <w:rFonts w:ascii="宋体" w:eastAsia="宋体" w:hAnsi="宋体" w:cs="宋体"/>
                              <w:spacing w:val="-16"/>
                              <w:w w:val="89"/>
                              <w:sz w:val="36"/>
                              <w:szCs w:val="36"/>
                            </w:rPr>
                            <w:t>Selective</w:t>
                          </w:r>
                        </w:p>
                        <w:p w:rsidR="00FD3C15" w14:paraId="107606CF" w14:textId="77777777">
                          <w:pPr>
                            <w:spacing w:before="217" w:line="193" w:lineRule="auto"/>
                            <w:ind w:firstLine="608"/>
                            <w:rPr>
                              <w:rFonts w:ascii="宋体" w:eastAsia="宋体" w:hAnsi="宋体" w:cs="宋体"/>
                              <w:sz w:val="36"/>
                              <w:szCs w:val="36"/>
                            </w:rPr>
                          </w:pPr>
                          <w:r>
                            <w:rPr>
                              <w:rFonts w:ascii="宋体" w:eastAsia="宋体" w:hAnsi="宋体" w:cs="宋体"/>
                              <w:spacing w:val="-15"/>
                              <w:w w:val="86"/>
                              <w:sz w:val="36"/>
                              <w:szCs w:val="36"/>
                            </w:rPr>
                            <w:t>Coefficient</w:t>
                          </w:r>
                        </w:p>
                        <w:p w:rsidR="00FD3C15" w14:paraId="1AEFF48A" w14:textId="77777777">
                          <w:pPr>
                            <w:spacing w:before="237" w:line="191" w:lineRule="auto"/>
                            <w:ind w:firstLine="1185"/>
                            <w:rPr>
                              <w:rFonts w:ascii="宋体" w:eastAsia="宋体" w:hAnsi="宋体" w:cs="宋体"/>
                              <w:sz w:val="36"/>
                              <w:szCs w:val="36"/>
                            </w:rPr>
                          </w:pPr>
                          <w:r>
                            <w:rPr>
                              <w:rFonts w:ascii="宋体" w:eastAsia="宋体" w:hAnsi="宋体" w:cs="宋体"/>
                              <w:spacing w:val="-17"/>
                              <w:w w:val="95"/>
                              <w:sz w:val="36"/>
                              <w:szCs w:val="36"/>
                            </w:rPr>
                            <w:t>0.8</w:t>
                          </w:r>
                        </w:p>
                        <w:p w:rsidR="00FD3C15" w14:paraId="02851499" w14:textId="77777777">
                          <w:pPr>
                            <w:spacing w:line="325" w:lineRule="auto"/>
                          </w:pPr>
                        </w:p>
                        <w:p w:rsidR="00FD3C15" w14:paraId="4673E97A" w14:textId="77777777">
                          <w:pPr>
                            <w:spacing w:before="117" w:line="191" w:lineRule="auto"/>
                            <w:ind w:firstLine="1202"/>
                            <w:rPr>
                              <w:rFonts w:ascii="宋体" w:eastAsia="宋体" w:hAnsi="宋体" w:cs="宋体"/>
                              <w:sz w:val="36"/>
                              <w:szCs w:val="36"/>
                            </w:rPr>
                          </w:pPr>
                          <w:r>
                            <w:rPr>
                              <w:rFonts w:ascii="宋体" w:eastAsia="宋体" w:hAnsi="宋体" w:cs="宋体"/>
                              <w:spacing w:val="-17"/>
                              <w:w w:val="94"/>
                              <w:sz w:val="36"/>
                              <w:szCs w:val="36"/>
                            </w:rPr>
                            <w:t>1.0</w:t>
                          </w:r>
                        </w:p>
                        <w:p w:rsidR="00FD3C15" w14:paraId="67D0DA7E" w14:textId="77777777">
                          <w:pPr>
                            <w:spacing w:line="322" w:lineRule="auto"/>
                          </w:pPr>
                        </w:p>
                        <w:p w:rsidR="00FD3C15" w14:paraId="525AF734" w14:textId="77777777">
                          <w:pPr>
                            <w:spacing w:before="117" w:line="191" w:lineRule="auto"/>
                            <w:ind w:firstLine="1202"/>
                            <w:rPr>
                              <w:rFonts w:ascii="宋体" w:eastAsia="宋体" w:hAnsi="宋体" w:cs="宋体"/>
                              <w:sz w:val="36"/>
                              <w:szCs w:val="36"/>
                            </w:rPr>
                          </w:pPr>
                          <w:r>
                            <w:rPr>
                              <w:rFonts w:ascii="宋体" w:eastAsia="宋体" w:hAnsi="宋体" w:cs="宋体"/>
                              <w:spacing w:val="-17"/>
                              <w:w w:val="94"/>
                              <w:sz w:val="36"/>
                              <w:szCs w:val="36"/>
                            </w:rPr>
                            <w:t>1.2</w:t>
                          </w:r>
                        </w:p>
                        <w:p w:rsidR="00FD3C15" w14:paraId="06CA6128" w14:textId="77777777">
                          <w:pPr>
                            <w:spacing w:line="325" w:lineRule="auto"/>
                          </w:pPr>
                        </w:p>
                        <w:p w:rsidR="00FD3C15" w14:paraId="1CFDF827" w14:textId="77777777">
                          <w:pPr>
                            <w:spacing w:before="118" w:line="191" w:lineRule="auto"/>
                            <w:ind w:firstLine="1202"/>
                            <w:rPr>
                              <w:rFonts w:ascii="宋体" w:eastAsia="宋体" w:hAnsi="宋体" w:cs="宋体"/>
                              <w:sz w:val="36"/>
                              <w:szCs w:val="36"/>
                            </w:rPr>
                          </w:pPr>
                          <w:r>
                            <w:rPr>
                              <w:rFonts w:ascii="宋体" w:eastAsia="宋体" w:hAnsi="宋体" w:cs="宋体"/>
                              <w:spacing w:val="-17"/>
                              <w:w w:val="94"/>
                              <w:sz w:val="36"/>
                              <w:szCs w:val="36"/>
                            </w:rPr>
                            <w:t>1.6</w:t>
                          </w:r>
                        </w:p>
                        <w:p w:rsidR="00FD3C15" w14:paraId="5625A19F" w14:textId="77777777">
                          <w:pPr>
                            <w:spacing w:line="322" w:lineRule="auto"/>
                          </w:pPr>
                        </w:p>
                        <w:p w:rsidR="00FD3C15" w14:paraId="7CB6261A" w14:textId="77777777">
                          <w:pPr>
                            <w:spacing w:before="118" w:line="267" w:lineRule="exact"/>
                            <w:ind w:firstLine="1202"/>
                            <w:rPr>
                              <w:rFonts w:ascii="宋体" w:eastAsia="宋体" w:hAnsi="宋体" w:cs="宋体"/>
                              <w:sz w:val="36"/>
                              <w:szCs w:val="36"/>
                            </w:rPr>
                          </w:pPr>
                          <w:r>
                            <w:rPr>
                              <w:rFonts w:ascii="宋体" w:eastAsia="宋体" w:hAnsi="宋体" w:cs="宋体"/>
                              <w:spacing w:val="-17"/>
                              <w:w w:val="94"/>
                              <w:position w:val="-5"/>
                              <w:sz w:val="36"/>
                              <w:szCs w:val="36"/>
                            </w:rPr>
                            <w:t>1.8</w:t>
                          </w:r>
                        </w:p>
                      </w:tc>
                      <w:tc>
                        <w:tcPr>
                          <w:tcW w:w="2220" w:type="dxa"/>
                        </w:tcPr>
                        <w:p w:rsidR="00FD3C15" w14:paraId="72E0AF60" w14:textId="77777777">
                          <w:pPr>
                            <w:spacing w:before="299" w:line="191" w:lineRule="auto"/>
                            <w:ind w:firstLine="669"/>
                            <w:rPr>
                              <w:rFonts w:ascii="宋体" w:eastAsia="宋体" w:hAnsi="宋体" w:cs="宋体"/>
                              <w:sz w:val="36"/>
                              <w:szCs w:val="36"/>
                            </w:rPr>
                          </w:pPr>
                          <w:r>
                            <w:rPr>
                              <w:rFonts w:ascii="宋体" w:eastAsia="宋体" w:hAnsi="宋体" w:cs="宋体"/>
                              <w:spacing w:val="-9"/>
                              <w:sz w:val="36"/>
                              <w:szCs w:val="36"/>
                            </w:rPr>
                            <w:t>Anion</w:t>
                          </w:r>
                        </w:p>
                        <w:p w:rsidR="00FD3C15" w14:paraId="30B4E080" w14:textId="77777777">
                          <w:pPr>
                            <w:spacing w:line="416" w:lineRule="auto"/>
                          </w:pPr>
                        </w:p>
                        <w:p w:rsidR="00FD3C15" w14:paraId="26155443" w14:textId="77777777">
                          <w:pPr>
                            <w:spacing w:before="117" w:line="194" w:lineRule="auto"/>
                            <w:ind w:firstLine="616"/>
                            <w:rPr>
                              <w:rFonts w:ascii="宋体" w:eastAsia="宋体" w:hAnsi="宋体" w:cs="宋体"/>
                              <w:sz w:val="24"/>
                              <w:szCs w:val="24"/>
                            </w:rPr>
                          </w:pPr>
                          <w:r>
                            <w:rPr>
                              <w:rFonts w:ascii="宋体" w:eastAsia="宋体" w:hAnsi="宋体" w:cs="宋体"/>
                              <w:spacing w:val="12"/>
                              <w:w w:val="103"/>
                              <w:position w:val="1"/>
                              <w:sz w:val="36"/>
                              <w:szCs w:val="36"/>
                            </w:rPr>
                            <w:t>HSiO</w:t>
                          </w:r>
                          <w:r>
                            <w:rPr>
                              <w:rFonts w:ascii="宋体" w:eastAsia="宋体" w:hAnsi="宋体" w:cs="宋体"/>
                              <w:spacing w:val="12"/>
                              <w:w w:val="103"/>
                              <w:position w:val="-13"/>
                              <w:sz w:val="24"/>
                              <w:szCs w:val="24"/>
                            </w:rPr>
                            <w:t>3</w:t>
                          </w:r>
                          <w:r>
                            <w:rPr>
                              <w:rFonts w:ascii="宋体" w:eastAsia="宋体" w:hAnsi="宋体" w:cs="宋体"/>
                              <w:spacing w:val="12"/>
                              <w:w w:val="103"/>
                              <w:position w:val="7"/>
                              <w:sz w:val="24"/>
                              <w:szCs w:val="24"/>
                            </w:rPr>
                            <w:t>-</w:t>
                          </w:r>
                        </w:p>
                        <w:p w:rsidR="00FD3C15" w14:paraId="1B4E45F0" w14:textId="77777777">
                          <w:pPr>
                            <w:spacing w:line="369" w:lineRule="auto"/>
                          </w:pPr>
                        </w:p>
                        <w:p w:rsidR="00FD3C15" w14:paraId="24DDD97D" w14:textId="77777777">
                          <w:pPr>
                            <w:spacing w:before="78" w:line="80" w:lineRule="exact"/>
                            <w:ind w:firstLine="1176"/>
                            <w:rPr>
                              <w:rFonts w:ascii="宋体" w:eastAsia="宋体" w:hAnsi="宋体" w:cs="宋体"/>
                              <w:sz w:val="24"/>
                              <w:szCs w:val="24"/>
                            </w:rPr>
                          </w:pPr>
                          <w:r>
                            <w:rPr>
                              <w:rFonts w:ascii="宋体" w:eastAsia="宋体" w:hAnsi="宋体" w:cs="宋体"/>
                              <w:spacing w:val="6"/>
                              <w:position w:val="-6"/>
                              <w:sz w:val="24"/>
                              <w:szCs w:val="24"/>
                            </w:rPr>
                            <w:t>-</w:t>
                          </w:r>
                        </w:p>
                        <w:p w:rsidR="00FD3C15" w14:paraId="6DED46F5" w14:textId="77777777">
                          <w:pPr>
                            <w:spacing w:line="248" w:lineRule="auto"/>
                          </w:pPr>
                        </w:p>
                        <w:p w:rsidR="00FD3C15" w14:paraId="42C807D6" w14:textId="77777777">
                          <w:pPr>
                            <w:spacing w:line="249" w:lineRule="auto"/>
                          </w:pPr>
                        </w:p>
                        <w:p w:rsidR="00FD3C15" w14:paraId="0EE166B3" w14:textId="77777777">
                          <w:pPr>
                            <w:spacing w:before="117" w:line="194" w:lineRule="auto"/>
                            <w:ind w:firstLine="645"/>
                            <w:rPr>
                              <w:rFonts w:ascii="宋体" w:eastAsia="宋体" w:hAnsi="宋体" w:cs="宋体"/>
                              <w:sz w:val="24"/>
                              <w:szCs w:val="24"/>
                            </w:rPr>
                          </w:pPr>
                          <w:r>
                            <w:rPr>
                              <w:rFonts w:ascii="宋体" w:eastAsia="宋体" w:hAnsi="宋体" w:cs="宋体"/>
                              <w:spacing w:val="12"/>
                              <w:w w:val="120"/>
                              <w:position w:val="1"/>
                              <w:sz w:val="36"/>
                              <w:szCs w:val="36"/>
                            </w:rPr>
                            <w:t>HCO</w:t>
                          </w:r>
                          <w:r>
                            <w:rPr>
                              <w:rFonts w:ascii="宋体" w:eastAsia="宋体" w:hAnsi="宋体" w:cs="宋体"/>
                              <w:spacing w:val="12"/>
                              <w:w w:val="120"/>
                              <w:position w:val="-13"/>
                              <w:sz w:val="24"/>
                              <w:szCs w:val="24"/>
                            </w:rPr>
                            <w:t>3</w:t>
                          </w:r>
                          <w:r>
                            <w:rPr>
                              <w:rFonts w:ascii="宋体" w:eastAsia="宋体" w:hAnsi="宋体" w:cs="宋体"/>
                              <w:spacing w:val="12"/>
                              <w:w w:val="120"/>
                              <w:position w:val="8"/>
                              <w:sz w:val="24"/>
                              <w:szCs w:val="24"/>
                            </w:rPr>
                            <w:t>-</w:t>
                          </w:r>
                        </w:p>
                        <w:p w:rsidR="00FD3C15" w14:paraId="782D9F37" w14:textId="77777777">
                          <w:pPr>
                            <w:spacing w:before="333" w:line="191" w:lineRule="auto"/>
                            <w:ind w:firstLine="825"/>
                            <w:rPr>
                              <w:rFonts w:ascii="宋体" w:eastAsia="宋体" w:hAnsi="宋体" w:cs="宋体"/>
                              <w:sz w:val="24"/>
                              <w:szCs w:val="24"/>
                            </w:rPr>
                          </w:pPr>
                          <w:r>
                            <w:rPr>
                              <w:rFonts w:ascii="宋体" w:eastAsia="宋体" w:hAnsi="宋体" w:cs="宋体"/>
                              <w:spacing w:val="12"/>
                              <w:w w:val="125"/>
                              <w:sz w:val="36"/>
                              <w:szCs w:val="36"/>
                            </w:rPr>
                            <w:t>OH</w:t>
                          </w:r>
                          <w:r>
                            <w:rPr>
                              <w:rFonts w:ascii="宋体" w:eastAsia="宋体" w:hAnsi="宋体" w:cs="宋体"/>
                              <w:spacing w:val="12"/>
                              <w:w w:val="125"/>
                              <w:position w:val="6"/>
                              <w:sz w:val="24"/>
                              <w:szCs w:val="24"/>
                            </w:rPr>
                            <w:t>-</w:t>
                          </w:r>
                        </w:p>
                        <w:p w:rsidR="00FD3C15" w14:paraId="0941F80C" w14:textId="77777777">
                          <w:pPr>
                            <w:spacing w:line="321" w:lineRule="auto"/>
                          </w:pPr>
                        </w:p>
                        <w:p w:rsidR="00FD3C15" w14:paraId="42D58999" w14:textId="77777777">
                          <w:pPr>
                            <w:spacing w:before="117" w:line="268" w:lineRule="exact"/>
                            <w:ind w:firstLine="913"/>
                            <w:rPr>
                              <w:rFonts w:ascii="宋体" w:eastAsia="宋体" w:hAnsi="宋体" w:cs="宋体"/>
                              <w:sz w:val="24"/>
                              <w:szCs w:val="24"/>
                            </w:rPr>
                          </w:pPr>
                          <w:r>
                            <w:rPr>
                              <w:rFonts w:ascii="宋体" w:eastAsia="宋体" w:hAnsi="宋体" w:cs="宋体"/>
                              <w:spacing w:val="-7"/>
                              <w:position w:val="-5"/>
                              <w:sz w:val="36"/>
                              <w:szCs w:val="36"/>
                            </w:rPr>
                            <w:t>Cl</w:t>
                          </w:r>
                          <w:r>
                            <w:rPr>
                              <w:rFonts w:ascii="宋体" w:eastAsia="宋体" w:hAnsi="宋体" w:cs="宋体"/>
                              <w:spacing w:val="-7"/>
                              <w:position w:val="1"/>
                              <w:sz w:val="24"/>
                              <w:szCs w:val="24"/>
                            </w:rPr>
                            <w:t>-</w:t>
                          </w:r>
                        </w:p>
                      </w:tc>
                      <w:tc>
                        <w:tcPr>
                          <w:tcW w:w="2050" w:type="dxa"/>
                        </w:tcPr>
                        <w:p w:rsidR="00FD3C15" w14:paraId="150C96FD" w14:textId="77777777">
                          <w:pPr>
                            <w:spacing w:before="1" w:line="192" w:lineRule="auto"/>
                            <w:ind w:firstLine="686"/>
                            <w:rPr>
                              <w:rFonts w:ascii="宋体" w:eastAsia="宋体" w:hAnsi="宋体" w:cs="宋体"/>
                              <w:sz w:val="36"/>
                              <w:szCs w:val="36"/>
                            </w:rPr>
                          </w:pPr>
                          <w:r>
                            <w:rPr>
                              <w:rFonts w:ascii="宋体" w:eastAsia="宋体" w:hAnsi="宋体" w:cs="宋体"/>
                              <w:spacing w:val="-16"/>
                              <w:w w:val="88"/>
                              <w:sz w:val="36"/>
                              <w:szCs w:val="36"/>
                            </w:rPr>
                            <w:t>Selective</w:t>
                          </w:r>
                        </w:p>
                        <w:p w:rsidR="00FD3C15" w14:paraId="1F092AAC" w14:textId="77777777">
                          <w:pPr>
                            <w:spacing w:before="217" w:line="193" w:lineRule="auto"/>
                            <w:ind w:firstLine="543"/>
                            <w:rPr>
                              <w:rFonts w:ascii="宋体" w:eastAsia="宋体" w:hAnsi="宋体" w:cs="宋体"/>
                              <w:sz w:val="36"/>
                              <w:szCs w:val="36"/>
                            </w:rPr>
                          </w:pPr>
                          <w:r>
                            <w:rPr>
                              <w:rFonts w:ascii="宋体" w:eastAsia="宋体" w:hAnsi="宋体" w:cs="宋体"/>
                              <w:spacing w:val="-15"/>
                              <w:w w:val="84"/>
                              <w:sz w:val="36"/>
                              <w:szCs w:val="36"/>
                            </w:rPr>
                            <w:t>Coefficient</w:t>
                          </w:r>
                        </w:p>
                        <w:p w:rsidR="00FD3C15" w14:paraId="3DB6DC41" w14:textId="77777777">
                          <w:pPr>
                            <w:spacing w:line="310" w:lineRule="auto"/>
                          </w:pPr>
                        </w:p>
                        <w:p w:rsidR="00FD3C15" w14:paraId="2B2C864D" w14:textId="77777777">
                          <w:pPr>
                            <w:spacing w:line="311" w:lineRule="auto"/>
                          </w:pPr>
                        </w:p>
                        <w:p w:rsidR="00FD3C15" w14:paraId="662905E5" w14:textId="77777777">
                          <w:pPr>
                            <w:spacing w:line="311" w:lineRule="auto"/>
                          </w:pPr>
                        </w:p>
                        <w:p w:rsidR="00FD3C15" w14:paraId="4ED41ECC" w14:textId="77777777">
                          <w:pPr>
                            <w:spacing w:before="117" w:line="191" w:lineRule="auto"/>
                            <w:ind w:firstLine="1120"/>
                            <w:rPr>
                              <w:rFonts w:ascii="宋体" w:eastAsia="宋体" w:hAnsi="宋体" w:cs="宋体"/>
                              <w:sz w:val="36"/>
                              <w:szCs w:val="36"/>
                            </w:rPr>
                          </w:pPr>
                          <w:r>
                            <w:rPr>
                              <w:rFonts w:ascii="宋体" w:eastAsia="宋体" w:hAnsi="宋体" w:cs="宋体"/>
                              <w:spacing w:val="-17"/>
                              <w:w w:val="96"/>
                              <w:sz w:val="36"/>
                              <w:szCs w:val="36"/>
                            </w:rPr>
                            <w:t>0.1</w:t>
                          </w:r>
                        </w:p>
                        <w:p w:rsidR="00FD3C15" w14:paraId="3AAE5492" w14:textId="77777777">
                          <w:pPr>
                            <w:spacing w:line="322" w:lineRule="auto"/>
                          </w:pPr>
                        </w:p>
                        <w:p w:rsidR="00FD3C15" w14:paraId="4CEF446C" w14:textId="77777777">
                          <w:pPr>
                            <w:spacing w:before="117" w:line="191" w:lineRule="auto"/>
                            <w:ind w:firstLine="1120"/>
                            <w:rPr>
                              <w:rFonts w:ascii="宋体" w:eastAsia="宋体" w:hAnsi="宋体" w:cs="宋体"/>
                              <w:sz w:val="36"/>
                              <w:szCs w:val="36"/>
                            </w:rPr>
                          </w:pPr>
                          <w:r>
                            <w:rPr>
                              <w:rFonts w:ascii="宋体" w:eastAsia="宋体" w:hAnsi="宋体" w:cs="宋体"/>
                              <w:spacing w:val="-17"/>
                              <w:w w:val="97"/>
                              <w:sz w:val="36"/>
                              <w:szCs w:val="36"/>
                            </w:rPr>
                            <w:t>0.5</w:t>
                          </w:r>
                        </w:p>
                        <w:p w:rsidR="00FD3C15" w14:paraId="1220C5D8" w14:textId="77777777">
                          <w:pPr>
                            <w:spacing w:line="325" w:lineRule="auto"/>
                          </w:pPr>
                        </w:p>
                        <w:p w:rsidR="00FD3C15" w14:paraId="0E52A472" w14:textId="77777777">
                          <w:pPr>
                            <w:spacing w:before="117" w:line="191" w:lineRule="auto"/>
                            <w:ind w:firstLine="1120"/>
                            <w:rPr>
                              <w:rFonts w:ascii="宋体" w:eastAsia="宋体" w:hAnsi="宋体" w:cs="宋体"/>
                              <w:sz w:val="36"/>
                              <w:szCs w:val="36"/>
                            </w:rPr>
                          </w:pPr>
                          <w:r>
                            <w:rPr>
                              <w:rFonts w:ascii="宋体" w:eastAsia="宋体" w:hAnsi="宋体" w:cs="宋体"/>
                              <w:spacing w:val="-17"/>
                              <w:w w:val="96"/>
                              <w:sz w:val="36"/>
                              <w:szCs w:val="36"/>
                            </w:rPr>
                            <w:t>0.6</w:t>
                          </w:r>
                        </w:p>
                        <w:p w:rsidR="00FD3C15" w14:paraId="137B6D01" w14:textId="77777777">
                          <w:pPr>
                            <w:spacing w:line="322" w:lineRule="auto"/>
                          </w:pPr>
                        </w:p>
                        <w:p w:rsidR="00FD3C15" w14:paraId="01116CB3" w14:textId="77777777">
                          <w:pPr>
                            <w:spacing w:before="118" w:line="266" w:lineRule="exact"/>
                            <w:ind w:firstLine="1137"/>
                            <w:rPr>
                              <w:rFonts w:ascii="宋体" w:eastAsia="宋体" w:hAnsi="宋体" w:cs="宋体"/>
                              <w:sz w:val="36"/>
                              <w:szCs w:val="36"/>
                            </w:rPr>
                          </w:pPr>
                          <w:r>
                            <w:rPr>
                              <w:rFonts w:ascii="宋体" w:eastAsia="宋体" w:hAnsi="宋体" w:cs="宋体"/>
                              <w:spacing w:val="-17"/>
                              <w:w w:val="94"/>
                              <w:position w:val="-5"/>
                              <w:sz w:val="36"/>
                              <w:szCs w:val="36"/>
                            </w:rPr>
                            <w:t>1.0</w:t>
                          </w:r>
                        </w:p>
                      </w:tc>
                    </w:tr>
                  </w:tbl>
                  <w:p w:rsidR="00FD3C15" w14:paraId="1D2B87A7" w14:textId="77777777">
                    <w:pPr>
                      <w:spacing w:line="241" w:lineRule="exact"/>
                      <w:rPr>
                        <w:sz w:val="20"/>
                      </w:rPr>
                    </w:pPr>
                  </w:p>
                </w:txbxContent>
              </v:textbox>
            </v:shape>
            <w10:wrap type="none"/>
            <w10:anchorlock/>
          </v:group>
        </w:pict>
      </w:r>
    </w:p>
    <w:p w:rsidR="00FD3C15" w14:paraId="65F54665" w14:textId="77777777">
      <w:pPr>
        <w:spacing w:line="244" w:lineRule="auto"/>
      </w:pPr>
    </w:p>
    <w:p w:rsidR="00FD3C15" w14:paraId="0D9A7BC4" w14:textId="77777777">
      <w:pPr>
        <w:spacing w:line="244" w:lineRule="auto"/>
      </w:pPr>
    </w:p>
    <w:p w:rsidR="00FD3C15" w14:paraId="7A8AD754" w14:textId="77777777">
      <w:pPr>
        <w:spacing w:line="244" w:lineRule="auto"/>
      </w:pPr>
    </w:p>
    <w:p w:rsidR="00FD3C15" w14:paraId="3B73BC82" w14:textId="77777777">
      <w:pPr>
        <w:spacing w:line="245" w:lineRule="auto"/>
      </w:pPr>
    </w:p>
    <w:p w:rsidR="00FD3C15" w14:paraId="62139EF7" w14:textId="77777777">
      <w:pPr>
        <w:spacing w:before="88" w:line="191" w:lineRule="auto"/>
        <w:ind w:firstLine="13404"/>
        <w:rPr>
          <w:rFonts w:ascii="宋体" w:eastAsia="宋体" w:hAnsi="宋体" w:cs="宋体"/>
          <w:sz w:val="27"/>
          <w:szCs w:val="27"/>
        </w:rPr>
      </w:pPr>
      <w:r>
        <w:rPr>
          <w:rFonts w:ascii="宋体" w:eastAsia="宋体" w:hAnsi="宋体" w:cs="宋体"/>
          <w:spacing w:val="-6"/>
          <w:sz w:val="27"/>
          <w:szCs w:val="27"/>
        </w:rPr>
        <w:t>15</w:t>
      </w:r>
    </w:p>
    <w:p w:rsidR="00FD3C15" w14:paraId="25C65E78" w14:textId="77777777">
      <w:pPr>
        <w:sectPr>
          <w:headerReference w:type="default" r:id="rId38"/>
          <w:pgSz w:w="17860" w:h="25258"/>
          <w:pgMar w:top="400" w:right="2059" w:bottom="0" w:left="2080" w:header="0" w:footer="0" w:gutter="0"/>
          <w:pgNumType w:start="19"/>
          <w:cols w:space="720"/>
        </w:sectPr>
      </w:pPr>
    </w:p>
    <w:p w:rsidR="00FD3C15" w14:paraId="4622FB48" w14:textId="7663141E">
      <w:pPr>
        <w:spacing w:line="298" w:lineRule="auto"/>
      </w:pPr>
      <w:r>
        <mc:AlternateContent>
          <mc:Choice Requires="wps">
            <w:drawing>
              <wp:anchor distT="0" distB="0" distL="114300" distR="114300" simplePos="0" relativeHeight="25182310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964183153"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0B7A9854">
                            <w:pPr>
                              <w:rPr>
                                <w:color w:val="FFFFFF"/>
                              </w:rPr>
                            </w:pPr>
                            <w:r w:rsidRPr="00227D64">
                              <w:rPr>
                                <w:rFonts w:hint="eastAsia"/>
                                <w:color w:val="FFFFFF"/>
                              </w:rPr>
                              <w:t>重金属</w:t>
                            </w:r>
                            <w:r w:rsidRPr="00227D64">
                              <w:rPr>
                                <w:rFonts w:hint="eastAsia"/>
                                <w:color w:val="FFFFFF"/>
                              </w:rPr>
                              <w:t>(</w:t>
                            </w:r>
                            <w:r w:rsidRPr="00227D64">
                              <w:rPr>
                                <w:rFonts w:hint="eastAsia"/>
                                <w:color w:val="FFFFFF"/>
                              </w:rPr>
                              <w:t>以</w:t>
                            </w:r>
                            <w:r w:rsidRPr="00227D64">
                              <w:rPr>
                                <w:rFonts w:hint="eastAsia"/>
                                <w:color w:val="FFFFFF"/>
                              </w:rPr>
                              <w:t>Pb</w:t>
                            </w:r>
                            <w:r w:rsidRPr="00227D64">
                              <w:rPr>
                                <w:rFonts w:hint="eastAsia"/>
                                <w:color w:val="FFFFFF"/>
                              </w:rPr>
                              <w:t>计算</w:t>
                            </w:r>
                            <w:r w:rsidRPr="00227D64">
                              <w:rPr>
                                <w:rFonts w:hint="eastAsia"/>
                                <w:color w:val="FFFFFF"/>
                              </w:rPr>
                              <w:t>)&gt;99.00%&lt;0.05%&lt;0.1ppm&lt;0.1ppm</w:t>
                            </w:r>
                            <w:r w:rsidRPr="00227D64">
                              <w:rPr>
                                <w:rFonts w:hint="eastAsia"/>
                                <w:color w:val="FFFFFF"/>
                              </w:rPr>
                              <w:t>注意</w:t>
                            </w:r>
                            <w:r w:rsidRPr="00227D64">
                              <w:rPr>
                                <w:rFonts w:hint="eastAsia"/>
                                <w:color w:val="FFFFFF"/>
                              </w:rPr>
                              <w:t>:</w:t>
                            </w:r>
                            <w:r w:rsidRPr="00227D64">
                              <w:rPr>
                                <w:rFonts w:hint="eastAsia"/>
                                <w:color w:val="FFFFFF"/>
                              </w:rPr>
                              <w:t>某些杂质可能引起模块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21" type="#_x0000_t202" style="width:10pt;height:10pt;margin-top:580pt;margin-left:436pt;mso-wrap-distance-bottom:0;mso-wrap-distance-left:9pt;mso-wrap-distance-right:9pt;mso-wrap-distance-top:0;position:absolute;v-text-anchor:top;z-index:251822080" filled="f" fillcolor="this" stroked="f" strokeweight="0.5pt">
                <v:textbox>
                  <w:txbxContent>
                    <w:p w:rsidR="00227D64" w:rsidRPr="00227D64" w14:paraId="1A833D15" w14:textId="0B7A9854">
                      <w:pPr>
                        <w:rPr>
                          <w:color w:val="FFFFFF"/>
                        </w:rPr>
                      </w:pPr>
                      <w:r w:rsidRPr="00227D64">
                        <w:rPr>
                          <w:rFonts w:hint="eastAsia"/>
                          <w:color w:val="FFFFFF"/>
                        </w:rPr>
                        <w:t>重金属</w:t>
                      </w:r>
                      <w:r w:rsidRPr="00227D64">
                        <w:rPr>
                          <w:rFonts w:hint="eastAsia"/>
                          <w:color w:val="FFFFFF"/>
                        </w:rPr>
                        <w:t>(</w:t>
                      </w:r>
                      <w:r w:rsidRPr="00227D64">
                        <w:rPr>
                          <w:rFonts w:hint="eastAsia"/>
                          <w:color w:val="FFFFFF"/>
                        </w:rPr>
                        <w:t>以</w:t>
                      </w:r>
                      <w:r w:rsidRPr="00227D64">
                        <w:rPr>
                          <w:rFonts w:hint="eastAsia"/>
                          <w:color w:val="FFFFFF"/>
                        </w:rPr>
                        <w:t>Pb</w:t>
                      </w:r>
                      <w:r w:rsidRPr="00227D64">
                        <w:rPr>
                          <w:rFonts w:hint="eastAsia"/>
                          <w:color w:val="FFFFFF"/>
                        </w:rPr>
                        <w:t>计算</w:t>
                      </w:r>
                      <w:r w:rsidRPr="00227D64">
                        <w:rPr>
                          <w:rFonts w:hint="eastAsia"/>
                          <w:color w:val="FFFFFF"/>
                        </w:rPr>
                        <w:t>)&gt;99.00%&lt;0.05%&lt;0.1ppm&lt;0.1ppm</w:t>
                      </w:r>
                      <w:r w:rsidRPr="00227D64">
                        <w:rPr>
                          <w:rFonts w:hint="eastAsia"/>
                          <w:color w:val="FFFFFF"/>
                        </w:rPr>
                        <w:t>注意</w:t>
                      </w:r>
                      <w:r w:rsidRPr="00227D64">
                        <w:rPr>
                          <w:rFonts w:hint="eastAsia"/>
                          <w:color w:val="FFFFFF"/>
                        </w:rPr>
                        <w:t>:</w:t>
                      </w:r>
                      <w:r w:rsidRPr="00227D64">
                        <w:rPr>
                          <w:rFonts w:hint="eastAsia"/>
                          <w:color w:val="FFFFFF"/>
                        </w:rPr>
                        <w:t>某些杂质可能引起模块</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41597769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2B1FD50">
                            <w:pPr>
                              <w:rPr>
                                <w:color w:val="FFFFFF"/>
                              </w:rPr>
                            </w:pPr>
                            <w:r w:rsidRPr="00227D64">
                              <w:rPr>
                                <w:rFonts w:hint="eastAsia"/>
                                <w:color w:val="FFFFFF"/>
                              </w:rPr>
                              <w:t>电解产生大量的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。这些就地产生的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对离子交换树脂进行连续再生。</w:t>
                            </w:r>
                            <w:r w:rsidRPr="00227D64">
                              <w:rPr>
                                <w:rFonts w:hint="eastAsia"/>
                                <w:color w:val="FFFFFF"/>
                              </w:rPr>
                              <w:t>EDI</w:t>
                            </w:r>
                            <w:r w:rsidRPr="00227D64">
                              <w:rPr>
                                <w:rFonts w:hint="eastAsia"/>
                                <w:color w:val="FFFFFF"/>
                              </w:rPr>
                              <w:t>阻件中的离子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22" type="#_x0000_t202" style="width:10pt;height:10pt;margin-top:430pt;margin-left:436pt;mso-wrap-distance-bottom:0;mso-wrap-distance-left:9pt;mso-wrap-distance-right:9pt;mso-wrap-distance-top:0;position:absolute;v-text-anchor:top;z-index:251820032" filled="f" fillcolor="this" stroked="f" strokeweight="0.5pt">
                <v:textbox>
                  <w:txbxContent>
                    <w:p w:rsidR="00227D64" w:rsidRPr="00227D64" w14:paraId="458C5426" w14:textId="32B1FD50">
                      <w:pPr>
                        <w:rPr>
                          <w:color w:val="FFFFFF"/>
                        </w:rPr>
                      </w:pPr>
                      <w:r w:rsidRPr="00227D64">
                        <w:rPr>
                          <w:rFonts w:hint="eastAsia"/>
                          <w:color w:val="FFFFFF"/>
                        </w:rPr>
                        <w:t>电解产生大量的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。这些就地产生的</w:t>
                      </w:r>
                      <w:r w:rsidRPr="00227D64">
                        <w:rPr>
                          <w:rFonts w:hint="eastAsia"/>
                          <w:color w:val="FFFFFF"/>
                        </w:rPr>
                        <w:t>H+</w:t>
                      </w:r>
                      <w:r w:rsidRPr="00227D64">
                        <w:rPr>
                          <w:rFonts w:hint="eastAsia"/>
                          <w:color w:val="FFFFFF"/>
                        </w:rPr>
                        <w:t>和</w:t>
                      </w:r>
                      <w:r w:rsidRPr="00227D64">
                        <w:rPr>
                          <w:rFonts w:hint="eastAsia"/>
                          <w:color w:val="FFFFFF"/>
                        </w:rPr>
                        <w:t>OH-</w:t>
                      </w:r>
                      <w:r w:rsidRPr="00227D64">
                        <w:rPr>
                          <w:rFonts w:hint="eastAsia"/>
                          <w:color w:val="FFFFFF"/>
                        </w:rPr>
                        <w:t>对离子交换树脂进行连续再生。</w:t>
                      </w:r>
                      <w:r w:rsidRPr="00227D64">
                        <w:rPr>
                          <w:rFonts w:hint="eastAsia"/>
                          <w:color w:val="FFFFFF"/>
                        </w:rPr>
                        <w:t>EDI</w:t>
                      </w:r>
                      <w:r w:rsidRPr="00227D64">
                        <w:rPr>
                          <w:rFonts w:hint="eastAsia"/>
                          <w:color w:val="FFFFFF"/>
                        </w:rPr>
                        <w:t>阻件中的离子</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1761465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31ED5F34">
                            <w:pPr>
                              <w:rPr>
                                <w:color w:val="FFFFFF"/>
                              </w:rPr>
                            </w:pPr>
                            <w:r w:rsidRPr="00227D64">
                              <w:rPr>
                                <w:rFonts w:hint="eastAsia"/>
                                <w:color w:val="FFFFFF"/>
                              </w:rPr>
                              <w:t>,</w:t>
                            </w:r>
                            <w:r w:rsidRPr="00227D64">
                              <w:rPr>
                                <w:rFonts w:hint="eastAsia"/>
                                <w:color w:val="FFFFFF"/>
                              </w:rPr>
                              <w:t>其中包括了水合分子。离子的有效尺寸越大，离子扩散速率越低，越难以被</w:t>
                            </w:r>
                            <w:r w:rsidRPr="00227D64">
                              <w:rPr>
                                <w:rFonts w:hint="eastAsia"/>
                                <w:color w:val="FFFFFF"/>
                              </w:rPr>
                              <w:t>EDI</w:t>
                            </w:r>
                            <w:r w:rsidRPr="00227D64">
                              <w:rPr>
                                <w:rFonts w:hint="eastAsia"/>
                                <w:color w:val="FFFFFF"/>
                              </w:rPr>
                              <w:t>除去。另外，离子有效尺寸越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23" type="#_x0000_t202" style="width:10pt;height:10pt;margin-top:280pt;margin-left:436pt;mso-wrap-distance-bottom:0;mso-wrap-distance-left:9pt;mso-wrap-distance-right:9pt;mso-wrap-distance-top:0;position:absolute;v-text-anchor:top;z-index:251817984" filled="f" fillcolor="this" stroked="f" strokeweight="0.5pt">
                <v:textbox>
                  <w:txbxContent>
                    <w:p w:rsidR="00227D64" w:rsidRPr="00227D64" w14:paraId="1769C311" w14:textId="31ED5F34">
                      <w:pPr>
                        <w:rPr>
                          <w:color w:val="FFFFFF"/>
                        </w:rPr>
                      </w:pPr>
                      <w:r w:rsidRPr="00227D64">
                        <w:rPr>
                          <w:rFonts w:hint="eastAsia"/>
                          <w:color w:val="FFFFFF"/>
                        </w:rPr>
                        <w:t>,</w:t>
                      </w:r>
                      <w:r w:rsidRPr="00227D64">
                        <w:rPr>
                          <w:rFonts w:hint="eastAsia"/>
                          <w:color w:val="FFFFFF"/>
                        </w:rPr>
                        <w:t>其中包括了水合分子。离子的有效尺寸越大，离子扩散速率越低，越难以被</w:t>
                      </w:r>
                      <w:r w:rsidRPr="00227D64">
                        <w:rPr>
                          <w:rFonts w:hint="eastAsia"/>
                          <w:color w:val="FFFFFF"/>
                        </w:rPr>
                        <w:t>EDI</w:t>
                      </w:r>
                      <w:r w:rsidRPr="00227D64">
                        <w:rPr>
                          <w:rFonts w:hint="eastAsia"/>
                          <w:color w:val="FFFFFF"/>
                        </w:rPr>
                        <w:t>除去。另外，离子有效尺寸越</w:t>
                      </w:r>
                    </w:p>
                  </w:txbxContent>
                </v:textbox>
              </v:shape>
            </w:pict>
          </mc:Fallback>
        </mc:AlternateContent>
      </w:r>
      <w:r>
        <mc:AlternateContent>
          <mc:Choice Requires="wps">
            <w:drawing>
              <wp:anchor distT="0" distB="0" distL="114300" distR="114300" simplePos="0" relativeHeight="25181696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5329452"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27D64" w:rsidRPr="00227D64" w14:textId="5474CAC8">
                            <w:pPr>
                              <w:rPr>
                                <w:color w:val="FFFFFF"/>
                              </w:rPr>
                            </w:pPr>
                            <w:r w:rsidRPr="00227D64">
                              <w:rPr>
                                <w:rFonts w:hint="eastAsia"/>
                                <w:color w:val="FFFFFF"/>
                              </w:rPr>
                              <w:t>。</w:t>
                            </w:r>
                            <w:r w:rsidRPr="00227D64">
                              <w:rPr>
                                <w:rFonts w:hint="eastAsia"/>
                                <w:color w:val="FFFFFF"/>
                              </w:rPr>
                              <w:t>113.4</w:t>
                            </w:r>
                            <w:r w:rsidRPr="00227D64">
                              <w:rPr>
                                <w:rFonts w:hint="eastAsia"/>
                                <w:color w:val="FFFFFF"/>
                              </w:rPr>
                              <w:t>系统加盐进水电导率低时，坎贝尔</w:t>
                            </w:r>
                            <w:r w:rsidRPr="00227D64">
                              <w:rPr>
                                <w:rFonts w:hint="eastAsia"/>
                                <w:color w:val="FFFFFF"/>
                              </w:rPr>
                              <w:t>EDI</w:t>
                            </w:r>
                            <w:r w:rsidRPr="00227D64">
                              <w:rPr>
                                <w:rFonts w:hint="eastAsia"/>
                                <w:color w:val="FFFFFF"/>
                              </w:rPr>
                              <w:t>模块的电流较小，这样会影响产品水水质。这时可以选择加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24" type="#_x0000_t202" style="width:10pt;height:10pt;margin-top:130pt;margin-left:436pt;mso-wrap-distance-bottom:0;mso-wrap-distance-left:9pt;mso-wrap-distance-right:9pt;mso-wrap-distance-top:0;position:absolute;v-text-anchor:top;z-index:251815936" filled="f" fillcolor="this" stroked="f" strokeweight="0.5pt">
                <v:textbox>
                  <w:txbxContent>
                    <w:p w:rsidR="00227D64" w:rsidRPr="00227D64" w14:paraId="66E5F827" w14:textId="5474CAC8">
                      <w:pPr>
                        <w:rPr>
                          <w:color w:val="FFFFFF"/>
                        </w:rPr>
                      </w:pPr>
                      <w:r w:rsidRPr="00227D64">
                        <w:rPr>
                          <w:rFonts w:hint="eastAsia"/>
                          <w:color w:val="FFFFFF"/>
                        </w:rPr>
                        <w:t>。</w:t>
                      </w:r>
                      <w:r w:rsidRPr="00227D64">
                        <w:rPr>
                          <w:rFonts w:hint="eastAsia"/>
                          <w:color w:val="FFFFFF"/>
                        </w:rPr>
                        <w:t>113.4</w:t>
                      </w:r>
                      <w:r w:rsidRPr="00227D64">
                        <w:rPr>
                          <w:rFonts w:hint="eastAsia"/>
                          <w:color w:val="FFFFFF"/>
                        </w:rPr>
                        <w:t>系统加盐进水电导率低时，坎贝尔</w:t>
                      </w:r>
                      <w:r w:rsidRPr="00227D64">
                        <w:rPr>
                          <w:rFonts w:hint="eastAsia"/>
                          <w:color w:val="FFFFFF"/>
                        </w:rPr>
                        <w:t>EDI</w:t>
                      </w:r>
                      <w:r w:rsidRPr="00227D64">
                        <w:rPr>
                          <w:rFonts w:hint="eastAsia"/>
                          <w:color w:val="FFFFFF"/>
                        </w:rPr>
                        <w:t>模块的电流较小，这样会影响产品水水质。这时可以选择加</w:t>
                      </w:r>
                    </w:p>
                  </w:txbxContent>
                </v:textbox>
              </v:shape>
            </w:pict>
          </mc:Fallback>
        </mc:AlternateContent>
      </w:r>
      <w:r>
        <w:pict>
          <v:shape id="_x0000_s1125" type="#_x0000_t202" style="width:7.3pt;height:20.2pt;margin-top:149.6pt;margin-left:500.2pt;mso-position-horizontal-relative:page;mso-position-vertical-relative:page;position:absolute;z-index:251814912" o:allowincell="f" filled="f" stroked="f">
            <v:textbox inset="0,0,0,0">
              <w:txbxContent>
                <w:p w:rsidR="00FD3C15" w14:paraId="555BD11D" w14:textId="77777777">
                  <w:pPr>
                    <w:spacing w:before="20" w:line="186" w:lineRule="auto"/>
                    <w:ind w:firstLine="20"/>
                    <w:rPr>
                      <w:rFonts w:ascii="宋体" w:eastAsia="宋体" w:hAnsi="宋体" w:cs="宋体"/>
                      <w:sz w:val="36"/>
                      <w:szCs w:val="36"/>
                    </w:rPr>
                  </w:pPr>
                  <w:r>
                    <w:rPr>
                      <w:rFonts w:ascii="宋体" w:eastAsia="宋体" w:hAnsi="宋体" w:cs="宋体"/>
                      <w:spacing w:val="-11"/>
                      <w:w w:val="64"/>
                      <w:sz w:val="36"/>
                      <w:szCs w:val="36"/>
                    </w:rPr>
                    <w:t>I</w:t>
                  </w:r>
                </w:p>
              </w:txbxContent>
            </v:textbox>
          </v:shape>
        </w:pict>
      </w:r>
    </w:p>
    <w:p w:rsidR="00FD3C15" w14:paraId="470EE341" w14:textId="77777777">
      <w:pPr>
        <w:spacing w:line="298" w:lineRule="auto"/>
      </w:pPr>
    </w:p>
    <w:p w:rsidR="00FD3C15" w14:paraId="2131163F" w14:textId="77777777">
      <w:pPr>
        <w:spacing w:line="298" w:lineRule="auto"/>
      </w:pPr>
    </w:p>
    <w:p w:rsidR="00FD3C15" w14:paraId="732F3C5C" w14:textId="77777777">
      <w:pPr>
        <w:spacing w:line="298" w:lineRule="auto"/>
      </w:pPr>
    </w:p>
    <w:p w:rsidR="00FD3C15" w14:paraId="762B8E94" w14:textId="77777777">
      <w:pPr>
        <w:spacing w:line="60" w:lineRule="exact"/>
        <w:textAlignment w:val="center"/>
      </w:pPr>
      <w:r>
        <w:drawing>
          <wp:inline distT="0" distB="0" distL="0" distR="0">
            <wp:extent cx="87122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FD3C15" w14:paraId="0009B908" w14:textId="77777777">
      <w:pPr>
        <w:spacing w:line="278" w:lineRule="auto"/>
      </w:pPr>
    </w:p>
    <w:p w:rsidR="00FD3C15" w14:paraId="100C25BA" w14:textId="77777777">
      <w:pPr>
        <w:spacing w:line="1660" w:lineRule="exact"/>
        <w:ind w:firstLine="1940"/>
        <w:textAlignment w:val="center"/>
      </w:pPr>
      <w:r>
        <w:pict>
          <v:group id="_x0000_i1126" style="width:492pt;height:83pt;mso-position-horizontal-relative:char;mso-position-vertical-relative:line" coordsize="9840,1660">
            <v:shape id="_x0000_s1127" type="#_x0000_t75" style="width:9840;height:1660;position:absolute">
              <v:imagedata r:id="rId39"/>
            </v:shape>
            <v:shape id="_x0000_s1128" type="#_x0000_t202" style="width:7967;height:1136;left:806;position:absolute;top:215" filled="f" stroked="f">
              <v:textbox inset="0,0,0,0">
                <w:txbxContent>
                  <w:p w:rsidR="00FD3C15" w14:paraId="3F2579AA" w14:textId="77777777">
                    <w:pPr>
                      <w:spacing w:line="20" w:lineRule="exact"/>
                    </w:pPr>
                  </w:p>
                  <w:tbl>
                    <w:tblPr>
                      <w:tblStyle w:val="TableNormal02"/>
                      <w:tblW w:w="7926" w:type="dxa"/>
                      <w:tblInd w:w="20" w:type="dxa"/>
                      <w:tblLayout w:type="fixed"/>
                      <w:tblLook w:val="04A0"/>
                    </w:tblPr>
                    <w:tblGrid>
                      <w:gridCol w:w="1687"/>
                      <w:gridCol w:w="2289"/>
                      <w:gridCol w:w="2608"/>
                      <w:gridCol w:w="1342"/>
                    </w:tblGrid>
                    <w:tr w14:paraId="274ABB89" w14:textId="77777777">
                      <w:tblPrEx>
                        <w:tblW w:w="7926" w:type="dxa"/>
                        <w:tblInd w:w="20" w:type="dxa"/>
                        <w:tblLayout w:type="fixed"/>
                        <w:tblLook w:val="04A0"/>
                      </w:tblPrEx>
                      <w:trPr>
                        <w:trHeight w:val="1096"/>
                      </w:trPr>
                      <w:tc>
                        <w:tcPr>
                          <w:tcW w:w="1687" w:type="dxa"/>
                        </w:tcPr>
                        <w:p w:rsidR="00FD3C15" w14:paraId="1BB9418E" w14:textId="77777777">
                          <w:pPr>
                            <w:spacing w:line="286" w:lineRule="exact"/>
                            <w:rPr>
                              <w:rFonts w:ascii="宋体" w:eastAsia="宋体" w:hAnsi="宋体" w:cs="宋体"/>
                              <w:sz w:val="24"/>
                              <w:szCs w:val="24"/>
                            </w:rPr>
                          </w:pPr>
                          <w:bookmarkStart w:id="23" w:name="_bookmark24"/>
                          <w:bookmarkStart w:id="24" w:name="_bookmark25"/>
                          <w:bookmarkStart w:id="25" w:name="_bookmark26"/>
                          <w:bookmarkEnd w:id="23"/>
                          <w:bookmarkEnd w:id="24"/>
                          <w:bookmarkEnd w:id="25"/>
                          <w:r>
                            <w:rPr>
                              <w:rFonts w:ascii="宋体" w:eastAsia="宋体" w:hAnsi="宋体" w:cs="宋体"/>
                              <w:spacing w:val="12"/>
                              <w:w w:val="120"/>
                              <w:position w:val="-3"/>
                              <w:sz w:val="36"/>
                              <w:szCs w:val="36"/>
                            </w:rPr>
                            <w:t>NH</w:t>
                          </w:r>
                          <w:r>
                            <w:rPr>
                              <w:rFonts w:ascii="宋体" w:eastAsia="宋体" w:hAnsi="宋体" w:cs="宋体"/>
                              <w:spacing w:val="-27"/>
                              <w:position w:val="-3"/>
                              <w:sz w:val="36"/>
                              <w:szCs w:val="36"/>
                            </w:rPr>
                            <w:t xml:space="preserve"> </w:t>
                          </w:r>
                          <w:r>
                            <w:rPr>
                              <w:rFonts w:ascii="宋体" w:eastAsia="宋体" w:hAnsi="宋体" w:cs="宋体"/>
                              <w:spacing w:val="12"/>
                              <w:w w:val="120"/>
                              <w:position w:val="3"/>
                              <w:sz w:val="24"/>
                              <w:szCs w:val="24"/>
                            </w:rPr>
                            <w:t>+</w:t>
                          </w:r>
                        </w:p>
                        <w:p w:rsidR="00FD3C15" w14:paraId="2D14B369" w14:textId="77777777">
                          <w:pPr>
                            <w:spacing w:line="133" w:lineRule="exact"/>
                            <w:ind w:firstLine="516"/>
                            <w:rPr>
                              <w:rFonts w:ascii="宋体" w:eastAsia="宋体" w:hAnsi="宋体" w:cs="宋体"/>
                              <w:sz w:val="24"/>
                              <w:szCs w:val="24"/>
                            </w:rPr>
                          </w:pPr>
                          <w:r>
                            <w:rPr>
                              <w:rFonts w:ascii="宋体" w:eastAsia="宋体" w:hAnsi="宋体" w:cs="宋体"/>
                              <w:position w:val="-4"/>
                              <w:sz w:val="24"/>
                              <w:szCs w:val="24"/>
                            </w:rPr>
                            <w:t>4</w:t>
                          </w:r>
                        </w:p>
                        <w:p w:rsidR="00FD3C15" w14:paraId="0E33A049" w14:textId="77777777">
                          <w:pPr>
                            <w:spacing w:line="278" w:lineRule="auto"/>
                          </w:pPr>
                        </w:p>
                        <w:p w:rsidR="00FD3C15" w14:paraId="6D98BB87" w14:textId="77777777">
                          <w:pPr>
                            <w:spacing w:before="117" w:line="279" w:lineRule="exact"/>
                            <w:ind w:firstLine="187"/>
                            <w:rPr>
                              <w:rFonts w:ascii="宋体" w:eastAsia="宋体" w:hAnsi="宋体" w:cs="宋体"/>
                              <w:sz w:val="24"/>
                              <w:szCs w:val="24"/>
                            </w:rPr>
                          </w:pPr>
                          <w:r>
                            <w:rPr>
                              <w:rFonts w:ascii="宋体" w:eastAsia="宋体" w:hAnsi="宋体" w:cs="宋体"/>
                              <w:spacing w:val="13"/>
                              <w:w w:val="120"/>
                              <w:position w:val="-4"/>
                              <w:sz w:val="36"/>
                              <w:szCs w:val="36"/>
                            </w:rPr>
                            <w:t>K</w:t>
                          </w:r>
                          <w:r>
                            <w:rPr>
                              <w:rFonts w:ascii="宋体" w:eastAsia="宋体" w:hAnsi="宋体" w:cs="宋体"/>
                              <w:spacing w:val="13"/>
                              <w:w w:val="120"/>
                              <w:position w:val="2"/>
                              <w:sz w:val="24"/>
                              <w:szCs w:val="24"/>
                            </w:rPr>
                            <w:t>+</w:t>
                          </w:r>
                        </w:p>
                      </w:tc>
                      <w:tc>
                        <w:tcPr>
                          <w:tcW w:w="2289" w:type="dxa"/>
                        </w:tcPr>
                        <w:p w:rsidR="00FD3C15" w14:paraId="175F0DED" w14:textId="77777777">
                          <w:pPr>
                            <w:spacing w:before="12" w:line="191" w:lineRule="auto"/>
                            <w:ind w:firstLine="921"/>
                            <w:rPr>
                              <w:rFonts w:ascii="宋体" w:eastAsia="宋体" w:hAnsi="宋体" w:cs="宋体"/>
                              <w:sz w:val="36"/>
                              <w:szCs w:val="36"/>
                            </w:rPr>
                          </w:pPr>
                          <w:r>
                            <w:rPr>
                              <w:rFonts w:ascii="宋体" w:eastAsia="宋体" w:hAnsi="宋体" w:cs="宋体"/>
                              <w:spacing w:val="-17"/>
                              <w:w w:val="96"/>
                              <w:sz w:val="36"/>
                              <w:szCs w:val="36"/>
                            </w:rPr>
                            <w:t>2.0</w:t>
                          </w:r>
                        </w:p>
                        <w:p w:rsidR="00FD3C15" w14:paraId="34A5F585" w14:textId="77777777">
                          <w:pPr>
                            <w:spacing w:line="327" w:lineRule="auto"/>
                          </w:pPr>
                        </w:p>
                        <w:p w:rsidR="00FD3C15" w14:paraId="5DC8C08A" w14:textId="77777777">
                          <w:pPr>
                            <w:spacing w:before="117" w:line="265" w:lineRule="exact"/>
                            <w:ind w:firstLine="921"/>
                            <w:rPr>
                              <w:rFonts w:ascii="宋体" w:eastAsia="宋体" w:hAnsi="宋体" w:cs="宋体"/>
                              <w:sz w:val="36"/>
                              <w:szCs w:val="36"/>
                            </w:rPr>
                          </w:pPr>
                          <w:r>
                            <w:rPr>
                              <w:rFonts w:ascii="宋体" w:eastAsia="宋体" w:hAnsi="宋体" w:cs="宋体"/>
                              <w:spacing w:val="-17"/>
                              <w:w w:val="96"/>
                              <w:position w:val="-5"/>
                              <w:sz w:val="36"/>
                              <w:szCs w:val="36"/>
                            </w:rPr>
                            <w:t>2.3</w:t>
                          </w:r>
                        </w:p>
                      </w:tc>
                      <w:tc>
                        <w:tcPr>
                          <w:tcW w:w="2608" w:type="dxa"/>
                        </w:tcPr>
                        <w:p w:rsidR="00FD3C15" w14:paraId="798F4413" w14:textId="77777777">
                          <w:pPr>
                            <w:spacing w:before="12" w:line="283" w:lineRule="exact"/>
                            <w:ind w:firstLine="935"/>
                            <w:rPr>
                              <w:rFonts w:ascii="宋体" w:eastAsia="宋体" w:hAnsi="宋体" w:cs="宋体"/>
                              <w:sz w:val="24"/>
                              <w:szCs w:val="24"/>
                            </w:rPr>
                          </w:pPr>
                          <w:r>
                            <w:rPr>
                              <w:rFonts w:ascii="宋体" w:eastAsia="宋体" w:hAnsi="宋体" w:cs="宋体"/>
                              <w:spacing w:val="13"/>
                              <w:w w:val="116"/>
                              <w:position w:val="-3"/>
                              <w:sz w:val="36"/>
                              <w:szCs w:val="36"/>
                            </w:rPr>
                            <w:t>NO</w:t>
                          </w:r>
                          <w:r>
                            <w:rPr>
                              <w:rFonts w:ascii="宋体" w:eastAsia="宋体" w:hAnsi="宋体" w:cs="宋体"/>
                              <w:spacing w:val="-11"/>
                              <w:position w:val="-3"/>
                              <w:sz w:val="36"/>
                              <w:szCs w:val="36"/>
                            </w:rPr>
                            <w:t xml:space="preserve"> </w:t>
                          </w:r>
                          <w:r>
                            <w:rPr>
                              <w:rFonts w:ascii="宋体" w:eastAsia="宋体" w:hAnsi="宋体" w:cs="宋体"/>
                              <w:spacing w:val="13"/>
                              <w:w w:val="116"/>
                              <w:position w:val="3"/>
                              <w:sz w:val="24"/>
                              <w:szCs w:val="24"/>
                            </w:rPr>
                            <w:t>-</w:t>
                          </w:r>
                        </w:p>
                        <w:p w:rsidR="00FD3C15" w14:paraId="083373DC" w14:textId="77777777">
                          <w:pPr>
                            <w:spacing w:line="129" w:lineRule="exact"/>
                            <w:ind w:firstLine="1453"/>
                            <w:rPr>
                              <w:rFonts w:ascii="宋体" w:eastAsia="宋体" w:hAnsi="宋体" w:cs="宋体"/>
                              <w:sz w:val="24"/>
                              <w:szCs w:val="24"/>
                            </w:rPr>
                          </w:pPr>
                          <w:r>
                            <w:rPr>
                              <w:rFonts w:ascii="宋体" w:eastAsia="宋体" w:hAnsi="宋体" w:cs="宋体"/>
                              <w:position w:val="-5"/>
                              <w:sz w:val="24"/>
                              <w:szCs w:val="24"/>
                            </w:rPr>
                            <w:t>3</w:t>
                          </w:r>
                        </w:p>
                        <w:p w:rsidR="00FD3C15" w14:paraId="38F06237" w14:textId="77777777">
                          <w:pPr>
                            <w:spacing w:line="440" w:lineRule="auto"/>
                          </w:pPr>
                        </w:p>
                        <w:p w:rsidR="00FD3C15" w14:paraId="78F4A0A8" w14:textId="77777777">
                          <w:pPr>
                            <w:spacing w:before="79" w:line="80" w:lineRule="exact"/>
                            <w:ind w:firstLine="1308"/>
                            <w:rPr>
                              <w:rFonts w:ascii="宋体" w:eastAsia="宋体" w:hAnsi="宋体" w:cs="宋体"/>
                              <w:sz w:val="24"/>
                              <w:szCs w:val="24"/>
                            </w:rPr>
                          </w:pPr>
                          <w:r>
                            <w:rPr>
                              <w:rFonts w:ascii="宋体" w:eastAsia="宋体" w:hAnsi="宋体" w:cs="宋体"/>
                              <w:spacing w:val="6"/>
                              <w:position w:val="-6"/>
                              <w:sz w:val="24"/>
                              <w:szCs w:val="24"/>
                            </w:rPr>
                            <w:t>-</w:t>
                          </w:r>
                        </w:p>
                      </w:tc>
                      <w:tc>
                        <w:tcPr>
                          <w:tcW w:w="1342" w:type="dxa"/>
                        </w:tcPr>
                        <w:p w:rsidR="00FD3C15" w14:paraId="5BC45493" w14:textId="77777777">
                          <w:pPr>
                            <w:spacing w:before="12" w:line="191" w:lineRule="auto"/>
                            <w:ind w:firstLine="907"/>
                            <w:rPr>
                              <w:rFonts w:ascii="宋体" w:eastAsia="宋体" w:hAnsi="宋体" w:cs="宋体"/>
                              <w:sz w:val="36"/>
                              <w:szCs w:val="36"/>
                            </w:rPr>
                          </w:pPr>
                          <w:r>
                            <w:rPr>
                              <w:rFonts w:ascii="宋体" w:eastAsia="宋体" w:hAnsi="宋体" w:cs="宋体"/>
                              <w:spacing w:val="-16"/>
                              <w:w w:val="89"/>
                              <w:sz w:val="36"/>
                              <w:szCs w:val="36"/>
                            </w:rPr>
                            <w:t>3.3</w:t>
                          </w:r>
                        </w:p>
                        <w:p w:rsidR="00FD3C15" w14:paraId="15ED7BDF" w14:textId="77777777">
                          <w:pPr>
                            <w:spacing w:line="327" w:lineRule="auto"/>
                          </w:pPr>
                        </w:p>
                        <w:p w:rsidR="00FD3C15" w14:paraId="52B5E623" w14:textId="77777777">
                          <w:pPr>
                            <w:spacing w:before="117" w:line="265" w:lineRule="exact"/>
                            <w:ind w:firstLine="910"/>
                            <w:rPr>
                              <w:rFonts w:ascii="宋体" w:eastAsia="宋体" w:hAnsi="宋体" w:cs="宋体"/>
                              <w:sz w:val="36"/>
                              <w:szCs w:val="36"/>
                            </w:rPr>
                          </w:pPr>
                          <w:r>
                            <w:rPr>
                              <w:rFonts w:ascii="宋体" w:eastAsia="宋体" w:hAnsi="宋体" w:cs="宋体"/>
                              <w:spacing w:val="-16"/>
                              <w:w w:val="88"/>
                              <w:position w:val="-5"/>
                              <w:sz w:val="36"/>
                              <w:szCs w:val="36"/>
                            </w:rPr>
                            <w:t>7.3</w:t>
                          </w:r>
                        </w:p>
                      </w:tc>
                    </w:tr>
                  </w:tbl>
                  <w:p w:rsidR="00FD3C15" w14:paraId="7909430B" w14:textId="77777777">
                    <w:pPr>
                      <w:spacing w:line="241" w:lineRule="exact"/>
                      <w:rPr>
                        <w:sz w:val="20"/>
                      </w:rPr>
                    </w:pPr>
                  </w:p>
                </w:txbxContent>
              </v:textbox>
            </v:shape>
            <w10:wrap type="none"/>
            <w10:anchorlock/>
          </v:group>
        </w:pict>
      </w:r>
    </w:p>
    <w:p w:rsidR="00FD3C15" w14:paraId="3D0FFE6E" w14:textId="77777777">
      <w:pPr>
        <w:spacing w:line="389" w:lineRule="auto"/>
      </w:pPr>
    </w:p>
    <w:p w:rsidR="00FD3C15" w14:paraId="29A08963" w14:textId="77777777">
      <w:pPr>
        <w:spacing w:before="147" w:line="226" w:lineRule="auto"/>
        <w:ind w:firstLine="58"/>
        <w:rPr>
          <w:rFonts w:ascii="黑体" w:eastAsia="黑体" w:hAnsi="黑体" w:cs="黑体"/>
          <w:sz w:val="42"/>
          <w:szCs w:val="42"/>
        </w:rPr>
      </w:pPr>
      <w:r>
        <w:rPr>
          <w:rFonts w:ascii="宋体" w:eastAsia="宋体" w:hAnsi="宋体" w:cs="宋体"/>
          <w:spacing w:val="-22"/>
          <w:w w:val="98"/>
          <w:position w:val="1"/>
          <w:sz w:val="45"/>
          <w:szCs w:val="45"/>
        </w:rPr>
        <w:t>4.2</w:t>
      </w:r>
      <w:r>
        <w:rPr>
          <w:rFonts w:ascii="宋体" w:eastAsia="宋体" w:hAnsi="宋体" w:cs="宋体"/>
          <w:spacing w:val="-73"/>
          <w:position w:val="1"/>
          <w:sz w:val="45"/>
          <w:szCs w:val="45"/>
        </w:rPr>
        <w:t xml:space="preserve"> </w:t>
      </w:r>
      <w:r>
        <w:rPr>
          <w:rFonts w:ascii="宋体" w:eastAsia="宋体" w:hAnsi="宋体" w:cs="宋体"/>
          <w:spacing w:val="-22"/>
          <w:w w:val="98"/>
          <w:position w:val="1"/>
          <w:sz w:val="45"/>
          <w:szCs w:val="45"/>
        </w:rPr>
        <w:t>.4</w:t>
      </w:r>
      <w:r>
        <w:rPr>
          <w:rFonts w:ascii="宋体" w:eastAsia="宋体" w:hAnsi="宋体" w:cs="宋体"/>
          <w:spacing w:val="101"/>
          <w:position w:val="1"/>
          <w:sz w:val="45"/>
          <w:szCs w:val="45"/>
        </w:rPr>
        <w:t xml:space="preserve">  </w:t>
      </w:r>
      <w:r>
        <w:rPr>
          <w:rFonts w:ascii="黑体" w:eastAsia="黑体" w:hAnsi="黑体" w:cs="黑体"/>
          <w:spacing w:val="-22"/>
          <w:w w:val="98"/>
          <w:sz w:val="42"/>
          <w:szCs w:val="42"/>
        </w:rPr>
        <w:t>大而弱的带电离子</w:t>
      </w:r>
    </w:p>
    <w:p w:rsidR="00FD3C15" w14:paraId="0EC370E9" w14:textId="77777777"/>
    <w:p w:rsidR="00FD3C15" w14:paraId="7ACF5B3B" w14:textId="77777777"/>
    <w:p w:rsidR="00FD3C15" w14:paraId="7FEBD64C" w14:textId="77777777"/>
    <w:p w:rsidR="00FD3C15" w14:paraId="15892928" w14:textId="77777777">
      <w:pPr>
        <w:spacing w:before="117" w:line="221" w:lineRule="auto"/>
        <w:ind w:firstLine="778"/>
        <w:rPr>
          <w:rFonts w:ascii="宋体" w:eastAsia="宋体" w:hAnsi="宋体" w:cs="宋体"/>
          <w:sz w:val="36"/>
          <w:szCs w:val="36"/>
        </w:rPr>
      </w:pPr>
      <w:r>
        <w:rPr>
          <w:rFonts w:ascii="宋体" w:eastAsia="宋体" w:hAnsi="宋体" w:cs="宋体"/>
          <w:spacing w:val="-5"/>
          <w:sz w:val="36"/>
          <w:szCs w:val="36"/>
        </w:rPr>
        <w:t>在常见的</w:t>
      </w:r>
      <w:r>
        <w:rPr>
          <w:rFonts w:ascii="宋体" w:eastAsia="宋体" w:hAnsi="宋体" w:cs="宋体"/>
          <w:spacing w:val="-63"/>
          <w:sz w:val="36"/>
          <w:szCs w:val="36"/>
        </w:rPr>
        <w:t xml:space="preserve"> </w:t>
      </w:r>
      <w:r>
        <w:rPr>
          <w:rFonts w:ascii="宋体" w:eastAsia="宋体" w:hAnsi="宋体" w:cs="宋体"/>
          <w:spacing w:val="-5"/>
          <w:sz w:val="36"/>
          <w:szCs w:val="36"/>
        </w:rPr>
        <w:t>pH</w:t>
      </w:r>
      <w:r>
        <w:rPr>
          <w:rFonts w:ascii="宋体" w:eastAsia="宋体" w:hAnsi="宋体" w:cs="宋体"/>
          <w:spacing w:val="-63"/>
          <w:sz w:val="36"/>
          <w:szCs w:val="36"/>
        </w:rPr>
        <w:t xml:space="preserve"> </w:t>
      </w:r>
      <w:r>
        <w:rPr>
          <w:rFonts w:ascii="宋体" w:eastAsia="宋体" w:hAnsi="宋体" w:cs="宋体"/>
          <w:spacing w:val="-5"/>
          <w:sz w:val="36"/>
          <w:szCs w:val="36"/>
        </w:rPr>
        <w:t>值和一般的运行条件下，二氧化硅（</w:t>
      </w:r>
      <w:r>
        <w:rPr>
          <w:rFonts w:ascii="宋体" w:eastAsia="宋体" w:hAnsi="宋体" w:cs="宋体"/>
          <w:spacing w:val="-69"/>
          <w:sz w:val="36"/>
          <w:szCs w:val="36"/>
        </w:rPr>
        <w:t xml:space="preserve"> </w:t>
      </w:r>
      <w:r>
        <w:rPr>
          <w:rFonts w:ascii="宋体" w:eastAsia="宋体" w:hAnsi="宋体" w:cs="宋体"/>
          <w:spacing w:val="-5"/>
          <w:sz w:val="36"/>
          <w:szCs w:val="36"/>
        </w:rPr>
        <w:t>SiO</w:t>
      </w:r>
      <w:r>
        <w:rPr>
          <w:rFonts w:ascii="宋体" w:eastAsia="宋体" w:hAnsi="宋体" w:cs="宋体"/>
          <w:spacing w:val="-78"/>
          <w:sz w:val="36"/>
          <w:szCs w:val="36"/>
        </w:rPr>
        <w:t xml:space="preserve"> </w:t>
      </w:r>
      <w:r>
        <w:rPr>
          <w:rFonts w:ascii="宋体" w:eastAsia="宋体" w:hAnsi="宋体" w:cs="宋体"/>
          <w:spacing w:val="-5"/>
          <w:position w:val="-12"/>
          <w:sz w:val="24"/>
          <w:szCs w:val="24"/>
        </w:rPr>
        <w:t>2</w:t>
      </w:r>
      <w:r>
        <w:rPr>
          <w:rFonts w:ascii="宋体" w:eastAsia="宋体" w:hAnsi="宋体" w:cs="宋体"/>
          <w:spacing w:val="-60"/>
          <w:position w:val="-12"/>
          <w:sz w:val="24"/>
          <w:szCs w:val="24"/>
        </w:rPr>
        <w:t xml:space="preserve"> </w:t>
      </w:r>
      <w:r>
        <w:rPr>
          <w:rFonts w:ascii="宋体" w:eastAsia="宋体" w:hAnsi="宋体" w:cs="宋体"/>
          <w:spacing w:val="-67"/>
          <w:sz w:val="36"/>
          <w:szCs w:val="36"/>
        </w:rPr>
        <w:t>），</w:t>
      </w:r>
      <w:r>
        <w:rPr>
          <w:rFonts w:ascii="宋体" w:eastAsia="宋体" w:hAnsi="宋体" w:cs="宋体"/>
          <w:spacing w:val="-5"/>
          <w:sz w:val="36"/>
          <w:szCs w:val="36"/>
        </w:rPr>
        <w:t>硼（</w:t>
      </w:r>
      <w:r>
        <w:rPr>
          <w:rFonts w:ascii="宋体" w:eastAsia="宋体" w:hAnsi="宋体" w:cs="宋体"/>
          <w:spacing w:val="-5"/>
          <w:sz w:val="36"/>
          <w:szCs w:val="36"/>
        </w:rPr>
        <w:t>H</w:t>
      </w:r>
      <w:r>
        <w:rPr>
          <w:rFonts w:ascii="宋体" w:eastAsia="宋体" w:hAnsi="宋体" w:cs="宋体"/>
          <w:spacing w:val="-5"/>
          <w:position w:val="-12"/>
          <w:sz w:val="24"/>
          <w:szCs w:val="24"/>
        </w:rPr>
        <w:t>3</w:t>
      </w:r>
      <w:r>
        <w:rPr>
          <w:rFonts w:ascii="宋体" w:eastAsia="宋体" w:hAnsi="宋体" w:cs="宋体"/>
          <w:spacing w:val="-5"/>
          <w:sz w:val="36"/>
          <w:szCs w:val="36"/>
        </w:rPr>
        <w:t>BO</w:t>
      </w:r>
      <w:r>
        <w:rPr>
          <w:rFonts w:ascii="宋体" w:eastAsia="宋体" w:hAnsi="宋体" w:cs="宋体"/>
          <w:spacing w:val="-5"/>
          <w:position w:val="-12"/>
          <w:sz w:val="24"/>
          <w:szCs w:val="24"/>
        </w:rPr>
        <w:t>3</w:t>
      </w:r>
      <w:r>
        <w:rPr>
          <w:rFonts w:ascii="宋体" w:eastAsia="宋体" w:hAnsi="宋体" w:cs="宋体"/>
          <w:spacing w:val="-8"/>
          <w:position w:val="-12"/>
          <w:sz w:val="24"/>
          <w:szCs w:val="24"/>
        </w:rPr>
        <w:t xml:space="preserve"> </w:t>
      </w:r>
      <w:r>
        <w:rPr>
          <w:rFonts w:ascii="宋体" w:eastAsia="宋体" w:hAnsi="宋体" w:cs="宋体"/>
          <w:spacing w:val="-5"/>
          <w:sz w:val="36"/>
          <w:szCs w:val="36"/>
        </w:rPr>
        <w:t>）和二氧化碳</w:t>
      </w:r>
    </w:p>
    <w:p w:rsidR="00FD3C15" w14:paraId="49FCADA3" w14:textId="77777777"/>
    <w:p w:rsidR="00FD3C15" w14:paraId="7D9E1257" w14:textId="77777777">
      <w:pPr>
        <w:spacing w:line="98" w:lineRule="exact"/>
      </w:pPr>
    </w:p>
    <w:p w:rsidR="00FD3C15" w14:paraId="3432826D" w14:textId="77777777">
      <w:pPr>
        <w:sectPr>
          <w:headerReference w:type="default" r:id="rId40"/>
          <w:pgSz w:w="17860" w:h="25258"/>
          <w:pgMar w:top="400" w:right="2000" w:bottom="0" w:left="2080" w:header="0" w:footer="0" w:gutter="0"/>
          <w:pgNumType w:start="20"/>
          <w:cols w:space="720" w:equalWidth="0">
            <w:col w:w="13779" w:space="0"/>
          </w:cols>
        </w:sectPr>
      </w:pPr>
    </w:p>
    <w:p w:rsidR="00FD3C15" w14:paraId="10C25BF4" w14:textId="77777777">
      <w:pPr>
        <w:spacing w:before="79" w:line="936" w:lineRule="exact"/>
        <w:ind w:firstLine="32"/>
        <w:rPr>
          <w:rFonts w:ascii="宋体" w:eastAsia="宋体" w:hAnsi="宋体" w:cs="宋体"/>
          <w:sz w:val="36"/>
          <w:szCs w:val="36"/>
        </w:rPr>
      </w:pPr>
      <w:r>
        <w:rPr>
          <w:rFonts w:ascii="宋体" w:eastAsia="宋体" w:hAnsi="宋体" w:cs="宋体"/>
          <w:spacing w:val="18"/>
          <w:w w:val="108"/>
          <w:position w:val="42"/>
          <w:sz w:val="36"/>
          <w:szCs w:val="36"/>
        </w:rPr>
        <w:t>（</w:t>
      </w:r>
      <w:r>
        <w:rPr>
          <w:rFonts w:ascii="宋体" w:eastAsia="宋体" w:hAnsi="宋体" w:cs="宋体"/>
          <w:spacing w:val="18"/>
          <w:w w:val="108"/>
          <w:position w:val="42"/>
          <w:sz w:val="36"/>
          <w:szCs w:val="36"/>
        </w:rPr>
        <w:t>CO</w:t>
      </w:r>
    </w:p>
    <w:p w:rsidR="00FD3C15" w14:paraId="0B4E56A4" w14:textId="77777777">
      <w:pPr>
        <w:spacing w:before="1" w:line="202" w:lineRule="auto"/>
        <w:ind w:firstLine="55"/>
        <w:rPr>
          <w:rFonts w:ascii="宋体" w:eastAsia="宋体" w:hAnsi="宋体" w:cs="宋体"/>
          <w:sz w:val="36"/>
          <w:szCs w:val="36"/>
        </w:rPr>
      </w:pPr>
      <w:r>
        <w:rPr>
          <w:rFonts w:ascii="宋体" w:eastAsia="宋体" w:hAnsi="宋体" w:cs="宋体"/>
          <w:spacing w:val="-13"/>
          <w:sz w:val="36"/>
          <w:szCs w:val="36"/>
        </w:rPr>
        <w:t>力。</w:t>
      </w:r>
    </w:p>
    <w:p w:rsidR="00FD3C15" w14:paraId="575E917E" w14:textId="77777777">
      <w:pPr>
        <w:spacing w:line="14" w:lineRule="auto"/>
        <w:rPr>
          <w:sz w:val="2"/>
        </w:rPr>
      </w:pPr>
      <w:r>
        <w:rPr>
          <w:rFonts w:eastAsia="Arial"/>
          <w:sz w:val="2"/>
          <w:szCs w:val="2"/>
        </w:rPr>
        <w:br w:type="column"/>
      </w:r>
    </w:p>
    <w:p w:rsidR="00FD3C15" w14:paraId="6200664A" w14:textId="77777777">
      <w:pPr>
        <w:spacing w:line="266" w:lineRule="auto"/>
      </w:pPr>
    </w:p>
    <w:p w:rsidR="00FD3C15" w14:paraId="446104B7" w14:textId="77777777">
      <w:pPr>
        <w:spacing w:before="78" w:line="190" w:lineRule="auto"/>
        <w:rPr>
          <w:rFonts w:ascii="宋体" w:eastAsia="宋体" w:hAnsi="宋体" w:cs="宋体"/>
          <w:sz w:val="24"/>
          <w:szCs w:val="24"/>
        </w:rPr>
      </w:pPr>
      <w:r>
        <w:rPr>
          <w:rFonts w:ascii="宋体" w:eastAsia="宋体" w:hAnsi="宋体" w:cs="宋体"/>
          <w:spacing w:val="-9"/>
          <w:sz w:val="24"/>
          <w:szCs w:val="24"/>
        </w:rPr>
        <w:t>2</w:t>
      </w:r>
    </w:p>
    <w:p w:rsidR="00FD3C15" w14:paraId="58FEC688" w14:textId="77777777">
      <w:pPr>
        <w:spacing w:line="14" w:lineRule="auto"/>
        <w:rPr>
          <w:sz w:val="2"/>
        </w:rPr>
      </w:pPr>
      <w:r>
        <w:rPr>
          <w:rFonts w:eastAsia="Arial"/>
          <w:sz w:val="2"/>
          <w:szCs w:val="2"/>
        </w:rPr>
        <w:br w:type="column"/>
      </w:r>
    </w:p>
    <w:p w:rsidR="00FD3C15" w14:paraId="41133862" w14:textId="77777777">
      <w:pPr>
        <w:spacing w:before="77" w:line="237" w:lineRule="auto"/>
        <w:ind w:firstLine="5"/>
        <w:rPr>
          <w:rFonts w:ascii="宋体" w:eastAsia="宋体" w:hAnsi="宋体" w:cs="宋体"/>
          <w:sz w:val="36"/>
          <w:szCs w:val="36"/>
        </w:rPr>
      </w:pPr>
      <w:r>
        <w:rPr>
          <w:rFonts w:ascii="宋体" w:eastAsia="宋体" w:hAnsi="宋体" w:cs="宋体"/>
          <w:spacing w:val="-5"/>
          <w:sz w:val="36"/>
          <w:szCs w:val="36"/>
        </w:rPr>
        <w:t>）都带有较弱的负电荷。它们不易被树脂吸收，而电压对它们迁移几乎没有推动</w:t>
      </w:r>
    </w:p>
    <w:p w:rsidR="00FD3C15" w14:paraId="1966CD70" w14:textId="77777777">
      <w:pPr>
        <w:sectPr>
          <w:headerReference w:type="default" r:id="rId41"/>
          <w:type w:val="continuous"/>
          <w:pgSz w:w="17860" w:h="25258"/>
          <w:pgMar w:top="400" w:right="2000" w:bottom="0" w:left="2080" w:header="0" w:footer="0" w:gutter="0"/>
          <w:pgNumType w:start="21"/>
          <w:cols w:num="3" w:space="720" w:equalWidth="0">
            <w:col w:w="866" w:space="90"/>
            <w:col w:w="118" w:space="100"/>
            <w:col w:w="12606" w:space="0"/>
          </w:cols>
        </w:sectPr>
      </w:pPr>
    </w:p>
    <w:p w:rsidR="00FD3C15" w14:paraId="17E40041" w14:textId="77777777">
      <w:pPr>
        <w:spacing w:line="299" w:lineRule="auto"/>
      </w:pPr>
    </w:p>
    <w:p w:rsidR="00FD3C15" w14:paraId="20EA8ACB" w14:textId="77777777">
      <w:pPr>
        <w:spacing w:line="299" w:lineRule="auto"/>
      </w:pPr>
    </w:p>
    <w:p w:rsidR="00FD3C15" w14:paraId="60DB44AB" w14:textId="77777777">
      <w:pPr>
        <w:spacing w:before="118" w:line="461" w:lineRule="auto"/>
        <w:ind w:left="52" w:firstLine="732"/>
        <w:rPr>
          <w:rFonts w:ascii="宋体" w:eastAsia="宋体" w:hAnsi="宋体" w:cs="宋体"/>
          <w:sz w:val="36"/>
          <w:szCs w:val="36"/>
        </w:rPr>
      </w:pPr>
      <w:r>
        <w:rPr>
          <w:rFonts w:ascii="宋体" w:eastAsia="宋体" w:hAnsi="宋体" w:cs="宋体"/>
          <w:spacing w:val="1"/>
          <w:sz w:val="36"/>
          <w:szCs w:val="36"/>
        </w:rPr>
        <w:t>为了有效地除掉这些离子，要使用其他的系统战略。增加给水的</w:t>
      </w:r>
      <w:r>
        <w:rPr>
          <w:rFonts w:ascii="宋体" w:eastAsia="宋体" w:hAnsi="宋体" w:cs="宋体"/>
          <w:spacing w:val="-57"/>
          <w:sz w:val="36"/>
          <w:szCs w:val="36"/>
        </w:rPr>
        <w:t xml:space="preserve"> </w:t>
      </w:r>
      <w:r>
        <w:rPr>
          <w:rFonts w:ascii="宋体" w:eastAsia="宋体" w:hAnsi="宋体" w:cs="宋体"/>
          <w:spacing w:val="1"/>
          <w:sz w:val="36"/>
          <w:szCs w:val="36"/>
        </w:rPr>
        <w:t>pH</w:t>
      </w:r>
      <w:r>
        <w:rPr>
          <w:rFonts w:ascii="宋体" w:eastAsia="宋体" w:hAnsi="宋体" w:cs="宋体"/>
          <w:spacing w:val="-59"/>
          <w:sz w:val="36"/>
          <w:szCs w:val="36"/>
        </w:rPr>
        <w:t xml:space="preserve"> </w:t>
      </w:r>
      <w:r>
        <w:rPr>
          <w:rFonts w:ascii="宋体" w:eastAsia="宋体" w:hAnsi="宋体" w:cs="宋体"/>
          <w:spacing w:val="1"/>
          <w:sz w:val="36"/>
          <w:szCs w:val="36"/>
        </w:rPr>
        <w:t>值（注意先除</w:t>
      </w:r>
      <w:r>
        <w:rPr>
          <w:rFonts w:ascii="宋体" w:eastAsia="宋体" w:hAnsi="宋体" w:cs="宋体"/>
          <w:sz w:val="36"/>
          <w:szCs w:val="36"/>
        </w:rPr>
        <w:t xml:space="preserve"> </w:t>
      </w:r>
      <w:r>
        <w:rPr>
          <w:rFonts w:ascii="宋体" w:eastAsia="宋体" w:hAnsi="宋体" w:cs="宋体"/>
          <w:spacing w:val="-5"/>
          <w:sz w:val="36"/>
          <w:szCs w:val="36"/>
        </w:rPr>
        <w:t>硬</w:t>
      </w:r>
      <w:r>
        <w:rPr>
          <w:rFonts w:ascii="宋体" w:eastAsia="宋体" w:hAnsi="宋体" w:cs="宋体"/>
          <w:spacing w:val="-32"/>
          <w:sz w:val="36"/>
          <w:szCs w:val="36"/>
        </w:rPr>
        <w:t>），</w:t>
      </w:r>
      <w:r>
        <w:rPr>
          <w:rFonts w:ascii="宋体" w:eastAsia="宋体" w:hAnsi="宋体" w:cs="宋体"/>
          <w:spacing w:val="-5"/>
          <w:sz w:val="36"/>
          <w:szCs w:val="36"/>
        </w:rPr>
        <w:t>使之电荷增加，也就增加了它们被除去的可能性。在</w:t>
      </w:r>
      <w:r>
        <w:rPr>
          <w:rFonts w:ascii="宋体" w:eastAsia="宋体" w:hAnsi="宋体" w:cs="宋体"/>
          <w:spacing w:val="-56"/>
          <w:sz w:val="36"/>
          <w:szCs w:val="36"/>
        </w:rPr>
        <w:t xml:space="preserve"> </w:t>
      </w:r>
      <w:r>
        <w:rPr>
          <w:rFonts w:ascii="宋体" w:eastAsia="宋体" w:hAnsi="宋体" w:cs="宋体"/>
          <w:spacing w:val="-5"/>
          <w:sz w:val="36"/>
          <w:szCs w:val="36"/>
        </w:rPr>
        <w:t>RO</w:t>
      </w:r>
      <w:r>
        <w:rPr>
          <w:rFonts w:ascii="宋体" w:eastAsia="宋体" w:hAnsi="宋体" w:cs="宋体"/>
          <w:spacing w:val="23"/>
          <w:sz w:val="36"/>
          <w:szCs w:val="36"/>
        </w:rPr>
        <w:t xml:space="preserve"> </w:t>
      </w:r>
      <w:r>
        <w:rPr>
          <w:rFonts w:ascii="宋体" w:eastAsia="宋体" w:hAnsi="宋体" w:cs="宋体"/>
          <w:spacing w:val="-5"/>
          <w:sz w:val="36"/>
          <w:szCs w:val="36"/>
        </w:rPr>
        <w:t>之前或之后，</w:t>
      </w:r>
      <w:r>
        <w:rPr>
          <w:rFonts w:ascii="宋体" w:eastAsia="宋体" w:hAnsi="宋体" w:cs="宋体"/>
          <w:spacing w:val="78"/>
          <w:sz w:val="36"/>
          <w:szCs w:val="36"/>
        </w:rPr>
        <w:t xml:space="preserve"> </w:t>
      </w:r>
      <w:r>
        <w:rPr>
          <w:rFonts w:ascii="宋体" w:eastAsia="宋体" w:hAnsi="宋体" w:cs="宋体"/>
          <w:spacing w:val="-5"/>
          <w:sz w:val="36"/>
          <w:szCs w:val="36"/>
        </w:rPr>
        <w:t>CO</w:t>
      </w:r>
      <w:r>
        <w:rPr>
          <w:rFonts w:ascii="宋体" w:eastAsia="宋体" w:hAnsi="宋体" w:cs="宋体"/>
          <w:spacing w:val="-89"/>
          <w:sz w:val="36"/>
          <w:szCs w:val="36"/>
        </w:rPr>
        <w:t xml:space="preserve"> </w:t>
      </w:r>
      <w:r>
        <w:rPr>
          <w:rFonts w:ascii="宋体" w:eastAsia="宋体" w:hAnsi="宋体" w:cs="宋体"/>
          <w:spacing w:val="-5"/>
          <w:position w:val="-13"/>
          <w:sz w:val="24"/>
          <w:szCs w:val="24"/>
        </w:rPr>
        <w:t>2</w:t>
      </w:r>
      <w:r>
        <w:rPr>
          <w:rFonts w:ascii="宋体" w:eastAsia="宋体" w:hAnsi="宋体" w:cs="宋体"/>
          <w:spacing w:val="-22"/>
          <w:position w:val="-13"/>
          <w:sz w:val="24"/>
          <w:szCs w:val="24"/>
        </w:rPr>
        <w:t xml:space="preserve"> </w:t>
      </w:r>
      <w:r>
        <w:rPr>
          <w:rFonts w:ascii="宋体" w:eastAsia="宋体" w:hAnsi="宋体" w:cs="宋体"/>
          <w:spacing w:val="-5"/>
          <w:sz w:val="36"/>
          <w:szCs w:val="36"/>
        </w:rPr>
        <w:t>可作</w:t>
      </w:r>
      <w:r>
        <w:rPr>
          <w:rFonts w:ascii="宋体" w:eastAsia="宋体" w:hAnsi="宋体" w:cs="宋体"/>
          <w:sz w:val="36"/>
          <w:szCs w:val="36"/>
        </w:rPr>
        <w:t xml:space="preserve"> </w:t>
      </w:r>
      <w:r>
        <w:rPr>
          <w:rFonts w:ascii="宋体" w:eastAsia="宋体" w:hAnsi="宋体" w:cs="宋体"/>
          <w:spacing w:val="-11"/>
          <w:w w:val="97"/>
          <w:sz w:val="36"/>
          <w:szCs w:val="36"/>
        </w:rPr>
        <w:t>为气体被除去。硅酸（</w:t>
      </w:r>
      <w:r>
        <w:rPr>
          <w:rFonts w:ascii="宋体" w:eastAsia="宋体" w:hAnsi="宋体" w:cs="宋体"/>
          <w:spacing w:val="21"/>
          <w:sz w:val="36"/>
          <w:szCs w:val="36"/>
        </w:rPr>
        <w:t xml:space="preserve"> </w:t>
      </w:r>
      <w:r>
        <w:rPr>
          <w:rFonts w:ascii="宋体" w:eastAsia="宋体" w:hAnsi="宋体" w:cs="宋体"/>
          <w:spacing w:val="-11"/>
          <w:w w:val="97"/>
          <w:sz w:val="36"/>
          <w:szCs w:val="36"/>
        </w:rPr>
        <w:t>H</w:t>
      </w:r>
      <w:r>
        <w:rPr>
          <w:rFonts w:ascii="宋体" w:eastAsia="宋体" w:hAnsi="宋体" w:cs="宋体"/>
          <w:spacing w:val="-11"/>
          <w:w w:val="97"/>
          <w:position w:val="-12"/>
          <w:sz w:val="24"/>
          <w:szCs w:val="24"/>
        </w:rPr>
        <w:t>2</w:t>
      </w:r>
      <w:r>
        <w:rPr>
          <w:rFonts w:ascii="宋体" w:eastAsia="宋体" w:hAnsi="宋体" w:cs="宋体"/>
          <w:spacing w:val="-11"/>
          <w:w w:val="97"/>
          <w:sz w:val="36"/>
          <w:szCs w:val="36"/>
        </w:rPr>
        <w:t>SiO</w:t>
      </w:r>
      <w:r>
        <w:rPr>
          <w:rFonts w:ascii="宋体" w:eastAsia="宋体" w:hAnsi="宋体" w:cs="宋体"/>
          <w:spacing w:val="-88"/>
          <w:sz w:val="36"/>
          <w:szCs w:val="36"/>
        </w:rPr>
        <w:t xml:space="preserve"> </w:t>
      </w:r>
      <w:r>
        <w:rPr>
          <w:rFonts w:ascii="宋体" w:eastAsia="宋体" w:hAnsi="宋体" w:cs="宋体"/>
          <w:spacing w:val="-11"/>
          <w:w w:val="97"/>
          <w:position w:val="-12"/>
          <w:sz w:val="24"/>
          <w:szCs w:val="24"/>
        </w:rPr>
        <w:t>3</w:t>
      </w:r>
      <w:r>
        <w:rPr>
          <w:rFonts w:ascii="宋体" w:eastAsia="宋体" w:hAnsi="宋体" w:cs="宋体"/>
          <w:spacing w:val="-61"/>
          <w:position w:val="-12"/>
          <w:sz w:val="24"/>
          <w:szCs w:val="24"/>
        </w:rPr>
        <w:t xml:space="preserve"> </w:t>
      </w:r>
      <w:r>
        <w:rPr>
          <w:rFonts w:ascii="宋体" w:eastAsia="宋体" w:hAnsi="宋体" w:cs="宋体"/>
          <w:spacing w:val="-11"/>
          <w:w w:val="97"/>
          <w:sz w:val="36"/>
          <w:szCs w:val="36"/>
        </w:rPr>
        <w:t>）的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9"/>
          <w:sz w:val="36"/>
          <w:szCs w:val="36"/>
        </w:rPr>
        <w:t xml:space="preserve"> </w:t>
      </w:r>
      <w:r>
        <w:rPr>
          <w:rFonts w:ascii="宋体" w:eastAsia="宋体" w:hAnsi="宋体" w:cs="宋体"/>
          <w:spacing w:val="-11"/>
          <w:w w:val="97"/>
          <w:sz w:val="36"/>
          <w:szCs w:val="36"/>
        </w:rPr>
        <w:t>9.77</w:t>
      </w:r>
      <w:r>
        <w:rPr>
          <w:rFonts w:ascii="宋体" w:eastAsia="宋体" w:hAnsi="宋体" w:cs="宋体"/>
          <w:spacing w:val="-84"/>
          <w:sz w:val="36"/>
          <w:szCs w:val="36"/>
        </w:rPr>
        <w:t xml:space="preserve"> </w:t>
      </w:r>
      <w:r>
        <w:rPr>
          <w:rFonts w:ascii="宋体" w:eastAsia="宋体" w:hAnsi="宋体" w:cs="宋体"/>
          <w:spacing w:val="-11"/>
          <w:w w:val="97"/>
          <w:sz w:val="36"/>
          <w:szCs w:val="36"/>
        </w:rPr>
        <w:t>；硼酸的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9"/>
          <w:sz w:val="36"/>
          <w:szCs w:val="36"/>
        </w:rPr>
        <w:t xml:space="preserve"> </w:t>
      </w:r>
      <w:r>
        <w:rPr>
          <w:rFonts w:ascii="宋体" w:eastAsia="宋体" w:hAnsi="宋体" w:cs="宋体"/>
          <w:spacing w:val="-11"/>
          <w:w w:val="97"/>
          <w:sz w:val="36"/>
          <w:szCs w:val="36"/>
        </w:rPr>
        <w:t>9.28</w:t>
      </w:r>
      <w:r>
        <w:rPr>
          <w:rFonts w:ascii="宋体" w:eastAsia="宋体" w:hAnsi="宋体" w:cs="宋体"/>
          <w:spacing w:val="-84"/>
          <w:sz w:val="36"/>
          <w:szCs w:val="36"/>
        </w:rPr>
        <w:t xml:space="preserve"> </w:t>
      </w:r>
      <w:r>
        <w:rPr>
          <w:rFonts w:ascii="宋体" w:eastAsia="宋体" w:hAnsi="宋体" w:cs="宋体"/>
          <w:spacing w:val="-11"/>
          <w:w w:val="97"/>
          <w:sz w:val="36"/>
          <w:szCs w:val="36"/>
        </w:rPr>
        <w:t>；碳酸的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5"/>
          <w:sz w:val="36"/>
          <w:szCs w:val="36"/>
        </w:rPr>
        <w:t xml:space="preserve"> </w:t>
      </w:r>
      <w:r>
        <w:rPr>
          <w:rFonts w:ascii="宋体" w:eastAsia="宋体" w:hAnsi="宋体" w:cs="宋体"/>
          <w:spacing w:val="-11"/>
          <w:w w:val="97"/>
          <w:sz w:val="36"/>
          <w:szCs w:val="36"/>
        </w:rPr>
        <w:t>6.35</w:t>
      </w:r>
      <w:r>
        <w:rPr>
          <w:rFonts w:ascii="宋体" w:eastAsia="宋体" w:hAnsi="宋体" w:cs="宋体"/>
          <w:spacing w:val="-82"/>
          <w:sz w:val="36"/>
          <w:szCs w:val="36"/>
        </w:rPr>
        <w:t xml:space="preserve"> </w:t>
      </w:r>
      <w:r>
        <w:rPr>
          <w:rFonts w:ascii="宋体" w:eastAsia="宋体" w:hAnsi="宋体" w:cs="宋体"/>
          <w:spacing w:val="-11"/>
          <w:w w:val="97"/>
          <w:sz w:val="36"/>
          <w:szCs w:val="36"/>
        </w:rPr>
        <w:t>，</w:t>
      </w:r>
      <w:r>
        <w:rPr>
          <w:rFonts w:ascii="宋体" w:eastAsia="宋体" w:hAnsi="宋体" w:cs="宋体"/>
          <w:sz w:val="36"/>
          <w:szCs w:val="36"/>
        </w:rPr>
        <w:t xml:space="preserve"> </w:t>
      </w:r>
      <w:r>
        <w:rPr>
          <w:rFonts w:ascii="宋体" w:eastAsia="宋体" w:hAnsi="宋体" w:cs="宋体"/>
          <w:spacing w:val="4"/>
          <w:sz w:val="36"/>
          <w:szCs w:val="36"/>
        </w:rPr>
        <w:t>所以，在稍高的</w:t>
      </w:r>
      <w:r>
        <w:rPr>
          <w:rFonts w:ascii="宋体" w:eastAsia="宋体" w:hAnsi="宋体" w:cs="宋体"/>
          <w:spacing w:val="-4"/>
          <w:sz w:val="36"/>
          <w:szCs w:val="36"/>
        </w:rPr>
        <w:t xml:space="preserve"> </w:t>
      </w:r>
      <w:r>
        <w:rPr>
          <w:rFonts w:ascii="宋体" w:eastAsia="宋体" w:hAnsi="宋体" w:cs="宋体"/>
          <w:spacing w:val="4"/>
          <w:sz w:val="36"/>
          <w:szCs w:val="36"/>
        </w:rPr>
        <w:t>pH</w:t>
      </w:r>
      <w:r>
        <w:rPr>
          <w:rFonts w:ascii="宋体" w:eastAsia="宋体" w:hAnsi="宋体" w:cs="宋体"/>
          <w:spacing w:val="-6"/>
          <w:sz w:val="36"/>
          <w:szCs w:val="36"/>
        </w:rPr>
        <w:t xml:space="preserve"> </w:t>
      </w:r>
      <w:r>
        <w:rPr>
          <w:rFonts w:ascii="宋体" w:eastAsia="宋体" w:hAnsi="宋体" w:cs="宋体"/>
          <w:spacing w:val="4"/>
          <w:sz w:val="36"/>
          <w:szCs w:val="36"/>
        </w:rPr>
        <w:t>值时，碳酸氢盐离子能被除去，而除去二氧化硅和硼就必须使</w:t>
      </w:r>
      <w:r>
        <w:rPr>
          <w:rFonts w:ascii="宋体" w:eastAsia="宋体" w:hAnsi="宋体" w:cs="宋体"/>
          <w:spacing w:val="-62"/>
          <w:sz w:val="36"/>
          <w:szCs w:val="36"/>
        </w:rPr>
        <w:t xml:space="preserve"> </w:t>
      </w:r>
      <w:r>
        <w:rPr>
          <w:rFonts w:ascii="宋体" w:eastAsia="宋体" w:hAnsi="宋体" w:cs="宋体"/>
          <w:spacing w:val="4"/>
          <w:sz w:val="36"/>
          <w:szCs w:val="36"/>
        </w:rPr>
        <w:t>pH</w:t>
      </w:r>
      <w:r>
        <w:rPr>
          <w:rFonts w:ascii="宋体" w:eastAsia="宋体" w:hAnsi="宋体" w:cs="宋体"/>
          <w:sz w:val="36"/>
          <w:szCs w:val="36"/>
        </w:rPr>
        <w:t xml:space="preserve"> </w:t>
      </w:r>
      <w:r>
        <w:rPr>
          <w:rFonts w:ascii="宋体" w:eastAsia="宋体" w:hAnsi="宋体" w:cs="宋体"/>
          <w:spacing w:val="1"/>
          <w:sz w:val="36"/>
          <w:szCs w:val="36"/>
        </w:rPr>
        <w:t>值大于</w:t>
      </w:r>
      <w:r>
        <w:rPr>
          <w:rFonts w:ascii="宋体" w:eastAsia="宋体" w:hAnsi="宋体" w:cs="宋体"/>
          <w:spacing w:val="-65"/>
          <w:sz w:val="36"/>
          <w:szCs w:val="36"/>
        </w:rPr>
        <w:t xml:space="preserve"> </w:t>
      </w:r>
      <w:r>
        <w:rPr>
          <w:rFonts w:ascii="宋体" w:eastAsia="宋体" w:hAnsi="宋体" w:cs="宋体"/>
          <w:spacing w:val="1"/>
          <w:sz w:val="36"/>
          <w:szCs w:val="36"/>
        </w:rPr>
        <w:t>10</w:t>
      </w:r>
      <w:r>
        <w:rPr>
          <w:rFonts w:ascii="宋体" w:eastAsia="宋体" w:hAnsi="宋体" w:cs="宋体"/>
          <w:spacing w:val="1"/>
          <w:sz w:val="36"/>
          <w:szCs w:val="36"/>
        </w:rPr>
        <w:t>。</w:t>
      </w:r>
    </w:p>
    <w:p w:rsidR="00FD3C15" w14:paraId="56E6336E" w14:textId="77777777">
      <w:pPr>
        <w:spacing w:before="27"/>
        <w:ind w:firstLine="58"/>
        <w:rPr>
          <w:rFonts w:ascii="宋体" w:eastAsia="宋体" w:hAnsi="宋体" w:cs="宋体"/>
          <w:sz w:val="47"/>
          <w:szCs w:val="47"/>
        </w:rPr>
      </w:pPr>
      <w:r>
        <w:rPr>
          <w:rFonts w:ascii="宋体" w:eastAsia="宋体" w:hAnsi="宋体" w:cs="宋体"/>
          <w:spacing w:val="-21"/>
          <w:w w:val="96"/>
          <w:position w:val="-1"/>
          <w:sz w:val="45"/>
          <w:szCs w:val="45"/>
        </w:rPr>
        <w:t>4.3</w:t>
      </w:r>
      <w:r>
        <w:rPr>
          <w:rFonts w:ascii="宋体" w:eastAsia="宋体" w:hAnsi="宋体" w:cs="宋体"/>
          <w:spacing w:val="42"/>
          <w:position w:val="-1"/>
          <w:sz w:val="45"/>
          <w:szCs w:val="45"/>
        </w:rPr>
        <w:t xml:space="preserve">   </w:t>
      </w:r>
      <w:r>
        <w:rPr>
          <w:rFonts w:ascii="宋体" w:eastAsia="宋体" w:hAnsi="宋体" w:cs="宋体"/>
          <w:spacing w:val="-21"/>
          <w:w w:val="96"/>
          <w:sz w:val="47"/>
          <w:szCs w:val="47"/>
        </w:rPr>
        <w:t>温度</w:t>
      </w:r>
    </w:p>
    <w:p w:rsidR="00FD3C15" w14:paraId="584FDE99" w14:textId="77777777">
      <w:pPr>
        <w:spacing w:line="297" w:lineRule="auto"/>
      </w:pPr>
    </w:p>
    <w:p w:rsidR="00FD3C15" w14:paraId="0B1B730B" w14:textId="77777777">
      <w:pPr>
        <w:spacing w:line="297" w:lineRule="auto"/>
      </w:pPr>
    </w:p>
    <w:p w:rsidR="00FD3C15" w14:paraId="37193035" w14:textId="77777777">
      <w:pPr>
        <w:spacing w:before="147" w:line="225" w:lineRule="auto"/>
        <w:ind w:firstLine="58"/>
        <w:rPr>
          <w:rFonts w:ascii="黑体" w:eastAsia="黑体" w:hAnsi="黑体" w:cs="黑体"/>
          <w:sz w:val="42"/>
          <w:szCs w:val="42"/>
        </w:rPr>
      </w:pPr>
      <w:r>
        <w:rPr>
          <w:rFonts w:ascii="宋体" w:eastAsia="宋体" w:hAnsi="宋体" w:cs="宋体"/>
          <w:spacing w:val="-17"/>
          <w:position w:val="1"/>
          <w:sz w:val="45"/>
          <w:szCs w:val="45"/>
        </w:rPr>
        <w:t>4.3.1</w:t>
      </w:r>
      <w:r>
        <w:rPr>
          <w:rFonts w:ascii="宋体" w:eastAsia="宋体" w:hAnsi="宋体" w:cs="宋体"/>
          <w:spacing w:val="8"/>
          <w:position w:val="1"/>
          <w:sz w:val="45"/>
          <w:szCs w:val="45"/>
        </w:rPr>
        <w:t xml:space="preserve">   </w:t>
      </w:r>
      <w:r>
        <w:rPr>
          <w:rFonts w:ascii="黑体" w:eastAsia="黑体" w:hAnsi="黑体" w:cs="黑体"/>
          <w:spacing w:val="-17"/>
          <w:sz w:val="42"/>
          <w:szCs w:val="42"/>
        </w:rPr>
        <w:t>压力损失与温度的关系</w:t>
      </w:r>
    </w:p>
    <w:p w:rsidR="00FD3C15" w14:paraId="5C5B3878" w14:textId="77777777"/>
    <w:p w:rsidR="00FD3C15" w14:paraId="32923DEB" w14:textId="77777777"/>
    <w:p w:rsidR="00FD3C15" w14:paraId="2F5E308C" w14:textId="77777777"/>
    <w:p w:rsidR="00FD3C15" w14:paraId="4B792BF9" w14:textId="77777777">
      <w:pPr>
        <w:spacing w:before="117" w:line="484" w:lineRule="auto"/>
        <w:ind w:left="54" w:right="131" w:firstLine="632"/>
        <w:rPr>
          <w:rFonts w:ascii="宋体" w:eastAsia="宋体" w:hAnsi="宋体" w:cs="宋体"/>
          <w:sz w:val="36"/>
          <w:szCs w:val="36"/>
        </w:rPr>
      </w:pPr>
      <w:r>
        <w:rPr>
          <w:rFonts w:ascii="宋体" w:eastAsia="宋体" w:hAnsi="宋体" w:cs="宋体"/>
          <w:sz w:val="36"/>
          <w:szCs w:val="36"/>
        </w:rPr>
        <w:t>压力损失与温度有关，主要是由于水粘性的改变。下面的表格显示了在不同温度下</w:t>
      </w:r>
      <w:r>
        <w:rPr>
          <w:rFonts w:ascii="宋体" w:eastAsia="宋体" w:hAnsi="宋体" w:cs="宋体"/>
          <w:sz w:val="36"/>
          <w:szCs w:val="36"/>
        </w:rPr>
        <w:t xml:space="preserve"> </w:t>
      </w:r>
      <w:r>
        <w:rPr>
          <w:rFonts w:ascii="宋体" w:eastAsia="宋体" w:hAnsi="宋体" w:cs="宋体"/>
          <w:spacing w:val="-2"/>
          <w:sz w:val="36"/>
          <w:szCs w:val="36"/>
        </w:rPr>
        <w:t>水的粘度。压力损失和水的粘度成比例关系。</w:t>
      </w:r>
    </w:p>
    <w:p w:rsidR="00FD3C15" w14:paraId="0298C361" w14:textId="77777777">
      <w:pPr>
        <w:spacing w:before="167" w:line="237" w:lineRule="auto"/>
        <w:ind w:firstLine="4875"/>
        <w:rPr>
          <w:rFonts w:ascii="宋体" w:eastAsia="宋体" w:hAnsi="宋体" w:cs="宋体"/>
          <w:sz w:val="36"/>
          <w:szCs w:val="36"/>
        </w:rPr>
      </w:pPr>
      <w:r>
        <w:rPr>
          <w:rFonts w:ascii="宋体" w:eastAsia="宋体" w:hAnsi="宋体" w:cs="宋体"/>
          <w:spacing w:val="-1"/>
          <w:sz w:val="36"/>
          <w:szCs w:val="36"/>
        </w:rPr>
        <w:t>水的粘度与温度的关系表</w:t>
      </w:r>
    </w:p>
    <w:p w:rsidR="00FD3C15" w14:paraId="398C2480" w14:textId="77777777">
      <w:pPr>
        <w:spacing w:line="256" w:lineRule="auto"/>
      </w:pPr>
    </w:p>
    <w:p w:rsidR="00FD3C15" w14:paraId="5061082F" w14:textId="77777777">
      <w:pPr>
        <w:spacing w:line="256" w:lineRule="auto"/>
      </w:pPr>
    </w:p>
    <w:p w:rsidR="00FD3C15" w14:paraId="3583E112" w14:textId="77777777">
      <w:pPr>
        <w:spacing w:line="257" w:lineRule="auto"/>
      </w:pPr>
    </w:p>
    <w:p w:rsidR="00FD3C15" w14:paraId="1F5E3BE5" w14:textId="77777777">
      <w:pPr>
        <w:spacing w:line="257" w:lineRule="auto"/>
      </w:pPr>
    </w:p>
    <w:p w:rsidR="00FD3C15" w14:paraId="7D2C772F" w14:textId="77777777">
      <w:pPr>
        <w:spacing w:line="257" w:lineRule="auto"/>
      </w:pPr>
    </w:p>
    <w:p w:rsidR="00FD3C15" w14:paraId="2DE552B7" w14:textId="77777777">
      <w:pPr>
        <w:spacing w:before="1" w:line="3380" w:lineRule="exact"/>
        <w:ind w:firstLine="3160"/>
        <w:textAlignment w:val="center"/>
      </w:pPr>
      <w:r>
        <w:pict>
          <v:group id="_x0000_i1129" style="width:370pt;height:169pt;mso-position-horizontal-relative:char;mso-position-vertical-relative:line" coordsize="7400,3380">
            <v:shape id="_x0000_s1130" type="#_x0000_t75" style="width:7400;height:3380;position:absolute">
              <v:imagedata r:id="rId42"/>
            </v:shape>
            <v:shape id="_x0000_s1131" type="#_x0000_t202" style="width:5492;height:3025;left:651;position:absolute;top:185" filled="f" stroked="f">
              <v:textbox inset="0,0,0,0">
                <w:txbxContent>
                  <w:p w:rsidR="00FD3C15" w14:paraId="77432538" w14:textId="77777777">
                    <w:pPr>
                      <w:spacing w:line="20" w:lineRule="exact"/>
                    </w:pPr>
                  </w:p>
                  <w:tbl>
                    <w:tblPr>
                      <w:tblStyle w:val="TableNormal02"/>
                      <w:tblW w:w="5451" w:type="dxa"/>
                      <w:tblInd w:w="20" w:type="dxa"/>
                      <w:tblLayout w:type="fixed"/>
                      <w:tblLook w:val="04A0"/>
                    </w:tblPr>
                    <w:tblGrid>
                      <w:gridCol w:w="3269"/>
                      <w:gridCol w:w="2182"/>
                    </w:tblGrid>
                    <w:tr w14:paraId="539BBC17" w14:textId="77777777">
                      <w:tblPrEx>
                        <w:tblW w:w="5451" w:type="dxa"/>
                        <w:tblInd w:w="20" w:type="dxa"/>
                        <w:tblLayout w:type="fixed"/>
                        <w:tblLook w:val="04A0"/>
                      </w:tblPrEx>
                      <w:trPr>
                        <w:trHeight w:val="2985"/>
                      </w:trPr>
                      <w:tc>
                        <w:tcPr>
                          <w:tcW w:w="3269" w:type="dxa"/>
                        </w:tcPr>
                        <w:p w:rsidR="00FD3C15" w14:paraId="65F7D9E4" w14:textId="77777777">
                          <w:pPr>
                            <w:spacing w:before="50" w:line="189" w:lineRule="auto"/>
                            <w:rPr>
                              <w:rFonts w:ascii="宋体" w:eastAsia="宋体" w:hAnsi="宋体" w:cs="宋体"/>
                              <w:sz w:val="36"/>
                              <w:szCs w:val="36"/>
                            </w:rPr>
                          </w:pPr>
                          <w:r>
                            <w:rPr>
                              <w:rFonts w:ascii="宋体" w:eastAsia="宋体" w:hAnsi="宋体" w:cs="宋体"/>
                              <w:spacing w:val="-17"/>
                              <w:w w:val="95"/>
                              <w:sz w:val="36"/>
                              <w:szCs w:val="36"/>
                            </w:rPr>
                            <w:t>Temperature</w:t>
                          </w:r>
                          <w:r>
                            <w:rPr>
                              <w:rFonts w:ascii="宋体" w:eastAsia="宋体" w:hAnsi="宋体" w:cs="宋体"/>
                              <w:spacing w:val="-60"/>
                              <w:sz w:val="36"/>
                              <w:szCs w:val="36"/>
                            </w:rPr>
                            <w:t xml:space="preserve"> </w:t>
                          </w:r>
                          <w:r>
                            <w:rPr>
                              <w:rFonts w:ascii="宋体" w:eastAsia="宋体" w:hAnsi="宋体" w:cs="宋体"/>
                              <w:spacing w:val="-17"/>
                              <w:w w:val="95"/>
                              <w:sz w:val="36"/>
                              <w:szCs w:val="36"/>
                            </w:rPr>
                            <w:t>,</w:t>
                          </w:r>
                          <w:r>
                            <w:rPr>
                              <w:rFonts w:ascii="宋体" w:eastAsia="宋体" w:hAnsi="宋体" w:cs="宋体"/>
                              <w:spacing w:val="-157"/>
                              <w:sz w:val="36"/>
                              <w:szCs w:val="36"/>
                            </w:rPr>
                            <w:t xml:space="preserve"> </w:t>
                          </w:r>
                          <w:r>
                            <w:rPr>
                              <w:rFonts w:ascii="宋体" w:eastAsia="宋体" w:hAnsi="宋体" w:cs="宋体"/>
                              <w:spacing w:val="-17"/>
                              <w:w w:val="95"/>
                              <w:sz w:val="36"/>
                              <w:szCs w:val="36"/>
                            </w:rPr>
                            <w:t>°C</w:t>
                          </w:r>
                        </w:p>
                        <w:p w:rsidR="00FD3C15" w14:paraId="706EE61A" w14:textId="77777777">
                          <w:pPr>
                            <w:spacing w:before="303" w:line="188" w:lineRule="auto"/>
                            <w:ind w:firstLine="1106"/>
                            <w:rPr>
                              <w:rFonts w:ascii="宋体" w:eastAsia="宋体" w:hAnsi="宋体" w:cs="宋体"/>
                              <w:sz w:val="36"/>
                              <w:szCs w:val="36"/>
                            </w:rPr>
                          </w:pPr>
                          <w:r>
                            <w:rPr>
                              <w:rFonts w:ascii="宋体" w:eastAsia="宋体" w:hAnsi="宋体" w:cs="宋体"/>
                              <w:sz w:val="36"/>
                              <w:szCs w:val="36"/>
                            </w:rPr>
                            <w:t>5</w:t>
                          </w:r>
                        </w:p>
                        <w:p w:rsidR="00FD3C15" w14:paraId="697E7153" w14:textId="77777777">
                          <w:pPr>
                            <w:spacing w:before="293" w:line="191" w:lineRule="auto"/>
                            <w:ind w:firstLine="1032"/>
                            <w:rPr>
                              <w:rFonts w:ascii="宋体" w:eastAsia="宋体" w:hAnsi="宋体" w:cs="宋体"/>
                              <w:sz w:val="36"/>
                              <w:szCs w:val="36"/>
                            </w:rPr>
                          </w:pPr>
                          <w:r>
                            <w:rPr>
                              <w:rFonts w:ascii="宋体" w:eastAsia="宋体" w:hAnsi="宋体" w:cs="宋体"/>
                              <w:spacing w:val="-8"/>
                              <w:sz w:val="36"/>
                              <w:szCs w:val="36"/>
                            </w:rPr>
                            <w:t>15</w:t>
                          </w:r>
                        </w:p>
                        <w:p w:rsidR="00FD3C15" w14:paraId="32CE5CFD" w14:textId="77777777">
                          <w:pPr>
                            <w:spacing w:before="297" w:line="191" w:lineRule="auto"/>
                            <w:ind w:firstLine="1018"/>
                            <w:rPr>
                              <w:rFonts w:ascii="宋体" w:eastAsia="宋体" w:hAnsi="宋体" w:cs="宋体"/>
                              <w:sz w:val="36"/>
                              <w:szCs w:val="36"/>
                            </w:rPr>
                          </w:pPr>
                          <w:r>
                            <w:rPr>
                              <w:rFonts w:ascii="宋体" w:eastAsia="宋体" w:hAnsi="宋体" w:cs="宋体"/>
                              <w:spacing w:val="-5"/>
                              <w:sz w:val="36"/>
                              <w:szCs w:val="36"/>
                            </w:rPr>
                            <w:t>20</w:t>
                          </w:r>
                        </w:p>
                        <w:p w:rsidR="00FD3C15" w14:paraId="31D2159A" w14:textId="77777777">
                          <w:pPr>
                            <w:spacing w:before="294" w:line="266" w:lineRule="exact"/>
                            <w:ind w:firstLine="1018"/>
                            <w:rPr>
                              <w:rFonts w:ascii="宋体" w:eastAsia="宋体" w:hAnsi="宋体" w:cs="宋体"/>
                              <w:sz w:val="36"/>
                              <w:szCs w:val="36"/>
                            </w:rPr>
                          </w:pPr>
                          <w:r>
                            <w:rPr>
                              <w:rFonts w:ascii="宋体" w:eastAsia="宋体" w:hAnsi="宋体" w:cs="宋体"/>
                              <w:spacing w:val="-5"/>
                              <w:position w:val="-5"/>
                              <w:sz w:val="36"/>
                              <w:szCs w:val="36"/>
                            </w:rPr>
                            <w:t>25</w:t>
                          </w:r>
                        </w:p>
                      </w:tc>
                      <w:tc>
                        <w:tcPr>
                          <w:tcW w:w="2182" w:type="dxa"/>
                        </w:tcPr>
                        <w:p w:rsidR="00FD3C15" w14:paraId="6393778E" w14:textId="77777777">
                          <w:pPr>
                            <w:spacing w:line="233" w:lineRule="auto"/>
                            <w:ind w:firstLine="920"/>
                            <w:rPr>
                              <w:rFonts w:ascii="宋体" w:eastAsia="宋体" w:hAnsi="宋体" w:cs="宋体"/>
                              <w:sz w:val="36"/>
                              <w:szCs w:val="36"/>
                            </w:rPr>
                          </w:pPr>
                          <w:r>
                            <w:rPr>
                              <w:rFonts w:ascii="宋体" w:eastAsia="宋体" w:hAnsi="宋体" w:cs="宋体"/>
                              <w:spacing w:val="-15"/>
                              <w:w w:val="86"/>
                              <w:sz w:val="36"/>
                              <w:szCs w:val="36"/>
                            </w:rPr>
                            <w:t>Viscosity</w:t>
                          </w:r>
                        </w:p>
                        <w:p w:rsidR="00FD3C15" w14:paraId="2B5E6EC9" w14:textId="77777777">
                          <w:pPr>
                            <w:spacing w:before="262" w:line="191" w:lineRule="auto"/>
                            <w:ind w:firstLine="1292"/>
                            <w:rPr>
                              <w:rFonts w:ascii="宋体" w:eastAsia="宋体" w:hAnsi="宋体" w:cs="宋体"/>
                              <w:sz w:val="36"/>
                              <w:szCs w:val="36"/>
                            </w:rPr>
                          </w:pPr>
                          <w:r>
                            <w:rPr>
                              <w:rFonts w:ascii="宋体" w:eastAsia="宋体" w:hAnsi="宋体" w:cs="宋体"/>
                              <w:spacing w:val="-17"/>
                              <w:w w:val="95"/>
                              <w:sz w:val="36"/>
                              <w:szCs w:val="36"/>
                            </w:rPr>
                            <w:t>1.51</w:t>
                          </w:r>
                        </w:p>
                        <w:p w:rsidR="00FD3C15" w14:paraId="60CCD395" w14:textId="77777777">
                          <w:pPr>
                            <w:spacing w:before="293" w:line="191" w:lineRule="auto"/>
                            <w:ind w:firstLine="1292"/>
                            <w:rPr>
                              <w:rFonts w:ascii="宋体" w:eastAsia="宋体" w:hAnsi="宋体" w:cs="宋体"/>
                              <w:sz w:val="36"/>
                              <w:szCs w:val="36"/>
                            </w:rPr>
                          </w:pPr>
                          <w:r>
                            <w:rPr>
                              <w:rFonts w:ascii="宋体" w:eastAsia="宋体" w:hAnsi="宋体" w:cs="宋体"/>
                              <w:spacing w:val="-17"/>
                              <w:w w:val="95"/>
                              <w:sz w:val="36"/>
                              <w:szCs w:val="36"/>
                            </w:rPr>
                            <w:t>1.14</w:t>
                          </w:r>
                        </w:p>
                        <w:p w:rsidR="00FD3C15" w14:paraId="2CDDEEAB" w14:textId="77777777">
                          <w:pPr>
                            <w:spacing w:before="297" w:line="191" w:lineRule="auto"/>
                            <w:ind w:firstLine="1292"/>
                            <w:rPr>
                              <w:rFonts w:ascii="宋体" w:eastAsia="宋体" w:hAnsi="宋体" w:cs="宋体"/>
                              <w:sz w:val="36"/>
                              <w:szCs w:val="36"/>
                            </w:rPr>
                          </w:pPr>
                          <w:r>
                            <w:rPr>
                              <w:rFonts w:ascii="宋体" w:eastAsia="宋体" w:hAnsi="宋体" w:cs="宋体"/>
                              <w:spacing w:val="-17"/>
                              <w:w w:val="95"/>
                              <w:sz w:val="36"/>
                              <w:szCs w:val="36"/>
                            </w:rPr>
                            <w:t>1.00</w:t>
                          </w:r>
                        </w:p>
                        <w:p w:rsidR="00FD3C15" w14:paraId="5919F368" w14:textId="77777777">
                          <w:pPr>
                            <w:spacing w:before="294" w:line="265" w:lineRule="exact"/>
                            <w:ind w:firstLine="1275"/>
                            <w:rPr>
                              <w:rFonts w:ascii="宋体" w:eastAsia="宋体" w:hAnsi="宋体" w:cs="宋体"/>
                              <w:sz w:val="36"/>
                              <w:szCs w:val="36"/>
                            </w:rPr>
                          </w:pPr>
                          <w:r>
                            <w:rPr>
                              <w:rFonts w:ascii="宋体" w:eastAsia="宋体" w:hAnsi="宋体" w:cs="宋体"/>
                              <w:spacing w:val="-17"/>
                              <w:w w:val="97"/>
                              <w:position w:val="-5"/>
                              <w:sz w:val="36"/>
                              <w:szCs w:val="36"/>
                            </w:rPr>
                            <w:t>0.89</w:t>
                          </w:r>
                        </w:p>
                      </w:tc>
                    </w:tr>
                  </w:tbl>
                  <w:p w:rsidR="00FD3C15" w14:paraId="188B99FF" w14:textId="77777777">
                    <w:pPr>
                      <w:spacing w:line="241" w:lineRule="exact"/>
                      <w:rPr>
                        <w:sz w:val="20"/>
                      </w:rPr>
                    </w:pPr>
                  </w:p>
                </w:txbxContent>
              </v:textbox>
            </v:shape>
            <w10:wrap type="none"/>
            <w10:anchorlock/>
          </v:group>
        </w:pict>
      </w:r>
    </w:p>
    <w:p w:rsidR="00FD3C15" w14:paraId="51A30E12" w14:textId="77777777">
      <w:pPr>
        <w:spacing w:line="298" w:lineRule="auto"/>
      </w:pPr>
    </w:p>
    <w:p w:rsidR="00FD3C15" w14:paraId="775FAF56" w14:textId="77777777">
      <w:pPr>
        <w:spacing w:line="60" w:lineRule="exact"/>
        <w:ind w:firstLine="40"/>
        <w:textAlignment w:val="center"/>
      </w:pPr>
      <w:r>
        <w:drawing>
          <wp:inline distT="0" distB="0" distL="0" distR="0">
            <wp:extent cx="8623300" cy="381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FD3C15" w14:paraId="2CD67E8A" w14:textId="77777777">
      <w:pPr>
        <w:spacing w:before="251" w:line="199" w:lineRule="exact"/>
        <w:ind w:firstLine="13404"/>
        <w:rPr>
          <w:rFonts w:ascii="宋体" w:eastAsia="宋体" w:hAnsi="宋体" w:cs="宋体"/>
          <w:sz w:val="27"/>
          <w:szCs w:val="27"/>
        </w:rPr>
      </w:pPr>
      <w:r>
        <w:rPr>
          <w:rFonts w:ascii="宋体" w:eastAsia="宋体" w:hAnsi="宋体" w:cs="宋体"/>
          <w:spacing w:val="-6"/>
          <w:position w:val="-4"/>
          <w:sz w:val="27"/>
          <w:szCs w:val="27"/>
        </w:rPr>
        <w:t>16</w:t>
      </w:r>
    </w:p>
    <w:p w:rsidR="00FD3C15" w14:paraId="3BC13732"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sz w:val="30"/>
            <w:szCs w:val="30"/>
            <w:u w:val="single" w:color="0000EE"/>
          </w:rPr>
          <w:t>https://d.book118.com/868027004111006026</w:t>
        </w:r>
      </w:hyperlink>
    </w:p>
    <w:p w:rsidR="00FD3C15"/>
    <w:sectPr>
      <w:headerReference w:type="default" r:id="rId44"/>
      <w:type w:val="continuous"/>
      <w:pgSz w:w="17860" w:h="25258"/>
      <w:pgMar w:top="400" w:right="2000" w:bottom="0" w:left="2080" w:header="0" w:footer="0" w:gutter="0"/>
      <w:pgNumType w:start="22"/>
      <w:cols w:space="720" w:equalWidth="0">
        <w:col w:w="1377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paraId="5440F537"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paraId="7CB90415"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C15"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C15"/>
    <w:rsid w:val="00227D64"/>
    <w:rsid w:val="00FD3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2A41E2"/>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27D6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27D64"/>
    <w:rPr>
      <w:noProof/>
      <w:sz w:val="18"/>
      <w:szCs w:val="18"/>
    </w:rPr>
  </w:style>
  <w:style w:type="paragraph" w:styleId="Footer">
    <w:name w:val="footer"/>
    <w:basedOn w:val="Normal"/>
    <w:link w:val="a0"/>
    <w:uiPriority w:val="99"/>
    <w:unhideWhenUsed/>
    <w:rsid w:val="00227D64"/>
    <w:pPr>
      <w:tabs>
        <w:tab w:val="center" w:pos="4153"/>
        <w:tab w:val="right" w:pos="8306"/>
      </w:tabs>
    </w:pPr>
    <w:rPr>
      <w:sz w:val="18"/>
      <w:szCs w:val="18"/>
    </w:rPr>
  </w:style>
  <w:style w:type="character" w:customStyle="1" w:styleId="a0">
    <w:name w:val="页脚 字符"/>
    <w:basedOn w:val="DefaultParagraphFont"/>
    <w:link w:val="Footer"/>
    <w:uiPriority w:val="99"/>
    <w:rsid w:val="00227D64"/>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eader" Target="header1.xml"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header" Target="header2.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header" Target="header4.xml" /><Relationship Id="rId22" Type="http://schemas.openxmlformats.org/officeDocument/2006/relationships/image" Target="media/image15.png" /><Relationship Id="rId23" Type="http://schemas.openxmlformats.org/officeDocument/2006/relationships/header" Target="header5.xml" /><Relationship Id="rId24" Type="http://schemas.openxmlformats.org/officeDocument/2006/relationships/image" Target="media/image16.png" /><Relationship Id="rId25" Type="http://schemas.openxmlformats.org/officeDocument/2006/relationships/header" Target="header6.xml" /><Relationship Id="rId26" Type="http://schemas.openxmlformats.org/officeDocument/2006/relationships/header" Target="header7.xml" /><Relationship Id="rId27" Type="http://schemas.openxmlformats.org/officeDocument/2006/relationships/image" Target="ooxWord://word/media/image31.png" TargetMode="External" /><Relationship Id="rId28" Type="http://schemas.openxmlformats.org/officeDocument/2006/relationships/header" Target="head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header" Target="header15.xml" /><Relationship Id="rId36" Type="http://schemas.openxmlformats.org/officeDocument/2006/relationships/image" Target="ooxWord://word/media/image42.png" TargetMode="External" /><Relationship Id="rId37" Type="http://schemas.openxmlformats.org/officeDocument/2006/relationships/image" Target="ooxWord://word/media/image43.png" TargetMode="External" /><Relationship Id="rId38" Type="http://schemas.openxmlformats.org/officeDocument/2006/relationships/header" Target="header16.xml" /><Relationship Id="rId39" Type="http://schemas.openxmlformats.org/officeDocument/2006/relationships/image" Target="ooxWord://word/media/image45.png" TargetMode="Externa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header" Target="header18.xml" /><Relationship Id="rId42" Type="http://schemas.openxmlformats.org/officeDocument/2006/relationships/image" Target="ooxWord://word/media/image46.png" TargetMode="External" /><Relationship Id="rId43" Type="http://schemas.openxmlformats.org/officeDocument/2006/relationships/hyperlink" Target="https://d.book118.com/868027004111006026" TargetMode="External" /><Relationship Id="rId44" Type="http://schemas.openxmlformats.org/officeDocument/2006/relationships/header" Target="header1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9277</Words>
  <Characters>17348</Characters>
  <Application>Microsoft Office Word</Application>
  <DocSecurity>0</DocSecurity>
  <Lines>1927</Lines>
  <Paragraphs>619</Paragraphs>
  <ScaleCrop>false</ScaleCrop>
  <Company/>
  <LinksUpToDate>false</LinksUpToDate>
  <CharactersWithSpaces>26006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2023-11-06T10:15:00Z</dcterms:created>
  <dcterms:modified xsi:type="dcterms:W3CDTF">2023-11-06T10:16:00Z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2023-10-23T13:11:22Z</vt:filetime>
  </property>
  <property fmtid="{D5CDD505-2E9C-101B-9397-08002B2CF9AE}" pid="3" name="CRO">
    <vt:lpwstr>wqlLaW5nc29mdCBQREYgdG8gV1BTIDcw</vt:lpwstr>
  </property>
</Properties>
</file>