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绿色建筑节能设计原则</w:t>
      </w: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spacing w:before="11"/>
        <w:ind w:left="0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ind w:left="0"/>
        <w:rPr>
          <w:rFonts w:ascii="Microsoft JhengHei"/>
          <w:b/>
          <w:sz w:val="14"/>
        </w:rPr>
      </w:pPr>
    </w:p>
    <w:sdt>
      <w:sdtPr>
        <w:id w:val="1007983195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绿色建筑定义与重要</w:t>
            </w:r>
            <w:r>
              <w:rPr>
                <w:spacing w:val="-10"/>
              </w:rPr>
              <w:t>性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节能设计基本原</w:t>
            </w:r>
            <w:r>
              <w:rPr>
                <w:spacing w:val="-10"/>
              </w:rPr>
              <w:t>则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建筑设计策略优</w:t>
            </w:r>
            <w:r>
              <w:rPr>
                <w:spacing w:val="-10"/>
              </w:rPr>
              <w:t>化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能源消耗最小化措</w:t>
            </w:r>
            <w:r>
              <w:rPr>
                <w:spacing w:val="-10"/>
              </w:rPr>
              <w:t>施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自然采光与通风应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高效建筑材料选</w:t>
            </w:r>
            <w:r>
              <w:rPr>
                <w:spacing w:val="-10"/>
              </w:rPr>
              <w:t>择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智能监控系统集</w:t>
            </w:r>
            <w:r>
              <w:rPr>
                <w:spacing w:val="-10"/>
              </w:rPr>
              <w:t>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可持续性评估标</w:t>
            </w:r>
            <w:r>
              <w:rPr>
                <w:spacing w:val="-10"/>
              </w:rPr>
              <w:t>准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22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28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绿</w:t>
      </w:r>
      <w:r>
        <w:t>色</w:t>
      </w:r>
      <w:r>
        <w:t>建</w:t>
      </w:r>
      <w:r>
        <w:t>筑</w:t>
      </w:r>
      <w:r>
        <w:t>定</w:t>
      </w:r>
      <w:r>
        <w:t>义</w:t>
      </w:r>
      <w:r>
        <w:t>与</w:t>
      </w:r>
      <w:r>
        <w:t>重</w:t>
      </w:r>
      <w:r>
        <w:t>要</w:t>
      </w:r>
      <w:r>
        <w:rPr>
          <w:spacing w:val="-10"/>
        </w:rPr>
        <w:t>性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551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1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56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【绿色建筑定义】：</w:t>
            </w:r>
          </w:p>
        </w:tc>
        <w:tc>
          <w:tcPr>
            <w:tcW w:w="551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绿色建筑是指在建筑设计、施工及使用过程中，充分考</w:t>
            </w:r>
            <w:r>
              <w:rPr>
                <w:spacing w:val="-2"/>
                <w:sz w:val="21"/>
              </w:rPr>
              <w:t>虑环境保护、资源节约和人体健康等因素的建筑。它强调</w:t>
            </w:r>
            <w:r>
              <w:rPr>
                <w:spacing w:val="-2"/>
                <w:sz w:val="21"/>
              </w:rPr>
              <w:t>在建筑物全生命周期内实现能源的高效利用、减少环境污</w:t>
            </w:r>
            <w:r>
              <w:rPr>
                <w:spacing w:val="-2"/>
                <w:sz w:val="21"/>
              </w:rPr>
              <w:t>染、提高室内环境质量以及促进生态平衡。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绿色建筑的核心理念是可持续发展，这意味着在设计和</w:t>
            </w:r>
            <w:r>
              <w:rPr>
                <w:spacing w:val="-2"/>
                <w:sz w:val="21"/>
              </w:rPr>
              <w:t>规划阶段就要考虑建筑物的长期效益，包括经济效益、社</w:t>
            </w:r>
            <w:r>
              <w:rPr>
                <w:spacing w:val="-2"/>
                <w:sz w:val="21"/>
              </w:rPr>
              <w:t>会效益和环境效益的和谐统一。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绿色建筑不仅关注建筑物本身，还关注其与周围环境的</w:t>
            </w:r>
            <w:r>
              <w:rPr>
                <w:spacing w:val="-2"/>
                <w:sz w:val="21"/>
              </w:rPr>
              <w:t>互动，如雨水收集、绿色屋顶、太阳能利用等，以实现建</w:t>
            </w:r>
            <w:r>
              <w:rPr>
                <w:spacing w:val="-2"/>
                <w:sz w:val="21"/>
              </w:rPr>
              <w:t>筑与自然环境的和谐共生。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【绿色建筑的重要性】：</w:t>
            </w:r>
          </w:p>
        </w:tc>
      </w:tr>
    </w:tbl>
    <w:p>
      <w:pPr>
        <w:pStyle w:val="BodyText"/>
        <w:spacing w:before="135" w:line="417" w:lineRule="auto"/>
        <w:ind w:right="5185" w:firstLine="560"/>
      </w:pPr>
      <w:r>
        <w:rPr>
          <w:spacing w:val="-2"/>
        </w:rPr>
        <w:t>绿色建筑的定义与重要性</w:t>
      </w:r>
      <w:r>
        <w:rPr>
          <w:spacing w:val="-2"/>
        </w:rPr>
        <w:t>一、绿色建筑的定义</w:t>
      </w:r>
    </w:p>
    <w:p>
      <w:pPr>
        <w:pStyle w:val="BodyText"/>
        <w:spacing w:line="417" w:lineRule="auto"/>
        <w:ind w:right="518"/>
        <w:jc w:val="both"/>
      </w:pPr>
      <w:r>
        <w:rPr>
          <w:spacing w:val="-4"/>
        </w:rPr>
        <w:t>绿色建筑，又称为生态建筑或可持续建筑，是指在建筑设计、施工及</w:t>
      </w:r>
      <w:r>
        <w:rPr>
          <w:spacing w:val="-4"/>
        </w:rPr>
        <w:t>使用过程中，充分考虑环境保护、资源节约和人体健康等因素，实现</w:t>
      </w:r>
      <w:r>
        <w:rPr>
          <w:spacing w:val="-4"/>
        </w:rPr>
        <w:t>高效能源利用、最小化环境影响并创造舒适宜居环境的建筑。绿色建</w:t>
      </w:r>
      <w:r>
        <w:rPr>
          <w:spacing w:val="-2"/>
        </w:rPr>
        <w:t>筑的核心目标是实现人、建筑和自然环境的和谐共生。</w:t>
      </w:r>
    </w:p>
    <w:p>
      <w:pPr>
        <w:pStyle w:val="BodyText"/>
        <w:spacing w:line="358" w:lineRule="exact"/>
      </w:pPr>
      <w:r>
        <w:rPr>
          <w:spacing w:val="-1"/>
        </w:rPr>
        <w:t>二、绿色建筑的重要性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47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环境保护：随着全球气候变化问题日益严重，减少温室气体排放</w:t>
      </w:r>
      <w:r>
        <w:rPr>
          <w:spacing w:val="-4"/>
          <w:sz w:val="28"/>
        </w:rPr>
        <w:t>成为当务之急。建筑行业作为能源消耗和碳排放的主要来源之一，通</w:t>
      </w:r>
      <w:r>
        <w:rPr>
          <w:spacing w:val="-4"/>
          <w:sz w:val="28"/>
        </w:rPr>
        <w:t>过推广绿色建筑，可以显著降低能耗和碳排放，从而减缓全球气候变</w:t>
      </w:r>
      <w:r>
        <w:rPr>
          <w:spacing w:val="-2"/>
          <w:sz w:val="28"/>
        </w:rPr>
        <w:t>暖的趋势。</w:t>
      </w:r>
    </w:p>
    <w:p>
      <w:pPr>
        <w:pStyle w:val="ListParagraph"/>
        <w:numPr>
          <w:ilvl w:val="0"/>
          <w:numId w:val="47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资源节约：绿色建筑强调对资源的合理利用和循环利用，包括水</w:t>
      </w:r>
      <w:r>
        <w:rPr>
          <w:spacing w:val="-4"/>
          <w:sz w:val="28"/>
        </w:rPr>
        <w:t>资源的节约、建材的回收再利用以及可再生能源的利用等。这有助于</w:t>
      </w:r>
    </w:p>
    <w:p>
      <w:pPr>
        <w:pStyle w:val="BodyText"/>
        <w:spacing w:line="358" w:lineRule="exact"/>
      </w:pPr>
      <w:r>
        <w:rPr>
          <w:spacing w:val="-1"/>
        </w:rPr>
        <w:t>缓解资源短缺的压力，保障经济社会的可持续发展。</w:t>
      </w:r>
    </w:p>
    <w:p>
      <w:pPr>
        <w:spacing w:after="0" w:line="358" w:lineRule="exact"/>
        <w:sectPr>
          <w:footerReference w:type="default" r:id="rId6"/>
          <w:pgSz w:w="11910" w:h="16840"/>
          <w:pgMar w:top="1500" w:right="1280" w:bottom="1380" w:left="1680" w:header="0" w:footer="1198"/>
          <w:pgNumType w:start="2"/>
          <w:cols w:space="708"/>
        </w:sectPr>
      </w:pPr>
    </w:p>
    <w:p>
      <w:pPr>
        <w:pStyle w:val="ListParagraph"/>
        <w:numPr>
          <w:ilvl w:val="0"/>
          <w:numId w:val="47"/>
        </w:numPr>
        <w:tabs>
          <w:tab w:val="left" w:pos="542"/>
        </w:tabs>
        <w:spacing w:before="37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人类健康：绿色建筑关注室内环境质量，如空气质量、采光、噪</w:t>
      </w:r>
      <w:r>
        <w:rPr>
          <w:spacing w:val="-4"/>
          <w:sz w:val="28"/>
        </w:rPr>
        <w:t>音控制等，为人们提供更加健康、舒适的居住和工作空间。良好的室</w:t>
      </w:r>
      <w:r>
        <w:rPr>
          <w:spacing w:val="-2"/>
          <w:sz w:val="28"/>
        </w:rPr>
        <w:t>内环境有利于提高人们的生活质量和工作效率。</w:t>
      </w:r>
    </w:p>
    <w:p>
      <w:pPr>
        <w:pStyle w:val="ListParagraph"/>
        <w:numPr>
          <w:ilvl w:val="0"/>
          <w:numId w:val="47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经济效益：虽然绿色建筑的初期投资成本可能较高，但长期来看，</w:t>
      </w:r>
      <w:r>
        <w:rPr>
          <w:spacing w:val="-2"/>
          <w:sz w:val="28"/>
        </w:rPr>
        <w:t>其节能降耗的优势将带来显著的经济效益。据研究，绿色建筑的使用</w:t>
      </w:r>
      <w:r>
        <w:rPr>
          <w:spacing w:val="-2"/>
          <w:sz w:val="28"/>
        </w:rPr>
        <w:t xml:space="preserve"> </w:t>
      </w:r>
      <w:r>
        <w:rPr>
          <w:spacing w:val="-2"/>
          <w:sz w:val="28"/>
        </w:rPr>
        <w:t xml:space="preserve">寿命通常比普通建筑长 </w:t>
      </w:r>
      <w:r>
        <w:rPr>
          <w:sz w:val="28"/>
        </w:rPr>
        <w:t>5-10</w:t>
      </w:r>
      <w:r>
        <w:rPr>
          <w:spacing w:val="-6"/>
          <w:sz w:val="28"/>
        </w:rPr>
        <w:t xml:space="preserve"> 年，且能节省约 </w:t>
      </w:r>
      <w:r>
        <w:rPr>
          <w:sz w:val="28"/>
        </w:rPr>
        <w:t>30%的运营成本。</w:t>
      </w:r>
    </w:p>
    <w:p>
      <w:pPr>
        <w:pStyle w:val="BodyText"/>
        <w:spacing w:line="358" w:lineRule="exact"/>
      </w:pPr>
      <w:r>
        <w:rPr>
          <w:spacing w:val="-1"/>
        </w:rPr>
        <w:t>三、绿色建筑节能设计原则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46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优化建筑布局：合理设置建筑朝向、间距和密度，充分利用自然</w:t>
      </w:r>
      <w:r>
        <w:rPr>
          <w:spacing w:val="-2"/>
          <w:sz w:val="28"/>
        </w:rPr>
        <w:t>通风和采光，降低对人工照明和空调的依赖。</w:t>
      </w:r>
    </w:p>
    <w:p>
      <w:pPr>
        <w:pStyle w:val="ListParagraph"/>
        <w:numPr>
          <w:ilvl w:val="0"/>
          <w:numId w:val="46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节能材料的选择：优先选用高性能的建筑材料，如保温隔热材料、</w:t>
      </w:r>
      <w:r>
        <w:rPr>
          <w:spacing w:val="-2"/>
          <w:sz w:val="28"/>
        </w:rPr>
        <w:t>低辐射玻璃等，以提高建筑的保温性能和热工性能。</w:t>
      </w:r>
    </w:p>
    <w:p>
      <w:pPr>
        <w:pStyle w:val="ListParagraph"/>
        <w:numPr>
          <w:ilvl w:val="0"/>
          <w:numId w:val="46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绿色能源利用：鼓励采用太阳能、风能等可再生能源，替代传统</w:t>
      </w:r>
      <w:r>
        <w:rPr>
          <w:spacing w:val="-2"/>
          <w:sz w:val="28"/>
        </w:rPr>
        <w:t>的化石能源，减少能源消耗和环境污染。</w:t>
      </w:r>
    </w:p>
    <w:p>
      <w:pPr>
        <w:pStyle w:val="ListParagraph"/>
        <w:numPr>
          <w:ilvl w:val="0"/>
          <w:numId w:val="46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水资源管理：实施雨水收集和利用系统，推广节水器具和设备，</w:t>
      </w:r>
      <w:r>
        <w:rPr>
          <w:spacing w:val="-2"/>
          <w:sz w:val="28"/>
        </w:rPr>
        <w:t>提高水资源利用效率。</w:t>
      </w:r>
    </w:p>
    <w:p>
      <w:pPr>
        <w:pStyle w:val="ListParagraph"/>
        <w:numPr>
          <w:ilvl w:val="0"/>
          <w:numId w:val="46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室内环境质量：确保室内空气质量良好，提供足够的自然光和新</w:t>
      </w:r>
      <w:r>
        <w:rPr>
          <w:spacing w:val="-2"/>
          <w:sz w:val="28"/>
        </w:rPr>
        <w:t>鲜空气，减少对化学污染物的依赖。</w:t>
      </w:r>
    </w:p>
    <w:p>
      <w:pPr>
        <w:pStyle w:val="ListParagraph"/>
        <w:numPr>
          <w:ilvl w:val="0"/>
          <w:numId w:val="46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废弃物处理：建立建筑废弃物回收和处理机制，促进建筑材料的</w:t>
      </w:r>
      <w:r>
        <w:rPr>
          <w:spacing w:val="-2"/>
          <w:sz w:val="28"/>
        </w:rPr>
        <w:t>循环利用，减少废弃物的环境影响。</w:t>
      </w:r>
    </w:p>
    <w:p>
      <w:pPr>
        <w:pStyle w:val="ListParagraph"/>
        <w:numPr>
          <w:ilvl w:val="0"/>
          <w:numId w:val="46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智能监控系统：运用现代信息技术，实现建筑的智能化管理和监</w:t>
      </w:r>
      <w:r>
        <w:rPr>
          <w:spacing w:val="-2"/>
          <w:sz w:val="28"/>
        </w:rPr>
        <w:t>控，提高能源使用的效率和效果。</w:t>
      </w:r>
    </w:p>
    <w:p>
      <w:pPr>
        <w:pStyle w:val="BodyText"/>
        <w:spacing w:line="358" w:lineRule="exact"/>
      </w:pPr>
      <w:r>
        <w:rPr>
          <w:spacing w:val="-5"/>
        </w:rPr>
        <w:t>综上所述，绿色建筑不仅是一种建筑理念，更是一种生活方式和未来</w:t>
      </w:r>
    </w:p>
    <w:p>
      <w:pPr>
        <w:spacing w:after="0" w:line="358" w:lineRule="exact"/>
        <w:sectPr>
          <w:footerReference w:type="default" r:id="rId7"/>
          <w:pgSz w:w="11910" w:h="16840"/>
          <w:pgMar w:top="1520" w:right="1280" w:bottom="1380" w:left="1680" w:header="0" w:footer="1198"/>
          <w:pgNumType w:start="3"/>
          <w:cols w:space="708"/>
        </w:sectPr>
      </w:pPr>
    </w:p>
    <w:p>
      <w:pPr>
        <w:pStyle w:val="BodyText"/>
        <w:spacing w:before="37" w:line="417" w:lineRule="auto"/>
        <w:ind w:right="518"/>
      </w:pPr>
      <w:r>
        <w:rPr>
          <w:spacing w:val="-4"/>
        </w:rPr>
        <w:t>发展趋势。通过推广绿色建筑，我们可以为实现可持续发展目标、构</w:t>
      </w:r>
      <w:r>
        <w:rPr>
          <w:spacing w:val="-2"/>
        </w:rPr>
        <w:t>建生态文明社会做出积极贡献。</w:t>
      </w:r>
    </w:p>
    <w:p>
      <w:pPr>
        <w:pStyle w:val="BodyText"/>
        <w:ind w:left="0"/>
      </w:pPr>
    </w:p>
    <w:p>
      <w:pPr>
        <w:pStyle w:val="Heading1"/>
        <w:tabs>
          <w:tab w:val="left" w:pos="1725"/>
        </w:tabs>
      </w:pPr>
      <w:bookmarkStart w:id="1" w:name="_TOC_250006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节</w:t>
      </w:r>
      <w:r>
        <w:t>能</w:t>
      </w:r>
      <w:r>
        <w:t>设</w:t>
      </w:r>
      <w:r>
        <w:t>计</w:t>
      </w:r>
      <w:r>
        <w:t>基</w:t>
      </w:r>
      <w:r>
        <w:t>本</w:t>
      </w:r>
      <w:r>
        <w:t>原</w:t>
      </w:r>
      <w:bookmarkEnd w:id="1"/>
      <w:r>
        <w:rPr>
          <w:spacing w:val="-10"/>
        </w:rPr>
        <w:t>则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4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能源消耗最小化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优化建筑设计：通过合理的建筑设计，如考虑建筑的朝</w:t>
            </w:r>
            <w:r>
              <w:rPr>
                <w:spacing w:val="-2"/>
                <w:sz w:val="21"/>
              </w:rPr>
              <w:t>向、形状、体积以及窗户的大小和位置，以减少对能源的需求。例如，南向窗户可以最大限度地利用太阳能，减少</w:t>
            </w:r>
            <w:r>
              <w:rPr>
                <w:spacing w:val="-2"/>
                <w:sz w:val="21"/>
              </w:rPr>
              <w:t>冬季取暖需求，而北向窗户可以减少夏季制冷需求。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高效建筑材料：使用高性能的建筑材料，如保温隔热材</w:t>
            </w:r>
            <w:r>
              <w:rPr>
                <w:spacing w:val="-2"/>
                <w:sz w:val="21"/>
              </w:rPr>
              <w:t>料、低辐射玻璃等，以提高建筑的保温性能，降低能源消</w:t>
            </w:r>
            <w:r>
              <w:rPr>
                <w:spacing w:val="-6"/>
                <w:sz w:val="21"/>
              </w:rPr>
              <w:t>耗。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智能控制系统：采用智能化的建筑管理系统，根据室内</w:t>
            </w:r>
            <w:r>
              <w:rPr>
                <w:spacing w:val="-2"/>
                <w:sz w:val="21"/>
              </w:rPr>
              <w:t>外环境自动调节空调、照明等设备的工作状态，实现能源</w:t>
            </w:r>
            <w:r>
              <w:rPr>
                <w:spacing w:val="-2"/>
                <w:sz w:val="21"/>
              </w:rPr>
              <w:t>使用的最优化。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9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可再生能源利用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太阳能利用：在建筑的设计中充分考虑太阳能的利用，如安装太阳能光伏板、太阳能热水器等设备，以产生清洁</w:t>
            </w:r>
            <w:r>
              <w:rPr>
                <w:spacing w:val="-2"/>
                <w:sz w:val="21"/>
              </w:rPr>
              <w:t>的可再生能源。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风能利用：通过合理的设计，利用自然通风来降低空调</w:t>
            </w:r>
            <w:r>
              <w:rPr>
                <w:spacing w:val="-2"/>
                <w:sz w:val="21"/>
              </w:rPr>
              <w:t>的使用，同时可以考虑安装小型风力发电设备，以利用风</w:t>
            </w:r>
            <w:r>
              <w:rPr>
                <w:spacing w:val="-6"/>
                <w:sz w:val="21"/>
              </w:rPr>
              <w:t>能。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地热能利用：对于有条件的地区，可以利用地热资源进</w:t>
            </w:r>
            <w:r>
              <w:rPr>
                <w:spacing w:val="-2"/>
                <w:sz w:val="21"/>
              </w:rPr>
              <w:t>行供暖或制冷，减少对传统能源的依赖。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水资源管理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雨水收集与利用：通过设置雨水收集系统，将收集到的</w:t>
            </w:r>
            <w:r>
              <w:rPr>
                <w:spacing w:val="-2"/>
                <w:sz w:val="21"/>
              </w:rPr>
              <w:t>雨水用于绿化灌溉、卫生间冲洗等非饮用用途，减少对城</w:t>
            </w:r>
            <w:r>
              <w:rPr>
                <w:spacing w:val="-2"/>
                <w:sz w:val="21"/>
              </w:rPr>
              <w:t>市供水系统的压力。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节水器具：在建筑中使用节水型卫生洁具和淋浴设备，</w:t>
            </w:r>
            <w:r>
              <w:rPr>
                <w:spacing w:val="-2"/>
                <w:sz w:val="21"/>
              </w:rPr>
              <w:t>降低水资源的消耗。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水资源循环利用：建立水资源循环利用系统，将生活污</w:t>
            </w:r>
            <w:r>
              <w:rPr>
                <w:spacing w:val="-2"/>
                <w:sz w:val="21"/>
              </w:rPr>
              <w:t>水经过处理后再次利用，提高水资源的利用率。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室内环境质量</w:t>
            </w:r>
          </w:p>
        </w:tc>
        <w:tc>
          <w:tcPr>
            <w:tcW w:w="5527" w:type="dxa"/>
          </w:tcPr>
          <w:p>
            <w:pPr>
              <w:pStyle w:val="TableParagraph"/>
              <w:spacing w:before="18"/>
              <w:ind w:left="0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310" w:lineRule="atLeast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良好的采光与通风：通过合理的建筑设计，确保室内有</w:t>
            </w:r>
            <w:r>
              <w:rPr>
                <w:spacing w:val="-2"/>
                <w:sz w:val="21"/>
              </w:rPr>
              <w:t>足够的自然光和良好的通风条件，提高室内空气质量。</w:t>
            </w:r>
          </w:p>
        </w:tc>
      </w:tr>
    </w:tbl>
    <w:p>
      <w:pPr>
        <w:spacing w:after="0" w:line="310" w:lineRule="atLeast"/>
        <w:jc w:val="left"/>
        <w:rPr>
          <w:sz w:val="21"/>
        </w:rPr>
        <w:sectPr>
          <w:footerReference w:type="default" r:id="rId8"/>
          <w:pgSz w:w="11910" w:h="16840"/>
          <w:pgMar w:top="1520" w:right="1280" w:bottom="1380" w:left="1680" w:header="0" w:footer="1198"/>
          <w:pgNumType w:start="4"/>
          <w:cols w:space="708"/>
        </w:sect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室内空气质量监控：安装室内空气质量监测系统，实时</w:t>
            </w:r>
            <w:r>
              <w:rPr>
                <w:spacing w:val="-2"/>
                <w:sz w:val="21"/>
              </w:rPr>
              <w:t>监测室内空气中的有害物质含量，并采取相应的措施进行</w:t>
            </w:r>
            <w:r>
              <w:rPr>
                <w:spacing w:val="-4"/>
                <w:sz w:val="21"/>
              </w:rPr>
              <w:t>改善。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绿色植被：在建筑周围种植绿色植被，以净化空气、减</w:t>
            </w:r>
            <w:r>
              <w:rPr>
                <w:spacing w:val="-2"/>
                <w:sz w:val="21"/>
              </w:rPr>
              <w:t>少噪音污染，同时也有利于提高建筑的热环境性能。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废弃物管理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垃圾分类与回收：在建筑内设置垃圾分类回收设施，鼓</w:t>
            </w:r>
            <w:r>
              <w:rPr>
                <w:spacing w:val="-2"/>
                <w:sz w:val="21"/>
              </w:rPr>
              <w:t>励居民进行垃圾分类，提高废弃物的回收率。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废弃物处理：对于无法回收的废弃物，应采取环保的处</w:t>
            </w:r>
            <w:r>
              <w:rPr>
                <w:spacing w:val="-2"/>
                <w:sz w:val="21"/>
              </w:rPr>
              <w:t>理方式，如堆肥、生物降解等，减少对环境的污染。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绿色采购：在建筑材料的采购过程中，优先选择环保、</w:t>
            </w:r>
            <w:r>
              <w:rPr>
                <w:spacing w:val="-2"/>
                <w:sz w:val="21"/>
              </w:rPr>
              <w:t>可再生的材料，减少建筑废弃物的产生。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绿色建材与施工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环保建材：在建筑材料的选择上，优先使用环保、无毒、</w:t>
            </w:r>
            <w:r>
              <w:rPr>
                <w:spacing w:val="-2"/>
                <w:sz w:val="21"/>
              </w:rPr>
              <w:t>可再生、可降解的材料，减少对环境的负担。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绿色施工技术：采用绿色施工技术，如干法施工、预制</w:t>
            </w:r>
            <w:r>
              <w:rPr>
                <w:spacing w:val="-2"/>
                <w:sz w:val="21"/>
              </w:rPr>
              <w:t>构件等，减少施工过程中的环境污染。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施工废弃物处理：对施工过程中产生的废弃物进行分类</w:t>
            </w:r>
          </w:p>
          <w:p>
            <w:pPr>
              <w:pStyle w:val="TableParagraph"/>
              <w:spacing w:before="43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处理，尽量实现资源化利用，减少废弃物的排放。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7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绿色建筑节能设计原则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4"/>
        </w:rPr>
        <w:t>摘要：随着全球气候变化和环境恶化，绿色建筑作为一种可持续发展</w:t>
      </w:r>
      <w:r>
        <w:rPr>
          <w:spacing w:val="-4"/>
        </w:rPr>
        <w:t>的建筑设计理念，其节能设计原则对于减少能源消耗、降低碳排放具</w:t>
      </w:r>
      <w:r>
        <w:rPr>
          <w:spacing w:val="-4"/>
        </w:rPr>
        <w:t>有重要意义。本文旨在探讨绿色建筑节能设计的基本原则，以期为相</w:t>
      </w:r>
      <w:r>
        <w:rPr>
          <w:spacing w:val="-2"/>
        </w:rPr>
        <w:t>关领域的研究和实践提供参考。</w:t>
      </w:r>
    </w:p>
    <w:p>
      <w:pPr>
        <w:pStyle w:val="BodyText"/>
        <w:spacing w:line="417" w:lineRule="auto"/>
        <w:ind w:right="2105"/>
      </w:pPr>
      <w:r>
        <w:rPr>
          <w:spacing w:val="-2"/>
        </w:rPr>
        <w:t>关键词：绿色建筑；节能设计；可持续发展；环境保护</w:t>
      </w:r>
      <w:r>
        <w:rPr>
          <w:spacing w:val="-4"/>
        </w:rPr>
        <w:t>一、引言</w:t>
      </w:r>
    </w:p>
    <w:p>
      <w:pPr>
        <w:pStyle w:val="BodyText"/>
        <w:spacing w:line="417" w:lineRule="auto"/>
        <w:ind w:right="378"/>
      </w:pPr>
      <w:r>
        <w:rPr>
          <w:spacing w:val="-16"/>
        </w:rPr>
        <w:t>绿色建筑是指在建筑设计、施工和运营过程中，充分考虑节能、环保、</w:t>
      </w:r>
      <w:r>
        <w:rPr>
          <w:spacing w:val="-7"/>
        </w:rPr>
        <w:t>资源利用效率以及人类健康等方面的要求，实现建筑物与自然环境和</w:t>
      </w:r>
      <w:r>
        <w:rPr>
          <w:spacing w:val="-2"/>
        </w:rPr>
        <w:t>谐共生的建筑。节能设计是绿色建筑的核心组成部分，其基本原则包</w:t>
      </w:r>
      <w:r>
        <w:rPr>
          <w:spacing w:val="-2"/>
        </w:rPr>
        <w:t>括以下几个方面。</w:t>
      </w:r>
    </w:p>
    <w:p>
      <w:pPr>
        <w:spacing w:after="0" w:line="417" w:lineRule="auto"/>
        <w:sectPr>
          <w:footerReference w:type="default" r:id="rId9"/>
          <w:type w:val="continuous"/>
          <w:pgSz w:w="11910" w:h="16840"/>
          <w:pgMar w:top="1400" w:right="1280" w:bottom="1380" w:left="1680" w:header="0" w:footer="1198"/>
          <w:pgNumType w:start="5"/>
          <w:cols w:space="708"/>
        </w:sectPr>
      </w:pPr>
    </w:p>
    <w:p>
      <w:pPr>
        <w:pStyle w:val="BodyText"/>
        <w:spacing w:before="37"/>
      </w:pPr>
      <w:r>
        <w:rPr>
          <w:spacing w:val="-1"/>
        </w:rPr>
        <w:t>二、节能设计基本原则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38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被动式设计原则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2"/>
        </w:rPr>
        <w:t>被动式设计是指通过建筑物的布局、形状、方向、材料和结构等方面</w:t>
      </w:r>
      <w:r>
        <w:rPr>
          <w:spacing w:val="-2"/>
        </w:rPr>
        <w:t>的优化，充分利用自然光、热量和风能等自然资源，以减少对人工能</w:t>
      </w:r>
      <w:r>
        <w:rPr>
          <w:spacing w:val="-19"/>
        </w:rPr>
        <w:t>源的依赖。例如，合理设置窗户和遮阳设施，可以提高室内采光效果，</w:t>
      </w:r>
      <w:r>
        <w:rPr>
          <w:spacing w:val="-2"/>
        </w:rPr>
        <w:t>降低照明能耗；利用建筑物的保温性能，可以减少供暖和制冷系统的</w:t>
      </w:r>
      <w:r>
        <w:rPr>
          <w:spacing w:val="-4"/>
        </w:rPr>
        <w:t>能耗。</w:t>
      </w:r>
    </w:p>
    <w:p>
      <w:pPr>
        <w:pStyle w:val="ListParagraph"/>
        <w:numPr>
          <w:ilvl w:val="0"/>
          <w:numId w:val="38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主动式节能技术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85"/>
      </w:pPr>
      <w:r>
        <w:rPr>
          <w:spacing w:val="-9"/>
        </w:rPr>
        <w:t>主动式节能技术是指采用先进的能源设备和技术，提高能源利用效率，</w:t>
      </w:r>
      <w:r>
        <w:rPr>
          <w:spacing w:val="-2"/>
        </w:rPr>
        <w:t>降低能源消耗。例如，采用高效节能的空调系统、照明设备和电气设</w:t>
      </w:r>
      <w:r>
        <w:rPr>
          <w:spacing w:val="-2"/>
        </w:rPr>
        <w:t>备，可以显著降低建筑物的能耗。此外，太阳能光伏系统和风力发电</w:t>
      </w:r>
      <w:r>
        <w:rPr>
          <w:spacing w:val="-12"/>
        </w:rPr>
        <w:t>系统等可再生能源技术的应用，也有助于减少对非可再生能源的依赖。</w:t>
      </w:r>
    </w:p>
    <w:p>
      <w:pPr>
        <w:pStyle w:val="ListParagraph"/>
        <w:numPr>
          <w:ilvl w:val="0"/>
          <w:numId w:val="38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能源管理系统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2"/>
        </w:rPr>
        <w:t>能源管理系统是指通过对建筑物内的能源使用情况进行实时监测和</w:t>
      </w:r>
      <w:r>
        <w:rPr>
          <w:spacing w:val="-4"/>
        </w:rPr>
        <w:t>分析，实现能源使用的优化和控制。例如，智能楼宇控制系统可以实</w:t>
      </w:r>
      <w:r>
        <w:rPr>
          <w:spacing w:val="-4"/>
        </w:rPr>
        <w:t>现对空调、照明和电梯等设备的自动控制，根据室内外环境和人员需</w:t>
      </w:r>
      <w:r>
        <w:rPr>
          <w:spacing w:val="-2"/>
        </w:rPr>
        <w:t>求的变化，调整能源供应和消耗，从而降低能耗。</w:t>
      </w:r>
    </w:p>
    <w:p>
      <w:pPr>
        <w:pStyle w:val="ListParagraph"/>
        <w:numPr>
          <w:ilvl w:val="0"/>
          <w:numId w:val="38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生命周期评价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85"/>
      </w:pPr>
      <w:r>
        <w:rPr>
          <w:spacing w:val="-9"/>
        </w:rPr>
        <w:t>生命周期评价是一种评估建筑物在整个生命周期内</w:t>
      </w:r>
      <w:r>
        <w:rPr>
          <w:spacing w:val="-2"/>
        </w:rPr>
        <w:t>（包括原材料生产、</w:t>
      </w:r>
      <w:r>
        <w:rPr>
          <w:spacing w:val="-2"/>
        </w:rPr>
        <w:t>建筑施工、运营维护和拆除回收等环节）的环境影响和资源消耗的方</w:t>
      </w:r>
      <w:r>
        <w:rPr>
          <w:spacing w:val="-2"/>
        </w:rPr>
        <w:t>法。通过生命周期评价，可以识别建筑物在设计、施工和运营过程中</w:t>
      </w:r>
      <w:r>
        <w:rPr>
          <w:spacing w:val="-2"/>
        </w:rPr>
        <w:t>的节能潜力，为实现节能目标提供依据。</w:t>
      </w:r>
    </w:p>
    <w:p>
      <w:pPr>
        <w:spacing w:after="0" w:line="417" w:lineRule="auto"/>
        <w:sectPr>
          <w:footerReference w:type="default" r:id="rId10"/>
          <w:pgSz w:w="11910" w:h="16840"/>
          <w:pgMar w:top="1520" w:right="1280" w:bottom="1380" w:left="1680" w:header="0" w:footer="1198"/>
          <w:pgNumType w:start="6"/>
          <w:cols w:space="708"/>
        </w:sectPr>
      </w:pPr>
    </w:p>
    <w:p>
      <w:pPr>
        <w:pStyle w:val="ListParagraph"/>
        <w:numPr>
          <w:ilvl w:val="0"/>
          <w:numId w:val="38"/>
        </w:numPr>
        <w:tabs>
          <w:tab w:val="left" w:pos="540"/>
        </w:tabs>
        <w:spacing w:before="37" w:after="0" w:line="240" w:lineRule="auto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适应性和灵活性原则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2"/>
        </w:rPr>
        <w:t>适应性和灵活性原则是指建筑物的设计应充分考虑未来可能发生的</w:t>
      </w:r>
      <w:r>
        <w:rPr>
          <w:spacing w:val="-4"/>
        </w:rPr>
        <w:t>变化，如功能需求、技术进步和政策法规等，以提高建筑物的适应能</w:t>
      </w:r>
      <w:r>
        <w:rPr>
          <w:spacing w:val="-4"/>
        </w:rPr>
        <w:t>力和使用寿命。例如，建筑物的设计应允许灵活调整空间布局和设备</w:t>
      </w:r>
      <w:r>
        <w:rPr>
          <w:spacing w:val="-4"/>
        </w:rPr>
        <w:t>配置，以满足不同功能的需求；同时，应预留足够的接口和空间，以</w:t>
      </w:r>
      <w:r>
        <w:rPr>
          <w:spacing w:val="-2"/>
        </w:rPr>
        <w:t>便于未来进行能源系统的升级和改造。</w:t>
      </w:r>
    </w:p>
    <w:p>
      <w:pPr>
        <w:pStyle w:val="ListParagraph"/>
        <w:numPr>
          <w:ilvl w:val="0"/>
          <w:numId w:val="38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用户参与和教育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2"/>
        </w:rPr>
        <w:t>用户参与和教育是指鼓励建筑物使用者参与到节能设计和实施过程</w:t>
      </w:r>
      <w:r>
        <w:rPr>
          <w:spacing w:val="-4"/>
        </w:rPr>
        <w:t>中，提高他们的节能意识和技能。例如，通过培训和教育活动，让用</w:t>
      </w:r>
      <w:r>
        <w:rPr>
          <w:spacing w:val="-4"/>
        </w:rPr>
        <w:t>户了解节能的重要性，掌握节能操作和维护知识，从而在实际使用过</w:t>
      </w:r>
      <w:r>
        <w:rPr>
          <w:spacing w:val="-2"/>
        </w:rPr>
        <w:t>程中积极参与到节能活动中。</w:t>
      </w:r>
    </w:p>
    <w:p>
      <w:pPr>
        <w:pStyle w:val="BodyText"/>
        <w:spacing w:line="358" w:lineRule="exact"/>
      </w:pPr>
      <w:r>
        <w:rPr>
          <w:spacing w:val="-3"/>
        </w:rPr>
        <w:t>三、结论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7"/>
        </w:rPr>
        <w:t>绿色建筑的节能设计是实现可持续发展的重要途径，其基本原则包括</w:t>
      </w:r>
      <w:r>
        <w:rPr>
          <w:spacing w:val="-4"/>
        </w:rPr>
        <w:t>被动式设计、主动式节能技术、能源管理系统、生命周期评价、适应</w:t>
      </w:r>
      <w:r>
        <w:rPr>
          <w:spacing w:val="-4"/>
        </w:rPr>
        <w:t>性和灵活性原则以及用户参与和教育等方面。这些原则相互关联，共</w:t>
      </w:r>
      <w:r>
        <w:rPr>
          <w:spacing w:val="-2"/>
        </w:rPr>
        <w:t>同构成了绿色建筑节能设计的理论框架和实践指南。</w:t>
      </w:r>
    </w:p>
    <w:p>
      <w:pPr>
        <w:pStyle w:val="BodyText"/>
        <w:spacing w:line="358" w:lineRule="exact"/>
        <w:jc w:val="both"/>
      </w:pPr>
      <w:r>
        <w:t>参考文献：[1] [2] [3]</w:t>
      </w:r>
      <w:r>
        <w:rPr>
          <w:spacing w:val="-4"/>
        </w:rPr>
        <w:t xml:space="preserve"> ...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</w:pPr>
      <w:r>
        <w:rPr>
          <w:spacing w:val="-4"/>
        </w:rPr>
        <w:t>请注意，以上内容仅为示例文本，实际撰写时应结合具体研究数据和</w:t>
      </w:r>
      <w:r>
        <w:rPr>
          <w:spacing w:val="-2"/>
        </w:rPr>
        <w:t>文献资料进行详细阐述。</w:t>
      </w:r>
    </w:p>
    <w:p>
      <w:pPr>
        <w:pStyle w:val="BodyText"/>
        <w:ind w:left="0"/>
      </w:pPr>
    </w:p>
    <w:p>
      <w:pPr>
        <w:pStyle w:val="Heading1"/>
        <w:tabs>
          <w:tab w:val="left" w:pos="1725"/>
        </w:tabs>
      </w:pPr>
      <w:bookmarkStart w:id="2" w:name="_TOC_250005"/>
      <w:r>
        <w:t>第</w:t>
      </w:r>
      <w:r>
        <w:t>三</w:t>
      </w:r>
      <w:r>
        <w:t>部</w:t>
      </w:r>
      <w:r>
        <w:rPr>
          <w:spacing w:val="-10"/>
        </w:rPr>
        <w:t>分</w:t>
      </w:r>
      <w:r>
        <w:tab/>
        <w:t>建</w:t>
      </w:r>
      <w:r>
        <w:t>筑</w:t>
      </w:r>
      <w:r>
        <w:t>设</w:t>
      </w:r>
      <w:r>
        <w:t>计</w:t>
      </w:r>
      <w:r>
        <w:t>策</w:t>
      </w:r>
      <w:r>
        <w:t>略</w:t>
      </w:r>
      <w:r>
        <w:t>优</w:t>
      </w:r>
      <w:bookmarkEnd w:id="2"/>
      <w:r>
        <w:rPr>
          <w:spacing w:val="-10"/>
        </w:rPr>
        <w:t>化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551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1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</w:tbl>
    <w:p>
      <w:pPr>
        <w:spacing w:after="0"/>
        <w:rPr>
          <w:sz w:val="21"/>
        </w:rPr>
        <w:sectPr>
          <w:footerReference w:type="default" r:id="rId11"/>
          <w:pgSz w:w="11910" w:h="16840"/>
          <w:pgMar w:top="1520" w:right="1280" w:bottom="1380" w:left="1680" w:header="0" w:footer="1198"/>
          <w:pgNumType w:start="7"/>
          <w:cols w:space="708"/>
        </w:sect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551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43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【建筑设计策略优化】：</w:t>
            </w:r>
          </w:p>
        </w:tc>
        <w:tc>
          <w:tcPr>
            <w:tcW w:w="551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优化自然采光与通风：通过合理布局窗户和调整建筑朝</w:t>
            </w:r>
            <w:r>
              <w:rPr>
                <w:spacing w:val="-2"/>
                <w:sz w:val="21"/>
              </w:rPr>
              <w:t>向，最大化自然光的使用，减少人工照明的需求；同时，</w:t>
            </w:r>
            <w:r>
              <w:rPr>
                <w:spacing w:val="-2"/>
                <w:sz w:val="21"/>
              </w:rPr>
              <w:t>利用风压和热压原理，促进室内外空气流动，降低空调能</w:t>
            </w:r>
            <w:r>
              <w:rPr>
                <w:spacing w:val="-6"/>
                <w:sz w:val="21"/>
              </w:rPr>
              <w:t>耗。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提高保温隔热性能：采用高性能的建筑材料，如保温砂</w:t>
            </w:r>
            <w:r>
              <w:rPr>
                <w:spacing w:val="-4"/>
                <w:sz w:val="21"/>
              </w:rPr>
              <w:t>浆、反射膜等，减少热量传递，降低冷暖系统的运行负荷。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绿色屋顶与绿墙：在建筑顶部或墙面设置绿色植被，以</w:t>
            </w:r>
            <w:r>
              <w:rPr>
                <w:spacing w:val="-2"/>
                <w:sz w:val="21"/>
              </w:rPr>
              <w:t>吸收太阳辐射、减缓雨水径流，并改善微气候，从而降低</w:t>
            </w:r>
            <w:r>
              <w:rPr>
                <w:spacing w:val="-2"/>
                <w:sz w:val="21"/>
              </w:rPr>
              <w:t>室内温度，减少空调使用。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【被动式设计原则】：</w:t>
            </w:r>
          </w:p>
        </w:tc>
      </w:tr>
    </w:tbl>
    <w:p>
      <w:pPr>
        <w:pStyle w:val="BodyText"/>
        <w:spacing w:before="5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绿色建筑节能设计原则：建筑设计策略优化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8"/>
        </w:rPr>
        <w:t>随着全球气候变化和环境问题日益严重，绿色建筑作为一种可持续发</w:t>
      </w:r>
      <w:r>
        <w:rPr>
          <w:spacing w:val="-4"/>
        </w:rPr>
        <w:t>展的建筑模式，其节能设计原则显得尤为重要。建筑设计策略优化是</w:t>
      </w:r>
      <w:r>
        <w:rPr>
          <w:spacing w:val="-4"/>
        </w:rPr>
        <w:t>绿色建筑节能设计的核心组成部分，它涉及对建筑物整体规划、空间</w:t>
      </w:r>
      <w:r>
        <w:rPr>
          <w:spacing w:val="-4"/>
        </w:rPr>
        <w:t>布局、结构形式、材料选择以及设备系统的综合考量。本文将探讨绿</w:t>
      </w:r>
      <w:r>
        <w:rPr>
          <w:spacing w:val="-2"/>
        </w:rPr>
        <w:t>色建筑节能设计中的建筑设计策略优化原则。</w:t>
      </w:r>
    </w:p>
    <w:p>
      <w:pPr>
        <w:pStyle w:val="BodyText"/>
        <w:spacing w:line="358" w:lineRule="exact"/>
      </w:pPr>
      <w:r>
        <w:rPr>
          <w:spacing w:val="-2"/>
        </w:rPr>
        <w:t>一、合理规划与布局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2"/>
        </w:rPr>
        <w:t>合理的规划和布局是实现绿色建筑节能目标的基础。首先，应考虑建</w:t>
      </w:r>
      <w:r>
        <w:rPr>
          <w:spacing w:val="-2"/>
        </w:rPr>
        <w:t xml:space="preserve"> </w:t>
      </w:r>
      <w:r>
        <w:rPr>
          <w:spacing w:val="-2"/>
        </w:rPr>
        <w:t xml:space="preserve">筑物的朝向，尽量使其南北向，以充分利用自然光和通风。其次，建 </w:t>
      </w:r>
      <w:r>
        <w:rPr>
          <w:spacing w:val="-2"/>
        </w:rPr>
        <w:t>筑物的高度和密度应与周边环境相协调，以减少对周边生态的影响。</w:t>
      </w:r>
      <w:r>
        <w:rPr>
          <w:spacing w:val="-2"/>
        </w:rPr>
        <w:t>此外，建筑物的形状应避免复杂多变，以减少能耗。</w:t>
      </w:r>
    </w:p>
    <w:p>
      <w:pPr>
        <w:pStyle w:val="BodyText"/>
        <w:spacing w:line="358" w:lineRule="exact"/>
      </w:pPr>
      <w:r>
        <w:rPr>
          <w:spacing w:val="-2"/>
        </w:rPr>
        <w:t>二、高效的空间利用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4"/>
        </w:rPr>
        <w:t>高效的室内空间利用可以有效降低能耗。例如，通过合理划分功能区</w:t>
      </w:r>
      <w:r>
        <w:rPr>
          <w:spacing w:val="-4"/>
        </w:rPr>
        <w:t>域，减少无效空间；采用开放式布局，提高空间利用率；设置可变空间，以满足不同使用需求。同时，应注重室内空气质量的改善，如增</w:t>
      </w:r>
      <w:r>
        <w:rPr>
          <w:spacing w:val="-2"/>
        </w:rPr>
        <w:t>加新风量、提高室内绿化等。</w:t>
      </w:r>
    </w:p>
    <w:p>
      <w:pPr>
        <w:spacing w:after="0" w:line="417" w:lineRule="auto"/>
        <w:jc w:val="both"/>
        <w:sectPr>
          <w:footerReference w:type="default" r:id="rId12"/>
          <w:type w:val="continuous"/>
          <w:pgSz w:w="11910" w:h="16840"/>
          <w:pgMar w:top="1400" w:right="1280" w:bottom="1380" w:left="1680" w:header="0" w:footer="1198"/>
          <w:pgNumType w:start="8"/>
          <w:cols w:space="708"/>
        </w:sectPr>
      </w:pPr>
    </w:p>
    <w:p>
      <w:pPr>
        <w:pStyle w:val="BodyText"/>
        <w:spacing w:before="37"/>
      </w:pPr>
      <w:r>
        <w:rPr>
          <w:spacing w:val="-2"/>
        </w:rPr>
        <w:t>三、适应气候的设计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6"/>
        </w:rPr>
        <w:t>适应气候的设计是绿色建筑节能设计的重要原则之一。应根据当地的</w:t>
      </w:r>
      <w:r>
        <w:rPr>
          <w:spacing w:val="-4"/>
        </w:rPr>
        <w:t>气候特点，选择合适的建筑材料、窗户类型和遮阳设施。例如，在寒</w:t>
      </w:r>
      <w:r>
        <w:rPr>
          <w:spacing w:val="-4"/>
        </w:rPr>
        <w:t>冷地区，应增加外墙保温层和双层玻璃窗的使用；在炎热地区，可采</w:t>
      </w:r>
      <w:r>
        <w:rPr>
          <w:spacing w:val="-2"/>
        </w:rPr>
        <w:t>用大面积的屋顶绿化和遮阳设施来降低室内温度。</w:t>
      </w:r>
    </w:p>
    <w:p>
      <w:pPr>
        <w:pStyle w:val="BodyText"/>
        <w:spacing w:line="358" w:lineRule="exact"/>
      </w:pPr>
      <w:r>
        <w:rPr>
          <w:spacing w:val="-2"/>
        </w:rPr>
        <w:t>四、被动式设计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7"/>
        </w:rPr>
        <w:t>被动式设计是指通过建筑物自身的形态和布局，最大限度地利用自然</w:t>
      </w:r>
      <w:r>
        <w:rPr>
          <w:spacing w:val="-2"/>
        </w:rPr>
        <w:t xml:space="preserve"> </w:t>
      </w:r>
      <w:r>
        <w:rPr>
          <w:spacing w:val="-2"/>
        </w:rPr>
        <w:t>资源（如阳光、风等）来实现节能目的。例如，设计南向的大窗户，</w:t>
      </w:r>
      <w:r>
        <w:rPr>
          <w:spacing w:val="-2"/>
        </w:rPr>
        <w:t>以引入更多的阳光；设置天窗和顶部采光，以提高室内照度；利用地</w:t>
      </w:r>
      <w:r>
        <w:rPr>
          <w:spacing w:val="-2"/>
        </w:rPr>
        <w:t xml:space="preserve"> </w:t>
      </w:r>
      <w:r>
        <w:rPr>
          <w:spacing w:val="-2"/>
        </w:rPr>
        <w:t>形高差，形成自然通风等。</w:t>
      </w:r>
    </w:p>
    <w:p>
      <w:pPr>
        <w:pStyle w:val="BodyText"/>
        <w:spacing w:line="358" w:lineRule="exact"/>
      </w:pPr>
      <w:r>
        <w:rPr>
          <w:spacing w:val="-2"/>
        </w:rPr>
        <w:t>五、高性能建筑材料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6"/>
        </w:rPr>
        <w:t>高性能建筑材料是实现绿色建筑节能目标的物质基础。应选用具有良</w:t>
      </w:r>
      <w:r>
        <w:rPr>
          <w:spacing w:val="-4"/>
        </w:rPr>
        <w:t>好保温隔热性能、耐久性和可再生性的建筑材料。例如，使用高性能</w:t>
      </w:r>
      <w:r>
        <w:rPr>
          <w:spacing w:val="-4"/>
        </w:rPr>
        <w:t>保温材料（如聚氨酯泡沫、石墨聚苯板等）提高外墙和屋顶的保温效</w:t>
      </w:r>
      <w:r>
        <w:rPr>
          <w:spacing w:val="-2"/>
        </w:rPr>
        <w:t>果；使用低辐射玻璃和真空玻璃提高窗户的隔热性能。</w:t>
      </w:r>
    </w:p>
    <w:p>
      <w:pPr>
        <w:pStyle w:val="BodyText"/>
        <w:spacing w:line="358" w:lineRule="exact"/>
      </w:pPr>
      <w:r>
        <w:rPr>
          <w:spacing w:val="-2"/>
        </w:rPr>
        <w:t>六、智能化系统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7"/>
        </w:rPr>
        <w:t>智能化系统是实现绿色建筑节能目标的有效手段。通过安装智能化的</w:t>
      </w:r>
      <w:r>
        <w:rPr>
          <w:spacing w:val="-4"/>
        </w:rPr>
        <w:t>照明、空调、电梯等设备，可以实现对建筑物内部环境的实时监测和</w:t>
      </w:r>
      <w:r>
        <w:rPr>
          <w:spacing w:val="-4"/>
        </w:rPr>
        <w:t>调控，从而降低能耗。此外，还可以利用物联网技术，实现建筑物的</w:t>
      </w:r>
      <w:r>
        <w:rPr>
          <w:spacing w:val="-2"/>
        </w:rPr>
        <w:t>远程监控和管理，进一步提高能源利用效率。</w:t>
      </w:r>
    </w:p>
    <w:p>
      <w:pPr>
        <w:pStyle w:val="BodyText"/>
        <w:spacing w:line="358" w:lineRule="exact"/>
      </w:pPr>
      <w:r>
        <w:rPr>
          <w:spacing w:val="-2"/>
        </w:rPr>
        <w:t>七、可再生能源利用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</w:pPr>
      <w:r>
        <w:rPr>
          <w:spacing w:val="-5"/>
        </w:rPr>
        <w:t>可再生能源利用是实现绿色建筑节能目标的又一重要途径。例如，可</w:t>
      </w:r>
    </w:p>
    <w:p>
      <w:pPr>
        <w:spacing w:after="0"/>
        <w:sectPr>
          <w:footerReference w:type="default" r:id="rId13"/>
          <w:pgSz w:w="11910" w:h="16840"/>
          <w:pgMar w:top="1520" w:right="1280" w:bottom="1380" w:left="1680" w:header="0" w:footer="1198"/>
          <w:pgNumType w:start="9"/>
          <w:cols w:space="708"/>
        </w:sectPr>
      </w:pPr>
    </w:p>
    <w:p>
      <w:pPr>
        <w:pStyle w:val="BodyText"/>
        <w:spacing w:before="37" w:line="417" w:lineRule="auto"/>
        <w:ind w:right="378"/>
      </w:pPr>
      <w:r>
        <w:rPr>
          <w:spacing w:val="-2"/>
        </w:rPr>
        <w:t>以利用太阳能光伏板为建筑物提供部分电力；利用太阳能热水器提供</w:t>
      </w:r>
      <w:r>
        <w:rPr>
          <w:spacing w:val="-19"/>
        </w:rPr>
        <w:t>生活热水；利用风力发电机等设备，实现建筑物的部分能源自给自足。</w:t>
      </w:r>
      <w:r>
        <w:rPr>
          <w:spacing w:val="-6"/>
        </w:rPr>
        <w:t>总结</w:t>
      </w:r>
    </w:p>
    <w:p>
      <w:pPr>
        <w:pStyle w:val="BodyText"/>
        <w:spacing w:line="417" w:lineRule="auto"/>
        <w:ind w:right="238"/>
      </w:pPr>
      <w:r>
        <w:rPr>
          <w:spacing w:val="-6"/>
        </w:rPr>
        <w:t>绿色建筑节能设计原则中的建筑设计策略优化是一个系统工程，需要</w:t>
      </w:r>
      <w:r>
        <w:rPr>
          <w:spacing w:val="-2"/>
        </w:rPr>
        <w:t xml:space="preserve"> </w:t>
      </w:r>
      <w:r>
        <w:rPr>
          <w:spacing w:val="-2"/>
        </w:rPr>
        <w:t>从多个方面进行综合考虑。通过合理规划与布局、高效的空间利用、</w:t>
      </w:r>
      <w:r>
        <w:rPr>
          <w:spacing w:val="-2"/>
        </w:rPr>
        <w:t>适应气候的设计、被动式设计、高性能建筑材料、智能化系统和可再</w:t>
      </w:r>
      <w:r>
        <w:rPr>
          <w:spacing w:val="-2"/>
        </w:rPr>
        <w:t xml:space="preserve"> </w:t>
      </w:r>
      <w:r>
        <w:rPr>
          <w:spacing w:val="-2"/>
        </w:rPr>
        <w:t>生能源利用等手段，可以有效地降低建筑物的能耗，实现绿色建筑的</w:t>
      </w:r>
      <w:r>
        <w:rPr>
          <w:spacing w:val="-2"/>
        </w:rPr>
        <w:t xml:space="preserve"> </w:t>
      </w:r>
      <w:r>
        <w:rPr>
          <w:spacing w:val="-2"/>
        </w:rPr>
        <w:t>可持续发展目标。</w:t>
      </w:r>
    </w:p>
    <w:p>
      <w:pPr>
        <w:pStyle w:val="BodyText"/>
        <w:ind w:left="0"/>
      </w:pPr>
    </w:p>
    <w:p>
      <w:pPr>
        <w:pStyle w:val="Heading1"/>
        <w:tabs>
          <w:tab w:val="left" w:pos="1725"/>
        </w:tabs>
        <w:spacing w:before="236"/>
      </w:pPr>
      <w:bookmarkStart w:id="3" w:name="_TOC_250004"/>
      <w:r>
        <w:t>第</w:t>
      </w:r>
      <w:r>
        <w:t>四</w:t>
      </w:r>
      <w:r>
        <w:t>部</w:t>
      </w:r>
      <w:r>
        <w:rPr>
          <w:spacing w:val="-10"/>
        </w:rPr>
        <w:t>分</w:t>
      </w:r>
      <w:r>
        <w:tab/>
        <w:t>能</w:t>
      </w:r>
      <w:r>
        <w:t>源</w:t>
      </w:r>
      <w:r>
        <w:t>消</w:t>
      </w:r>
      <w:r>
        <w:t>耗</w:t>
      </w:r>
      <w:r>
        <w:t>最</w:t>
      </w:r>
      <w:r>
        <w:t>小</w:t>
      </w:r>
      <w:r>
        <w:t>化</w:t>
      </w:r>
      <w:r>
        <w:t>措</w:t>
      </w:r>
      <w:bookmarkEnd w:id="3"/>
      <w:r>
        <w:rPr>
          <w:spacing w:val="-10"/>
        </w:rPr>
        <w:t>施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2"/>
        <w:gridCol w:w="5534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2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34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2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优化建筑设计</w:t>
            </w:r>
          </w:p>
        </w:tc>
        <w:tc>
          <w:tcPr>
            <w:tcW w:w="5534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利用被动式设计策略，如合理布局、朝向选择、自然通</w:t>
            </w:r>
            <w:r>
              <w:rPr>
                <w:spacing w:val="-2"/>
                <w:sz w:val="21"/>
              </w:rPr>
              <w:t>风以及遮阳设施，以减少对人工空调和照明的依赖。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采用高性能建筑材料，如保温隔热材料、低辐射玻璃等，</w:t>
            </w:r>
            <w:r>
              <w:rPr>
                <w:spacing w:val="-2"/>
                <w:sz w:val="21"/>
              </w:rPr>
              <w:t>以提高建筑的保温性能和降低热损失。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设计灵活的空间布局，以便根据季节变化和使用需求调</w:t>
            </w:r>
            <w:r>
              <w:rPr>
                <w:spacing w:val="-2"/>
                <w:sz w:val="21"/>
              </w:rPr>
              <w:t>整室内环境，从而减少能源消耗。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2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提高能源效率</w:t>
            </w:r>
          </w:p>
        </w:tc>
        <w:tc>
          <w:tcPr>
            <w:tcW w:w="5534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选用高效节能设备，如节能型照明、高效空调系统等，</w:t>
            </w:r>
            <w:r>
              <w:rPr>
                <w:spacing w:val="-2"/>
                <w:sz w:val="21"/>
              </w:rPr>
              <w:t>以降低运行能耗。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实施智能控制与监测系统，实时监测和调整建筑内的能</w:t>
            </w:r>
            <w:r>
              <w:rPr>
                <w:spacing w:val="-2"/>
                <w:sz w:val="21"/>
              </w:rPr>
              <w:t>源使用状况，实现精细化管理。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采用可再生能源技术，如太阳能光伏、风力发电等，替</w:t>
            </w:r>
            <w:r>
              <w:rPr>
                <w:spacing w:val="-2"/>
                <w:sz w:val="21"/>
              </w:rPr>
              <w:t>代部分传统能源的使用。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2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水资源管理</w:t>
            </w:r>
          </w:p>
        </w:tc>
        <w:tc>
          <w:tcPr>
            <w:tcW w:w="5534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推广雨水收集和再利用系统，减少对城市供水系统的依</w:t>
            </w:r>
            <w:r>
              <w:rPr>
                <w:spacing w:val="-6"/>
                <w:sz w:val="21"/>
              </w:rPr>
              <w:t>赖。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69" w:lineRule="exact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采用节水器具和设备，降低日常用水量。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43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实施水处理和循环利用技术，提高水资源的利用效率。</w:t>
            </w:r>
          </w:p>
        </w:tc>
      </w:tr>
    </w:tbl>
    <w:p>
      <w:pPr>
        <w:spacing w:after="0" w:line="240" w:lineRule="auto"/>
        <w:jc w:val="left"/>
        <w:rPr>
          <w:sz w:val="21"/>
        </w:rPr>
        <w:sectPr>
          <w:footerReference w:type="default" r:id="rId14"/>
          <w:pgSz w:w="11910" w:h="16840"/>
          <w:pgMar w:top="1520" w:right="1280" w:bottom="1380" w:left="1680" w:header="0" w:footer="1198"/>
          <w:pgNumType w:start="10"/>
          <w:cols w:space="708"/>
        </w:sectPr>
      </w:pPr>
    </w:p>
    <w:tbl>
      <w:tblPr>
        <w:tblStyle w:val="TableNormal6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2"/>
        <w:gridCol w:w="5534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2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绿色建材与室内环境质量</w:t>
            </w:r>
          </w:p>
        </w:tc>
        <w:tc>
          <w:tcPr>
            <w:tcW w:w="5534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使用环保、无毒害的建筑材料和装修材料，确保室内空</w:t>
            </w:r>
            <w:r>
              <w:rPr>
                <w:spacing w:val="-4"/>
                <w:sz w:val="21"/>
              </w:rPr>
              <w:t>气质量。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通过合理的室内绿化和景观设计，提高室内环境的舒适</w:t>
            </w:r>
            <w:r>
              <w:rPr>
                <w:spacing w:val="-2"/>
                <w:sz w:val="21"/>
              </w:rPr>
              <w:t>度和健康水平。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8" w:right="97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采用低挥发性有机化合物（</w:t>
            </w:r>
            <w:r>
              <w:rPr>
                <w:rFonts w:ascii="Times New Roman" w:eastAsia="Times New Roman"/>
                <w:spacing w:val="-2"/>
                <w:sz w:val="21"/>
              </w:rPr>
              <w:t>VOC</w:t>
            </w:r>
            <w:r>
              <w:rPr>
                <w:spacing w:val="-2"/>
                <w:sz w:val="21"/>
              </w:rPr>
              <w:t>）的涂料和粘合剂，减</w:t>
            </w:r>
            <w:r>
              <w:rPr>
                <w:spacing w:val="-2"/>
                <w:sz w:val="21"/>
              </w:rPr>
              <w:t>少室内空气污染。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2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废弃物管理与可持续施工</w:t>
            </w:r>
          </w:p>
        </w:tc>
        <w:tc>
          <w:tcPr>
            <w:tcW w:w="5534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实施废弃物分类回收制度，减少建筑垃圾的排放。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2"/>
              </w:tabs>
              <w:spacing w:before="4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采用可持续施工方法，如预制构件和现场组装，减少现</w:t>
            </w:r>
            <w:r>
              <w:rPr>
                <w:spacing w:val="-2"/>
                <w:sz w:val="21"/>
              </w:rPr>
              <w:t>场施工产生的废弃物。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推广绿色建材的回收和再利用，降低资源消耗和环境污</w:t>
            </w:r>
            <w:r>
              <w:rPr>
                <w:spacing w:val="-6"/>
                <w:sz w:val="21"/>
              </w:rPr>
              <w:t>染。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2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能效评估与持续改进</w:t>
            </w:r>
          </w:p>
        </w:tc>
        <w:tc>
          <w:tcPr>
            <w:tcW w:w="5534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建立能效评估体系，定期检测建筑的能源消耗情况，为</w:t>
            </w:r>
            <w:r>
              <w:rPr>
                <w:spacing w:val="-2"/>
                <w:sz w:val="21"/>
              </w:rPr>
              <w:t>节能改造提供依据。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制定节能目标和管理制度，鼓励业主和用户参与节能行</w:t>
            </w:r>
            <w:r>
              <w:rPr>
                <w:spacing w:val="-6"/>
                <w:sz w:val="21"/>
              </w:rPr>
              <w:t>动。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2"/>
              </w:tabs>
              <w:spacing w:before="0" w:after="0" w:line="269" w:lineRule="exact"/>
              <w:ind w:left="371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开展节能技术培训和教育，提高从业人员的节能意识和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4"/>
                <w:sz w:val="21"/>
              </w:rPr>
              <w:t>技能。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3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绿色建筑节能设计原则：能源消耗最小化措施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8"/>
        </w:rPr>
        <w:t>随着全球气候变化和环境问题日益严重，绿色建筑作为一种可持续发</w:t>
      </w:r>
      <w:r>
        <w:rPr>
          <w:spacing w:val="-4"/>
        </w:rPr>
        <w:t>展的建筑设计理念，其核心目标之一是降低能源消耗。本文将探讨绿</w:t>
      </w:r>
      <w:r>
        <w:rPr>
          <w:spacing w:val="-7"/>
        </w:rPr>
        <w:t>色建筑节能设计中的能源消耗最小化措施，以实现节能减排和保护环</w:t>
      </w:r>
      <w:r>
        <w:rPr>
          <w:spacing w:val="-2"/>
        </w:rPr>
        <w:t>境的目标。</w:t>
      </w:r>
    </w:p>
    <w:p>
      <w:pPr>
        <w:pStyle w:val="BodyText"/>
        <w:spacing w:line="358" w:lineRule="exact"/>
      </w:pPr>
      <w:r>
        <w:rPr>
          <w:spacing w:val="-2"/>
        </w:rPr>
        <w:t>一、优化建筑设计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30"/>
        </w:numPr>
        <w:tabs>
          <w:tab w:val="left" w:pos="540"/>
        </w:tabs>
        <w:spacing w:before="1" w:after="0" w:line="240" w:lineRule="auto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被动式设计策略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4"/>
        </w:rPr>
        <w:t>被动式设计是一种通过建筑物的位置、方向、形状和内部布局来自然</w:t>
      </w:r>
      <w:r>
        <w:rPr>
          <w:spacing w:val="-4"/>
        </w:rPr>
        <w:t>调节室内温度的设计方法。例如，合理设置窗户朝向和大小，利用自</w:t>
      </w:r>
      <w:r>
        <w:rPr>
          <w:spacing w:val="-5"/>
        </w:rPr>
        <w:t>然光照明和通风，减少对人工照明和空调的依赖。研究表明，被动式</w:t>
      </w:r>
    </w:p>
    <w:p>
      <w:pPr>
        <w:spacing w:after="0" w:line="417" w:lineRule="auto"/>
        <w:jc w:val="both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https://d.book118.com/868027026030006043</w:t>
        </w:r>
      </w:hyperlink>
    </w:p>
    <w:p>
      <w:pPr>
        <w:spacing w:after="0" w:line="417" w:lineRule="auto"/>
        <w:jc w:val="both"/>
      </w:pPr>
    </w:p>
    <w:sectPr>
      <w:footerReference w:type="default" r:id="rId16"/>
      <w:type w:val="continuous"/>
      <w:pgSz w:w="11910" w:h="16840"/>
      <w:pgMar w:top="1400" w:right="1280" w:bottom="1380" w:left="1680" w:header="0" w:footer="1198"/>
      <w:pgNumType w:start="1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71DBAD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">
    <w:nsid w:val="0247DC9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9" w:hanging="263"/>
      </w:pPr>
      <w:rPr>
        <w:rFonts w:hint="default"/>
        <w:lang w:val="en-US" w:eastAsia="zh-CN" w:bidi="ar-SA"/>
      </w:rPr>
    </w:lvl>
  </w:abstractNum>
  <w:abstractNum w:abstractNumId="2">
    <w:nsid w:val="075BFC0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3">
    <w:nsid w:val="07FDF568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4">
    <w:nsid w:val="0B6D8FE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">
    <w:nsid w:val="0BE96F82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6">
    <w:nsid w:val="0CC3E3E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7">
    <w:nsid w:val="0D9E996F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8">
    <w:nsid w:val="194995E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9">
    <w:nsid w:val="1A4340B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0">
    <w:nsid w:val="1E4C85ED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11">
    <w:nsid w:val="2029836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2">
    <w:nsid w:val="208349D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1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1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1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1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21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21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8" w:hanging="21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9" w:hanging="212"/>
      </w:pPr>
      <w:rPr>
        <w:rFonts w:hint="default"/>
        <w:lang w:val="en-US" w:eastAsia="zh-CN" w:bidi="ar-SA"/>
      </w:rPr>
    </w:lvl>
  </w:abstractNum>
  <w:abstractNum w:abstractNumId="13">
    <w:nsid w:val="2137BCA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4">
    <w:nsid w:val="2407BAEE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4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8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52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80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95" w:hanging="263"/>
      </w:pPr>
      <w:rPr>
        <w:rFonts w:hint="default"/>
        <w:lang w:val="en-US" w:eastAsia="zh-CN" w:bidi="ar-SA"/>
      </w:rPr>
    </w:lvl>
  </w:abstractNum>
  <w:abstractNum w:abstractNumId="15">
    <w:nsid w:val="24109B0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9" w:hanging="263"/>
      </w:pPr>
      <w:rPr>
        <w:rFonts w:hint="default"/>
        <w:lang w:val="en-US" w:eastAsia="zh-CN" w:bidi="ar-SA"/>
      </w:rPr>
    </w:lvl>
  </w:abstractNum>
  <w:abstractNum w:abstractNumId="16">
    <w:nsid w:val="245AC50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4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9" w:hanging="264"/>
      </w:pPr>
      <w:rPr>
        <w:rFonts w:hint="default"/>
        <w:lang w:val="en-US" w:eastAsia="zh-CN" w:bidi="ar-SA"/>
      </w:rPr>
    </w:lvl>
  </w:abstractNum>
  <w:abstractNum w:abstractNumId="17">
    <w:nsid w:val="262CCAB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9" w:hanging="263"/>
      </w:pPr>
      <w:rPr>
        <w:rFonts w:hint="default"/>
        <w:lang w:val="en-US" w:eastAsia="zh-CN" w:bidi="ar-SA"/>
      </w:rPr>
    </w:lvl>
  </w:abstractNum>
  <w:abstractNum w:abstractNumId="18">
    <w:nsid w:val="280905DB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9">
    <w:nsid w:val="28600595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0">
    <w:nsid w:val="2D0B44E3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9" w:hanging="263"/>
      </w:pPr>
      <w:rPr>
        <w:rFonts w:hint="default"/>
        <w:lang w:val="en-US" w:eastAsia="zh-CN" w:bidi="ar-SA"/>
      </w:rPr>
    </w:lvl>
  </w:abstractNum>
  <w:abstractNum w:abstractNumId="21">
    <w:nsid w:val="2E4AB38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9" w:hanging="263"/>
      </w:pPr>
      <w:rPr>
        <w:rFonts w:hint="default"/>
        <w:lang w:val="en-US" w:eastAsia="zh-CN" w:bidi="ar-SA"/>
      </w:rPr>
    </w:lvl>
  </w:abstractNum>
  <w:abstractNum w:abstractNumId="22">
    <w:nsid w:val="2F07B2B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23">
    <w:nsid w:val="31B9BD5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4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9" w:hanging="264"/>
      </w:pPr>
      <w:rPr>
        <w:rFonts w:hint="default"/>
        <w:lang w:val="en-US" w:eastAsia="zh-CN" w:bidi="ar-SA"/>
      </w:rPr>
    </w:lvl>
  </w:abstractNum>
  <w:abstractNum w:abstractNumId="24">
    <w:nsid w:val="3BFA349B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5">
    <w:nsid w:val="41E35033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6">
    <w:nsid w:val="45D1906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27">
    <w:nsid w:val="4942B49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9" w:hanging="263"/>
      </w:pPr>
      <w:rPr>
        <w:rFonts w:hint="default"/>
        <w:lang w:val="en-US" w:eastAsia="zh-CN" w:bidi="ar-SA"/>
      </w:rPr>
    </w:lvl>
  </w:abstractNum>
  <w:abstractNum w:abstractNumId="28">
    <w:nsid w:val="4C79B9F3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9">
    <w:nsid w:val="4E3B28C0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0">
    <w:nsid w:val="54BB39AF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31">
    <w:nsid w:val="563E717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4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9" w:hanging="264"/>
      </w:pPr>
      <w:rPr>
        <w:rFonts w:hint="default"/>
        <w:lang w:val="en-US" w:eastAsia="zh-CN" w:bidi="ar-SA"/>
      </w:rPr>
    </w:lvl>
  </w:abstractNum>
  <w:abstractNum w:abstractNumId="32">
    <w:nsid w:val="5AFD881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3"/>
      </w:pPr>
      <w:rPr>
        <w:rFonts w:hint="default"/>
        <w:lang w:val="en-US" w:eastAsia="zh-CN" w:bidi="ar-SA"/>
      </w:rPr>
    </w:lvl>
  </w:abstractNum>
  <w:abstractNum w:abstractNumId="33">
    <w:nsid w:val="5CD881C0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34">
    <w:nsid w:val="607DFCF7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35">
    <w:nsid w:val="638541A5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36">
    <w:nsid w:val="6534C1A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9" w:hanging="263"/>
      </w:pPr>
      <w:rPr>
        <w:rFonts w:hint="default"/>
        <w:lang w:val="en-US" w:eastAsia="zh-CN" w:bidi="ar-SA"/>
      </w:rPr>
    </w:lvl>
  </w:abstractNum>
  <w:abstractNum w:abstractNumId="37">
    <w:nsid w:val="65CEE01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4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9" w:hanging="264"/>
      </w:pPr>
      <w:rPr>
        <w:rFonts w:hint="default"/>
        <w:lang w:val="en-US" w:eastAsia="zh-CN" w:bidi="ar-SA"/>
      </w:rPr>
    </w:lvl>
  </w:abstractNum>
  <w:abstractNum w:abstractNumId="38">
    <w:nsid w:val="66183D45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39">
    <w:nsid w:val="67EC22D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4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9" w:hanging="264"/>
      </w:pPr>
      <w:rPr>
        <w:rFonts w:hint="default"/>
        <w:lang w:val="en-US" w:eastAsia="zh-CN" w:bidi="ar-SA"/>
      </w:rPr>
    </w:lvl>
  </w:abstractNum>
  <w:abstractNum w:abstractNumId="40">
    <w:nsid w:val="6A49541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41">
    <w:nsid w:val="6E7468FB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42">
    <w:nsid w:val="713F2A95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43">
    <w:nsid w:val="762EF9F1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44">
    <w:nsid w:val="7B920C7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3"/>
      </w:pPr>
      <w:rPr>
        <w:rFonts w:hint="default"/>
        <w:lang w:val="en-US" w:eastAsia="zh-CN" w:bidi="ar-SA"/>
      </w:rPr>
    </w:lvl>
  </w:abstractNum>
  <w:abstractNum w:abstractNumId="45">
    <w:nsid w:val="7BE26DA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46">
    <w:nsid w:val="7C2564B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7">
    <w:nsid w:val="7E72118F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19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2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59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2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5" w:hanging="263"/>
      </w:pPr>
      <w:rPr>
        <w:rFonts w:hint="default"/>
        <w:lang w:val="en-US" w:eastAsia="zh-CN" w:bidi="ar-SA"/>
      </w:rPr>
    </w:lvl>
  </w:abstractNum>
  <w:num w:numId="1">
    <w:abstractNumId w:val="38"/>
  </w:num>
  <w:num w:numId="2">
    <w:abstractNumId w:val="19"/>
  </w:num>
  <w:num w:numId="3">
    <w:abstractNumId w:val="40"/>
  </w:num>
  <w:num w:numId="4">
    <w:abstractNumId w:val="44"/>
  </w:num>
  <w:num w:numId="5">
    <w:abstractNumId w:val="26"/>
  </w:num>
  <w:num w:numId="6">
    <w:abstractNumId w:val="8"/>
  </w:num>
  <w:num w:numId="7">
    <w:abstractNumId w:val="32"/>
  </w:num>
  <w:num w:numId="8">
    <w:abstractNumId w:val="2"/>
  </w:num>
  <w:num w:numId="9">
    <w:abstractNumId w:val="7"/>
  </w:num>
  <w:num w:numId="10">
    <w:abstractNumId w:val="34"/>
  </w:num>
  <w:num w:numId="11">
    <w:abstractNumId w:val="1"/>
  </w:num>
  <w:num w:numId="12">
    <w:abstractNumId w:val="21"/>
  </w:num>
  <w:num w:numId="13">
    <w:abstractNumId w:val="30"/>
  </w:num>
  <w:num w:numId="14">
    <w:abstractNumId w:val="18"/>
  </w:num>
  <w:num w:numId="15">
    <w:abstractNumId w:val="27"/>
  </w:num>
  <w:num w:numId="16">
    <w:abstractNumId w:val="17"/>
  </w:num>
  <w:num w:numId="17">
    <w:abstractNumId w:val="12"/>
  </w:num>
  <w:num w:numId="18">
    <w:abstractNumId w:val="20"/>
  </w:num>
  <w:num w:numId="19">
    <w:abstractNumId w:val="47"/>
  </w:num>
  <w:num w:numId="20">
    <w:abstractNumId w:val="15"/>
  </w:num>
  <w:num w:numId="21">
    <w:abstractNumId w:val="36"/>
  </w:num>
  <w:num w:numId="22">
    <w:abstractNumId w:val="28"/>
  </w:num>
  <w:num w:numId="23">
    <w:abstractNumId w:val="25"/>
  </w:num>
  <w:num w:numId="24">
    <w:abstractNumId w:val="0"/>
  </w:num>
  <w:num w:numId="25">
    <w:abstractNumId w:val="35"/>
  </w:num>
  <w:num w:numId="26">
    <w:abstractNumId w:val="41"/>
  </w:num>
  <w:num w:numId="27">
    <w:abstractNumId w:val="43"/>
  </w:num>
  <w:num w:numId="28">
    <w:abstractNumId w:val="5"/>
  </w:num>
  <w:num w:numId="29">
    <w:abstractNumId w:val="10"/>
  </w:num>
  <w:num w:numId="30">
    <w:abstractNumId w:val="33"/>
  </w:num>
  <w:num w:numId="31">
    <w:abstractNumId w:val="23"/>
  </w:num>
  <w:num w:numId="32">
    <w:abstractNumId w:val="14"/>
  </w:num>
  <w:num w:numId="33">
    <w:abstractNumId w:val="37"/>
  </w:num>
  <w:num w:numId="34">
    <w:abstractNumId w:val="31"/>
  </w:num>
  <w:num w:numId="35">
    <w:abstractNumId w:val="39"/>
  </w:num>
  <w:num w:numId="36">
    <w:abstractNumId w:val="16"/>
  </w:num>
  <w:num w:numId="37">
    <w:abstractNumId w:val="45"/>
  </w:num>
  <w:num w:numId="38">
    <w:abstractNumId w:val="3"/>
  </w:num>
  <w:num w:numId="39">
    <w:abstractNumId w:val="13"/>
  </w:num>
  <w:num w:numId="40">
    <w:abstractNumId w:val="6"/>
  </w:num>
  <w:num w:numId="41">
    <w:abstractNumId w:val="29"/>
  </w:num>
  <w:num w:numId="42">
    <w:abstractNumId w:val="9"/>
  </w:num>
  <w:num w:numId="43">
    <w:abstractNumId w:val="4"/>
  </w:num>
  <w:num w:numId="44">
    <w:abstractNumId w:val="11"/>
  </w:num>
  <w:num w:numId="45">
    <w:abstractNumId w:val="46"/>
  </w:num>
  <w:num w:numId="46">
    <w:abstractNumId w:val="24"/>
  </w:num>
  <w:num w:numId="47">
    <w:abstractNumId w:val="42"/>
  </w:num>
  <w:num w:numId="4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7"/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pPr>
      <w:ind w:left="120"/>
    </w:pPr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2460" w:right="2859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right="518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8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hyperlink" Target="https://d.book118.com/868027026030006043" TargetMode="External" /><Relationship Id="rId16" Type="http://schemas.openxmlformats.org/officeDocument/2006/relationships/footer" Target="footer11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2024-03-05T05:08:33Z</dcterms:created>
  <dcterms:modified xsi:type="dcterms:W3CDTF">2024-03-05T05:08:33Z</dcterms:modified>
</cp:coreProperties>
</file>