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学前教育项目可行性建设方案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086" w:history="1">
        <w:r>
          <w:rPr>
            <w:rFonts w:ascii="仿宋" w:eastAsia="仿宋" w:hAnsi="仿宋" w:cs="仿宋" w:hint="eastAsia"/>
            <w:lang w:eastAsia="zh-CN"/>
          </w:rPr>
          <w:t>概论</w:t>
        </w:r>
        <w:r>
          <w:tab/>
        </w:r>
        <w:r>
          <w:fldChar w:fldCharType="begin"/>
        </w:r>
        <w:r>
          <w:instrText xml:space="preserve"> PAGEREF _Toc4086 \h </w:instrText>
        </w:r>
        <w:r>
          <w:fldChar w:fldCharType="separate"/>
        </w:r>
        <w:r>
          <w:t>3</w:t>
        </w:r>
        <w:r>
          <w:fldChar w:fldCharType="end"/>
        </w:r>
      </w:hyperlink>
    </w:p>
    <w:p>
      <w:pPr>
        <w:pStyle w:val="TOC1"/>
        <w:tabs>
          <w:tab w:val="right" w:leader="dot" w:pos="8306"/>
        </w:tabs>
      </w:pPr>
      <w:hyperlink w:anchor="_Toc27980" w:history="1">
        <w:r>
          <w:rPr>
            <w:rFonts w:ascii="仿宋" w:eastAsia="仿宋" w:hAnsi="仿宋" w:cs="仿宋" w:hint="eastAsia"/>
            <w:lang w:eastAsia="zh-CN"/>
          </w:rPr>
          <w:t>一、项目监理与质量保证</w:t>
        </w:r>
        <w:r>
          <w:tab/>
        </w:r>
        <w:r>
          <w:fldChar w:fldCharType="begin"/>
        </w:r>
        <w:r>
          <w:instrText xml:space="preserve"> PAGEREF _Toc27980 \h </w:instrText>
        </w:r>
        <w:r>
          <w:fldChar w:fldCharType="separate"/>
        </w:r>
        <w:r>
          <w:t>3</w:t>
        </w:r>
        <w:r>
          <w:fldChar w:fldCharType="end"/>
        </w:r>
      </w:hyperlink>
    </w:p>
    <w:p>
      <w:pPr>
        <w:pStyle w:val="TOC2"/>
        <w:tabs>
          <w:tab w:val="right" w:leader="dot" w:pos="8306"/>
        </w:tabs>
      </w:pPr>
      <w:hyperlink w:anchor="_Toc24826" w:history="1">
        <w:r>
          <w:rPr>
            <w:rFonts w:ascii="仿宋" w:eastAsia="仿宋" w:hAnsi="仿宋" w:cs="仿宋" w:hint="eastAsia"/>
            <w:lang w:eastAsia="zh-CN"/>
          </w:rPr>
          <w:t>(一)、监理体系构建</w:t>
        </w:r>
        <w:r>
          <w:tab/>
        </w:r>
        <w:r>
          <w:fldChar w:fldCharType="begin"/>
        </w:r>
        <w:r>
          <w:instrText xml:space="preserve"> PAGEREF _Toc24826 \h </w:instrText>
        </w:r>
        <w:r>
          <w:fldChar w:fldCharType="separate"/>
        </w:r>
        <w:r>
          <w:t>3</w:t>
        </w:r>
        <w:r>
          <w:fldChar w:fldCharType="end"/>
        </w:r>
      </w:hyperlink>
    </w:p>
    <w:p>
      <w:pPr>
        <w:pStyle w:val="TOC2"/>
        <w:tabs>
          <w:tab w:val="right" w:leader="dot" w:pos="8306"/>
        </w:tabs>
      </w:pPr>
      <w:hyperlink w:anchor="_Toc18316" w:history="1">
        <w:r>
          <w:rPr>
            <w:rFonts w:ascii="仿宋" w:eastAsia="仿宋" w:hAnsi="仿宋" w:cs="仿宋" w:hint="eastAsia"/>
            <w:lang w:eastAsia="zh-CN"/>
          </w:rPr>
          <w:t>(二)、质量保证体系实施</w:t>
        </w:r>
        <w:r>
          <w:tab/>
        </w:r>
        <w:r>
          <w:fldChar w:fldCharType="begin"/>
        </w:r>
        <w:r>
          <w:instrText xml:space="preserve"> PAGEREF _Toc18316 \h </w:instrText>
        </w:r>
        <w:r>
          <w:fldChar w:fldCharType="separate"/>
        </w:r>
        <w:r>
          <w:t>4</w:t>
        </w:r>
        <w:r>
          <w:fldChar w:fldCharType="end"/>
        </w:r>
      </w:hyperlink>
    </w:p>
    <w:p>
      <w:pPr>
        <w:pStyle w:val="TOC2"/>
        <w:tabs>
          <w:tab w:val="right" w:leader="dot" w:pos="8306"/>
        </w:tabs>
      </w:pPr>
      <w:hyperlink w:anchor="_Toc24819" w:history="1">
        <w:r>
          <w:rPr>
            <w:rFonts w:ascii="仿宋" w:eastAsia="仿宋" w:hAnsi="仿宋" w:cs="仿宋" w:hint="eastAsia"/>
            <w:lang w:eastAsia="zh-CN"/>
          </w:rPr>
          <w:t>(三)、监理与质量控制流程</w:t>
        </w:r>
        <w:r>
          <w:tab/>
        </w:r>
        <w:r>
          <w:fldChar w:fldCharType="begin"/>
        </w:r>
        <w:r>
          <w:instrText xml:space="preserve"> PAGEREF _Toc24819 \h </w:instrText>
        </w:r>
        <w:r>
          <w:fldChar w:fldCharType="separate"/>
        </w:r>
        <w:r>
          <w:t>4</w:t>
        </w:r>
        <w:r>
          <w:fldChar w:fldCharType="end"/>
        </w:r>
      </w:hyperlink>
    </w:p>
    <w:p>
      <w:pPr>
        <w:pStyle w:val="TOC1"/>
        <w:tabs>
          <w:tab w:val="right" w:leader="dot" w:pos="8306"/>
        </w:tabs>
      </w:pPr>
      <w:hyperlink w:anchor="_Toc14233" w:history="1">
        <w:r>
          <w:rPr>
            <w:rFonts w:ascii="仿宋" w:eastAsia="仿宋" w:hAnsi="仿宋" w:cs="仿宋" w:hint="eastAsia"/>
            <w:lang w:eastAsia="zh-CN"/>
          </w:rPr>
          <w:t>二、经济影响分析</w:t>
        </w:r>
        <w:r>
          <w:tab/>
        </w:r>
        <w:r>
          <w:fldChar w:fldCharType="begin"/>
        </w:r>
        <w:r>
          <w:instrText xml:space="preserve"> PAGEREF _Toc14233 \h </w:instrText>
        </w:r>
        <w:r>
          <w:fldChar w:fldCharType="separate"/>
        </w:r>
        <w:r>
          <w:t>5</w:t>
        </w:r>
        <w:r>
          <w:fldChar w:fldCharType="end"/>
        </w:r>
      </w:hyperlink>
    </w:p>
    <w:p>
      <w:pPr>
        <w:pStyle w:val="TOC2"/>
        <w:tabs>
          <w:tab w:val="right" w:leader="dot" w:pos="8306"/>
        </w:tabs>
      </w:pPr>
      <w:hyperlink w:anchor="_Toc27784" w:history="1">
        <w:r>
          <w:rPr>
            <w:rFonts w:ascii="仿宋" w:eastAsia="仿宋" w:hAnsi="仿宋" w:cs="仿宋" w:hint="eastAsia"/>
            <w:lang w:eastAsia="zh-CN"/>
          </w:rPr>
          <w:t>(一)、经济费用效益或费用效果分析</w:t>
        </w:r>
        <w:r>
          <w:tab/>
        </w:r>
        <w:r>
          <w:fldChar w:fldCharType="begin"/>
        </w:r>
        <w:r>
          <w:instrText xml:space="preserve"> PAGEREF _Toc27784 \h </w:instrText>
        </w:r>
        <w:r>
          <w:fldChar w:fldCharType="separate"/>
        </w:r>
        <w:r>
          <w:t>5</w:t>
        </w:r>
        <w:r>
          <w:fldChar w:fldCharType="end"/>
        </w:r>
      </w:hyperlink>
    </w:p>
    <w:p>
      <w:pPr>
        <w:pStyle w:val="TOC2"/>
        <w:tabs>
          <w:tab w:val="right" w:leader="dot" w:pos="8306"/>
        </w:tabs>
      </w:pPr>
      <w:hyperlink w:anchor="_Toc32449" w:history="1">
        <w:r>
          <w:rPr>
            <w:rFonts w:ascii="仿宋" w:eastAsia="仿宋" w:hAnsi="仿宋" w:cs="仿宋" w:hint="eastAsia"/>
            <w:lang w:eastAsia="zh-CN"/>
          </w:rPr>
          <w:t>(二)、行业影响分析</w:t>
        </w:r>
        <w:r>
          <w:tab/>
        </w:r>
        <w:r>
          <w:fldChar w:fldCharType="begin"/>
        </w:r>
        <w:r>
          <w:instrText xml:space="preserve"> PAGEREF _Toc32449 \h </w:instrText>
        </w:r>
        <w:r>
          <w:fldChar w:fldCharType="separate"/>
        </w:r>
        <w:r>
          <w:t>7</w:t>
        </w:r>
        <w:r>
          <w:fldChar w:fldCharType="end"/>
        </w:r>
      </w:hyperlink>
    </w:p>
    <w:p>
      <w:pPr>
        <w:pStyle w:val="TOC2"/>
        <w:tabs>
          <w:tab w:val="right" w:leader="dot" w:pos="8306"/>
        </w:tabs>
      </w:pPr>
      <w:hyperlink w:anchor="_Toc25075" w:history="1">
        <w:r>
          <w:rPr>
            <w:rFonts w:ascii="仿宋" w:eastAsia="仿宋" w:hAnsi="仿宋" w:cs="仿宋" w:hint="eastAsia"/>
            <w:lang w:eastAsia="zh-CN"/>
          </w:rPr>
          <w:t>(三)、区域经济影响分析</w:t>
        </w:r>
        <w:r>
          <w:tab/>
        </w:r>
        <w:r>
          <w:fldChar w:fldCharType="begin"/>
        </w:r>
        <w:r>
          <w:instrText xml:space="preserve"> PAGEREF _Toc25075 \h </w:instrText>
        </w:r>
        <w:r>
          <w:fldChar w:fldCharType="separate"/>
        </w:r>
        <w:r>
          <w:t>9</w:t>
        </w:r>
        <w:r>
          <w:fldChar w:fldCharType="end"/>
        </w:r>
      </w:hyperlink>
    </w:p>
    <w:p>
      <w:pPr>
        <w:pStyle w:val="TOC2"/>
        <w:tabs>
          <w:tab w:val="right" w:leader="dot" w:pos="8306"/>
        </w:tabs>
      </w:pPr>
      <w:hyperlink w:anchor="_Toc9208" w:history="1">
        <w:r>
          <w:rPr>
            <w:rFonts w:ascii="仿宋" w:eastAsia="仿宋" w:hAnsi="仿宋" w:cs="仿宋" w:hint="eastAsia"/>
            <w:lang w:eastAsia="zh-CN"/>
          </w:rPr>
          <w:t>(四)、宏观经济影响分析</w:t>
        </w:r>
        <w:r>
          <w:tab/>
        </w:r>
        <w:r>
          <w:fldChar w:fldCharType="begin"/>
        </w:r>
        <w:r>
          <w:instrText xml:space="preserve"> PAGEREF _Toc9208 \h </w:instrText>
        </w:r>
        <w:r>
          <w:fldChar w:fldCharType="separate"/>
        </w:r>
        <w:r>
          <w:t>10</w:t>
        </w:r>
        <w:r>
          <w:fldChar w:fldCharType="end"/>
        </w:r>
      </w:hyperlink>
    </w:p>
    <w:p>
      <w:pPr>
        <w:pStyle w:val="TOC1"/>
        <w:tabs>
          <w:tab w:val="right" w:leader="dot" w:pos="8306"/>
        </w:tabs>
      </w:pPr>
      <w:hyperlink w:anchor="_Toc12172" w:history="1">
        <w:r>
          <w:rPr>
            <w:rFonts w:ascii="仿宋" w:eastAsia="仿宋" w:hAnsi="仿宋" w:cs="仿宋" w:hint="eastAsia"/>
            <w:lang w:eastAsia="zh-CN"/>
          </w:rPr>
          <w:t>三、学前教育项目概论</w:t>
        </w:r>
        <w:r>
          <w:tab/>
        </w:r>
        <w:r>
          <w:fldChar w:fldCharType="begin"/>
        </w:r>
        <w:r>
          <w:instrText xml:space="preserve"> PAGEREF _Toc12172 \h </w:instrText>
        </w:r>
        <w:r>
          <w:fldChar w:fldCharType="separate"/>
        </w:r>
        <w:r>
          <w:t>11</w:t>
        </w:r>
        <w:r>
          <w:fldChar w:fldCharType="end"/>
        </w:r>
      </w:hyperlink>
    </w:p>
    <w:p>
      <w:pPr>
        <w:pStyle w:val="TOC2"/>
        <w:tabs>
          <w:tab w:val="right" w:leader="dot" w:pos="8306"/>
        </w:tabs>
      </w:pPr>
      <w:hyperlink w:anchor="_Toc6812" w:history="1">
        <w:r>
          <w:rPr>
            <w:rFonts w:ascii="仿宋" w:eastAsia="仿宋" w:hAnsi="仿宋" w:cs="仿宋" w:hint="eastAsia"/>
            <w:lang w:eastAsia="zh-CN"/>
          </w:rPr>
          <w:t>(一)、项目申报单位概况</w:t>
        </w:r>
        <w:r>
          <w:tab/>
        </w:r>
        <w:r>
          <w:fldChar w:fldCharType="begin"/>
        </w:r>
        <w:r>
          <w:instrText xml:space="preserve"> PAGEREF _Toc6812 \h </w:instrText>
        </w:r>
        <w:r>
          <w:fldChar w:fldCharType="separate"/>
        </w:r>
        <w:r>
          <w:t>11</w:t>
        </w:r>
        <w:r>
          <w:fldChar w:fldCharType="end"/>
        </w:r>
      </w:hyperlink>
    </w:p>
    <w:p>
      <w:pPr>
        <w:pStyle w:val="TOC2"/>
        <w:tabs>
          <w:tab w:val="right" w:leader="dot" w:pos="8306"/>
        </w:tabs>
      </w:pPr>
      <w:hyperlink w:anchor="_Toc26611" w:history="1">
        <w:r>
          <w:rPr>
            <w:rFonts w:ascii="仿宋" w:eastAsia="仿宋" w:hAnsi="仿宋" w:cs="仿宋" w:hint="eastAsia"/>
            <w:lang w:eastAsia="zh-CN"/>
          </w:rPr>
          <w:t>(二)、项目概况</w:t>
        </w:r>
        <w:r>
          <w:tab/>
        </w:r>
        <w:r>
          <w:fldChar w:fldCharType="begin"/>
        </w:r>
        <w:r>
          <w:instrText xml:space="preserve"> PAGEREF _Toc26611 \h </w:instrText>
        </w:r>
        <w:r>
          <w:fldChar w:fldCharType="separate"/>
        </w:r>
        <w:r>
          <w:t>12</w:t>
        </w:r>
        <w:r>
          <w:fldChar w:fldCharType="end"/>
        </w:r>
      </w:hyperlink>
    </w:p>
    <w:p>
      <w:pPr>
        <w:pStyle w:val="TOC1"/>
        <w:tabs>
          <w:tab w:val="right" w:leader="dot" w:pos="8306"/>
        </w:tabs>
      </w:pPr>
      <w:hyperlink w:anchor="_Toc27782" w:history="1">
        <w:r>
          <w:rPr>
            <w:rFonts w:ascii="仿宋" w:eastAsia="仿宋" w:hAnsi="仿宋" w:cs="仿宋" w:hint="eastAsia"/>
            <w:lang w:eastAsia="zh-CN"/>
          </w:rPr>
          <w:t>四、背景、必要性分析</w:t>
        </w:r>
        <w:r>
          <w:tab/>
        </w:r>
        <w:r>
          <w:fldChar w:fldCharType="begin"/>
        </w:r>
        <w:r>
          <w:instrText xml:space="preserve"> PAGEREF _Toc27782 \h </w:instrText>
        </w:r>
        <w:r>
          <w:fldChar w:fldCharType="separate"/>
        </w:r>
        <w:r>
          <w:t>15</w:t>
        </w:r>
        <w:r>
          <w:fldChar w:fldCharType="end"/>
        </w:r>
      </w:hyperlink>
    </w:p>
    <w:p>
      <w:pPr>
        <w:pStyle w:val="TOC2"/>
        <w:tabs>
          <w:tab w:val="right" w:leader="dot" w:pos="8306"/>
        </w:tabs>
      </w:pPr>
      <w:hyperlink w:anchor="_Toc4215" w:history="1">
        <w:r>
          <w:rPr>
            <w:rFonts w:ascii="仿宋" w:eastAsia="仿宋" w:hAnsi="仿宋" w:cs="仿宋" w:hint="eastAsia"/>
            <w:lang w:eastAsia="zh-CN"/>
          </w:rPr>
          <w:t>(一)、项目建设背景</w:t>
        </w:r>
        <w:r>
          <w:tab/>
        </w:r>
        <w:r>
          <w:fldChar w:fldCharType="begin"/>
        </w:r>
        <w:r>
          <w:instrText xml:space="preserve"> PAGEREF _Toc4215 \h </w:instrText>
        </w:r>
        <w:r>
          <w:fldChar w:fldCharType="separate"/>
        </w:r>
        <w:r>
          <w:t>15</w:t>
        </w:r>
        <w:r>
          <w:fldChar w:fldCharType="end"/>
        </w:r>
      </w:hyperlink>
    </w:p>
    <w:p>
      <w:pPr>
        <w:pStyle w:val="TOC2"/>
        <w:tabs>
          <w:tab w:val="right" w:leader="dot" w:pos="8306"/>
        </w:tabs>
      </w:pPr>
      <w:hyperlink w:anchor="_Toc26964" w:history="1">
        <w:r>
          <w:rPr>
            <w:rFonts w:ascii="仿宋" w:eastAsia="仿宋" w:hAnsi="仿宋" w:cs="仿宋" w:hint="eastAsia"/>
            <w:lang w:eastAsia="zh-CN"/>
          </w:rPr>
          <w:t>(二)、必要性分析</w:t>
        </w:r>
        <w:r>
          <w:tab/>
        </w:r>
        <w:r>
          <w:fldChar w:fldCharType="begin"/>
        </w:r>
        <w:r>
          <w:instrText xml:space="preserve"> PAGEREF _Toc26964 \h </w:instrText>
        </w:r>
        <w:r>
          <w:fldChar w:fldCharType="separate"/>
        </w:r>
        <w:r>
          <w:t>16</w:t>
        </w:r>
        <w:r>
          <w:fldChar w:fldCharType="end"/>
        </w:r>
      </w:hyperlink>
    </w:p>
    <w:p>
      <w:pPr>
        <w:pStyle w:val="TOC2"/>
        <w:tabs>
          <w:tab w:val="right" w:leader="dot" w:pos="8306"/>
        </w:tabs>
      </w:pPr>
      <w:hyperlink w:anchor="_Toc17310" w:history="1">
        <w:r>
          <w:rPr>
            <w:rFonts w:ascii="仿宋" w:eastAsia="仿宋" w:hAnsi="仿宋" w:cs="仿宋" w:hint="eastAsia"/>
            <w:lang w:eastAsia="zh-CN"/>
          </w:rPr>
          <w:t>(三)、项目建设有利条件</w:t>
        </w:r>
        <w:r>
          <w:tab/>
        </w:r>
        <w:r>
          <w:fldChar w:fldCharType="begin"/>
        </w:r>
        <w:r>
          <w:instrText xml:space="preserve"> PAGEREF _Toc17310 \h </w:instrText>
        </w:r>
        <w:r>
          <w:fldChar w:fldCharType="separate"/>
        </w:r>
        <w:r>
          <w:t>18</w:t>
        </w:r>
        <w:r>
          <w:fldChar w:fldCharType="end"/>
        </w:r>
      </w:hyperlink>
    </w:p>
    <w:p>
      <w:pPr>
        <w:pStyle w:val="TOC1"/>
        <w:tabs>
          <w:tab w:val="right" w:leader="dot" w:pos="8306"/>
        </w:tabs>
      </w:pPr>
      <w:hyperlink w:anchor="_Toc11600" w:history="1">
        <w:r>
          <w:rPr>
            <w:rFonts w:ascii="仿宋" w:eastAsia="仿宋" w:hAnsi="仿宋" w:cs="仿宋" w:hint="eastAsia"/>
            <w:lang w:eastAsia="zh-CN"/>
          </w:rPr>
          <w:t>五、发展规划、产业政策和行业准入分析</w:t>
        </w:r>
        <w:r>
          <w:tab/>
        </w:r>
        <w:r>
          <w:fldChar w:fldCharType="begin"/>
        </w:r>
        <w:r>
          <w:instrText xml:space="preserve"> PAGEREF _Toc11600 \h </w:instrText>
        </w:r>
        <w:r>
          <w:fldChar w:fldCharType="separate"/>
        </w:r>
        <w:r>
          <w:t>19</w:t>
        </w:r>
        <w:r>
          <w:fldChar w:fldCharType="end"/>
        </w:r>
      </w:hyperlink>
    </w:p>
    <w:p>
      <w:pPr>
        <w:pStyle w:val="TOC2"/>
        <w:tabs>
          <w:tab w:val="right" w:leader="dot" w:pos="8306"/>
        </w:tabs>
      </w:pPr>
      <w:hyperlink w:anchor="_Toc20729" w:history="1">
        <w:r>
          <w:rPr>
            <w:rFonts w:ascii="仿宋" w:eastAsia="仿宋" w:hAnsi="仿宋" w:cs="仿宋" w:hint="eastAsia"/>
            <w:lang w:eastAsia="zh-CN"/>
          </w:rPr>
          <w:t>(一)、发展规划分析</w:t>
        </w:r>
        <w:r>
          <w:tab/>
        </w:r>
        <w:r>
          <w:fldChar w:fldCharType="begin"/>
        </w:r>
        <w:r>
          <w:instrText xml:space="preserve"> PAGEREF _Toc20729 \h </w:instrText>
        </w:r>
        <w:r>
          <w:fldChar w:fldCharType="separate"/>
        </w:r>
        <w:r>
          <w:t>19</w:t>
        </w:r>
        <w:r>
          <w:fldChar w:fldCharType="end"/>
        </w:r>
      </w:hyperlink>
    </w:p>
    <w:p>
      <w:pPr>
        <w:pStyle w:val="TOC2"/>
        <w:tabs>
          <w:tab w:val="right" w:leader="dot" w:pos="8306"/>
        </w:tabs>
      </w:pPr>
      <w:hyperlink w:anchor="_Toc9325" w:history="1">
        <w:r>
          <w:rPr>
            <w:rFonts w:ascii="仿宋" w:eastAsia="仿宋" w:hAnsi="仿宋" w:cs="仿宋" w:hint="eastAsia"/>
            <w:lang w:eastAsia="zh-CN"/>
          </w:rPr>
          <w:t>(二)、产业政策分析</w:t>
        </w:r>
        <w:r>
          <w:tab/>
        </w:r>
        <w:r>
          <w:fldChar w:fldCharType="begin"/>
        </w:r>
        <w:r>
          <w:instrText xml:space="preserve"> PAGEREF _Toc9325 \h </w:instrText>
        </w:r>
        <w:r>
          <w:fldChar w:fldCharType="separate"/>
        </w:r>
        <w:r>
          <w:t>21</w:t>
        </w:r>
        <w:r>
          <w:fldChar w:fldCharType="end"/>
        </w:r>
      </w:hyperlink>
    </w:p>
    <w:p>
      <w:pPr>
        <w:pStyle w:val="TOC2"/>
        <w:tabs>
          <w:tab w:val="right" w:leader="dot" w:pos="8306"/>
        </w:tabs>
      </w:pPr>
      <w:hyperlink w:anchor="_Toc3253" w:history="1">
        <w:r>
          <w:rPr>
            <w:rFonts w:ascii="仿宋" w:eastAsia="仿宋" w:hAnsi="仿宋" w:cs="仿宋" w:hint="eastAsia"/>
            <w:lang w:eastAsia="zh-CN"/>
          </w:rPr>
          <w:t>(三)、行业准入分析</w:t>
        </w:r>
        <w:r>
          <w:tab/>
        </w:r>
        <w:r>
          <w:fldChar w:fldCharType="begin"/>
        </w:r>
        <w:r>
          <w:instrText xml:space="preserve"> PAGEREF _Toc3253 \h </w:instrText>
        </w:r>
        <w:r>
          <w:fldChar w:fldCharType="separate"/>
        </w:r>
        <w:r>
          <w:t>23</w:t>
        </w:r>
        <w:r>
          <w:fldChar w:fldCharType="end"/>
        </w:r>
      </w:hyperlink>
    </w:p>
    <w:p>
      <w:pPr>
        <w:pStyle w:val="TOC1"/>
        <w:tabs>
          <w:tab w:val="right" w:leader="dot" w:pos="8306"/>
        </w:tabs>
      </w:pPr>
      <w:hyperlink w:anchor="_Toc4641" w:history="1">
        <w:r>
          <w:rPr>
            <w:rFonts w:ascii="仿宋" w:eastAsia="仿宋" w:hAnsi="仿宋" w:cs="仿宋" w:hint="eastAsia"/>
            <w:lang w:eastAsia="zh-CN"/>
          </w:rPr>
          <w:t>六、社会影响分析</w:t>
        </w:r>
        <w:r>
          <w:tab/>
        </w:r>
        <w:r>
          <w:fldChar w:fldCharType="begin"/>
        </w:r>
        <w:r>
          <w:instrText xml:space="preserve"> PAGEREF _Toc4641 \h </w:instrText>
        </w:r>
        <w:r>
          <w:fldChar w:fldCharType="separate"/>
        </w:r>
        <w:r>
          <w:t>24</w:t>
        </w:r>
        <w:r>
          <w:fldChar w:fldCharType="end"/>
        </w:r>
      </w:hyperlink>
    </w:p>
    <w:p>
      <w:pPr>
        <w:pStyle w:val="TOC2"/>
        <w:tabs>
          <w:tab w:val="right" w:leader="dot" w:pos="8306"/>
        </w:tabs>
      </w:pPr>
      <w:hyperlink w:anchor="_Toc21631" w:history="1">
        <w:r>
          <w:rPr>
            <w:rFonts w:ascii="仿宋" w:eastAsia="仿宋" w:hAnsi="仿宋" w:cs="仿宋" w:hint="eastAsia"/>
            <w:lang w:eastAsia="zh-CN"/>
          </w:rPr>
          <w:t>(一)、社会影响效果分析</w:t>
        </w:r>
        <w:r>
          <w:tab/>
        </w:r>
        <w:r>
          <w:fldChar w:fldCharType="begin"/>
        </w:r>
        <w:r>
          <w:instrText xml:space="preserve"> PAGEREF _Toc21631 \h </w:instrText>
        </w:r>
        <w:r>
          <w:fldChar w:fldCharType="separate"/>
        </w:r>
        <w:r>
          <w:t>24</w:t>
        </w:r>
        <w:r>
          <w:fldChar w:fldCharType="end"/>
        </w:r>
      </w:hyperlink>
    </w:p>
    <w:p>
      <w:pPr>
        <w:pStyle w:val="TOC2"/>
        <w:tabs>
          <w:tab w:val="right" w:leader="dot" w:pos="8306"/>
        </w:tabs>
      </w:pPr>
      <w:hyperlink w:anchor="_Toc11567" w:history="1">
        <w:r>
          <w:rPr>
            <w:rFonts w:ascii="仿宋" w:eastAsia="仿宋" w:hAnsi="仿宋" w:cs="仿宋" w:hint="eastAsia"/>
            <w:lang w:eastAsia="zh-CN"/>
          </w:rPr>
          <w:t>(二)、社会适应性分析</w:t>
        </w:r>
        <w:r>
          <w:tab/>
        </w:r>
        <w:r>
          <w:fldChar w:fldCharType="begin"/>
        </w:r>
        <w:r>
          <w:instrText xml:space="preserve"> PAGEREF _Toc11567 \h </w:instrText>
        </w:r>
        <w:r>
          <w:fldChar w:fldCharType="separate"/>
        </w:r>
        <w:r>
          <w:t>26</w:t>
        </w:r>
        <w:r>
          <w:fldChar w:fldCharType="end"/>
        </w:r>
      </w:hyperlink>
    </w:p>
    <w:p>
      <w:pPr>
        <w:pStyle w:val="TOC2"/>
        <w:tabs>
          <w:tab w:val="right" w:leader="dot" w:pos="8306"/>
        </w:tabs>
      </w:pPr>
      <w:hyperlink w:anchor="_Toc15540" w:history="1">
        <w:r>
          <w:rPr>
            <w:rFonts w:ascii="仿宋" w:eastAsia="仿宋" w:hAnsi="仿宋" w:cs="仿宋" w:hint="eastAsia"/>
            <w:lang w:eastAsia="zh-CN"/>
          </w:rPr>
          <w:t>(三)、社会风险及对策分析</w:t>
        </w:r>
        <w:r>
          <w:tab/>
        </w:r>
        <w:r>
          <w:fldChar w:fldCharType="begin"/>
        </w:r>
        <w:r>
          <w:instrText xml:space="preserve"> PAGEREF _Toc15540 \h </w:instrText>
        </w:r>
        <w:r>
          <w:fldChar w:fldCharType="separate"/>
        </w:r>
        <w:r>
          <w:t>28</w:t>
        </w:r>
        <w:r>
          <w:fldChar w:fldCharType="end"/>
        </w:r>
      </w:hyperlink>
    </w:p>
    <w:p>
      <w:pPr>
        <w:pStyle w:val="TOC1"/>
        <w:tabs>
          <w:tab w:val="right" w:leader="dot" w:pos="8306"/>
        </w:tabs>
      </w:pPr>
      <w:hyperlink w:anchor="_Toc5785" w:history="1">
        <w:r>
          <w:rPr>
            <w:rFonts w:ascii="仿宋" w:eastAsia="仿宋" w:hAnsi="仿宋" w:cs="仿宋" w:hint="eastAsia"/>
            <w:lang w:eastAsia="zh-CN"/>
          </w:rPr>
          <w:t>七、环境保护与治理方案</w:t>
        </w:r>
        <w:r>
          <w:tab/>
        </w:r>
        <w:r>
          <w:fldChar w:fldCharType="begin"/>
        </w:r>
        <w:r>
          <w:instrText xml:space="preserve"> PAGEREF _Toc5785 \h </w:instrText>
        </w:r>
        <w:r>
          <w:fldChar w:fldCharType="separate"/>
        </w:r>
        <w:r>
          <w:t>31</w:t>
        </w:r>
        <w:r>
          <w:fldChar w:fldCharType="end"/>
        </w:r>
      </w:hyperlink>
    </w:p>
    <w:p>
      <w:pPr>
        <w:pStyle w:val="TOC2"/>
        <w:tabs>
          <w:tab w:val="right" w:leader="dot" w:pos="8306"/>
        </w:tabs>
      </w:pPr>
      <w:hyperlink w:anchor="_Toc12283" w:history="1">
        <w:r>
          <w:rPr>
            <w:rFonts w:ascii="仿宋" w:eastAsia="仿宋" w:hAnsi="仿宋" w:cs="仿宋" w:hint="eastAsia"/>
            <w:lang w:eastAsia="zh-CN"/>
          </w:rPr>
          <w:t>(一)、项目环境影响评估</w:t>
        </w:r>
        <w:r>
          <w:tab/>
        </w:r>
        <w:r>
          <w:fldChar w:fldCharType="begin"/>
        </w:r>
        <w:r>
          <w:instrText xml:space="preserve"> PAGEREF _Toc12283 \h </w:instrText>
        </w:r>
        <w:r>
          <w:fldChar w:fldCharType="separate"/>
        </w:r>
        <w:r>
          <w:t>31</w:t>
        </w:r>
        <w:r>
          <w:fldChar w:fldCharType="end"/>
        </w:r>
      </w:hyperlink>
    </w:p>
    <w:p>
      <w:pPr>
        <w:pStyle w:val="TOC2"/>
        <w:tabs>
          <w:tab w:val="right" w:leader="dot" w:pos="8306"/>
        </w:tabs>
      </w:pPr>
      <w:hyperlink w:anchor="_Toc27990" w:history="1">
        <w:r>
          <w:rPr>
            <w:rFonts w:ascii="仿宋" w:eastAsia="仿宋" w:hAnsi="仿宋" w:cs="仿宋" w:hint="eastAsia"/>
            <w:lang w:eastAsia="zh-CN"/>
          </w:rPr>
          <w:t>(二)、环境保护措施与治理方案</w:t>
        </w:r>
        <w:r>
          <w:tab/>
        </w:r>
        <w:r>
          <w:fldChar w:fldCharType="begin"/>
        </w:r>
        <w:r>
          <w:instrText xml:space="preserve"> PAGEREF _Toc27990 \h </w:instrText>
        </w:r>
        <w:r>
          <w:fldChar w:fldCharType="separate"/>
        </w:r>
        <w:r>
          <w:t>31</w:t>
        </w:r>
        <w:r>
          <w:fldChar w:fldCharType="end"/>
        </w:r>
      </w:hyperlink>
    </w:p>
    <w:p>
      <w:pPr>
        <w:pStyle w:val="TOC1"/>
        <w:tabs>
          <w:tab w:val="right" w:leader="dot" w:pos="8306"/>
        </w:tabs>
      </w:pPr>
      <w:hyperlink w:anchor="_Toc23731" w:history="1">
        <w:r>
          <w:rPr>
            <w:rFonts w:ascii="仿宋" w:eastAsia="仿宋" w:hAnsi="仿宋" w:cs="仿宋" w:hint="eastAsia"/>
            <w:lang w:eastAsia="zh-CN"/>
          </w:rPr>
          <w:t>八、土地利用与规划方案</w:t>
        </w:r>
        <w:r>
          <w:tab/>
        </w:r>
        <w:r>
          <w:fldChar w:fldCharType="begin"/>
        </w:r>
        <w:r>
          <w:instrText xml:space="preserve"> PAGEREF _Toc23731 \h </w:instrText>
        </w:r>
        <w:r>
          <w:fldChar w:fldCharType="separate"/>
        </w:r>
        <w:r>
          <w:t>32</w:t>
        </w:r>
        <w:r>
          <w:fldChar w:fldCharType="end"/>
        </w:r>
      </w:hyperlink>
    </w:p>
    <w:p>
      <w:pPr>
        <w:pStyle w:val="TOC2"/>
        <w:tabs>
          <w:tab w:val="right" w:leader="dot" w:pos="8306"/>
        </w:tabs>
      </w:pPr>
      <w:hyperlink w:anchor="_Toc3199" w:history="1">
        <w:r>
          <w:rPr>
            <w:rFonts w:ascii="仿宋" w:eastAsia="仿宋" w:hAnsi="仿宋" w:cs="仿宋" w:hint="eastAsia"/>
            <w:lang w:eastAsia="zh-CN"/>
          </w:rPr>
          <w:t>(一)、项目用地情况分析</w:t>
        </w:r>
        <w:r>
          <w:tab/>
        </w:r>
        <w:r>
          <w:fldChar w:fldCharType="begin"/>
        </w:r>
        <w:r>
          <w:instrText xml:space="preserve"> PAGEREF _Toc3199 \h </w:instrText>
        </w:r>
        <w:r>
          <w:fldChar w:fldCharType="separate"/>
        </w:r>
        <w:r>
          <w:t>32</w:t>
        </w:r>
        <w:r>
          <w:fldChar w:fldCharType="end"/>
        </w:r>
      </w:hyperlink>
    </w:p>
    <w:p>
      <w:pPr>
        <w:pStyle w:val="TOC2"/>
        <w:tabs>
          <w:tab w:val="right" w:leader="dot" w:pos="8306"/>
        </w:tabs>
      </w:pPr>
      <w:hyperlink w:anchor="_Toc26339" w:history="1">
        <w:r>
          <w:rPr>
            <w:rFonts w:ascii="仿宋" w:eastAsia="仿宋" w:hAnsi="仿宋" w:cs="仿宋" w:hint="eastAsia"/>
            <w:lang w:eastAsia="zh-CN"/>
          </w:rPr>
          <w:t>(二)、土地利用规划方案</w:t>
        </w:r>
        <w:r>
          <w:tab/>
        </w:r>
        <w:r>
          <w:fldChar w:fldCharType="begin"/>
        </w:r>
        <w:r>
          <w:instrText xml:space="preserve"> PAGEREF _Toc26339 \h </w:instrText>
        </w:r>
        <w:r>
          <w:fldChar w:fldCharType="separate"/>
        </w:r>
        <w:r>
          <w:t>33</w:t>
        </w:r>
        <w:r>
          <w:fldChar w:fldCharType="end"/>
        </w:r>
      </w:hyperlink>
    </w:p>
    <w:p>
      <w:pPr>
        <w:pStyle w:val="TOC1"/>
        <w:tabs>
          <w:tab w:val="right" w:leader="dot" w:pos="8306"/>
        </w:tabs>
      </w:pPr>
      <w:hyperlink w:anchor="_Toc12299" w:history="1">
        <w:r>
          <w:rPr>
            <w:rFonts w:ascii="仿宋" w:eastAsia="仿宋" w:hAnsi="仿宋" w:cs="仿宋" w:hint="eastAsia"/>
            <w:lang w:eastAsia="zh-CN"/>
          </w:rPr>
          <w:t>九、项目进度计划</w:t>
        </w:r>
        <w:r>
          <w:tab/>
        </w:r>
        <w:r>
          <w:fldChar w:fldCharType="begin"/>
        </w:r>
        <w:r>
          <w:instrText xml:space="preserve"> PAGEREF _Toc12299 \h </w:instrText>
        </w:r>
        <w:r>
          <w:fldChar w:fldCharType="separate"/>
        </w:r>
        <w:r>
          <w:t>34</w:t>
        </w:r>
        <w:r>
          <w:fldChar w:fldCharType="end"/>
        </w:r>
      </w:hyperlink>
    </w:p>
    <w:p>
      <w:pPr>
        <w:pStyle w:val="TOC2"/>
        <w:tabs>
          <w:tab w:val="right" w:leader="dot" w:pos="8306"/>
        </w:tabs>
      </w:pPr>
      <w:hyperlink w:anchor="_Toc19082" w:history="1">
        <w:r>
          <w:rPr>
            <w:rFonts w:ascii="仿宋" w:eastAsia="仿宋" w:hAnsi="仿宋" w:cs="仿宋" w:hint="eastAsia"/>
            <w:lang w:eastAsia="zh-CN"/>
          </w:rPr>
          <w:t>(一)、建设周期</w:t>
        </w:r>
        <w:r>
          <w:tab/>
        </w:r>
        <w:r>
          <w:fldChar w:fldCharType="begin"/>
        </w:r>
        <w:r>
          <w:instrText xml:space="preserve"> PAGEREF _Toc19082 \h </w:instrText>
        </w:r>
        <w:r>
          <w:fldChar w:fldCharType="separate"/>
        </w:r>
        <w:r>
          <w:t>34</w:t>
        </w:r>
        <w:r>
          <w:fldChar w:fldCharType="end"/>
        </w:r>
      </w:hyperlink>
    </w:p>
    <w:p>
      <w:pPr>
        <w:pStyle w:val="TOC2"/>
        <w:tabs>
          <w:tab w:val="right" w:leader="dot" w:pos="8306"/>
        </w:tabs>
      </w:pPr>
      <w:hyperlink w:anchor="_Toc23640" w:history="1">
        <w:r>
          <w:rPr>
            <w:rFonts w:ascii="仿宋" w:eastAsia="仿宋" w:hAnsi="仿宋" w:cs="仿宋" w:hint="eastAsia"/>
            <w:lang w:eastAsia="zh-CN"/>
          </w:rPr>
          <w:t>(二)、建设进度</w:t>
        </w:r>
        <w:r>
          <w:tab/>
        </w:r>
        <w:r>
          <w:fldChar w:fldCharType="begin"/>
        </w:r>
        <w:r>
          <w:instrText xml:space="preserve"> PAGEREF _Toc23640 \h </w:instrText>
        </w:r>
        <w:r>
          <w:fldChar w:fldCharType="separate"/>
        </w:r>
        <w:r>
          <w:t>34</w:t>
        </w:r>
        <w:r>
          <w:fldChar w:fldCharType="end"/>
        </w:r>
      </w:hyperlink>
    </w:p>
    <w:p>
      <w:pPr>
        <w:pStyle w:val="TOC2"/>
        <w:tabs>
          <w:tab w:val="right" w:leader="dot" w:pos="8306"/>
        </w:tabs>
      </w:pPr>
      <w:hyperlink w:anchor="_Toc31100" w:history="1">
        <w:r>
          <w:rPr>
            <w:rFonts w:ascii="仿宋" w:eastAsia="仿宋" w:hAnsi="仿宋" w:cs="仿宋" w:hint="eastAsia"/>
            <w:lang w:eastAsia="zh-CN"/>
          </w:rPr>
          <w:t>(三)、进度安排注意事项</w:t>
        </w:r>
        <w:r>
          <w:tab/>
        </w:r>
        <w:r>
          <w:fldChar w:fldCharType="begin"/>
        </w:r>
        <w:r>
          <w:instrText xml:space="preserve"> PAGEREF _Toc31100 \h </w:instrText>
        </w:r>
        <w:r>
          <w:fldChar w:fldCharType="separate"/>
        </w:r>
        <w:r>
          <w:t>36</w:t>
        </w:r>
        <w:r>
          <w:fldChar w:fldCharType="end"/>
        </w:r>
      </w:hyperlink>
    </w:p>
    <w:p>
      <w:pPr>
        <w:pStyle w:val="TOC2"/>
        <w:tabs>
          <w:tab w:val="right" w:leader="dot" w:pos="8306"/>
        </w:tabs>
      </w:pPr>
      <w:hyperlink w:anchor="_Toc1811" w:history="1">
        <w:r>
          <w:rPr>
            <w:rFonts w:ascii="仿宋" w:eastAsia="仿宋" w:hAnsi="仿宋" w:cs="仿宋" w:hint="eastAsia"/>
            <w:lang w:eastAsia="zh-CN"/>
          </w:rPr>
          <w:t>(四)、人力资源配置</w:t>
        </w:r>
        <w:r>
          <w:tab/>
        </w:r>
        <w:r>
          <w:fldChar w:fldCharType="begin"/>
        </w:r>
        <w:r>
          <w:instrText xml:space="preserve"> PAGEREF _Toc1811 \h </w:instrText>
        </w:r>
        <w:r>
          <w:fldChar w:fldCharType="separate"/>
        </w:r>
        <w:r>
          <w:t>37</w:t>
        </w:r>
        <w:r>
          <w:fldChar w:fldCharType="end"/>
        </w:r>
      </w:hyperlink>
    </w:p>
    <w:p>
      <w:pPr>
        <w:pStyle w:val="TOC2"/>
        <w:tabs>
          <w:tab w:val="right" w:leader="dot" w:pos="8306"/>
        </w:tabs>
      </w:pPr>
      <w:hyperlink w:anchor="_Toc22840" w:history="1">
        <w:r>
          <w:rPr>
            <w:rFonts w:ascii="仿宋" w:eastAsia="仿宋" w:hAnsi="仿宋" w:cs="仿宋" w:hint="eastAsia"/>
            <w:lang w:eastAsia="zh-CN"/>
          </w:rPr>
          <w:t>(五)、员工培训</w:t>
        </w:r>
        <w:r>
          <w:tab/>
        </w:r>
        <w:r>
          <w:fldChar w:fldCharType="begin"/>
        </w:r>
        <w:r>
          <w:instrText xml:space="preserve"> PAGEREF _Toc22840 \h </w:instrText>
        </w:r>
        <w:r>
          <w:fldChar w:fldCharType="separate"/>
        </w:r>
        <w:r>
          <w:t>39</w:t>
        </w:r>
        <w:r>
          <w:fldChar w:fldCharType="end"/>
        </w:r>
      </w:hyperlink>
    </w:p>
    <w:p>
      <w:pPr>
        <w:pStyle w:val="TOC2"/>
        <w:tabs>
          <w:tab w:val="right" w:leader="dot" w:pos="8306"/>
        </w:tabs>
      </w:pPr>
      <w:hyperlink w:anchor="_Toc13369" w:history="1">
        <w:r>
          <w:rPr>
            <w:rFonts w:ascii="仿宋" w:eastAsia="仿宋" w:hAnsi="仿宋" w:cs="仿宋" w:hint="eastAsia"/>
            <w:lang w:eastAsia="zh-CN"/>
          </w:rPr>
          <w:t>(六)、项目实施保障</w:t>
        </w:r>
        <w:r>
          <w:tab/>
        </w:r>
        <w:r>
          <w:fldChar w:fldCharType="begin"/>
        </w:r>
        <w:r>
          <w:instrText xml:space="preserve"> PAGEREF _Toc13369 \h </w:instrText>
        </w:r>
        <w:r>
          <w:fldChar w:fldCharType="separate"/>
        </w:r>
        <w:r>
          <w:t>40</w:t>
        </w:r>
        <w:r>
          <w:fldChar w:fldCharType="end"/>
        </w:r>
      </w:hyperlink>
    </w:p>
    <w:p>
      <w:pPr>
        <w:pStyle w:val="TOC2"/>
        <w:tabs>
          <w:tab w:val="right" w:leader="dot" w:pos="8306"/>
        </w:tabs>
      </w:pPr>
      <w:hyperlink w:anchor="_Toc10328" w:history="1">
        <w:r>
          <w:rPr>
            <w:rFonts w:ascii="仿宋" w:eastAsia="仿宋" w:hAnsi="仿宋" w:cs="仿宋" w:hint="eastAsia"/>
            <w:lang w:eastAsia="zh-CN"/>
          </w:rPr>
          <w:t>(七)、安全规范管理</w:t>
        </w:r>
        <w:r>
          <w:tab/>
        </w:r>
        <w:r>
          <w:fldChar w:fldCharType="begin"/>
        </w:r>
        <w:r>
          <w:instrText xml:space="preserve"> PAGEREF _Toc10328 \h </w:instrText>
        </w:r>
        <w:r>
          <w:fldChar w:fldCharType="separate"/>
        </w:r>
        <w:r>
          <w:t>41</w:t>
        </w:r>
        <w:r>
          <w:fldChar w:fldCharType="end"/>
        </w:r>
      </w:hyperlink>
    </w:p>
    <w:p>
      <w:pPr>
        <w:pStyle w:val="TOC1"/>
        <w:tabs>
          <w:tab w:val="right" w:leader="dot" w:pos="8306"/>
        </w:tabs>
      </w:pPr>
      <w:hyperlink w:anchor="_Toc4167" w:history="1">
        <w:r>
          <w:rPr>
            <w:rFonts w:ascii="仿宋" w:eastAsia="仿宋" w:hAnsi="仿宋" w:cs="仿宋" w:hint="eastAsia"/>
            <w:lang w:eastAsia="zh-CN"/>
          </w:rPr>
          <w:t>十、安全与应急管理</w:t>
        </w:r>
        <w:r>
          <w:tab/>
        </w:r>
        <w:r>
          <w:fldChar w:fldCharType="begin"/>
        </w:r>
        <w:r>
          <w:instrText xml:space="preserve"> PAGEREF _Toc4167 \h </w:instrText>
        </w:r>
        <w:r>
          <w:fldChar w:fldCharType="separate"/>
        </w:r>
        <w:r>
          <w:t>42</w:t>
        </w:r>
        <w:r>
          <w:fldChar w:fldCharType="end"/>
        </w:r>
      </w:hyperlink>
    </w:p>
    <w:p>
      <w:pPr>
        <w:pStyle w:val="TOC2"/>
        <w:tabs>
          <w:tab w:val="right" w:leader="dot" w:pos="8306"/>
        </w:tabs>
      </w:pPr>
      <w:hyperlink w:anchor="_Toc20614" w:history="1">
        <w:r>
          <w:rPr>
            <w:rFonts w:ascii="仿宋" w:eastAsia="仿宋" w:hAnsi="仿宋" w:cs="仿宋" w:hint="eastAsia"/>
            <w:lang w:eastAsia="zh-CN"/>
          </w:rPr>
          <w:t>(一)、安全生产管理</w:t>
        </w:r>
        <w:r>
          <w:tab/>
        </w:r>
        <w:r>
          <w:fldChar w:fldCharType="begin"/>
        </w:r>
        <w:r>
          <w:instrText xml:space="preserve"> PAGEREF _Toc20614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61" w:history="1">
        <w:r>
          <w:rPr>
            <w:rFonts w:ascii="仿宋" w:eastAsia="仿宋" w:hAnsi="仿宋" w:cs="仿宋" w:hint="eastAsia"/>
            <w:lang w:eastAsia="zh-CN"/>
          </w:rPr>
          <w:t>(二)、应急预案与响应</w:t>
        </w:r>
        <w:r>
          <w:tab/>
        </w:r>
        <w:r>
          <w:fldChar w:fldCharType="begin"/>
        </w:r>
        <w:r>
          <w:instrText xml:space="preserve"> PAGEREF _Toc6361 \h </w:instrText>
        </w:r>
        <w:r>
          <w:fldChar w:fldCharType="separate"/>
        </w:r>
        <w:r>
          <w:t>43</w:t>
        </w:r>
        <w:r>
          <w:fldChar w:fldCharType="end"/>
        </w:r>
      </w:hyperlink>
    </w:p>
    <w:p>
      <w:pPr>
        <w:pStyle w:val="TOC1"/>
        <w:tabs>
          <w:tab w:val="right" w:leader="dot" w:pos="8306"/>
        </w:tabs>
      </w:pPr>
      <w:hyperlink w:anchor="_Toc4381" w:history="1">
        <w:r>
          <w:rPr>
            <w:rFonts w:ascii="仿宋" w:eastAsia="仿宋" w:hAnsi="仿宋" w:cs="仿宋" w:hint="eastAsia"/>
            <w:lang w:eastAsia="zh-CN"/>
          </w:rPr>
          <w:t>十一、项目实施与管理方案</w:t>
        </w:r>
        <w:r>
          <w:tab/>
        </w:r>
        <w:r>
          <w:fldChar w:fldCharType="begin"/>
        </w:r>
        <w:r>
          <w:instrText xml:space="preserve"> PAGEREF _Toc4381 \h </w:instrText>
        </w:r>
        <w:r>
          <w:fldChar w:fldCharType="separate"/>
        </w:r>
        <w:r>
          <w:t>45</w:t>
        </w:r>
        <w:r>
          <w:fldChar w:fldCharType="end"/>
        </w:r>
      </w:hyperlink>
    </w:p>
    <w:p>
      <w:pPr>
        <w:pStyle w:val="TOC2"/>
        <w:tabs>
          <w:tab w:val="right" w:leader="dot" w:pos="8306"/>
        </w:tabs>
      </w:pPr>
      <w:hyperlink w:anchor="_Toc12100" w:history="1">
        <w:r>
          <w:rPr>
            <w:rFonts w:ascii="仿宋" w:eastAsia="仿宋" w:hAnsi="仿宋" w:cs="仿宋" w:hint="eastAsia"/>
            <w:lang w:eastAsia="zh-CN"/>
          </w:rPr>
          <w:t>(一)、项目实施计划</w:t>
        </w:r>
        <w:r>
          <w:tab/>
        </w:r>
        <w:r>
          <w:fldChar w:fldCharType="begin"/>
        </w:r>
        <w:r>
          <w:instrText xml:space="preserve"> PAGEREF _Toc12100 \h </w:instrText>
        </w:r>
        <w:r>
          <w:fldChar w:fldCharType="separate"/>
        </w:r>
        <w:r>
          <w:t>45</w:t>
        </w:r>
        <w:r>
          <w:fldChar w:fldCharType="end"/>
        </w:r>
      </w:hyperlink>
    </w:p>
    <w:p>
      <w:pPr>
        <w:pStyle w:val="TOC2"/>
        <w:tabs>
          <w:tab w:val="right" w:leader="dot" w:pos="8306"/>
        </w:tabs>
      </w:pPr>
      <w:hyperlink w:anchor="_Toc4071" w:history="1">
        <w:r>
          <w:rPr>
            <w:rFonts w:ascii="仿宋" w:eastAsia="仿宋" w:hAnsi="仿宋" w:cs="仿宋" w:hint="eastAsia"/>
            <w:lang w:eastAsia="zh-CN"/>
          </w:rPr>
          <w:t>(二)、项目组织机构与职责</w:t>
        </w:r>
        <w:r>
          <w:tab/>
        </w:r>
        <w:r>
          <w:fldChar w:fldCharType="begin"/>
        </w:r>
        <w:r>
          <w:instrText xml:space="preserve"> PAGEREF _Toc4071 \h </w:instrText>
        </w:r>
        <w:r>
          <w:fldChar w:fldCharType="separate"/>
        </w:r>
        <w:r>
          <w:t>46</w:t>
        </w:r>
        <w:r>
          <w:fldChar w:fldCharType="end"/>
        </w:r>
      </w:hyperlink>
    </w:p>
    <w:p>
      <w:pPr>
        <w:pStyle w:val="TOC2"/>
        <w:tabs>
          <w:tab w:val="right" w:leader="dot" w:pos="8306"/>
        </w:tabs>
      </w:pPr>
      <w:hyperlink w:anchor="_Toc3306" w:history="1">
        <w:r>
          <w:rPr>
            <w:rFonts w:ascii="仿宋" w:eastAsia="仿宋" w:hAnsi="仿宋" w:cs="仿宋" w:hint="eastAsia"/>
            <w:lang w:eastAsia="zh-CN"/>
          </w:rPr>
          <w:t>(三)、项目管理与监控体系</w:t>
        </w:r>
        <w:r>
          <w:tab/>
        </w:r>
        <w:r>
          <w:fldChar w:fldCharType="begin"/>
        </w:r>
        <w:r>
          <w:instrText xml:space="preserve"> PAGEREF _Toc3306 \h </w:instrText>
        </w:r>
        <w:r>
          <w:fldChar w:fldCharType="separate"/>
        </w:r>
        <w:r>
          <w:t>49</w:t>
        </w:r>
        <w:r>
          <w:fldChar w:fldCharType="end"/>
        </w:r>
      </w:hyperlink>
    </w:p>
    <w:p>
      <w:pPr>
        <w:pStyle w:val="TOC1"/>
        <w:tabs>
          <w:tab w:val="right" w:leader="dot" w:pos="8306"/>
        </w:tabs>
      </w:pPr>
      <w:hyperlink w:anchor="_Toc2185" w:history="1">
        <w:r>
          <w:rPr>
            <w:rFonts w:ascii="仿宋" w:eastAsia="仿宋" w:hAnsi="仿宋" w:cs="仿宋" w:hint="eastAsia"/>
            <w:lang w:eastAsia="zh-CN"/>
          </w:rPr>
          <w:t>十二、资金管理与财务规划</w:t>
        </w:r>
        <w:r>
          <w:tab/>
        </w:r>
        <w:r>
          <w:fldChar w:fldCharType="begin"/>
        </w:r>
        <w:r>
          <w:instrText xml:space="preserve"> PAGEREF _Toc2185 \h </w:instrText>
        </w:r>
        <w:r>
          <w:fldChar w:fldCharType="separate"/>
        </w:r>
        <w:r>
          <w:t>51</w:t>
        </w:r>
        <w:r>
          <w:fldChar w:fldCharType="end"/>
        </w:r>
      </w:hyperlink>
    </w:p>
    <w:p>
      <w:pPr>
        <w:pStyle w:val="TOC2"/>
        <w:tabs>
          <w:tab w:val="right" w:leader="dot" w:pos="8306"/>
        </w:tabs>
      </w:pPr>
      <w:hyperlink w:anchor="_Toc3939" w:history="1">
        <w:r>
          <w:rPr>
            <w:rFonts w:ascii="仿宋" w:eastAsia="仿宋" w:hAnsi="仿宋" w:cs="仿宋" w:hint="eastAsia"/>
            <w:lang w:eastAsia="zh-CN"/>
          </w:rPr>
          <w:t>(一)、项目资金来源与筹措</w:t>
        </w:r>
        <w:r>
          <w:tab/>
        </w:r>
        <w:r>
          <w:fldChar w:fldCharType="begin"/>
        </w:r>
        <w:r>
          <w:instrText xml:space="preserve"> PAGEREF _Toc3939 \h </w:instrText>
        </w:r>
        <w:r>
          <w:fldChar w:fldCharType="separate"/>
        </w:r>
        <w:r>
          <w:t>51</w:t>
        </w:r>
        <w:r>
          <w:fldChar w:fldCharType="end"/>
        </w:r>
      </w:hyperlink>
    </w:p>
    <w:p>
      <w:pPr>
        <w:pStyle w:val="TOC2"/>
        <w:tabs>
          <w:tab w:val="right" w:leader="dot" w:pos="8306"/>
        </w:tabs>
      </w:pPr>
      <w:hyperlink w:anchor="_Toc22691" w:history="1">
        <w:r>
          <w:rPr>
            <w:rFonts w:ascii="仿宋" w:eastAsia="仿宋" w:hAnsi="仿宋" w:cs="仿宋" w:hint="eastAsia"/>
            <w:lang w:eastAsia="zh-CN"/>
          </w:rPr>
          <w:t>(二)、资金使用与监管</w:t>
        </w:r>
        <w:r>
          <w:tab/>
        </w:r>
        <w:r>
          <w:fldChar w:fldCharType="begin"/>
        </w:r>
        <w:r>
          <w:instrText xml:space="preserve"> PAGEREF _Toc22691 \h </w:instrText>
        </w:r>
        <w:r>
          <w:fldChar w:fldCharType="separate"/>
        </w:r>
        <w:r>
          <w:t>52</w:t>
        </w:r>
        <w:r>
          <w:fldChar w:fldCharType="end"/>
        </w:r>
      </w:hyperlink>
    </w:p>
    <w:p>
      <w:pPr>
        <w:pStyle w:val="TOC2"/>
        <w:tabs>
          <w:tab w:val="right" w:leader="dot" w:pos="8306"/>
        </w:tabs>
      </w:pPr>
      <w:hyperlink w:anchor="_Toc17066" w:history="1">
        <w:r>
          <w:rPr>
            <w:rFonts w:ascii="仿宋" w:eastAsia="仿宋" w:hAnsi="仿宋" w:cs="仿宋" w:hint="eastAsia"/>
            <w:lang w:eastAsia="zh-CN"/>
          </w:rPr>
          <w:t>(三)、财务规划与预测</w:t>
        </w:r>
        <w:r>
          <w:tab/>
        </w:r>
        <w:r>
          <w:fldChar w:fldCharType="begin"/>
        </w:r>
        <w:r>
          <w:instrText xml:space="preserve"> PAGEREF _Toc17066 \h </w:instrText>
        </w:r>
        <w:r>
          <w:fldChar w:fldCharType="separate"/>
        </w:r>
        <w:r>
          <w:t>53</w:t>
        </w:r>
        <w:r>
          <w:fldChar w:fldCharType="end"/>
        </w:r>
      </w:hyperlink>
    </w:p>
    <w:p>
      <w:pPr>
        <w:pStyle w:val="TOC1"/>
        <w:tabs>
          <w:tab w:val="right" w:leader="dot" w:pos="8306"/>
        </w:tabs>
      </w:pPr>
      <w:hyperlink w:anchor="_Toc21939" w:history="1">
        <w:r>
          <w:rPr>
            <w:rFonts w:ascii="仿宋" w:eastAsia="仿宋" w:hAnsi="仿宋" w:cs="仿宋" w:hint="eastAsia"/>
            <w:lang w:eastAsia="zh-CN"/>
          </w:rPr>
          <w:t>十三、项目施工方案</w:t>
        </w:r>
        <w:r>
          <w:tab/>
        </w:r>
        <w:r>
          <w:fldChar w:fldCharType="begin"/>
        </w:r>
        <w:r>
          <w:instrText xml:space="preserve"> PAGEREF _Toc21939 \h </w:instrText>
        </w:r>
        <w:r>
          <w:fldChar w:fldCharType="separate"/>
        </w:r>
        <w:r>
          <w:t>54</w:t>
        </w:r>
        <w:r>
          <w:fldChar w:fldCharType="end"/>
        </w:r>
      </w:hyperlink>
    </w:p>
    <w:p>
      <w:pPr>
        <w:pStyle w:val="TOC2"/>
        <w:tabs>
          <w:tab w:val="right" w:leader="dot" w:pos="8306"/>
        </w:tabs>
      </w:pPr>
      <w:hyperlink w:anchor="_Toc492" w:history="1">
        <w:r>
          <w:rPr>
            <w:rFonts w:ascii="仿宋" w:eastAsia="仿宋" w:hAnsi="仿宋" w:cs="仿宋" w:hint="eastAsia"/>
            <w:lang w:eastAsia="zh-CN"/>
          </w:rPr>
          <w:t>(一)、施工组织设计</w:t>
        </w:r>
        <w:r>
          <w:tab/>
        </w:r>
        <w:r>
          <w:fldChar w:fldCharType="begin"/>
        </w:r>
        <w:r>
          <w:instrText xml:space="preserve"> PAGEREF _Toc492 \h </w:instrText>
        </w:r>
        <w:r>
          <w:fldChar w:fldCharType="separate"/>
        </w:r>
        <w:r>
          <w:t>54</w:t>
        </w:r>
        <w:r>
          <w:fldChar w:fldCharType="end"/>
        </w:r>
      </w:hyperlink>
    </w:p>
    <w:p>
      <w:pPr>
        <w:pStyle w:val="TOC2"/>
        <w:tabs>
          <w:tab w:val="right" w:leader="dot" w:pos="8306"/>
        </w:tabs>
      </w:pPr>
      <w:hyperlink w:anchor="_Toc820" w:history="1">
        <w:r>
          <w:rPr>
            <w:rFonts w:ascii="仿宋" w:eastAsia="仿宋" w:hAnsi="仿宋" w:cs="仿宋" w:hint="eastAsia"/>
            <w:lang w:eastAsia="zh-CN"/>
          </w:rPr>
          <w:t>(二)、施工工艺与技术路线</w:t>
        </w:r>
        <w:r>
          <w:tab/>
        </w:r>
        <w:r>
          <w:fldChar w:fldCharType="begin"/>
        </w:r>
        <w:r>
          <w:instrText xml:space="preserve"> PAGEREF _Toc820 \h </w:instrText>
        </w:r>
        <w:r>
          <w:fldChar w:fldCharType="separate"/>
        </w:r>
        <w:r>
          <w:t>56</w:t>
        </w:r>
        <w:r>
          <w:fldChar w:fldCharType="end"/>
        </w:r>
      </w:hyperlink>
    </w:p>
    <w:p>
      <w:pPr>
        <w:pStyle w:val="TOC2"/>
        <w:tabs>
          <w:tab w:val="right" w:leader="dot" w:pos="8306"/>
        </w:tabs>
      </w:pPr>
      <w:hyperlink w:anchor="_Toc2997" w:history="1">
        <w:r>
          <w:rPr>
            <w:rFonts w:ascii="仿宋" w:eastAsia="仿宋" w:hAnsi="仿宋" w:cs="仿宋" w:hint="eastAsia"/>
            <w:lang w:eastAsia="zh-CN"/>
          </w:rPr>
          <w:t>(三)、关键节点施工计划</w:t>
        </w:r>
        <w:r>
          <w:tab/>
        </w:r>
        <w:r>
          <w:fldChar w:fldCharType="begin"/>
        </w:r>
        <w:r>
          <w:instrText xml:space="preserve"> PAGEREF _Toc2997 \h </w:instrText>
        </w:r>
        <w:r>
          <w:fldChar w:fldCharType="separate"/>
        </w:r>
        <w:r>
          <w:t>57</w:t>
        </w:r>
        <w:r>
          <w:fldChar w:fldCharType="end"/>
        </w:r>
      </w:hyperlink>
    </w:p>
    <w:p>
      <w:pPr>
        <w:pStyle w:val="TOC2"/>
        <w:tabs>
          <w:tab w:val="right" w:leader="dot" w:pos="8306"/>
        </w:tabs>
      </w:pPr>
      <w:hyperlink w:anchor="_Toc12948" w:history="1">
        <w:r>
          <w:rPr>
            <w:rFonts w:ascii="仿宋" w:eastAsia="仿宋" w:hAnsi="仿宋" w:cs="仿宋" w:hint="eastAsia"/>
            <w:lang w:eastAsia="zh-CN"/>
          </w:rPr>
          <w:t>(四)、施工现场管理</w:t>
        </w:r>
        <w:r>
          <w:tab/>
        </w:r>
        <w:r>
          <w:fldChar w:fldCharType="begin"/>
        </w:r>
        <w:r>
          <w:instrText xml:space="preserve"> PAGEREF _Toc12948 \h </w:instrText>
        </w:r>
        <w:r>
          <w:fldChar w:fldCharType="separate"/>
        </w:r>
        <w:r>
          <w:t>59</w:t>
        </w:r>
        <w:r>
          <w:fldChar w:fldCharType="end"/>
        </w:r>
      </w:hyperlink>
    </w:p>
    <w:p>
      <w:pPr>
        <w:pStyle w:val="TOC1"/>
        <w:tabs>
          <w:tab w:val="right" w:leader="dot" w:pos="8306"/>
        </w:tabs>
      </w:pPr>
      <w:hyperlink w:anchor="_Toc3206" w:history="1">
        <w:r>
          <w:rPr>
            <w:rFonts w:ascii="仿宋" w:eastAsia="仿宋" w:hAnsi="仿宋" w:cs="仿宋" w:hint="eastAsia"/>
            <w:lang w:eastAsia="zh-CN"/>
          </w:rPr>
          <w:t>十四、知识产权管理与保护</w:t>
        </w:r>
        <w:r>
          <w:tab/>
        </w:r>
        <w:r>
          <w:fldChar w:fldCharType="begin"/>
        </w:r>
        <w:r>
          <w:instrText xml:space="preserve"> PAGEREF _Toc3206 \h </w:instrText>
        </w:r>
        <w:r>
          <w:fldChar w:fldCharType="separate"/>
        </w:r>
        <w:r>
          <w:t>61</w:t>
        </w:r>
        <w:r>
          <w:fldChar w:fldCharType="end"/>
        </w:r>
      </w:hyperlink>
    </w:p>
    <w:p>
      <w:pPr>
        <w:pStyle w:val="TOC2"/>
        <w:tabs>
          <w:tab w:val="right" w:leader="dot" w:pos="8306"/>
        </w:tabs>
      </w:pPr>
      <w:hyperlink w:anchor="_Toc9200" w:history="1">
        <w:r>
          <w:rPr>
            <w:rFonts w:ascii="仿宋" w:eastAsia="仿宋" w:hAnsi="仿宋" w:cs="仿宋" w:hint="eastAsia"/>
            <w:lang w:eastAsia="zh-CN"/>
          </w:rPr>
          <w:t>(一)、知识产权管理体系建设</w:t>
        </w:r>
        <w:r>
          <w:tab/>
        </w:r>
        <w:r>
          <w:fldChar w:fldCharType="begin"/>
        </w:r>
        <w:r>
          <w:instrText xml:space="preserve"> PAGEREF _Toc9200 \h </w:instrText>
        </w:r>
        <w:r>
          <w:fldChar w:fldCharType="separate"/>
        </w:r>
        <w:r>
          <w:t>61</w:t>
        </w:r>
        <w:r>
          <w:fldChar w:fldCharType="end"/>
        </w:r>
      </w:hyperlink>
    </w:p>
    <w:p>
      <w:pPr>
        <w:pStyle w:val="TOC2"/>
        <w:tabs>
          <w:tab w:val="right" w:leader="dot" w:pos="8306"/>
        </w:tabs>
      </w:pPr>
      <w:hyperlink w:anchor="_Toc31517" w:history="1">
        <w:r>
          <w:rPr>
            <w:rFonts w:ascii="仿宋" w:eastAsia="仿宋" w:hAnsi="仿宋" w:cs="仿宋" w:hint="eastAsia"/>
            <w:lang w:eastAsia="zh-CN"/>
          </w:rPr>
          <w:t>(二)、知识产权保护措施</w:t>
        </w:r>
        <w:r>
          <w:tab/>
        </w:r>
        <w:r>
          <w:fldChar w:fldCharType="begin"/>
        </w:r>
        <w:r>
          <w:instrText xml:space="preserve"> PAGEREF _Toc31517 \h </w:instrText>
        </w:r>
        <w:r>
          <w:fldChar w:fldCharType="separate"/>
        </w:r>
        <w:r>
          <w:t>62</w:t>
        </w:r>
        <w:r>
          <w:fldChar w:fldCharType="end"/>
        </w:r>
      </w:hyperlink>
    </w:p>
    <w:p>
      <w:pPr>
        <w:pStyle w:val="TOC1"/>
        <w:tabs>
          <w:tab w:val="right" w:leader="dot" w:pos="8306"/>
        </w:tabs>
      </w:pPr>
      <w:hyperlink w:anchor="_Toc13765" w:history="1">
        <w:r>
          <w:rPr>
            <w:rFonts w:ascii="仿宋" w:eastAsia="仿宋" w:hAnsi="仿宋" w:cs="仿宋" w:hint="eastAsia"/>
            <w:lang w:eastAsia="zh-CN"/>
          </w:rPr>
          <w:t>十五、成果转化与推广应用</w:t>
        </w:r>
        <w:r>
          <w:tab/>
        </w:r>
        <w:r>
          <w:fldChar w:fldCharType="begin"/>
        </w:r>
        <w:r>
          <w:instrText xml:space="preserve"> PAGEREF _Toc13765 \h </w:instrText>
        </w:r>
        <w:r>
          <w:fldChar w:fldCharType="separate"/>
        </w:r>
        <w:r>
          <w:t>63</w:t>
        </w:r>
        <w:r>
          <w:fldChar w:fldCharType="end"/>
        </w:r>
      </w:hyperlink>
    </w:p>
    <w:p>
      <w:pPr>
        <w:pStyle w:val="TOC2"/>
        <w:tabs>
          <w:tab w:val="right" w:leader="dot" w:pos="8306"/>
        </w:tabs>
      </w:pPr>
      <w:hyperlink w:anchor="_Toc15346" w:history="1">
        <w:r>
          <w:rPr>
            <w:rFonts w:ascii="仿宋" w:eastAsia="仿宋" w:hAnsi="仿宋" w:cs="仿宋" w:hint="eastAsia"/>
            <w:lang w:eastAsia="zh-CN"/>
          </w:rPr>
          <w:t>(一)、成果转化策略制定</w:t>
        </w:r>
        <w:r>
          <w:tab/>
        </w:r>
        <w:r>
          <w:fldChar w:fldCharType="begin"/>
        </w:r>
        <w:r>
          <w:instrText xml:space="preserve"> PAGEREF _Toc15346 \h </w:instrText>
        </w:r>
        <w:r>
          <w:fldChar w:fldCharType="separate"/>
        </w:r>
        <w:r>
          <w:t>63</w:t>
        </w:r>
        <w:r>
          <w:fldChar w:fldCharType="end"/>
        </w:r>
      </w:hyperlink>
    </w:p>
    <w:p>
      <w:pPr>
        <w:pStyle w:val="TOC2"/>
        <w:tabs>
          <w:tab w:val="right" w:leader="dot" w:pos="8306"/>
        </w:tabs>
      </w:pPr>
      <w:hyperlink w:anchor="_Toc25321" w:history="1">
        <w:r>
          <w:rPr>
            <w:rFonts w:ascii="仿宋" w:eastAsia="仿宋" w:hAnsi="仿宋" w:cs="仿宋" w:hint="eastAsia"/>
            <w:lang w:eastAsia="zh-CN"/>
          </w:rPr>
          <w:t>(二)、成果推广应用方案</w:t>
        </w:r>
        <w:r>
          <w:tab/>
        </w:r>
        <w:r>
          <w:fldChar w:fldCharType="begin"/>
        </w:r>
        <w:r>
          <w:instrText xml:space="preserve"> PAGEREF _Toc25321 \h </w:instrText>
        </w:r>
        <w:r>
          <w:fldChar w:fldCharType="separate"/>
        </w:r>
        <w:r>
          <w:t>65</w:t>
        </w:r>
        <w:r>
          <w:fldChar w:fldCharType="end"/>
        </w:r>
      </w:hyperlink>
    </w:p>
    <w:p>
      <w:pPr>
        <w:pStyle w:val="TOC1"/>
        <w:tabs>
          <w:tab w:val="right" w:leader="dot" w:pos="8306"/>
        </w:tabs>
      </w:pPr>
      <w:hyperlink w:anchor="_Toc28092" w:history="1">
        <w:r>
          <w:rPr>
            <w:rFonts w:ascii="仿宋" w:eastAsia="仿宋" w:hAnsi="仿宋" w:cs="仿宋" w:hint="eastAsia"/>
            <w:lang w:eastAsia="zh-CN"/>
          </w:rPr>
          <w:t>十六、产业协同与集群发展</w:t>
        </w:r>
        <w:r>
          <w:tab/>
        </w:r>
        <w:r>
          <w:fldChar w:fldCharType="begin"/>
        </w:r>
        <w:r>
          <w:instrText xml:space="preserve"> PAGEREF _Toc28092 \h </w:instrText>
        </w:r>
        <w:r>
          <w:fldChar w:fldCharType="separate"/>
        </w:r>
        <w:r>
          <w:t>66</w:t>
        </w:r>
        <w:r>
          <w:fldChar w:fldCharType="end"/>
        </w:r>
      </w:hyperlink>
    </w:p>
    <w:p>
      <w:pPr>
        <w:pStyle w:val="TOC2"/>
        <w:tabs>
          <w:tab w:val="right" w:leader="dot" w:pos="8306"/>
        </w:tabs>
      </w:pPr>
      <w:hyperlink w:anchor="_Toc2442" w:history="1">
        <w:r>
          <w:rPr>
            <w:rFonts w:ascii="仿宋" w:eastAsia="仿宋" w:hAnsi="仿宋" w:cs="仿宋" w:hint="eastAsia"/>
            <w:lang w:eastAsia="zh-CN"/>
          </w:rPr>
          <w:t>(一)、产业协同机制建设</w:t>
        </w:r>
        <w:r>
          <w:tab/>
        </w:r>
        <w:r>
          <w:fldChar w:fldCharType="begin"/>
        </w:r>
        <w:r>
          <w:instrText xml:space="preserve"> PAGEREF _Toc2442 \h </w:instrText>
        </w:r>
        <w:r>
          <w:fldChar w:fldCharType="separate"/>
        </w:r>
        <w:r>
          <w:t>66</w:t>
        </w:r>
        <w:r>
          <w:fldChar w:fldCharType="end"/>
        </w:r>
      </w:hyperlink>
    </w:p>
    <w:p>
      <w:pPr>
        <w:pStyle w:val="TOC2"/>
        <w:tabs>
          <w:tab w:val="right" w:leader="dot" w:pos="8306"/>
        </w:tabs>
      </w:pPr>
      <w:hyperlink w:anchor="_Toc3833" w:history="1">
        <w:r>
          <w:rPr>
            <w:rFonts w:ascii="仿宋" w:eastAsia="仿宋" w:hAnsi="仿宋" w:cs="仿宋" w:hint="eastAsia"/>
            <w:lang w:eastAsia="zh-CN"/>
          </w:rPr>
          <w:t>(二)、产业集群培育与发展</w:t>
        </w:r>
        <w:r>
          <w:tab/>
        </w:r>
        <w:r>
          <w:fldChar w:fldCharType="begin"/>
        </w:r>
        <w:r>
          <w:instrText xml:space="preserve"> PAGEREF _Toc3833 \h </w:instrText>
        </w:r>
        <w:r>
          <w:fldChar w:fldCharType="separate"/>
        </w:r>
        <w:r>
          <w:t>67</w:t>
        </w:r>
        <w:r>
          <w:fldChar w:fldCharType="end"/>
        </w:r>
      </w:hyperlink>
    </w:p>
    <w:p>
      <w:pPr>
        <w:pStyle w:val="TOC1"/>
        <w:tabs>
          <w:tab w:val="right" w:leader="dot" w:pos="8306"/>
        </w:tabs>
      </w:pPr>
      <w:hyperlink w:anchor="_Toc2834" w:history="1">
        <w:r>
          <w:rPr>
            <w:rFonts w:ascii="仿宋" w:eastAsia="仿宋" w:hAnsi="仿宋" w:cs="仿宋" w:hint="eastAsia"/>
            <w:lang w:eastAsia="zh-CN"/>
          </w:rPr>
          <w:t>十七、创新驱动与持续发展</w:t>
        </w:r>
        <w:r>
          <w:tab/>
        </w:r>
        <w:r>
          <w:fldChar w:fldCharType="begin"/>
        </w:r>
        <w:r>
          <w:instrText xml:space="preserve"> PAGEREF _Toc2834 \h </w:instrText>
        </w:r>
        <w:r>
          <w:fldChar w:fldCharType="separate"/>
        </w:r>
        <w:r>
          <w:t>68</w:t>
        </w:r>
        <w:r>
          <w:fldChar w:fldCharType="end"/>
        </w:r>
      </w:hyperlink>
    </w:p>
    <w:p>
      <w:pPr>
        <w:pStyle w:val="TOC2"/>
        <w:tabs>
          <w:tab w:val="right" w:leader="dot" w:pos="8306"/>
        </w:tabs>
      </w:pPr>
      <w:hyperlink w:anchor="_Toc27849" w:history="1">
        <w:r>
          <w:rPr>
            <w:rFonts w:ascii="仿宋" w:eastAsia="仿宋" w:hAnsi="仿宋" w:cs="仿宋" w:hint="eastAsia"/>
            <w:lang w:eastAsia="zh-CN"/>
          </w:rPr>
          <w:t>(一)、创新驱动战略实施</w:t>
        </w:r>
        <w:r>
          <w:tab/>
        </w:r>
        <w:r>
          <w:fldChar w:fldCharType="begin"/>
        </w:r>
        <w:r>
          <w:instrText xml:space="preserve"> PAGEREF _Toc27849 \h </w:instrText>
        </w:r>
        <w:r>
          <w:fldChar w:fldCharType="separate"/>
        </w:r>
        <w:r>
          <w:t>68</w:t>
        </w:r>
        <w:r>
          <w:fldChar w:fldCharType="end"/>
        </w:r>
      </w:hyperlink>
    </w:p>
    <w:p>
      <w:pPr>
        <w:pStyle w:val="TOC2"/>
        <w:tabs>
          <w:tab w:val="right" w:leader="dot" w:pos="8306"/>
        </w:tabs>
      </w:pPr>
      <w:hyperlink w:anchor="_Toc5136" w:history="1">
        <w:r>
          <w:rPr>
            <w:rFonts w:ascii="仿宋" w:eastAsia="仿宋" w:hAnsi="仿宋" w:cs="仿宋" w:hint="eastAsia"/>
            <w:lang w:eastAsia="zh-CN"/>
          </w:rPr>
          <w:t>(二)、持续发展路径探索</w:t>
        </w:r>
        <w:r>
          <w:tab/>
        </w:r>
        <w:r>
          <w:fldChar w:fldCharType="begin"/>
        </w:r>
        <w:r>
          <w:instrText xml:space="preserve"> PAGEREF _Toc5136 \h </w:instrText>
        </w:r>
        <w:r>
          <w:fldChar w:fldCharType="separate"/>
        </w:r>
        <w:r>
          <w:t>70</w:t>
        </w:r>
        <w:r>
          <w:fldChar w:fldCharType="end"/>
        </w:r>
      </w:hyperlink>
    </w:p>
    <w:p>
      <w:pPr>
        <w:pStyle w:val="TOC1"/>
        <w:tabs>
          <w:tab w:val="right" w:leader="dot" w:pos="8306"/>
        </w:tabs>
      </w:pPr>
      <w:hyperlink w:anchor="_Toc3491" w:history="1">
        <w:r>
          <w:rPr>
            <w:rFonts w:ascii="仿宋" w:eastAsia="仿宋" w:hAnsi="仿宋" w:cs="仿宋" w:hint="eastAsia"/>
            <w:lang w:eastAsia="zh-CN"/>
          </w:rPr>
          <w:t>十八、合作与交流机制建立</w:t>
        </w:r>
        <w:r>
          <w:tab/>
        </w:r>
        <w:r>
          <w:fldChar w:fldCharType="begin"/>
        </w:r>
        <w:r>
          <w:instrText xml:space="preserve"> PAGEREF _Toc3491 \h </w:instrText>
        </w:r>
        <w:r>
          <w:fldChar w:fldCharType="separate"/>
        </w:r>
        <w:r>
          <w:t>74</w:t>
        </w:r>
        <w:r>
          <w:fldChar w:fldCharType="end"/>
        </w:r>
      </w:hyperlink>
    </w:p>
    <w:p>
      <w:pPr>
        <w:pStyle w:val="TOC2"/>
        <w:tabs>
          <w:tab w:val="right" w:leader="dot" w:pos="8306"/>
        </w:tabs>
      </w:pPr>
      <w:hyperlink w:anchor="_Toc5283" w:history="1">
        <w:r>
          <w:rPr>
            <w:rFonts w:ascii="仿宋" w:eastAsia="仿宋" w:hAnsi="仿宋" w:cs="仿宋" w:hint="eastAsia"/>
            <w:lang w:eastAsia="zh-CN"/>
          </w:rPr>
          <w:t>(一)、合作伙伴选择与合作方式</w:t>
        </w:r>
        <w:r>
          <w:tab/>
        </w:r>
        <w:r>
          <w:fldChar w:fldCharType="begin"/>
        </w:r>
        <w:r>
          <w:instrText xml:space="preserve"> PAGEREF _Toc5283 \h </w:instrText>
        </w:r>
        <w:r>
          <w:fldChar w:fldCharType="separate"/>
        </w:r>
        <w:r>
          <w:t>74</w:t>
        </w:r>
        <w:r>
          <w:fldChar w:fldCharType="end"/>
        </w:r>
      </w:hyperlink>
    </w:p>
    <w:p>
      <w:pPr>
        <w:pStyle w:val="TOC2"/>
        <w:tabs>
          <w:tab w:val="right" w:leader="dot" w:pos="8306"/>
        </w:tabs>
      </w:pPr>
      <w:hyperlink w:anchor="_Toc7850" w:history="1">
        <w:r>
          <w:rPr>
            <w:rFonts w:ascii="仿宋" w:eastAsia="仿宋" w:hAnsi="仿宋" w:cs="仿宋" w:hint="eastAsia"/>
            <w:lang w:eastAsia="zh-CN"/>
          </w:rPr>
          <w:t>(二)、交流与合作平台搭建</w:t>
        </w:r>
        <w:r>
          <w:tab/>
        </w:r>
        <w:r>
          <w:fldChar w:fldCharType="begin"/>
        </w:r>
        <w:r>
          <w:instrText xml:space="preserve"> PAGEREF _Toc7850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82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31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8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423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78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直接收益：假设学前教育项目的产品或服务年销售收入为XX万元。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449"/>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若学前教育项目成功推广新型环保产品，比如采用可回收材料的包装，可能会激发消费者对可持续产品的需求。这种需求的增长可能迫使整个行业转向更环保的产品设计和生产方法。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507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9208"/>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学前教育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学前教育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学前教育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2172"/>
      <w:r>
        <w:rPr>
          <w:rFonts w:ascii="仿宋" w:eastAsia="仿宋" w:hAnsi="仿宋" w:cs="仿宋" w:hint="eastAsia"/>
          <w:sz w:val="28"/>
          <w:lang w:eastAsia="zh-CN"/>
        </w:rPr>
        <w:t>三、学前教育项目概论</w:t>
      </w:r>
      <w:bookmarkEnd w:id="11"/>
    </w:p>
    <w:p>
      <w:pPr>
        <w:pStyle w:val="Heading2"/>
        <w:rPr>
          <w:rFonts w:ascii="仿宋" w:eastAsia="仿宋" w:hAnsi="仿宋" w:cs="仿宋" w:hint="eastAsia"/>
          <w:lang w:eastAsia="zh-CN"/>
        </w:rPr>
      </w:pPr>
      <w:bookmarkStart w:id="12" w:name="_Toc6812"/>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学前教育项目的申报单位是“XXX实业发展公司”，这是一家在其所处行业内备受尊敬的企业。公司自成立以来，通过其在学前教育项目中表现出的创新精神和卓越执行力，在市场上赢得了显著的地位。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https://d.book118.com/868042113063006046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学前教育项目可行性建设方案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4A334B"/>
    <w:rsid w:val="6F4A33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42113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2024-03-01T06:25:00Z</dcterms:created>
  <dcterms:modified xsi:type="dcterms:W3CDTF">2024-03-01T06:26:00Z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C8923FD1B88848BB94A6A78E034C36C5_11</vt:lpwstr>
  </property>
  <property fmtid="{D5CDD505-2E9C-101B-9397-08002B2CF9AE}" pid="3" name="KSOProductBuildVer">
    <vt:lpwstr>2052-12.1.0.16250</vt:lpwstr>
  </property>
</Properties>
</file>