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铍铜带、线、管、棒材项目建设方案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56" w:history="1">
        <w:r>
          <w:rPr>
            <w:rFonts w:ascii="仿宋" w:eastAsia="仿宋" w:hAnsi="仿宋" w:cs="仿宋" w:hint="eastAsia"/>
            <w:lang w:eastAsia="zh-CN"/>
          </w:rPr>
          <w:t>概论</w:t>
        </w:r>
        <w:r>
          <w:tab/>
        </w:r>
        <w:r>
          <w:fldChar w:fldCharType="begin"/>
        </w:r>
        <w:r>
          <w:instrText xml:space="preserve"> PAGEREF _Toc9256 \h </w:instrText>
        </w:r>
        <w:r>
          <w:fldChar w:fldCharType="separate"/>
        </w:r>
        <w:r>
          <w:t>3</w:t>
        </w:r>
        <w:r>
          <w:fldChar w:fldCharType="end"/>
        </w:r>
      </w:hyperlink>
    </w:p>
    <w:p>
      <w:pPr>
        <w:pStyle w:val="TOC1"/>
        <w:tabs>
          <w:tab w:val="right" w:leader="dot" w:pos="8306"/>
        </w:tabs>
      </w:pPr>
      <w:hyperlink w:anchor="_Toc18091" w:history="1">
        <w:r>
          <w:rPr>
            <w:rFonts w:ascii="仿宋" w:eastAsia="仿宋" w:hAnsi="仿宋" w:cs="仿宋" w:hint="eastAsia"/>
            <w:lang w:eastAsia="zh-CN"/>
          </w:rPr>
          <w:t>一、资源开发及综合利用分析</w:t>
        </w:r>
        <w:r>
          <w:tab/>
        </w:r>
        <w:r>
          <w:fldChar w:fldCharType="begin"/>
        </w:r>
        <w:r>
          <w:instrText xml:space="preserve"> PAGEREF _Toc18091 \h </w:instrText>
        </w:r>
        <w:r>
          <w:fldChar w:fldCharType="separate"/>
        </w:r>
        <w:r>
          <w:t>3</w:t>
        </w:r>
        <w:r>
          <w:fldChar w:fldCharType="end"/>
        </w:r>
      </w:hyperlink>
    </w:p>
    <w:p>
      <w:pPr>
        <w:pStyle w:val="TOC2"/>
        <w:tabs>
          <w:tab w:val="right" w:leader="dot" w:pos="8306"/>
        </w:tabs>
      </w:pPr>
      <w:hyperlink w:anchor="_Toc7995" w:history="1">
        <w:r>
          <w:rPr>
            <w:rFonts w:ascii="仿宋" w:eastAsia="仿宋" w:hAnsi="仿宋" w:cs="仿宋" w:hint="eastAsia"/>
            <w:lang w:eastAsia="zh-CN"/>
          </w:rPr>
          <w:t>(一)、资源开发方案</w:t>
        </w:r>
        <w:r>
          <w:tab/>
        </w:r>
        <w:r>
          <w:fldChar w:fldCharType="begin"/>
        </w:r>
        <w:r>
          <w:instrText xml:space="preserve"> PAGEREF _Toc7995 \h </w:instrText>
        </w:r>
        <w:r>
          <w:fldChar w:fldCharType="separate"/>
        </w:r>
        <w:r>
          <w:t>3</w:t>
        </w:r>
        <w:r>
          <w:fldChar w:fldCharType="end"/>
        </w:r>
      </w:hyperlink>
    </w:p>
    <w:p>
      <w:pPr>
        <w:pStyle w:val="TOC2"/>
        <w:tabs>
          <w:tab w:val="right" w:leader="dot" w:pos="8306"/>
        </w:tabs>
      </w:pPr>
      <w:hyperlink w:anchor="_Toc2287" w:history="1">
        <w:r>
          <w:rPr>
            <w:rFonts w:ascii="仿宋" w:eastAsia="仿宋" w:hAnsi="仿宋" w:cs="仿宋" w:hint="eastAsia"/>
            <w:lang w:eastAsia="zh-CN"/>
          </w:rPr>
          <w:t>(二)、资源利用方案</w:t>
        </w:r>
        <w:r>
          <w:tab/>
        </w:r>
        <w:r>
          <w:fldChar w:fldCharType="begin"/>
        </w:r>
        <w:r>
          <w:instrText xml:space="preserve"> PAGEREF _Toc2287 \h </w:instrText>
        </w:r>
        <w:r>
          <w:fldChar w:fldCharType="separate"/>
        </w:r>
        <w:r>
          <w:t>4</w:t>
        </w:r>
        <w:r>
          <w:fldChar w:fldCharType="end"/>
        </w:r>
      </w:hyperlink>
    </w:p>
    <w:p>
      <w:pPr>
        <w:pStyle w:val="TOC2"/>
        <w:tabs>
          <w:tab w:val="right" w:leader="dot" w:pos="8306"/>
        </w:tabs>
      </w:pPr>
      <w:hyperlink w:anchor="_Toc5782" w:history="1">
        <w:r>
          <w:rPr>
            <w:rFonts w:ascii="仿宋" w:eastAsia="仿宋" w:hAnsi="仿宋" w:cs="仿宋" w:hint="eastAsia"/>
            <w:lang w:eastAsia="zh-CN"/>
          </w:rPr>
          <w:t>(三)、资源节约措施</w:t>
        </w:r>
        <w:r>
          <w:tab/>
        </w:r>
        <w:r>
          <w:fldChar w:fldCharType="begin"/>
        </w:r>
        <w:r>
          <w:instrText xml:space="preserve"> PAGEREF _Toc5782 \h </w:instrText>
        </w:r>
        <w:r>
          <w:fldChar w:fldCharType="separate"/>
        </w:r>
        <w:r>
          <w:t>5</w:t>
        </w:r>
        <w:r>
          <w:fldChar w:fldCharType="end"/>
        </w:r>
      </w:hyperlink>
    </w:p>
    <w:p>
      <w:pPr>
        <w:pStyle w:val="TOC1"/>
        <w:tabs>
          <w:tab w:val="right" w:leader="dot" w:pos="8306"/>
        </w:tabs>
      </w:pPr>
      <w:hyperlink w:anchor="_Toc24201" w:history="1">
        <w:r>
          <w:rPr>
            <w:rFonts w:ascii="仿宋" w:eastAsia="仿宋" w:hAnsi="仿宋" w:cs="仿宋" w:hint="eastAsia"/>
            <w:lang w:eastAsia="zh-CN"/>
          </w:rPr>
          <w:t>二、项目选址研究</w:t>
        </w:r>
        <w:r>
          <w:tab/>
        </w:r>
        <w:r>
          <w:fldChar w:fldCharType="begin"/>
        </w:r>
        <w:r>
          <w:instrText xml:space="preserve"> PAGEREF _Toc24201 \h </w:instrText>
        </w:r>
        <w:r>
          <w:fldChar w:fldCharType="separate"/>
        </w:r>
        <w:r>
          <w:t>6</w:t>
        </w:r>
        <w:r>
          <w:fldChar w:fldCharType="end"/>
        </w:r>
      </w:hyperlink>
    </w:p>
    <w:p>
      <w:pPr>
        <w:pStyle w:val="TOC2"/>
        <w:tabs>
          <w:tab w:val="right" w:leader="dot" w:pos="8306"/>
        </w:tabs>
      </w:pPr>
      <w:hyperlink w:anchor="_Toc103" w:history="1">
        <w:r>
          <w:rPr>
            <w:rFonts w:ascii="仿宋" w:eastAsia="仿宋" w:hAnsi="仿宋" w:cs="仿宋" w:hint="eastAsia"/>
            <w:lang w:eastAsia="zh-CN"/>
          </w:rPr>
          <w:t>(一)、项目选址原则</w:t>
        </w:r>
        <w:r>
          <w:tab/>
        </w:r>
        <w:r>
          <w:fldChar w:fldCharType="begin"/>
        </w:r>
        <w:r>
          <w:instrText xml:space="preserve"> PAGEREF _Toc103 \h </w:instrText>
        </w:r>
        <w:r>
          <w:fldChar w:fldCharType="separate"/>
        </w:r>
        <w:r>
          <w:t>6</w:t>
        </w:r>
        <w:r>
          <w:fldChar w:fldCharType="end"/>
        </w:r>
      </w:hyperlink>
    </w:p>
    <w:p>
      <w:pPr>
        <w:pStyle w:val="TOC2"/>
        <w:tabs>
          <w:tab w:val="right" w:leader="dot" w:pos="8306"/>
        </w:tabs>
      </w:pPr>
      <w:hyperlink w:anchor="_Toc2139" w:history="1">
        <w:r>
          <w:rPr>
            <w:rFonts w:ascii="仿宋" w:eastAsia="仿宋" w:hAnsi="仿宋" w:cs="仿宋" w:hint="eastAsia"/>
            <w:lang w:eastAsia="zh-CN"/>
          </w:rPr>
          <w:t>(二)、项目选址</w:t>
        </w:r>
        <w:r>
          <w:tab/>
        </w:r>
        <w:r>
          <w:fldChar w:fldCharType="begin"/>
        </w:r>
        <w:r>
          <w:instrText xml:space="preserve"> PAGEREF _Toc2139 \h </w:instrText>
        </w:r>
        <w:r>
          <w:fldChar w:fldCharType="separate"/>
        </w:r>
        <w:r>
          <w:t>10</w:t>
        </w:r>
        <w:r>
          <w:fldChar w:fldCharType="end"/>
        </w:r>
      </w:hyperlink>
    </w:p>
    <w:p>
      <w:pPr>
        <w:pStyle w:val="TOC2"/>
        <w:tabs>
          <w:tab w:val="right" w:leader="dot" w:pos="8306"/>
        </w:tabs>
      </w:pPr>
      <w:hyperlink w:anchor="_Toc22477" w:history="1">
        <w:r>
          <w:rPr>
            <w:rFonts w:ascii="仿宋" w:eastAsia="仿宋" w:hAnsi="仿宋" w:cs="仿宋" w:hint="eastAsia"/>
            <w:lang w:eastAsia="zh-CN"/>
          </w:rPr>
          <w:t>(三)、建设条件分析</w:t>
        </w:r>
        <w:r>
          <w:tab/>
        </w:r>
        <w:r>
          <w:fldChar w:fldCharType="begin"/>
        </w:r>
        <w:r>
          <w:instrText xml:space="preserve"> PAGEREF _Toc22477 \h </w:instrText>
        </w:r>
        <w:r>
          <w:fldChar w:fldCharType="separate"/>
        </w:r>
        <w:r>
          <w:t>12</w:t>
        </w:r>
        <w:r>
          <w:fldChar w:fldCharType="end"/>
        </w:r>
      </w:hyperlink>
    </w:p>
    <w:p>
      <w:pPr>
        <w:pStyle w:val="TOC2"/>
        <w:tabs>
          <w:tab w:val="right" w:leader="dot" w:pos="8306"/>
        </w:tabs>
      </w:pPr>
      <w:hyperlink w:anchor="_Toc25531" w:history="1">
        <w:r>
          <w:rPr>
            <w:rFonts w:ascii="仿宋" w:eastAsia="仿宋" w:hAnsi="仿宋" w:cs="仿宋" w:hint="eastAsia"/>
            <w:lang w:eastAsia="zh-CN"/>
          </w:rPr>
          <w:t>(四)、用地控制指标</w:t>
        </w:r>
        <w:r>
          <w:tab/>
        </w:r>
        <w:r>
          <w:fldChar w:fldCharType="begin"/>
        </w:r>
        <w:r>
          <w:instrText xml:space="preserve"> PAGEREF _Toc25531 \h </w:instrText>
        </w:r>
        <w:r>
          <w:fldChar w:fldCharType="separate"/>
        </w:r>
        <w:r>
          <w:t>13</w:t>
        </w:r>
        <w:r>
          <w:fldChar w:fldCharType="end"/>
        </w:r>
      </w:hyperlink>
    </w:p>
    <w:p>
      <w:pPr>
        <w:pStyle w:val="TOC2"/>
        <w:tabs>
          <w:tab w:val="right" w:leader="dot" w:pos="8306"/>
        </w:tabs>
      </w:pPr>
      <w:hyperlink w:anchor="_Toc145" w:history="1">
        <w:r>
          <w:rPr>
            <w:rFonts w:ascii="仿宋" w:eastAsia="仿宋" w:hAnsi="仿宋" w:cs="仿宋" w:hint="eastAsia"/>
            <w:lang w:eastAsia="zh-CN"/>
          </w:rPr>
          <w:t>(五)、地总体要求</w:t>
        </w:r>
        <w:r>
          <w:tab/>
        </w:r>
        <w:r>
          <w:fldChar w:fldCharType="begin"/>
        </w:r>
        <w:r>
          <w:instrText xml:space="preserve"> PAGEREF _Toc145 \h </w:instrText>
        </w:r>
        <w:r>
          <w:fldChar w:fldCharType="separate"/>
        </w:r>
        <w:r>
          <w:t>14</w:t>
        </w:r>
        <w:r>
          <w:fldChar w:fldCharType="end"/>
        </w:r>
      </w:hyperlink>
    </w:p>
    <w:p>
      <w:pPr>
        <w:pStyle w:val="TOC2"/>
        <w:tabs>
          <w:tab w:val="right" w:leader="dot" w:pos="8306"/>
        </w:tabs>
      </w:pPr>
      <w:hyperlink w:anchor="_Toc6623" w:history="1">
        <w:r>
          <w:rPr>
            <w:rFonts w:ascii="仿宋" w:eastAsia="仿宋" w:hAnsi="仿宋" w:cs="仿宋" w:hint="eastAsia"/>
            <w:lang w:eastAsia="zh-CN"/>
          </w:rPr>
          <w:t>(六)、节约用地措施</w:t>
        </w:r>
        <w:r>
          <w:tab/>
        </w:r>
        <w:r>
          <w:fldChar w:fldCharType="begin"/>
        </w:r>
        <w:r>
          <w:instrText xml:space="preserve"> PAGEREF _Toc6623 \h </w:instrText>
        </w:r>
        <w:r>
          <w:fldChar w:fldCharType="separate"/>
        </w:r>
        <w:r>
          <w:t>16</w:t>
        </w:r>
        <w:r>
          <w:fldChar w:fldCharType="end"/>
        </w:r>
      </w:hyperlink>
    </w:p>
    <w:p>
      <w:pPr>
        <w:pStyle w:val="TOC2"/>
        <w:tabs>
          <w:tab w:val="right" w:leader="dot" w:pos="8306"/>
        </w:tabs>
      </w:pPr>
      <w:hyperlink w:anchor="_Toc10618" w:history="1">
        <w:r>
          <w:rPr>
            <w:rFonts w:ascii="仿宋" w:eastAsia="仿宋" w:hAnsi="仿宋" w:cs="仿宋" w:hint="eastAsia"/>
            <w:lang w:eastAsia="zh-CN"/>
          </w:rPr>
          <w:t>(七)、选址综合评价</w:t>
        </w:r>
        <w:r>
          <w:tab/>
        </w:r>
        <w:r>
          <w:fldChar w:fldCharType="begin"/>
        </w:r>
        <w:r>
          <w:instrText xml:space="preserve"> PAGEREF _Toc10618 \h </w:instrText>
        </w:r>
        <w:r>
          <w:fldChar w:fldCharType="separate"/>
        </w:r>
        <w:r>
          <w:t>17</w:t>
        </w:r>
        <w:r>
          <w:fldChar w:fldCharType="end"/>
        </w:r>
      </w:hyperlink>
    </w:p>
    <w:p>
      <w:pPr>
        <w:pStyle w:val="TOC1"/>
        <w:tabs>
          <w:tab w:val="right" w:leader="dot" w:pos="8306"/>
        </w:tabs>
      </w:pPr>
      <w:hyperlink w:anchor="_Toc10054" w:history="1">
        <w:r>
          <w:rPr>
            <w:rFonts w:ascii="仿宋" w:eastAsia="仿宋" w:hAnsi="仿宋" w:cs="仿宋" w:hint="eastAsia"/>
            <w:lang w:eastAsia="zh-CN"/>
          </w:rPr>
          <w:t>三、发展规划、产业政策和行业准入分析</w:t>
        </w:r>
        <w:r>
          <w:tab/>
        </w:r>
        <w:r>
          <w:fldChar w:fldCharType="begin"/>
        </w:r>
        <w:r>
          <w:instrText xml:space="preserve"> PAGEREF _Toc10054 \h </w:instrText>
        </w:r>
        <w:r>
          <w:fldChar w:fldCharType="separate"/>
        </w:r>
        <w:r>
          <w:t>18</w:t>
        </w:r>
        <w:r>
          <w:fldChar w:fldCharType="end"/>
        </w:r>
      </w:hyperlink>
    </w:p>
    <w:p>
      <w:pPr>
        <w:pStyle w:val="TOC2"/>
        <w:tabs>
          <w:tab w:val="right" w:leader="dot" w:pos="8306"/>
        </w:tabs>
      </w:pPr>
      <w:hyperlink w:anchor="_Toc10874" w:history="1">
        <w:r>
          <w:rPr>
            <w:rFonts w:ascii="仿宋" w:eastAsia="仿宋" w:hAnsi="仿宋" w:cs="仿宋" w:hint="eastAsia"/>
            <w:lang w:eastAsia="zh-CN"/>
          </w:rPr>
          <w:t>(一)、发展规划分析</w:t>
        </w:r>
        <w:r>
          <w:tab/>
        </w:r>
        <w:r>
          <w:fldChar w:fldCharType="begin"/>
        </w:r>
        <w:r>
          <w:instrText xml:space="preserve"> PAGEREF _Toc10874 \h </w:instrText>
        </w:r>
        <w:r>
          <w:fldChar w:fldCharType="separate"/>
        </w:r>
        <w:r>
          <w:t>18</w:t>
        </w:r>
        <w:r>
          <w:fldChar w:fldCharType="end"/>
        </w:r>
      </w:hyperlink>
    </w:p>
    <w:p>
      <w:pPr>
        <w:pStyle w:val="TOC2"/>
        <w:tabs>
          <w:tab w:val="right" w:leader="dot" w:pos="8306"/>
        </w:tabs>
      </w:pPr>
      <w:hyperlink w:anchor="_Toc25546" w:history="1">
        <w:r>
          <w:rPr>
            <w:rFonts w:ascii="仿宋" w:eastAsia="仿宋" w:hAnsi="仿宋" w:cs="仿宋" w:hint="eastAsia"/>
            <w:lang w:eastAsia="zh-CN"/>
          </w:rPr>
          <w:t>(二)、产业政策分析</w:t>
        </w:r>
        <w:r>
          <w:tab/>
        </w:r>
        <w:r>
          <w:fldChar w:fldCharType="begin"/>
        </w:r>
        <w:r>
          <w:instrText xml:space="preserve"> PAGEREF _Toc25546 \h </w:instrText>
        </w:r>
        <w:r>
          <w:fldChar w:fldCharType="separate"/>
        </w:r>
        <w:r>
          <w:t>20</w:t>
        </w:r>
        <w:r>
          <w:fldChar w:fldCharType="end"/>
        </w:r>
      </w:hyperlink>
    </w:p>
    <w:p>
      <w:pPr>
        <w:pStyle w:val="TOC2"/>
        <w:tabs>
          <w:tab w:val="right" w:leader="dot" w:pos="8306"/>
        </w:tabs>
      </w:pPr>
      <w:hyperlink w:anchor="_Toc1282" w:history="1">
        <w:r>
          <w:rPr>
            <w:rFonts w:ascii="仿宋" w:eastAsia="仿宋" w:hAnsi="仿宋" w:cs="仿宋" w:hint="eastAsia"/>
            <w:lang w:eastAsia="zh-CN"/>
          </w:rPr>
          <w:t>(三)、行业准入分析</w:t>
        </w:r>
        <w:r>
          <w:tab/>
        </w:r>
        <w:r>
          <w:fldChar w:fldCharType="begin"/>
        </w:r>
        <w:r>
          <w:instrText xml:space="preserve"> PAGEREF _Toc1282 \h </w:instrText>
        </w:r>
        <w:r>
          <w:fldChar w:fldCharType="separate"/>
        </w:r>
        <w:r>
          <w:t>21</w:t>
        </w:r>
        <w:r>
          <w:fldChar w:fldCharType="end"/>
        </w:r>
      </w:hyperlink>
    </w:p>
    <w:p>
      <w:pPr>
        <w:pStyle w:val="TOC1"/>
        <w:tabs>
          <w:tab w:val="right" w:leader="dot" w:pos="8306"/>
        </w:tabs>
      </w:pPr>
      <w:hyperlink w:anchor="_Toc14350" w:history="1">
        <w:r>
          <w:rPr>
            <w:rFonts w:ascii="仿宋" w:eastAsia="仿宋" w:hAnsi="仿宋" w:cs="仿宋" w:hint="eastAsia"/>
            <w:lang w:eastAsia="zh-CN"/>
          </w:rPr>
          <w:t>四、项目监理与质量保证</w:t>
        </w:r>
        <w:r>
          <w:tab/>
        </w:r>
        <w:r>
          <w:fldChar w:fldCharType="begin"/>
        </w:r>
        <w:r>
          <w:instrText xml:space="preserve"> PAGEREF _Toc14350 \h </w:instrText>
        </w:r>
        <w:r>
          <w:fldChar w:fldCharType="separate"/>
        </w:r>
        <w:r>
          <w:t>23</w:t>
        </w:r>
        <w:r>
          <w:fldChar w:fldCharType="end"/>
        </w:r>
      </w:hyperlink>
    </w:p>
    <w:p>
      <w:pPr>
        <w:pStyle w:val="TOC2"/>
        <w:tabs>
          <w:tab w:val="right" w:leader="dot" w:pos="8306"/>
        </w:tabs>
      </w:pPr>
      <w:hyperlink w:anchor="_Toc8258" w:history="1">
        <w:r>
          <w:rPr>
            <w:rFonts w:ascii="仿宋" w:eastAsia="仿宋" w:hAnsi="仿宋" w:cs="仿宋" w:hint="eastAsia"/>
            <w:lang w:eastAsia="zh-CN"/>
          </w:rPr>
          <w:t>(一)、监理体系构建</w:t>
        </w:r>
        <w:r>
          <w:tab/>
        </w:r>
        <w:r>
          <w:fldChar w:fldCharType="begin"/>
        </w:r>
        <w:r>
          <w:instrText xml:space="preserve"> PAGEREF _Toc8258 \h </w:instrText>
        </w:r>
        <w:r>
          <w:fldChar w:fldCharType="separate"/>
        </w:r>
        <w:r>
          <w:t>23</w:t>
        </w:r>
        <w:r>
          <w:fldChar w:fldCharType="end"/>
        </w:r>
      </w:hyperlink>
    </w:p>
    <w:p>
      <w:pPr>
        <w:pStyle w:val="TOC2"/>
        <w:tabs>
          <w:tab w:val="right" w:leader="dot" w:pos="8306"/>
        </w:tabs>
      </w:pPr>
      <w:hyperlink w:anchor="_Toc21327" w:history="1">
        <w:r>
          <w:rPr>
            <w:rFonts w:ascii="仿宋" w:eastAsia="仿宋" w:hAnsi="仿宋" w:cs="仿宋" w:hint="eastAsia"/>
            <w:lang w:eastAsia="zh-CN"/>
          </w:rPr>
          <w:t>(二)、质量保证体系实施</w:t>
        </w:r>
        <w:r>
          <w:tab/>
        </w:r>
        <w:r>
          <w:fldChar w:fldCharType="begin"/>
        </w:r>
        <w:r>
          <w:instrText xml:space="preserve"> PAGEREF _Toc21327 \h </w:instrText>
        </w:r>
        <w:r>
          <w:fldChar w:fldCharType="separate"/>
        </w:r>
        <w:r>
          <w:t>23</w:t>
        </w:r>
        <w:r>
          <w:fldChar w:fldCharType="end"/>
        </w:r>
      </w:hyperlink>
    </w:p>
    <w:p>
      <w:pPr>
        <w:pStyle w:val="TOC2"/>
        <w:tabs>
          <w:tab w:val="right" w:leader="dot" w:pos="8306"/>
        </w:tabs>
      </w:pPr>
      <w:hyperlink w:anchor="_Toc26657" w:history="1">
        <w:r>
          <w:rPr>
            <w:rFonts w:ascii="仿宋" w:eastAsia="仿宋" w:hAnsi="仿宋" w:cs="仿宋" w:hint="eastAsia"/>
            <w:lang w:eastAsia="zh-CN"/>
          </w:rPr>
          <w:t>(三)、监理与质量控制流程</w:t>
        </w:r>
        <w:r>
          <w:tab/>
        </w:r>
        <w:r>
          <w:fldChar w:fldCharType="begin"/>
        </w:r>
        <w:r>
          <w:instrText xml:space="preserve"> PAGEREF _Toc26657 \h </w:instrText>
        </w:r>
        <w:r>
          <w:fldChar w:fldCharType="separate"/>
        </w:r>
        <w:r>
          <w:t>24</w:t>
        </w:r>
        <w:r>
          <w:fldChar w:fldCharType="end"/>
        </w:r>
      </w:hyperlink>
    </w:p>
    <w:p>
      <w:pPr>
        <w:pStyle w:val="TOC1"/>
        <w:tabs>
          <w:tab w:val="right" w:leader="dot" w:pos="8306"/>
        </w:tabs>
      </w:pPr>
      <w:hyperlink w:anchor="_Toc3310" w:history="1">
        <w:r>
          <w:rPr>
            <w:rFonts w:ascii="仿宋" w:eastAsia="仿宋" w:hAnsi="仿宋" w:cs="仿宋" w:hint="eastAsia"/>
            <w:lang w:eastAsia="zh-CN"/>
          </w:rPr>
          <w:t>五、建设风险评估分析</w:t>
        </w:r>
        <w:r>
          <w:tab/>
        </w:r>
        <w:r>
          <w:fldChar w:fldCharType="begin"/>
        </w:r>
        <w:r>
          <w:instrText xml:space="preserve"> PAGEREF _Toc3310 \h </w:instrText>
        </w:r>
        <w:r>
          <w:fldChar w:fldCharType="separate"/>
        </w:r>
        <w:r>
          <w:t>25</w:t>
        </w:r>
        <w:r>
          <w:fldChar w:fldCharType="end"/>
        </w:r>
      </w:hyperlink>
    </w:p>
    <w:p>
      <w:pPr>
        <w:pStyle w:val="TOC2"/>
        <w:tabs>
          <w:tab w:val="right" w:leader="dot" w:pos="8306"/>
        </w:tabs>
      </w:pPr>
      <w:hyperlink w:anchor="_Toc27947" w:history="1">
        <w:r>
          <w:rPr>
            <w:rFonts w:ascii="仿宋" w:eastAsia="仿宋" w:hAnsi="仿宋" w:cs="仿宋" w:hint="eastAsia"/>
            <w:lang w:eastAsia="zh-CN"/>
          </w:rPr>
          <w:t>(一)、政策风险分析</w:t>
        </w:r>
        <w:r>
          <w:tab/>
        </w:r>
        <w:r>
          <w:fldChar w:fldCharType="begin"/>
        </w:r>
        <w:r>
          <w:instrText xml:space="preserve"> PAGEREF _Toc27947 \h </w:instrText>
        </w:r>
        <w:r>
          <w:fldChar w:fldCharType="separate"/>
        </w:r>
        <w:r>
          <w:t>25</w:t>
        </w:r>
        <w:r>
          <w:fldChar w:fldCharType="end"/>
        </w:r>
      </w:hyperlink>
    </w:p>
    <w:p>
      <w:pPr>
        <w:pStyle w:val="TOC2"/>
        <w:tabs>
          <w:tab w:val="right" w:leader="dot" w:pos="8306"/>
        </w:tabs>
      </w:pPr>
      <w:hyperlink w:anchor="_Toc14131" w:history="1">
        <w:r>
          <w:rPr>
            <w:rFonts w:ascii="仿宋" w:eastAsia="仿宋" w:hAnsi="仿宋" w:cs="仿宋" w:hint="eastAsia"/>
            <w:lang w:eastAsia="zh-CN"/>
          </w:rPr>
          <w:t>(二)、社会风险分析</w:t>
        </w:r>
        <w:r>
          <w:tab/>
        </w:r>
        <w:r>
          <w:fldChar w:fldCharType="begin"/>
        </w:r>
        <w:r>
          <w:instrText xml:space="preserve"> PAGEREF _Toc14131 \h </w:instrText>
        </w:r>
        <w:r>
          <w:fldChar w:fldCharType="separate"/>
        </w:r>
        <w:r>
          <w:t>26</w:t>
        </w:r>
        <w:r>
          <w:fldChar w:fldCharType="end"/>
        </w:r>
      </w:hyperlink>
    </w:p>
    <w:p>
      <w:pPr>
        <w:pStyle w:val="TOC2"/>
        <w:tabs>
          <w:tab w:val="right" w:leader="dot" w:pos="8306"/>
        </w:tabs>
      </w:pPr>
      <w:hyperlink w:anchor="_Toc21713" w:history="1">
        <w:r>
          <w:rPr>
            <w:rFonts w:ascii="仿宋" w:eastAsia="仿宋" w:hAnsi="仿宋" w:cs="仿宋" w:hint="eastAsia"/>
            <w:lang w:eastAsia="zh-CN"/>
          </w:rPr>
          <w:t>(三)、市场风险分析</w:t>
        </w:r>
        <w:r>
          <w:tab/>
        </w:r>
        <w:r>
          <w:fldChar w:fldCharType="begin"/>
        </w:r>
        <w:r>
          <w:instrText xml:space="preserve"> PAGEREF _Toc21713 \h </w:instrText>
        </w:r>
        <w:r>
          <w:fldChar w:fldCharType="separate"/>
        </w:r>
        <w:r>
          <w:t>27</w:t>
        </w:r>
        <w:r>
          <w:fldChar w:fldCharType="end"/>
        </w:r>
      </w:hyperlink>
    </w:p>
    <w:p>
      <w:pPr>
        <w:pStyle w:val="TOC2"/>
        <w:tabs>
          <w:tab w:val="right" w:leader="dot" w:pos="8306"/>
        </w:tabs>
      </w:pPr>
      <w:hyperlink w:anchor="_Toc5384" w:history="1">
        <w:r>
          <w:rPr>
            <w:rFonts w:ascii="仿宋" w:eastAsia="仿宋" w:hAnsi="仿宋" w:cs="仿宋" w:hint="eastAsia"/>
            <w:lang w:eastAsia="zh-CN"/>
          </w:rPr>
          <w:t>(四)、资金风险分析</w:t>
        </w:r>
        <w:r>
          <w:tab/>
        </w:r>
        <w:r>
          <w:fldChar w:fldCharType="begin"/>
        </w:r>
        <w:r>
          <w:instrText xml:space="preserve"> PAGEREF _Toc5384 \h </w:instrText>
        </w:r>
        <w:r>
          <w:fldChar w:fldCharType="separate"/>
        </w:r>
        <w:r>
          <w:t>28</w:t>
        </w:r>
        <w:r>
          <w:fldChar w:fldCharType="end"/>
        </w:r>
      </w:hyperlink>
    </w:p>
    <w:p>
      <w:pPr>
        <w:pStyle w:val="TOC2"/>
        <w:tabs>
          <w:tab w:val="right" w:leader="dot" w:pos="8306"/>
        </w:tabs>
      </w:pPr>
      <w:hyperlink w:anchor="_Toc9377" w:history="1">
        <w:r>
          <w:rPr>
            <w:rFonts w:ascii="仿宋" w:eastAsia="仿宋" w:hAnsi="仿宋" w:cs="仿宋" w:hint="eastAsia"/>
            <w:lang w:eastAsia="zh-CN"/>
          </w:rPr>
          <w:t>(五)、技术风险分析</w:t>
        </w:r>
        <w:r>
          <w:tab/>
        </w:r>
        <w:r>
          <w:fldChar w:fldCharType="begin"/>
        </w:r>
        <w:r>
          <w:instrText xml:space="preserve"> PAGEREF _Toc9377 \h </w:instrText>
        </w:r>
        <w:r>
          <w:fldChar w:fldCharType="separate"/>
        </w:r>
        <w:r>
          <w:t>29</w:t>
        </w:r>
        <w:r>
          <w:fldChar w:fldCharType="end"/>
        </w:r>
      </w:hyperlink>
    </w:p>
    <w:p>
      <w:pPr>
        <w:pStyle w:val="TOC2"/>
        <w:tabs>
          <w:tab w:val="right" w:leader="dot" w:pos="8306"/>
        </w:tabs>
      </w:pPr>
      <w:hyperlink w:anchor="_Toc29385" w:history="1">
        <w:r>
          <w:rPr>
            <w:rFonts w:ascii="仿宋" w:eastAsia="仿宋" w:hAnsi="仿宋" w:cs="仿宋" w:hint="eastAsia"/>
            <w:lang w:eastAsia="zh-CN"/>
          </w:rPr>
          <w:t>(六)、财务风险分析</w:t>
        </w:r>
        <w:r>
          <w:tab/>
        </w:r>
        <w:r>
          <w:fldChar w:fldCharType="begin"/>
        </w:r>
        <w:r>
          <w:instrText xml:space="preserve"> PAGEREF _Toc29385 \h </w:instrText>
        </w:r>
        <w:r>
          <w:fldChar w:fldCharType="separate"/>
        </w:r>
        <w:r>
          <w:t>31</w:t>
        </w:r>
        <w:r>
          <w:fldChar w:fldCharType="end"/>
        </w:r>
      </w:hyperlink>
    </w:p>
    <w:p>
      <w:pPr>
        <w:pStyle w:val="TOC2"/>
        <w:tabs>
          <w:tab w:val="right" w:leader="dot" w:pos="8306"/>
        </w:tabs>
      </w:pPr>
      <w:hyperlink w:anchor="_Toc2157" w:history="1">
        <w:r>
          <w:rPr>
            <w:rFonts w:ascii="仿宋" w:eastAsia="仿宋" w:hAnsi="仿宋" w:cs="仿宋" w:hint="eastAsia"/>
            <w:lang w:eastAsia="zh-CN"/>
          </w:rPr>
          <w:t>(七)、管理风险分析</w:t>
        </w:r>
        <w:r>
          <w:tab/>
        </w:r>
        <w:r>
          <w:fldChar w:fldCharType="begin"/>
        </w:r>
        <w:r>
          <w:instrText xml:space="preserve"> PAGEREF _Toc2157 \h </w:instrText>
        </w:r>
        <w:r>
          <w:fldChar w:fldCharType="separate"/>
        </w:r>
        <w:r>
          <w:t>32</w:t>
        </w:r>
        <w:r>
          <w:fldChar w:fldCharType="end"/>
        </w:r>
      </w:hyperlink>
    </w:p>
    <w:p>
      <w:pPr>
        <w:pStyle w:val="TOC2"/>
        <w:tabs>
          <w:tab w:val="right" w:leader="dot" w:pos="8306"/>
        </w:tabs>
      </w:pPr>
      <w:hyperlink w:anchor="_Toc8794" w:history="1">
        <w:r>
          <w:rPr>
            <w:rFonts w:ascii="仿宋" w:eastAsia="仿宋" w:hAnsi="仿宋" w:cs="仿宋" w:hint="eastAsia"/>
            <w:lang w:eastAsia="zh-CN"/>
          </w:rPr>
          <w:t>(八)、其它风险分析</w:t>
        </w:r>
        <w:r>
          <w:tab/>
        </w:r>
        <w:r>
          <w:fldChar w:fldCharType="begin"/>
        </w:r>
        <w:r>
          <w:instrText xml:space="preserve"> PAGEREF _Toc8794 \h </w:instrText>
        </w:r>
        <w:r>
          <w:fldChar w:fldCharType="separate"/>
        </w:r>
        <w:r>
          <w:t>34</w:t>
        </w:r>
        <w:r>
          <w:fldChar w:fldCharType="end"/>
        </w:r>
      </w:hyperlink>
    </w:p>
    <w:p>
      <w:pPr>
        <w:pStyle w:val="TOC2"/>
        <w:tabs>
          <w:tab w:val="right" w:leader="dot" w:pos="8306"/>
        </w:tabs>
      </w:pPr>
      <w:hyperlink w:anchor="_Toc29303" w:history="1">
        <w:r>
          <w:rPr>
            <w:rFonts w:ascii="仿宋" w:eastAsia="仿宋" w:hAnsi="仿宋" w:cs="仿宋" w:hint="eastAsia"/>
            <w:lang w:eastAsia="zh-CN"/>
          </w:rPr>
          <w:t>(九)、社会影响评估</w:t>
        </w:r>
        <w:r>
          <w:tab/>
        </w:r>
        <w:r>
          <w:fldChar w:fldCharType="begin"/>
        </w:r>
        <w:r>
          <w:instrText xml:space="preserve"> PAGEREF _Toc29303 \h </w:instrText>
        </w:r>
        <w:r>
          <w:fldChar w:fldCharType="separate"/>
        </w:r>
        <w:r>
          <w:t>35</w:t>
        </w:r>
        <w:r>
          <w:fldChar w:fldCharType="end"/>
        </w:r>
      </w:hyperlink>
    </w:p>
    <w:p>
      <w:pPr>
        <w:pStyle w:val="TOC1"/>
        <w:tabs>
          <w:tab w:val="right" w:leader="dot" w:pos="8306"/>
        </w:tabs>
      </w:pPr>
      <w:hyperlink w:anchor="_Toc23840" w:history="1">
        <w:r>
          <w:rPr>
            <w:rFonts w:ascii="仿宋" w:eastAsia="仿宋" w:hAnsi="仿宋" w:cs="仿宋" w:hint="eastAsia"/>
            <w:lang w:eastAsia="zh-CN"/>
          </w:rPr>
          <w:t>六、财务管理与成本控制</w:t>
        </w:r>
        <w:r>
          <w:tab/>
        </w:r>
        <w:r>
          <w:fldChar w:fldCharType="begin"/>
        </w:r>
        <w:r>
          <w:instrText xml:space="preserve"> PAGEREF _Toc23840 \h </w:instrText>
        </w:r>
        <w:r>
          <w:fldChar w:fldCharType="separate"/>
        </w:r>
        <w:r>
          <w:t>37</w:t>
        </w:r>
        <w:r>
          <w:fldChar w:fldCharType="end"/>
        </w:r>
      </w:hyperlink>
    </w:p>
    <w:p>
      <w:pPr>
        <w:pStyle w:val="TOC2"/>
        <w:tabs>
          <w:tab w:val="right" w:leader="dot" w:pos="8306"/>
        </w:tabs>
      </w:pPr>
      <w:hyperlink w:anchor="_Toc11798" w:history="1">
        <w:r>
          <w:rPr>
            <w:rFonts w:ascii="仿宋" w:eastAsia="仿宋" w:hAnsi="仿宋" w:cs="仿宋" w:hint="eastAsia"/>
            <w:lang w:eastAsia="zh-CN"/>
          </w:rPr>
          <w:t>(一)、财务管理体系建设</w:t>
        </w:r>
        <w:r>
          <w:tab/>
        </w:r>
        <w:r>
          <w:fldChar w:fldCharType="begin"/>
        </w:r>
        <w:r>
          <w:instrText xml:space="preserve"> PAGEREF _Toc11798 \h </w:instrText>
        </w:r>
        <w:r>
          <w:fldChar w:fldCharType="separate"/>
        </w:r>
        <w:r>
          <w:t>37</w:t>
        </w:r>
        <w:r>
          <w:fldChar w:fldCharType="end"/>
        </w:r>
      </w:hyperlink>
    </w:p>
    <w:p>
      <w:pPr>
        <w:pStyle w:val="TOC2"/>
        <w:tabs>
          <w:tab w:val="right" w:leader="dot" w:pos="8306"/>
        </w:tabs>
      </w:pPr>
      <w:hyperlink w:anchor="_Toc25235" w:history="1">
        <w:r>
          <w:rPr>
            <w:rFonts w:ascii="仿宋" w:eastAsia="仿宋" w:hAnsi="仿宋" w:cs="仿宋" w:hint="eastAsia"/>
            <w:lang w:eastAsia="zh-CN"/>
          </w:rPr>
          <w:t>(二)、成本控制措施</w:t>
        </w:r>
        <w:r>
          <w:tab/>
        </w:r>
        <w:r>
          <w:fldChar w:fldCharType="begin"/>
        </w:r>
        <w:r>
          <w:instrText xml:space="preserve"> PAGEREF _Toc25235 \h </w:instrText>
        </w:r>
        <w:r>
          <w:fldChar w:fldCharType="separate"/>
        </w:r>
        <w:r>
          <w:t>38</w:t>
        </w:r>
        <w:r>
          <w:fldChar w:fldCharType="end"/>
        </w:r>
      </w:hyperlink>
    </w:p>
    <w:p>
      <w:pPr>
        <w:pStyle w:val="TOC1"/>
        <w:tabs>
          <w:tab w:val="right" w:leader="dot" w:pos="8306"/>
        </w:tabs>
      </w:pPr>
      <w:hyperlink w:anchor="_Toc116" w:history="1">
        <w:r>
          <w:rPr>
            <w:rFonts w:ascii="仿宋" w:eastAsia="仿宋" w:hAnsi="仿宋" w:cs="仿宋" w:hint="eastAsia"/>
            <w:lang w:eastAsia="zh-CN"/>
          </w:rPr>
          <w:t>七、客户关系管理与市场拓展</w:t>
        </w:r>
        <w:r>
          <w:tab/>
        </w:r>
        <w:r>
          <w:fldChar w:fldCharType="begin"/>
        </w:r>
        <w:r>
          <w:instrText xml:space="preserve"> PAGEREF _Toc116 \h </w:instrText>
        </w:r>
        <w:r>
          <w:fldChar w:fldCharType="separate"/>
        </w:r>
        <w:r>
          <w:t>40</w:t>
        </w:r>
        <w:r>
          <w:fldChar w:fldCharType="end"/>
        </w:r>
      </w:hyperlink>
    </w:p>
    <w:p>
      <w:pPr>
        <w:pStyle w:val="TOC2"/>
        <w:tabs>
          <w:tab w:val="right" w:leader="dot" w:pos="8306"/>
        </w:tabs>
      </w:pPr>
      <w:hyperlink w:anchor="_Toc8315" w:history="1">
        <w:r>
          <w:rPr>
            <w:rFonts w:ascii="仿宋" w:eastAsia="仿宋" w:hAnsi="仿宋" w:cs="仿宋" w:hint="eastAsia"/>
            <w:lang w:eastAsia="zh-CN"/>
          </w:rPr>
          <w:t>(一)、客户关系管理策略</w:t>
        </w:r>
        <w:r>
          <w:tab/>
        </w:r>
        <w:r>
          <w:fldChar w:fldCharType="begin"/>
        </w:r>
        <w:r>
          <w:instrText xml:space="preserve"> PAGEREF _Toc8315 \h </w:instrText>
        </w:r>
        <w:r>
          <w:fldChar w:fldCharType="separate"/>
        </w:r>
        <w:r>
          <w:t>40</w:t>
        </w:r>
        <w:r>
          <w:fldChar w:fldCharType="end"/>
        </w:r>
      </w:hyperlink>
    </w:p>
    <w:p>
      <w:pPr>
        <w:pStyle w:val="TOC2"/>
        <w:tabs>
          <w:tab w:val="right" w:leader="dot" w:pos="8306"/>
        </w:tabs>
      </w:pPr>
      <w:hyperlink w:anchor="_Toc4182" w:history="1">
        <w:r>
          <w:rPr>
            <w:rFonts w:ascii="仿宋" w:eastAsia="仿宋" w:hAnsi="仿宋" w:cs="仿宋" w:hint="eastAsia"/>
            <w:lang w:eastAsia="zh-CN"/>
          </w:rPr>
          <w:t>(二)、市场拓展方案</w:t>
        </w:r>
        <w:r>
          <w:tab/>
        </w:r>
        <w:r>
          <w:fldChar w:fldCharType="begin"/>
        </w:r>
        <w:r>
          <w:instrText xml:space="preserve"> PAGEREF _Toc4182 \h </w:instrText>
        </w:r>
        <w:r>
          <w:fldChar w:fldCharType="separate"/>
        </w:r>
        <w:r>
          <w:t>41</w:t>
        </w:r>
        <w:r>
          <w:fldChar w:fldCharType="end"/>
        </w:r>
      </w:hyperlink>
    </w:p>
    <w:p>
      <w:pPr>
        <w:pStyle w:val="TOC1"/>
        <w:tabs>
          <w:tab w:val="right" w:leader="dot" w:pos="8306"/>
        </w:tabs>
      </w:pPr>
      <w:hyperlink w:anchor="_Toc23076" w:history="1">
        <w:r>
          <w:rPr>
            <w:rFonts w:ascii="仿宋" w:eastAsia="仿宋" w:hAnsi="仿宋" w:cs="仿宋" w:hint="eastAsia"/>
            <w:lang w:eastAsia="zh-CN"/>
          </w:rPr>
          <w:t>八、项目质量与标准</w:t>
        </w:r>
        <w:r>
          <w:tab/>
        </w:r>
        <w:r>
          <w:fldChar w:fldCharType="begin"/>
        </w:r>
        <w:r>
          <w:instrText xml:space="preserve"> PAGEREF _Toc23076 \h </w:instrText>
        </w:r>
        <w:r>
          <w:fldChar w:fldCharType="separate"/>
        </w:r>
        <w:r>
          <w:t>42</w:t>
        </w:r>
        <w:r>
          <w:fldChar w:fldCharType="end"/>
        </w:r>
      </w:hyperlink>
    </w:p>
    <w:p>
      <w:pPr>
        <w:pStyle w:val="TOC2"/>
        <w:tabs>
          <w:tab w:val="right" w:leader="dot" w:pos="8306"/>
        </w:tabs>
      </w:pPr>
      <w:hyperlink w:anchor="_Toc21774" w:history="1">
        <w:r>
          <w:rPr>
            <w:rFonts w:ascii="仿宋" w:eastAsia="仿宋" w:hAnsi="仿宋" w:cs="仿宋" w:hint="eastAsia"/>
            <w:lang w:eastAsia="zh-CN"/>
          </w:rPr>
          <w:t>(一)、质量保障体系</w:t>
        </w:r>
        <w:r>
          <w:tab/>
        </w:r>
        <w:r>
          <w:fldChar w:fldCharType="begin"/>
        </w:r>
        <w:r>
          <w:instrText xml:space="preserve"> PAGEREF _Toc21774 \h </w:instrText>
        </w:r>
        <w:r>
          <w:fldChar w:fldCharType="separate"/>
        </w:r>
        <w:r>
          <w:t>42</w:t>
        </w:r>
        <w:r>
          <w:fldChar w:fldCharType="end"/>
        </w:r>
      </w:hyperlink>
    </w:p>
    <w:p>
      <w:pPr>
        <w:pStyle w:val="TOC2"/>
        <w:tabs>
          <w:tab w:val="right" w:leader="dot" w:pos="8306"/>
        </w:tabs>
      </w:pPr>
      <w:hyperlink w:anchor="_Toc11777" w:history="1">
        <w:r>
          <w:rPr>
            <w:rFonts w:ascii="仿宋" w:eastAsia="仿宋" w:hAnsi="仿宋" w:cs="仿宋" w:hint="eastAsia"/>
            <w:lang w:eastAsia="zh-CN"/>
          </w:rPr>
          <w:t>(二)、标准化作业流程</w:t>
        </w:r>
        <w:r>
          <w:tab/>
        </w:r>
        <w:r>
          <w:fldChar w:fldCharType="begin"/>
        </w:r>
        <w:r>
          <w:instrText xml:space="preserve"> PAGEREF _Toc11777 \h </w:instrText>
        </w:r>
        <w:r>
          <w:fldChar w:fldCharType="separate"/>
        </w:r>
        <w:r>
          <w:t>44</w:t>
        </w:r>
        <w:r>
          <w:fldChar w:fldCharType="end"/>
        </w:r>
      </w:hyperlink>
    </w:p>
    <w:p>
      <w:pPr>
        <w:pStyle w:val="TOC2"/>
        <w:tabs>
          <w:tab w:val="right" w:leader="dot" w:pos="8306"/>
        </w:tabs>
      </w:pPr>
      <w:hyperlink w:anchor="_Toc3587" w:history="1">
        <w:r>
          <w:rPr>
            <w:rFonts w:ascii="仿宋" w:eastAsia="仿宋" w:hAnsi="仿宋" w:cs="仿宋" w:hint="eastAsia"/>
            <w:lang w:eastAsia="zh-CN"/>
          </w:rPr>
          <w:t>(三)、质量监控与评估</w:t>
        </w:r>
        <w:r>
          <w:tab/>
        </w:r>
        <w:r>
          <w:fldChar w:fldCharType="begin"/>
        </w:r>
        <w:r>
          <w:instrText xml:space="preserve"> PAGEREF _Toc3587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29" w:history="1">
        <w:r>
          <w:rPr>
            <w:rFonts w:ascii="仿宋" w:eastAsia="仿宋" w:hAnsi="仿宋" w:cs="仿宋" w:hint="eastAsia"/>
            <w:lang w:eastAsia="zh-CN"/>
          </w:rPr>
          <w:t>(四)、质量改进计划</w:t>
        </w:r>
        <w:r>
          <w:tab/>
        </w:r>
        <w:r>
          <w:fldChar w:fldCharType="begin"/>
        </w:r>
        <w:r>
          <w:instrText xml:space="preserve"> PAGEREF _Toc5529 \h </w:instrText>
        </w:r>
        <w:r>
          <w:fldChar w:fldCharType="separate"/>
        </w:r>
        <w:r>
          <w:t>46</w:t>
        </w:r>
        <w:r>
          <w:fldChar w:fldCharType="end"/>
        </w:r>
      </w:hyperlink>
    </w:p>
    <w:p>
      <w:pPr>
        <w:pStyle w:val="TOC1"/>
        <w:tabs>
          <w:tab w:val="right" w:leader="dot" w:pos="8306"/>
        </w:tabs>
      </w:pPr>
      <w:hyperlink w:anchor="_Toc3957" w:history="1">
        <w:r>
          <w:rPr>
            <w:rFonts w:ascii="仿宋" w:eastAsia="仿宋" w:hAnsi="仿宋" w:cs="仿宋" w:hint="eastAsia"/>
            <w:lang w:eastAsia="zh-CN"/>
          </w:rPr>
          <w:t>九、安全与应急管理</w:t>
        </w:r>
        <w:r>
          <w:tab/>
        </w:r>
        <w:r>
          <w:fldChar w:fldCharType="begin"/>
        </w:r>
        <w:r>
          <w:instrText xml:space="preserve"> PAGEREF _Toc3957 \h </w:instrText>
        </w:r>
        <w:r>
          <w:fldChar w:fldCharType="separate"/>
        </w:r>
        <w:r>
          <w:t>47</w:t>
        </w:r>
        <w:r>
          <w:fldChar w:fldCharType="end"/>
        </w:r>
      </w:hyperlink>
    </w:p>
    <w:p>
      <w:pPr>
        <w:pStyle w:val="TOC2"/>
        <w:tabs>
          <w:tab w:val="right" w:leader="dot" w:pos="8306"/>
        </w:tabs>
      </w:pPr>
      <w:hyperlink w:anchor="_Toc6582" w:history="1">
        <w:r>
          <w:rPr>
            <w:rFonts w:ascii="仿宋" w:eastAsia="仿宋" w:hAnsi="仿宋" w:cs="仿宋" w:hint="eastAsia"/>
            <w:lang w:eastAsia="zh-CN"/>
          </w:rPr>
          <w:t>(一)、安全生产管理</w:t>
        </w:r>
        <w:r>
          <w:tab/>
        </w:r>
        <w:r>
          <w:fldChar w:fldCharType="begin"/>
        </w:r>
        <w:r>
          <w:instrText xml:space="preserve"> PAGEREF _Toc6582 \h </w:instrText>
        </w:r>
        <w:r>
          <w:fldChar w:fldCharType="separate"/>
        </w:r>
        <w:r>
          <w:t>47</w:t>
        </w:r>
        <w:r>
          <w:fldChar w:fldCharType="end"/>
        </w:r>
      </w:hyperlink>
    </w:p>
    <w:p>
      <w:pPr>
        <w:pStyle w:val="TOC2"/>
        <w:tabs>
          <w:tab w:val="right" w:leader="dot" w:pos="8306"/>
        </w:tabs>
      </w:pPr>
      <w:hyperlink w:anchor="_Toc22118" w:history="1">
        <w:r>
          <w:rPr>
            <w:rFonts w:ascii="仿宋" w:eastAsia="仿宋" w:hAnsi="仿宋" w:cs="仿宋" w:hint="eastAsia"/>
            <w:lang w:eastAsia="zh-CN"/>
          </w:rPr>
          <w:t>(二)、应急预案与响应</w:t>
        </w:r>
        <w:r>
          <w:tab/>
        </w:r>
        <w:r>
          <w:fldChar w:fldCharType="begin"/>
        </w:r>
        <w:r>
          <w:instrText xml:space="preserve"> PAGEREF _Toc22118 \h </w:instrText>
        </w:r>
        <w:r>
          <w:fldChar w:fldCharType="separate"/>
        </w:r>
        <w:r>
          <w:t>49</w:t>
        </w:r>
        <w:r>
          <w:fldChar w:fldCharType="end"/>
        </w:r>
      </w:hyperlink>
    </w:p>
    <w:p>
      <w:pPr>
        <w:pStyle w:val="TOC1"/>
        <w:tabs>
          <w:tab w:val="right" w:leader="dot" w:pos="8306"/>
        </w:tabs>
      </w:pPr>
      <w:hyperlink w:anchor="_Toc1322" w:history="1">
        <w:r>
          <w:rPr>
            <w:rFonts w:ascii="仿宋" w:eastAsia="仿宋" w:hAnsi="仿宋" w:cs="仿宋" w:hint="eastAsia"/>
            <w:lang w:eastAsia="zh-CN"/>
          </w:rPr>
          <w:t>十、经济效益与社会效益优化</w:t>
        </w:r>
        <w:r>
          <w:tab/>
        </w:r>
        <w:r>
          <w:fldChar w:fldCharType="begin"/>
        </w:r>
        <w:r>
          <w:instrText xml:space="preserve"> PAGEREF _Toc1322 \h </w:instrText>
        </w:r>
        <w:r>
          <w:fldChar w:fldCharType="separate"/>
        </w:r>
        <w:r>
          <w:t>51</w:t>
        </w:r>
        <w:r>
          <w:fldChar w:fldCharType="end"/>
        </w:r>
      </w:hyperlink>
    </w:p>
    <w:p>
      <w:pPr>
        <w:pStyle w:val="TOC2"/>
        <w:tabs>
          <w:tab w:val="right" w:leader="dot" w:pos="8306"/>
        </w:tabs>
      </w:pPr>
      <w:hyperlink w:anchor="_Toc9427" w:history="1">
        <w:r>
          <w:rPr>
            <w:rFonts w:ascii="仿宋" w:eastAsia="仿宋" w:hAnsi="仿宋" w:cs="仿宋" w:hint="eastAsia"/>
            <w:lang w:eastAsia="zh-CN"/>
          </w:rPr>
          <w:t>(一)、经济效益提升策略</w:t>
        </w:r>
        <w:r>
          <w:tab/>
        </w:r>
        <w:r>
          <w:fldChar w:fldCharType="begin"/>
        </w:r>
        <w:r>
          <w:instrText xml:space="preserve"> PAGEREF _Toc9427 \h </w:instrText>
        </w:r>
        <w:r>
          <w:fldChar w:fldCharType="separate"/>
        </w:r>
        <w:r>
          <w:t>51</w:t>
        </w:r>
        <w:r>
          <w:fldChar w:fldCharType="end"/>
        </w:r>
      </w:hyperlink>
    </w:p>
    <w:p>
      <w:pPr>
        <w:pStyle w:val="TOC2"/>
        <w:tabs>
          <w:tab w:val="right" w:leader="dot" w:pos="8306"/>
        </w:tabs>
      </w:pPr>
      <w:hyperlink w:anchor="_Toc29354" w:history="1">
        <w:r>
          <w:rPr>
            <w:rFonts w:ascii="仿宋" w:eastAsia="仿宋" w:hAnsi="仿宋" w:cs="仿宋" w:hint="eastAsia"/>
            <w:lang w:eastAsia="zh-CN"/>
          </w:rPr>
          <w:t>(二)、社会效益增强方案</w:t>
        </w:r>
        <w:r>
          <w:tab/>
        </w:r>
        <w:r>
          <w:fldChar w:fldCharType="begin"/>
        </w:r>
        <w:r>
          <w:instrText xml:space="preserve"> PAGEREF _Toc29354 \h </w:instrText>
        </w:r>
        <w:r>
          <w:fldChar w:fldCharType="separate"/>
        </w:r>
        <w:r>
          <w:t>52</w:t>
        </w:r>
        <w:r>
          <w:fldChar w:fldCharType="end"/>
        </w:r>
      </w:hyperlink>
    </w:p>
    <w:p>
      <w:pPr>
        <w:pStyle w:val="TOC1"/>
        <w:tabs>
          <w:tab w:val="right" w:leader="dot" w:pos="8306"/>
        </w:tabs>
      </w:pPr>
      <w:hyperlink w:anchor="_Toc12445" w:history="1">
        <w:r>
          <w:rPr>
            <w:rFonts w:ascii="仿宋" w:eastAsia="仿宋" w:hAnsi="仿宋" w:cs="仿宋" w:hint="eastAsia"/>
            <w:lang w:eastAsia="zh-CN"/>
          </w:rPr>
          <w:t>十一、资金管理与财务规划</w:t>
        </w:r>
        <w:r>
          <w:tab/>
        </w:r>
        <w:r>
          <w:fldChar w:fldCharType="begin"/>
        </w:r>
        <w:r>
          <w:instrText xml:space="preserve"> PAGEREF _Toc12445 \h </w:instrText>
        </w:r>
        <w:r>
          <w:fldChar w:fldCharType="separate"/>
        </w:r>
        <w:r>
          <w:t>53</w:t>
        </w:r>
        <w:r>
          <w:fldChar w:fldCharType="end"/>
        </w:r>
      </w:hyperlink>
    </w:p>
    <w:p>
      <w:pPr>
        <w:pStyle w:val="TOC2"/>
        <w:tabs>
          <w:tab w:val="right" w:leader="dot" w:pos="8306"/>
        </w:tabs>
      </w:pPr>
      <w:hyperlink w:anchor="_Toc13965" w:history="1">
        <w:r>
          <w:rPr>
            <w:rFonts w:ascii="仿宋" w:eastAsia="仿宋" w:hAnsi="仿宋" w:cs="仿宋" w:hint="eastAsia"/>
            <w:lang w:eastAsia="zh-CN"/>
          </w:rPr>
          <w:t>(一)、项目资金来源与筹措</w:t>
        </w:r>
        <w:r>
          <w:tab/>
        </w:r>
        <w:r>
          <w:fldChar w:fldCharType="begin"/>
        </w:r>
        <w:r>
          <w:instrText xml:space="preserve"> PAGEREF _Toc13965 \h </w:instrText>
        </w:r>
        <w:r>
          <w:fldChar w:fldCharType="separate"/>
        </w:r>
        <w:r>
          <w:t>53</w:t>
        </w:r>
        <w:r>
          <w:fldChar w:fldCharType="end"/>
        </w:r>
      </w:hyperlink>
    </w:p>
    <w:p>
      <w:pPr>
        <w:pStyle w:val="TOC2"/>
        <w:tabs>
          <w:tab w:val="right" w:leader="dot" w:pos="8306"/>
        </w:tabs>
      </w:pPr>
      <w:hyperlink w:anchor="_Toc722" w:history="1">
        <w:r>
          <w:rPr>
            <w:rFonts w:ascii="仿宋" w:eastAsia="仿宋" w:hAnsi="仿宋" w:cs="仿宋" w:hint="eastAsia"/>
            <w:lang w:eastAsia="zh-CN"/>
          </w:rPr>
          <w:t>(二)、资金使用与监管</w:t>
        </w:r>
        <w:r>
          <w:tab/>
        </w:r>
        <w:r>
          <w:fldChar w:fldCharType="begin"/>
        </w:r>
        <w:r>
          <w:instrText xml:space="preserve"> PAGEREF _Toc722 \h </w:instrText>
        </w:r>
        <w:r>
          <w:fldChar w:fldCharType="separate"/>
        </w:r>
        <w:r>
          <w:t>54</w:t>
        </w:r>
        <w:r>
          <w:fldChar w:fldCharType="end"/>
        </w:r>
      </w:hyperlink>
    </w:p>
    <w:p>
      <w:pPr>
        <w:pStyle w:val="TOC2"/>
        <w:tabs>
          <w:tab w:val="right" w:leader="dot" w:pos="8306"/>
        </w:tabs>
      </w:pPr>
      <w:hyperlink w:anchor="_Toc27505" w:history="1">
        <w:r>
          <w:rPr>
            <w:rFonts w:ascii="仿宋" w:eastAsia="仿宋" w:hAnsi="仿宋" w:cs="仿宋" w:hint="eastAsia"/>
            <w:lang w:eastAsia="zh-CN"/>
          </w:rPr>
          <w:t>(三)、财务规划与预测</w:t>
        </w:r>
        <w:r>
          <w:tab/>
        </w:r>
        <w:r>
          <w:fldChar w:fldCharType="begin"/>
        </w:r>
        <w:r>
          <w:instrText xml:space="preserve"> PAGEREF _Toc27505 \h </w:instrText>
        </w:r>
        <w:r>
          <w:fldChar w:fldCharType="separate"/>
        </w:r>
        <w:r>
          <w:t>55</w:t>
        </w:r>
        <w:r>
          <w:fldChar w:fldCharType="end"/>
        </w:r>
      </w:hyperlink>
    </w:p>
    <w:p>
      <w:pPr>
        <w:pStyle w:val="TOC1"/>
        <w:tabs>
          <w:tab w:val="right" w:leader="dot" w:pos="8306"/>
        </w:tabs>
      </w:pPr>
      <w:hyperlink w:anchor="_Toc21054" w:history="1">
        <w:r>
          <w:rPr>
            <w:rFonts w:ascii="仿宋" w:eastAsia="仿宋" w:hAnsi="仿宋" w:cs="仿宋" w:hint="eastAsia"/>
            <w:lang w:eastAsia="zh-CN"/>
          </w:rPr>
          <w:t>十二、土地利用与规划方案</w:t>
        </w:r>
        <w:r>
          <w:tab/>
        </w:r>
        <w:r>
          <w:fldChar w:fldCharType="begin"/>
        </w:r>
        <w:r>
          <w:instrText xml:space="preserve"> PAGEREF _Toc21054 \h </w:instrText>
        </w:r>
        <w:r>
          <w:fldChar w:fldCharType="separate"/>
        </w:r>
        <w:r>
          <w:t>56</w:t>
        </w:r>
        <w:r>
          <w:fldChar w:fldCharType="end"/>
        </w:r>
      </w:hyperlink>
    </w:p>
    <w:p>
      <w:pPr>
        <w:pStyle w:val="TOC2"/>
        <w:tabs>
          <w:tab w:val="right" w:leader="dot" w:pos="8306"/>
        </w:tabs>
      </w:pPr>
      <w:hyperlink w:anchor="_Toc24847" w:history="1">
        <w:r>
          <w:rPr>
            <w:rFonts w:ascii="仿宋" w:eastAsia="仿宋" w:hAnsi="仿宋" w:cs="仿宋" w:hint="eastAsia"/>
            <w:lang w:eastAsia="zh-CN"/>
          </w:rPr>
          <w:t>(一)、项目用地情况分析</w:t>
        </w:r>
        <w:r>
          <w:tab/>
        </w:r>
        <w:r>
          <w:fldChar w:fldCharType="begin"/>
        </w:r>
        <w:r>
          <w:instrText xml:space="preserve"> PAGEREF _Toc24847 \h </w:instrText>
        </w:r>
        <w:r>
          <w:fldChar w:fldCharType="separate"/>
        </w:r>
        <w:r>
          <w:t>56</w:t>
        </w:r>
        <w:r>
          <w:fldChar w:fldCharType="end"/>
        </w:r>
      </w:hyperlink>
    </w:p>
    <w:p>
      <w:pPr>
        <w:pStyle w:val="TOC2"/>
        <w:tabs>
          <w:tab w:val="right" w:leader="dot" w:pos="8306"/>
        </w:tabs>
      </w:pPr>
      <w:hyperlink w:anchor="_Toc15200" w:history="1">
        <w:r>
          <w:rPr>
            <w:rFonts w:ascii="仿宋" w:eastAsia="仿宋" w:hAnsi="仿宋" w:cs="仿宋" w:hint="eastAsia"/>
            <w:lang w:eastAsia="zh-CN"/>
          </w:rPr>
          <w:t>(二)、土地利用规划方案</w:t>
        </w:r>
        <w:r>
          <w:tab/>
        </w:r>
        <w:r>
          <w:fldChar w:fldCharType="begin"/>
        </w:r>
        <w:r>
          <w:instrText xml:space="preserve"> PAGEREF _Toc15200 \h </w:instrText>
        </w:r>
        <w:r>
          <w:fldChar w:fldCharType="separate"/>
        </w:r>
        <w:r>
          <w:t>57</w:t>
        </w:r>
        <w:r>
          <w:fldChar w:fldCharType="end"/>
        </w:r>
      </w:hyperlink>
    </w:p>
    <w:p>
      <w:pPr>
        <w:pStyle w:val="TOC1"/>
        <w:tabs>
          <w:tab w:val="right" w:leader="dot" w:pos="8306"/>
        </w:tabs>
      </w:pPr>
      <w:hyperlink w:anchor="_Toc26322" w:history="1">
        <w:r>
          <w:rPr>
            <w:rFonts w:ascii="仿宋" w:eastAsia="仿宋" w:hAnsi="仿宋" w:cs="仿宋" w:hint="eastAsia"/>
            <w:lang w:eastAsia="zh-CN"/>
          </w:rPr>
          <w:t>十三、成果转化与推广应用</w:t>
        </w:r>
        <w:r>
          <w:tab/>
        </w:r>
        <w:r>
          <w:fldChar w:fldCharType="begin"/>
        </w:r>
        <w:r>
          <w:instrText xml:space="preserve"> PAGEREF _Toc26322 \h </w:instrText>
        </w:r>
        <w:r>
          <w:fldChar w:fldCharType="separate"/>
        </w:r>
        <w:r>
          <w:t>59</w:t>
        </w:r>
        <w:r>
          <w:fldChar w:fldCharType="end"/>
        </w:r>
      </w:hyperlink>
    </w:p>
    <w:p>
      <w:pPr>
        <w:pStyle w:val="TOC2"/>
        <w:tabs>
          <w:tab w:val="right" w:leader="dot" w:pos="8306"/>
        </w:tabs>
      </w:pPr>
      <w:hyperlink w:anchor="_Toc2365" w:history="1">
        <w:r>
          <w:rPr>
            <w:rFonts w:ascii="仿宋" w:eastAsia="仿宋" w:hAnsi="仿宋" w:cs="仿宋" w:hint="eastAsia"/>
            <w:lang w:eastAsia="zh-CN"/>
          </w:rPr>
          <w:t>(一)、成果转化策略制定</w:t>
        </w:r>
        <w:r>
          <w:tab/>
        </w:r>
        <w:r>
          <w:fldChar w:fldCharType="begin"/>
        </w:r>
        <w:r>
          <w:instrText xml:space="preserve"> PAGEREF _Toc2365 \h </w:instrText>
        </w:r>
        <w:r>
          <w:fldChar w:fldCharType="separate"/>
        </w:r>
        <w:r>
          <w:t>59</w:t>
        </w:r>
        <w:r>
          <w:fldChar w:fldCharType="end"/>
        </w:r>
      </w:hyperlink>
    </w:p>
    <w:p>
      <w:pPr>
        <w:pStyle w:val="TOC2"/>
        <w:tabs>
          <w:tab w:val="right" w:leader="dot" w:pos="8306"/>
        </w:tabs>
      </w:pPr>
      <w:hyperlink w:anchor="_Toc30691" w:history="1">
        <w:r>
          <w:rPr>
            <w:rFonts w:ascii="仿宋" w:eastAsia="仿宋" w:hAnsi="仿宋" w:cs="仿宋" w:hint="eastAsia"/>
            <w:lang w:eastAsia="zh-CN"/>
          </w:rPr>
          <w:t>(二)、成果推广应用方案</w:t>
        </w:r>
        <w:r>
          <w:tab/>
        </w:r>
        <w:r>
          <w:fldChar w:fldCharType="begin"/>
        </w:r>
        <w:r>
          <w:instrText xml:space="preserve"> PAGEREF _Toc30691 \h </w:instrText>
        </w:r>
        <w:r>
          <w:fldChar w:fldCharType="separate"/>
        </w:r>
        <w:r>
          <w:t>60</w:t>
        </w:r>
        <w:r>
          <w:fldChar w:fldCharType="end"/>
        </w:r>
      </w:hyperlink>
    </w:p>
    <w:p>
      <w:pPr>
        <w:pStyle w:val="TOC1"/>
        <w:tabs>
          <w:tab w:val="right" w:leader="dot" w:pos="8306"/>
        </w:tabs>
      </w:pPr>
      <w:hyperlink w:anchor="_Toc7599" w:history="1">
        <w:r>
          <w:rPr>
            <w:rFonts w:ascii="仿宋" w:eastAsia="仿宋" w:hAnsi="仿宋" w:cs="仿宋" w:hint="eastAsia"/>
            <w:lang w:eastAsia="zh-CN"/>
          </w:rPr>
          <w:t>十四、项目施工方案</w:t>
        </w:r>
        <w:r>
          <w:tab/>
        </w:r>
        <w:r>
          <w:fldChar w:fldCharType="begin"/>
        </w:r>
        <w:r>
          <w:instrText xml:space="preserve"> PAGEREF _Toc7599 \h </w:instrText>
        </w:r>
        <w:r>
          <w:fldChar w:fldCharType="separate"/>
        </w:r>
        <w:r>
          <w:t>62</w:t>
        </w:r>
        <w:r>
          <w:fldChar w:fldCharType="end"/>
        </w:r>
      </w:hyperlink>
    </w:p>
    <w:p>
      <w:pPr>
        <w:pStyle w:val="TOC2"/>
        <w:tabs>
          <w:tab w:val="right" w:leader="dot" w:pos="8306"/>
        </w:tabs>
      </w:pPr>
      <w:hyperlink w:anchor="_Toc15555" w:history="1">
        <w:r>
          <w:rPr>
            <w:rFonts w:ascii="仿宋" w:eastAsia="仿宋" w:hAnsi="仿宋" w:cs="仿宋" w:hint="eastAsia"/>
            <w:lang w:eastAsia="zh-CN"/>
          </w:rPr>
          <w:t>(一)、施工组织设计</w:t>
        </w:r>
        <w:r>
          <w:tab/>
        </w:r>
        <w:r>
          <w:fldChar w:fldCharType="begin"/>
        </w:r>
        <w:r>
          <w:instrText xml:space="preserve"> PAGEREF _Toc15555 \h </w:instrText>
        </w:r>
        <w:r>
          <w:fldChar w:fldCharType="separate"/>
        </w:r>
        <w:r>
          <w:t>62</w:t>
        </w:r>
        <w:r>
          <w:fldChar w:fldCharType="end"/>
        </w:r>
      </w:hyperlink>
    </w:p>
    <w:p>
      <w:pPr>
        <w:pStyle w:val="TOC2"/>
        <w:tabs>
          <w:tab w:val="right" w:leader="dot" w:pos="8306"/>
        </w:tabs>
      </w:pPr>
      <w:hyperlink w:anchor="_Toc15632" w:history="1">
        <w:r>
          <w:rPr>
            <w:rFonts w:ascii="仿宋" w:eastAsia="仿宋" w:hAnsi="仿宋" w:cs="仿宋" w:hint="eastAsia"/>
            <w:lang w:eastAsia="zh-CN"/>
          </w:rPr>
          <w:t>(二)、施工工艺与技术路线</w:t>
        </w:r>
        <w:r>
          <w:tab/>
        </w:r>
        <w:r>
          <w:fldChar w:fldCharType="begin"/>
        </w:r>
        <w:r>
          <w:instrText xml:space="preserve"> PAGEREF _Toc15632 \h </w:instrText>
        </w:r>
        <w:r>
          <w:fldChar w:fldCharType="separate"/>
        </w:r>
        <w:r>
          <w:t>63</w:t>
        </w:r>
        <w:r>
          <w:fldChar w:fldCharType="end"/>
        </w:r>
      </w:hyperlink>
    </w:p>
    <w:p>
      <w:pPr>
        <w:pStyle w:val="TOC2"/>
        <w:tabs>
          <w:tab w:val="right" w:leader="dot" w:pos="8306"/>
        </w:tabs>
      </w:pPr>
      <w:hyperlink w:anchor="_Toc14010" w:history="1">
        <w:r>
          <w:rPr>
            <w:rFonts w:ascii="仿宋" w:eastAsia="仿宋" w:hAnsi="仿宋" w:cs="仿宋" w:hint="eastAsia"/>
            <w:lang w:eastAsia="zh-CN"/>
          </w:rPr>
          <w:t>(三)、关键节点施工计划</w:t>
        </w:r>
        <w:r>
          <w:tab/>
        </w:r>
        <w:r>
          <w:fldChar w:fldCharType="begin"/>
        </w:r>
        <w:r>
          <w:instrText xml:space="preserve"> PAGEREF _Toc14010 \h </w:instrText>
        </w:r>
        <w:r>
          <w:fldChar w:fldCharType="separate"/>
        </w:r>
        <w:r>
          <w:t>64</w:t>
        </w:r>
        <w:r>
          <w:fldChar w:fldCharType="end"/>
        </w:r>
      </w:hyperlink>
    </w:p>
    <w:p>
      <w:pPr>
        <w:pStyle w:val="TOC2"/>
        <w:tabs>
          <w:tab w:val="right" w:leader="dot" w:pos="8306"/>
        </w:tabs>
      </w:pPr>
      <w:hyperlink w:anchor="_Toc24703" w:history="1">
        <w:r>
          <w:rPr>
            <w:rFonts w:ascii="仿宋" w:eastAsia="仿宋" w:hAnsi="仿宋" w:cs="仿宋" w:hint="eastAsia"/>
            <w:lang w:eastAsia="zh-CN"/>
          </w:rPr>
          <w:t>(四)、施工现场管理</w:t>
        </w:r>
        <w:r>
          <w:tab/>
        </w:r>
        <w:r>
          <w:fldChar w:fldCharType="begin"/>
        </w:r>
        <w:r>
          <w:instrText xml:space="preserve"> PAGEREF _Toc24703 \h </w:instrText>
        </w:r>
        <w:r>
          <w:fldChar w:fldCharType="separate"/>
        </w:r>
        <w:r>
          <w:t>66</w:t>
        </w:r>
        <w:r>
          <w:fldChar w:fldCharType="end"/>
        </w:r>
      </w:hyperlink>
    </w:p>
    <w:p>
      <w:pPr>
        <w:pStyle w:val="TOC1"/>
        <w:tabs>
          <w:tab w:val="right" w:leader="dot" w:pos="8306"/>
        </w:tabs>
      </w:pPr>
      <w:hyperlink w:anchor="_Toc19350" w:history="1">
        <w:r>
          <w:rPr>
            <w:rFonts w:ascii="仿宋" w:eastAsia="仿宋" w:hAnsi="仿宋" w:cs="仿宋" w:hint="eastAsia"/>
            <w:lang w:eastAsia="zh-CN"/>
          </w:rPr>
          <w:t>十五、企业合规与伦理</w:t>
        </w:r>
        <w:r>
          <w:tab/>
        </w:r>
        <w:r>
          <w:fldChar w:fldCharType="begin"/>
        </w:r>
        <w:r>
          <w:instrText xml:space="preserve"> PAGEREF _Toc19350 \h </w:instrText>
        </w:r>
        <w:r>
          <w:fldChar w:fldCharType="separate"/>
        </w:r>
        <w:r>
          <w:t>68</w:t>
        </w:r>
        <w:r>
          <w:fldChar w:fldCharType="end"/>
        </w:r>
      </w:hyperlink>
    </w:p>
    <w:p>
      <w:pPr>
        <w:pStyle w:val="TOC2"/>
        <w:tabs>
          <w:tab w:val="right" w:leader="dot" w:pos="8306"/>
        </w:tabs>
      </w:pPr>
      <w:hyperlink w:anchor="_Toc2832" w:history="1">
        <w:r>
          <w:rPr>
            <w:rFonts w:ascii="仿宋" w:eastAsia="仿宋" w:hAnsi="仿宋" w:cs="仿宋" w:hint="eastAsia"/>
            <w:lang w:eastAsia="zh-CN"/>
          </w:rPr>
          <w:t>(一)、合规政策与程序</w:t>
        </w:r>
        <w:r>
          <w:tab/>
        </w:r>
        <w:r>
          <w:fldChar w:fldCharType="begin"/>
        </w:r>
        <w:r>
          <w:instrText xml:space="preserve"> PAGEREF _Toc2832 \h </w:instrText>
        </w:r>
        <w:r>
          <w:fldChar w:fldCharType="separate"/>
        </w:r>
        <w:r>
          <w:t>68</w:t>
        </w:r>
        <w:r>
          <w:fldChar w:fldCharType="end"/>
        </w:r>
      </w:hyperlink>
    </w:p>
    <w:p>
      <w:pPr>
        <w:pStyle w:val="TOC2"/>
        <w:tabs>
          <w:tab w:val="right" w:leader="dot" w:pos="8306"/>
        </w:tabs>
      </w:pPr>
      <w:hyperlink w:anchor="_Toc23700" w:history="1">
        <w:r>
          <w:rPr>
            <w:rFonts w:ascii="仿宋" w:eastAsia="仿宋" w:hAnsi="仿宋" w:cs="仿宋" w:hint="eastAsia"/>
            <w:lang w:eastAsia="zh-CN"/>
          </w:rPr>
          <w:t>(二)、伦理规范与培训</w:t>
        </w:r>
        <w:r>
          <w:tab/>
        </w:r>
        <w:r>
          <w:fldChar w:fldCharType="begin"/>
        </w:r>
        <w:r>
          <w:instrText xml:space="preserve"> PAGEREF _Toc23700 \h </w:instrText>
        </w:r>
        <w:r>
          <w:fldChar w:fldCharType="separate"/>
        </w:r>
        <w:r>
          <w:t>69</w:t>
        </w:r>
        <w:r>
          <w:fldChar w:fldCharType="end"/>
        </w:r>
      </w:hyperlink>
    </w:p>
    <w:p>
      <w:pPr>
        <w:pStyle w:val="TOC2"/>
        <w:tabs>
          <w:tab w:val="right" w:leader="dot" w:pos="8306"/>
        </w:tabs>
      </w:pPr>
      <w:hyperlink w:anchor="_Toc16799" w:history="1">
        <w:r>
          <w:rPr>
            <w:rFonts w:ascii="仿宋" w:eastAsia="仿宋" w:hAnsi="仿宋" w:cs="仿宋" w:hint="eastAsia"/>
            <w:lang w:eastAsia="zh-CN"/>
          </w:rPr>
          <w:t>(三)、合规风险评估</w:t>
        </w:r>
        <w:r>
          <w:tab/>
        </w:r>
        <w:r>
          <w:fldChar w:fldCharType="begin"/>
        </w:r>
        <w:r>
          <w:instrText xml:space="preserve"> PAGEREF _Toc16799 \h </w:instrText>
        </w:r>
        <w:r>
          <w:fldChar w:fldCharType="separate"/>
        </w:r>
        <w:r>
          <w:t>70</w:t>
        </w:r>
        <w:r>
          <w:fldChar w:fldCharType="end"/>
        </w:r>
      </w:hyperlink>
    </w:p>
    <w:p>
      <w:pPr>
        <w:pStyle w:val="TOC2"/>
        <w:tabs>
          <w:tab w:val="right" w:leader="dot" w:pos="8306"/>
        </w:tabs>
      </w:pPr>
      <w:hyperlink w:anchor="_Toc10605" w:history="1">
        <w:r>
          <w:rPr>
            <w:rFonts w:ascii="仿宋" w:eastAsia="仿宋" w:hAnsi="仿宋" w:cs="仿宋" w:hint="eastAsia"/>
            <w:lang w:eastAsia="zh-CN"/>
          </w:rPr>
          <w:t>(四)、合规监督与执行</w:t>
        </w:r>
        <w:r>
          <w:tab/>
        </w:r>
        <w:r>
          <w:fldChar w:fldCharType="begin"/>
        </w:r>
        <w:r>
          <w:instrText xml:space="preserve"> PAGEREF _Toc10605 \h </w:instrText>
        </w:r>
        <w:r>
          <w:fldChar w:fldCharType="separate"/>
        </w:r>
        <w:r>
          <w:t>72</w:t>
        </w:r>
        <w:r>
          <w:fldChar w:fldCharType="end"/>
        </w:r>
      </w:hyperlink>
    </w:p>
    <w:p>
      <w:pPr>
        <w:pStyle w:val="TOC1"/>
        <w:tabs>
          <w:tab w:val="right" w:leader="dot" w:pos="8306"/>
        </w:tabs>
      </w:pPr>
      <w:hyperlink w:anchor="_Toc547" w:history="1">
        <w:r>
          <w:rPr>
            <w:rFonts w:ascii="仿宋" w:eastAsia="仿宋" w:hAnsi="仿宋" w:cs="仿宋" w:hint="eastAsia"/>
            <w:lang w:eastAsia="zh-CN"/>
          </w:rPr>
          <w:t>十六、知识产权管理与保护</w:t>
        </w:r>
        <w:r>
          <w:tab/>
        </w:r>
        <w:r>
          <w:fldChar w:fldCharType="begin"/>
        </w:r>
        <w:r>
          <w:instrText xml:space="preserve"> PAGEREF _Toc547 \h </w:instrText>
        </w:r>
        <w:r>
          <w:fldChar w:fldCharType="separate"/>
        </w:r>
        <w:r>
          <w:t>72</w:t>
        </w:r>
        <w:r>
          <w:fldChar w:fldCharType="end"/>
        </w:r>
      </w:hyperlink>
    </w:p>
    <w:p>
      <w:pPr>
        <w:pStyle w:val="TOC2"/>
        <w:tabs>
          <w:tab w:val="right" w:leader="dot" w:pos="8306"/>
        </w:tabs>
      </w:pPr>
      <w:hyperlink w:anchor="_Toc2261" w:history="1">
        <w:r>
          <w:rPr>
            <w:rFonts w:ascii="仿宋" w:eastAsia="仿宋" w:hAnsi="仿宋" w:cs="仿宋" w:hint="eastAsia"/>
            <w:lang w:eastAsia="zh-CN"/>
          </w:rPr>
          <w:t>(一)、知识产权管理体系建设</w:t>
        </w:r>
        <w:r>
          <w:tab/>
        </w:r>
        <w:r>
          <w:fldChar w:fldCharType="begin"/>
        </w:r>
        <w:r>
          <w:instrText xml:space="preserve"> PAGEREF _Toc2261 \h </w:instrText>
        </w:r>
        <w:r>
          <w:fldChar w:fldCharType="separate"/>
        </w:r>
        <w:r>
          <w:t>72</w:t>
        </w:r>
        <w:r>
          <w:fldChar w:fldCharType="end"/>
        </w:r>
      </w:hyperlink>
    </w:p>
    <w:p>
      <w:pPr>
        <w:pStyle w:val="TOC2"/>
        <w:tabs>
          <w:tab w:val="right" w:leader="dot" w:pos="8306"/>
        </w:tabs>
      </w:pPr>
      <w:hyperlink w:anchor="_Toc16049" w:history="1">
        <w:r>
          <w:rPr>
            <w:rFonts w:ascii="仿宋" w:eastAsia="仿宋" w:hAnsi="仿宋" w:cs="仿宋" w:hint="eastAsia"/>
            <w:lang w:eastAsia="zh-CN"/>
          </w:rPr>
          <w:t>(二)、知识产权保护措施</w:t>
        </w:r>
        <w:r>
          <w:tab/>
        </w:r>
        <w:r>
          <w:fldChar w:fldCharType="begin"/>
        </w:r>
        <w:r>
          <w:instrText xml:space="preserve"> PAGEREF _Toc16049 \h </w:instrText>
        </w:r>
        <w:r>
          <w:fldChar w:fldCharType="separate"/>
        </w:r>
        <w:r>
          <w:t>73</w:t>
        </w:r>
        <w:r>
          <w:fldChar w:fldCharType="end"/>
        </w:r>
      </w:hyperlink>
    </w:p>
    <w:p>
      <w:pPr>
        <w:pStyle w:val="TOC1"/>
        <w:tabs>
          <w:tab w:val="right" w:leader="dot" w:pos="8306"/>
        </w:tabs>
      </w:pPr>
      <w:hyperlink w:anchor="_Toc2547" w:history="1">
        <w:r>
          <w:rPr>
            <w:rFonts w:ascii="仿宋" w:eastAsia="仿宋" w:hAnsi="仿宋" w:cs="仿宋" w:hint="eastAsia"/>
            <w:lang w:eastAsia="zh-CN"/>
          </w:rPr>
          <w:t>十七、合作与交流机制建立</w:t>
        </w:r>
        <w:r>
          <w:tab/>
        </w:r>
        <w:r>
          <w:fldChar w:fldCharType="begin"/>
        </w:r>
        <w:r>
          <w:instrText xml:space="preserve"> PAGEREF _Toc2547 \h </w:instrText>
        </w:r>
        <w:r>
          <w:fldChar w:fldCharType="separate"/>
        </w:r>
        <w:r>
          <w:t>75</w:t>
        </w:r>
        <w:r>
          <w:fldChar w:fldCharType="end"/>
        </w:r>
      </w:hyperlink>
    </w:p>
    <w:p>
      <w:pPr>
        <w:pStyle w:val="TOC2"/>
        <w:tabs>
          <w:tab w:val="right" w:leader="dot" w:pos="8306"/>
        </w:tabs>
      </w:pPr>
      <w:hyperlink w:anchor="_Toc16792" w:history="1">
        <w:r>
          <w:rPr>
            <w:rFonts w:ascii="仿宋" w:eastAsia="仿宋" w:hAnsi="仿宋" w:cs="仿宋" w:hint="eastAsia"/>
            <w:lang w:eastAsia="zh-CN"/>
          </w:rPr>
          <w:t>(一)、合作伙伴选择与合作方式</w:t>
        </w:r>
        <w:r>
          <w:tab/>
        </w:r>
        <w:r>
          <w:fldChar w:fldCharType="begin"/>
        </w:r>
        <w:r>
          <w:instrText xml:space="preserve"> PAGEREF _Toc16792 \h </w:instrText>
        </w:r>
        <w:r>
          <w:fldChar w:fldCharType="separate"/>
        </w:r>
        <w:r>
          <w:t>75</w:t>
        </w:r>
        <w:r>
          <w:fldChar w:fldCharType="end"/>
        </w:r>
      </w:hyperlink>
    </w:p>
    <w:p>
      <w:pPr>
        <w:pStyle w:val="TOC2"/>
        <w:tabs>
          <w:tab w:val="right" w:leader="dot" w:pos="8306"/>
        </w:tabs>
      </w:pPr>
      <w:hyperlink w:anchor="_Toc28315" w:history="1">
        <w:r>
          <w:rPr>
            <w:rFonts w:ascii="仿宋" w:eastAsia="仿宋" w:hAnsi="仿宋" w:cs="仿宋" w:hint="eastAsia"/>
            <w:lang w:eastAsia="zh-CN"/>
          </w:rPr>
          <w:t>(二)、交流与合作平台搭建</w:t>
        </w:r>
        <w:r>
          <w:tab/>
        </w:r>
        <w:r>
          <w:fldChar w:fldCharType="begin"/>
        </w:r>
        <w:r>
          <w:instrText xml:space="preserve"> PAGEREF _Toc28315 \h </w:instrText>
        </w:r>
        <w:r>
          <w:fldChar w:fldCharType="separate"/>
        </w:r>
        <w:r>
          <w:t>76</w:t>
        </w:r>
        <w:r>
          <w:fldChar w:fldCharType="end"/>
        </w:r>
      </w:hyperlink>
    </w:p>
    <w:p>
      <w:pPr>
        <w:pStyle w:val="TOC1"/>
        <w:tabs>
          <w:tab w:val="right" w:leader="dot" w:pos="8306"/>
        </w:tabs>
      </w:pPr>
      <w:hyperlink w:anchor="_Toc19247" w:history="1">
        <w:r>
          <w:rPr>
            <w:rFonts w:ascii="仿宋" w:eastAsia="仿宋" w:hAnsi="仿宋" w:cs="仿宋" w:hint="eastAsia"/>
            <w:lang w:eastAsia="zh-CN"/>
          </w:rPr>
          <w:t>十八、质量管理与控制</w:t>
        </w:r>
        <w:r>
          <w:tab/>
        </w:r>
        <w:r>
          <w:fldChar w:fldCharType="begin"/>
        </w:r>
        <w:r>
          <w:instrText xml:space="preserve"> PAGEREF _Toc19247 \h </w:instrText>
        </w:r>
        <w:r>
          <w:fldChar w:fldCharType="separate"/>
        </w:r>
        <w:r>
          <w:t>78</w:t>
        </w:r>
        <w:r>
          <w:fldChar w:fldCharType="end"/>
        </w:r>
      </w:hyperlink>
    </w:p>
    <w:p>
      <w:pPr>
        <w:pStyle w:val="TOC2"/>
        <w:tabs>
          <w:tab w:val="right" w:leader="dot" w:pos="8306"/>
        </w:tabs>
      </w:pPr>
      <w:hyperlink w:anchor="_Toc11342" w:history="1">
        <w:r>
          <w:rPr>
            <w:rFonts w:ascii="仿宋" w:eastAsia="仿宋" w:hAnsi="仿宋" w:cs="仿宋" w:hint="eastAsia"/>
            <w:lang w:eastAsia="zh-CN"/>
          </w:rPr>
          <w:t>(一)、质量管理体系建设</w:t>
        </w:r>
        <w:r>
          <w:tab/>
        </w:r>
        <w:r>
          <w:fldChar w:fldCharType="begin"/>
        </w:r>
        <w:r>
          <w:instrText xml:space="preserve"> PAGEREF _Toc11342 \h </w:instrText>
        </w:r>
        <w:r>
          <w:fldChar w:fldCharType="separate"/>
        </w:r>
        <w:r>
          <w:t>78</w:t>
        </w:r>
        <w:r>
          <w:fldChar w:fldCharType="end"/>
        </w:r>
      </w:hyperlink>
    </w:p>
    <w:p>
      <w:pPr>
        <w:pStyle w:val="TOC2"/>
        <w:tabs>
          <w:tab w:val="right" w:leader="dot" w:pos="8306"/>
        </w:tabs>
      </w:pPr>
      <w:hyperlink w:anchor="_Toc32594" w:history="1">
        <w:r>
          <w:rPr>
            <w:rFonts w:ascii="仿宋" w:eastAsia="仿宋" w:hAnsi="仿宋" w:cs="仿宋" w:hint="eastAsia"/>
            <w:lang w:eastAsia="zh-CN"/>
          </w:rPr>
          <w:t>(二)、质量控制措施</w:t>
        </w:r>
        <w:r>
          <w:tab/>
        </w:r>
        <w:r>
          <w:fldChar w:fldCharType="begin"/>
        </w:r>
        <w:r>
          <w:instrText xml:space="preserve"> PAGEREF _Toc32594 \h </w:instrText>
        </w:r>
        <w:r>
          <w:fldChar w:fldCharType="separate"/>
        </w:r>
        <w:r>
          <w:t>79</w:t>
        </w:r>
        <w:r>
          <w:fldChar w:fldCharType="end"/>
        </w:r>
      </w:hyperlink>
    </w:p>
    <w:p>
      <w:pPr>
        <w:pStyle w:val="TOC1"/>
        <w:tabs>
          <w:tab w:val="right" w:leader="dot" w:pos="8306"/>
        </w:tabs>
      </w:pPr>
      <w:hyperlink w:anchor="_Toc21071" w:history="1">
        <w:r>
          <w:rPr>
            <w:rFonts w:ascii="仿宋" w:eastAsia="仿宋" w:hAnsi="仿宋" w:cs="仿宋" w:hint="eastAsia"/>
            <w:lang w:eastAsia="zh-CN"/>
          </w:rPr>
          <w:t>十九、法律法规与政策遵循</w:t>
        </w:r>
        <w:r>
          <w:tab/>
        </w:r>
        <w:r>
          <w:fldChar w:fldCharType="begin"/>
        </w:r>
        <w:r>
          <w:instrText xml:space="preserve"> PAGEREF _Toc21071 \h </w:instrText>
        </w:r>
        <w:r>
          <w:fldChar w:fldCharType="separate"/>
        </w:r>
        <w:r>
          <w:t>80</w:t>
        </w:r>
        <w:r>
          <w:fldChar w:fldCharType="end"/>
        </w:r>
      </w:hyperlink>
    </w:p>
    <w:p>
      <w:pPr>
        <w:pStyle w:val="TOC2"/>
        <w:tabs>
          <w:tab w:val="right" w:leader="dot" w:pos="8306"/>
        </w:tabs>
      </w:pPr>
      <w:hyperlink w:anchor="_Toc10155" w:history="1">
        <w:r>
          <w:rPr>
            <w:rFonts w:ascii="仿宋" w:eastAsia="仿宋" w:hAnsi="仿宋" w:cs="仿宋" w:hint="eastAsia"/>
            <w:lang w:eastAsia="zh-CN"/>
          </w:rPr>
          <w:t>(一)、法律法规遵守</w:t>
        </w:r>
        <w:r>
          <w:tab/>
        </w:r>
        <w:r>
          <w:fldChar w:fldCharType="begin"/>
        </w:r>
        <w:r>
          <w:instrText xml:space="preserve"> PAGEREF _Toc10155 \h </w:instrText>
        </w:r>
        <w:r>
          <w:fldChar w:fldCharType="separate"/>
        </w:r>
        <w:r>
          <w:t>80</w:t>
        </w:r>
        <w:r>
          <w:fldChar w:fldCharType="end"/>
        </w:r>
      </w:hyperlink>
    </w:p>
    <w:p>
      <w:pPr>
        <w:pStyle w:val="TOC2"/>
        <w:tabs>
          <w:tab w:val="right" w:leader="dot" w:pos="8306"/>
        </w:tabs>
      </w:pPr>
      <w:hyperlink w:anchor="_Toc25935" w:history="1">
        <w:r>
          <w:rPr>
            <w:rFonts w:ascii="仿宋" w:eastAsia="仿宋" w:hAnsi="仿宋" w:cs="仿宋" w:hint="eastAsia"/>
            <w:lang w:eastAsia="zh-CN"/>
          </w:rPr>
          <w:t>(二)、政策导向与利用</w:t>
        </w:r>
        <w:r>
          <w:tab/>
        </w:r>
        <w:r>
          <w:fldChar w:fldCharType="begin"/>
        </w:r>
        <w:r>
          <w:instrText xml:space="preserve"> PAGEREF _Toc25935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9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一、铍铜带、线、管、棒材项目的技术资源开发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铍铜带、线、管、棒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二、铍铜带、线、管、棒材项目的人力资源管理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铍铜带、线、管、棒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三、铍铜带、线、管、棒材项目的资金资源筹措与优化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铍铜带、线、管、棒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铍铜带、线、管、棒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铍铜带、线、管、棒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铍铜带、线、管、棒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7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铍铜带、线、管、棒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铍铜带、线、管、棒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铍铜带、线、管、棒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20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https://d.book118.com/868047067076006035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铍铜带、线、管、棒材项目建设方案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45C86"/>
    <w:rsid w:val="6EF45C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47067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2024-02-02T04:19:00Z</dcterms:created>
  <dcterms:modified xsi:type="dcterms:W3CDTF">2024-02-02T04:20:10Z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357597A3E0304172938FCE0DB31D852F_11</vt:lpwstr>
  </property>
  <property fmtid="{D5CDD505-2E9C-101B-9397-08002B2CF9AE}" pid="3" name="KSOProductBuildVer">
    <vt:lpwstr>2052-12.1.0.16250</vt:lpwstr>
  </property>
</Properties>
</file>