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93485" w:rsidP="00493485" w14:paraId="2029615D" w14:textId="77777777">
      <w:pPr>
        <w:spacing w:before="48" w:beforeLines="20" w:after="360" w:afterLines="150" w:line="360" w:lineRule="auto"/>
        <w:jc w:val="center"/>
        <w:rPr>
          <w:rFonts w:ascii="华文中宋" w:eastAsia="华文中宋" w:hAnsi="华文中宋"/>
          <w:b/>
          <w:sz w:val="30"/>
        </w:rPr>
      </w:pPr>
      <w:r w:rsidRPr="00493485">
        <w:rPr>
          <w:rFonts w:ascii="华文中宋" w:eastAsia="华文中宋" w:hAnsi="华文中宋"/>
          <w:b/>
          <w:sz w:val="30"/>
        </w:rPr>
        <w:t>2024</w:t>
      </w:r>
      <w:r w:rsidRPr="00493485">
        <w:rPr>
          <w:rFonts w:ascii="华文中宋" w:eastAsia="华文中宋" w:hAnsi="华文中宋"/>
          <w:b/>
          <w:sz w:val="30"/>
        </w:rPr>
        <w:t>浙江温州市瓯海区司法局招聘编外人员</w:t>
      </w:r>
      <w:r w:rsidRPr="00493485">
        <w:rPr>
          <w:rFonts w:ascii="华文中宋" w:eastAsia="华文中宋" w:hAnsi="华文中宋"/>
          <w:b/>
          <w:sz w:val="30"/>
        </w:rPr>
        <w:t>3</w:t>
      </w:r>
      <w:r w:rsidRPr="00493485">
        <w:rPr>
          <w:rFonts w:ascii="华文中宋" w:eastAsia="华文中宋" w:hAnsi="华文中宋"/>
          <w:b/>
          <w:sz w:val="30"/>
        </w:rPr>
        <w:t>人笔试备考试题及答案解析</w:t>
      </w:r>
    </w:p>
    <w:p w:rsidR="00A77B3E" w14:paraId="6E88F6E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77454F5" w14:textId="77777777">
      <w:pPr>
        <w:spacing w:after="260" w:line="360" w:lineRule="auto"/>
      </w:pPr>
      <w:r>
        <w:rPr>
          <w:rFonts w:ascii="微软雅黑" w:eastAsia="微软雅黑" w:cs="微软雅黑"/>
        </w:rPr>
        <w:t>一、选择题</w:t>
      </w:r>
    </w:p>
    <w:p w:rsidR="006D34C4" w14:paraId="64EC037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D4D92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3EC6BD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FF1B4C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46B10D6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15D3E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13A6D8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7987D4F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B01DF2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1DB73E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AFB15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2D85F6B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0757032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021CBB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1B91C4D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23921E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4D684C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54B12C7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2C03F7C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F461EC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017B80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18FC729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27C4B0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3FAA2CD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7E87FB2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41BB75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4F89BBB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1F373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239A918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7BCD07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03B54DC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5D74FCB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6C0EFDB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162974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F61BD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https://d.book118.com/868062047134006032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rsidP="00B77510" w14:paraId="7E6D896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3485" w14:paraId="3F0953B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rsidP="00B77510" w14:paraId="4B3CBD42" w14:textId="409A72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93485" w14:paraId="3526F9A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paraId="41ED30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348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rsidP="00B77510" w14:textId="409A72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9348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9348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rsidP="00B77510" w14:textId="409A72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9348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paraId="299BBE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paraId="3F6E1F0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paraId="7473BD5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348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93485"/>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B5EAAB3"/>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9348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93485"/>
    <w:rPr>
      <w:sz w:val="18"/>
      <w:szCs w:val="18"/>
    </w:rPr>
  </w:style>
  <w:style w:type="paragraph" w:styleId="Footer">
    <w:name w:val="footer"/>
    <w:basedOn w:val="Normal"/>
    <w:link w:val="a0"/>
    <w:rsid w:val="00493485"/>
    <w:pPr>
      <w:tabs>
        <w:tab w:val="center" w:pos="4153"/>
        <w:tab w:val="right" w:pos="8306"/>
      </w:tabs>
      <w:snapToGrid w:val="0"/>
    </w:pPr>
    <w:rPr>
      <w:sz w:val="18"/>
      <w:szCs w:val="18"/>
    </w:rPr>
  </w:style>
  <w:style w:type="character" w:customStyle="1" w:styleId="a0">
    <w:name w:val="页脚 字符"/>
    <w:basedOn w:val="DefaultParagraphFont"/>
    <w:link w:val="Footer"/>
    <w:rsid w:val="00493485"/>
    <w:rPr>
      <w:sz w:val="18"/>
      <w:szCs w:val="18"/>
    </w:rPr>
  </w:style>
  <w:style w:type="character" w:styleId="PageNumber">
    <w:name w:val="page number"/>
    <w:basedOn w:val="DefaultParagraphFont"/>
    <w:rsid w:val="004934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6806204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