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PPC项目规划设计纲要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26" w:history="1">
        <w:r>
          <w:rPr>
            <w:rFonts w:ascii="仿宋" w:eastAsia="仿宋" w:hAnsi="仿宋" w:cs="仿宋" w:hint="eastAsia"/>
            <w:lang w:eastAsia="zh-CN"/>
          </w:rPr>
          <w:t>概论</w:t>
        </w:r>
        <w:r>
          <w:tab/>
        </w:r>
        <w:r>
          <w:fldChar w:fldCharType="begin"/>
        </w:r>
        <w:r>
          <w:instrText xml:space="preserve"> PAGEREF _Toc10826 \h </w:instrText>
        </w:r>
        <w:r>
          <w:fldChar w:fldCharType="separate"/>
        </w:r>
        <w:r>
          <w:t>3</w:t>
        </w:r>
        <w:r>
          <w:fldChar w:fldCharType="end"/>
        </w:r>
      </w:hyperlink>
    </w:p>
    <w:p>
      <w:pPr>
        <w:pStyle w:val="TOC1"/>
        <w:tabs>
          <w:tab w:val="right" w:leader="dot" w:pos="8306"/>
        </w:tabs>
      </w:pPr>
      <w:hyperlink w:anchor="_Toc15312" w:history="1">
        <w:r>
          <w:rPr>
            <w:rFonts w:ascii="仿宋" w:eastAsia="仿宋" w:hAnsi="仿宋" w:cs="仿宋" w:hint="eastAsia"/>
            <w:lang w:eastAsia="zh-CN"/>
          </w:rPr>
          <w:t>一、PPC项目概论</w:t>
        </w:r>
        <w:r>
          <w:tab/>
        </w:r>
        <w:r>
          <w:fldChar w:fldCharType="begin"/>
        </w:r>
        <w:r>
          <w:instrText xml:space="preserve"> PAGEREF _Toc15312 \h </w:instrText>
        </w:r>
        <w:r>
          <w:fldChar w:fldCharType="separate"/>
        </w:r>
        <w:r>
          <w:t>3</w:t>
        </w:r>
        <w:r>
          <w:fldChar w:fldCharType="end"/>
        </w:r>
      </w:hyperlink>
    </w:p>
    <w:p>
      <w:pPr>
        <w:pStyle w:val="TOC2"/>
        <w:tabs>
          <w:tab w:val="right" w:leader="dot" w:pos="8306"/>
        </w:tabs>
      </w:pPr>
      <w:hyperlink w:anchor="_Toc8065" w:history="1">
        <w:r>
          <w:rPr>
            <w:rFonts w:ascii="仿宋" w:eastAsia="仿宋" w:hAnsi="仿宋" w:cs="仿宋" w:hint="eastAsia"/>
            <w:lang w:eastAsia="zh-CN"/>
          </w:rPr>
          <w:t>(一)、PPC项目概况</w:t>
        </w:r>
        <w:r>
          <w:tab/>
        </w:r>
        <w:r>
          <w:fldChar w:fldCharType="begin"/>
        </w:r>
        <w:r>
          <w:instrText xml:space="preserve"> PAGEREF _Toc8065 \h </w:instrText>
        </w:r>
        <w:r>
          <w:fldChar w:fldCharType="separate"/>
        </w:r>
        <w:r>
          <w:t>3</w:t>
        </w:r>
        <w:r>
          <w:fldChar w:fldCharType="end"/>
        </w:r>
      </w:hyperlink>
    </w:p>
    <w:p>
      <w:pPr>
        <w:pStyle w:val="TOC2"/>
        <w:tabs>
          <w:tab w:val="right" w:leader="dot" w:pos="8306"/>
        </w:tabs>
      </w:pPr>
      <w:hyperlink w:anchor="_Toc17937" w:history="1">
        <w:r>
          <w:rPr>
            <w:rFonts w:ascii="仿宋" w:eastAsia="仿宋" w:hAnsi="仿宋" w:cs="仿宋" w:hint="eastAsia"/>
            <w:lang w:eastAsia="zh-CN"/>
          </w:rPr>
          <w:t>(二)、PPC项目目标</w:t>
        </w:r>
        <w:r>
          <w:tab/>
        </w:r>
        <w:r>
          <w:fldChar w:fldCharType="begin"/>
        </w:r>
        <w:r>
          <w:instrText xml:space="preserve"> PAGEREF _Toc17937 \h </w:instrText>
        </w:r>
        <w:r>
          <w:fldChar w:fldCharType="separate"/>
        </w:r>
        <w:r>
          <w:t>5</w:t>
        </w:r>
        <w:r>
          <w:fldChar w:fldCharType="end"/>
        </w:r>
      </w:hyperlink>
    </w:p>
    <w:p>
      <w:pPr>
        <w:pStyle w:val="TOC2"/>
        <w:tabs>
          <w:tab w:val="right" w:leader="dot" w:pos="8306"/>
        </w:tabs>
      </w:pPr>
      <w:hyperlink w:anchor="_Toc20004" w:history="1">
        <w:r>
          <w:rPr>
            <w:rFonts w:ascii="仿宋" w:eastAsia="仿宋" w:hAnsi="仿宋" w:cs="仿宋" w:hint="eastAsia"/>
            <w:lang w:eastAsia="zh-CN"/>
          </w:rPr>
          <w:t>(三)、PPC项目提出的理由</w:t>
        </w:r>
        <w:r>
          <w:tab/>
        </w:r>
        <w:r>
          <w:fldChar w:fldCharType="begin"/>
        </w:r>
        <w:r>
          <w:instrText xml:space="preserve"> PAGEREF _Toc20004 \h </w:instrText>
        </w:r>
        <w:r>
          <w:fldChar w:fldCharType="separate"/>
        </w:r>
        <w:r>
          <w:t>6</w:t>
        </w:r>
        <w:r>
          <w:fldChar w:fldCharType="end"/>
        </w:r>
      </w:hyperlink>
    </w:p>
    <w:p>
      <w:pPr>
        <w:pStyle w:val="TOC2"/>
        <w:tabs>
          <w:tab w:val="right" w:leader="dot" w:pos="8306"/>
        </w:tabs>
      </w:pPr>
      <w:hyperlink w:anchor="_Toc12437" w:history="1">
        <w:r>
          <w:rPr>
            <w:rFonts w:ascii="仿宋" w:eastAsia="仿宋" w:hAnsi="仿宋" w:cs="仿宋" w:hint="eastAsia"/>
            <w:lang w:eastAsia="zh-CN"/>
          </w:rPr>
          <w:t>(四)、PPC项目意义</w:t>
        </w:r>
        <w:r>
          <w:tab/>
        </w:r>
        <w:r>
          <w:fldChar w:fldCharType="begin"/>
        </w:r>
        <w:r>
          <w:instrText xml:space="preserve"> PAGEREF _Toc12437 \h </w:instrText>
        </w:r>
        <w:r>
          <w:fldChar w:fldCharType="separate"/>
        </w:r>
        <w:r>
          <w:t>7</w:t>
        </w:r>
        <w:r>
          <w:fldChar w:fldCharType="end"/>
        </w:r>
      </w:hyperlink>
    </w:p>
    <w:p>
      <w:pPr>
        <w:pStyle w:val="TOC2"/>
        <w:tabs>
          <w:tab w:val="right" w:leader="dot" w:pos="8306"/>
        </w:tabs>
      </w:pPr>
      <w:hyperlink w:anchor="_Toc3961" w:history="1">
        <w:r>
          <w:rPr>
            <w:rFonts w:ascii="仿宋" w:eastAsia="仿宋" w:hAnsi="仿宋" w:cs="仿宋" w:hint="eastAsia"/>
            <w:lang w:eastAsia="zh-CN"/>
          </w:rPr>
          <w:t>(五)、PPC项目背景</w:t>
        </w:r>
        <w:r>
          <w:tab/>
        </w:r>
        <w:r>
          <w:fldChar w:fldCharType="begin"/>
        </w:r>
        <w:r>
          <w:instrText xml:space="preserve"> PAGEREF _Toc3961 \h </w:instrText>
        </w:r>
        <w:r>
          <w:fldChar w:fldCharType="separate"/>
        </w:r>
        <w:r>
          <w:t>8</w:t>
        </w:r>
        <w:r>
          <w:fldChar w:fldCharType="end"/>
        </w:r>
      </w:hyperlink>
    </w:p>
    <w:p>
      <w:pPr>
        <w:pStyle w:val="TOC1"/>
        <w:tabs>
          <w:tab w:val="right" w:leader="dot" w:pos="8306"/>
        </w:tabs>
      </w:pPr>
      <w:hyperlink w:anchor="_Toc15764" w:history="1">
        <w:r>
          <w:rPr>
            <w:rFonts w:ascii="仿宋" w:eastAsia="仿宋" w:hAnsi="仿宋" w:cs="仿宋" w:hint="eastAsia"/>
            <w:lang w:eastAsia="zh-CN"/>
          </w:rPr>
          <w:t>二、PPC项目可持续发展</w:t>
        </w:r>
        <w:r>
          <w:tab/>
        </w:r>
        <w:r>
          <w:fldChar w:fldCharType="begin"/>
        </w:r>
        <w:r>
          <w:instrText xml:space="preserve"> PAGEREF _Toc15764 \h </w:instrText>
        </w:r>
        <w:r>
          <w:fldChar w:fldCharType="separate"/>
        </w:r>
        <w:r>
          <w:t>9</w:t>
        </w:r>
        <w:r>
          <w:fldChar w:fldCharType="end"/>
        </w:r>
      </w:hyperlink>
    </w:p>
    <w:p>
      <w:pPr>
        <w:pStyle w:val="TOC2"/>
        <w:tabs>
          <w:tab w:val="right" w:leader="dot" w:pos="8306"/>
        </w:tabs>
      </w:pPr>
      <w:hyperlink w:anchor="_Toc31393" w:history="1">
        <w:r>
          <w:rPr>
            <w:rFonts w:ascii="仿宋" w:eastAsia="仿宋" w:hAnsi="仿宋" w:cs="仿宋" w:hint="eastAsia"/>
            <w:lang w:eastAsia="zh-CN"/>
          </w:rPr>
          <w:t>(一)、可持续战略与实践</w:t>
        </w:r>
        <w:r>
          <w:tab/>
        </w:r>
        <w:r>
          <w:fldChar w:fldCharType="begin"/>
        </w:r>
        <w:r>
          <w:instrText xml:space="preserve"> PAGEREF _Toc31393 \h </w:instrText>
        </w:r>
        <w:r>
          <w:fldChar w:fldCharType="separate"/>
        </w:r>
        <w:r>
          <w:t>9</w:t>
        </w:r>
        <w:r>
          <w:fldChar w:fldCharType="end"/>
        </w:r>
      </w:hyperlink>
    </w:p>
    <w:p>
      <w:pPr>
        <w:pStyle w:val="TOC2"/>
        <w:tabs>
          <w:tab w:val="right" w:leader="dot" w:pos="8306"/>
        </w:tabs>
      </w:pPr>
      <w:hyperlink w:anchor="_Toc13906" w:history="1">
        <w:r>
          <w:rPr>
            <w:rFonts w:ascii="仿宋" w:eastAsia="仿宋" w:hAnsi="仿宋" w:cs="仿宋" w:hint="eastAsia"/>
            <w:lang w:eastAsia="zh-CN"/>
          </w:rPr>
          <w:t>(二)、环保与社会责任</w:t>
        </w:r>
        <w:r>
          <w:tab/>
        </w:r>
        <w:r>
          <w:fldChar w:fldCharType="begin"/>
        </w:r>
        <w:r>
          <w:instrText xml:space="preserve"> PAGEREF _Toc13906 \h </w:instrText>
        </w:r>
        <w:r>
          <w:fldChar w:fldCharType="separate"/>
        </w:r>
        <w:r>
          <w:t>10</w:t>
        </w:r>
        <w:r>
          <w:fldChar w:fldCharType="end"/>
        </w:r>
      </w:hyperlink>
    </w:p>
    <w:p>
      <w:pPr>
        <w:pStyle w:val="TOC1"/>
        <w:tabs>
          <w:tab w:val="right" w:leader="dot" w:pos="8306"/>
        </w:tabs>
      </w:pPr>
      <w:hyperlink w:anchor="_Toc4072" w:history="1">
        <w:r>
          <w:rPr>
            <w:rFonts w:ascii="仿宋" w:eastAsia="仿宋" w:hAnsi="仿宋" w:cs="仿宋" w:hint="eastAsia"/>
            <w:lang w:eastAsia="zh-CN"/>
          </w:rPr>
          <w:t>三、PPC项目建设背景及必要性分析</w:t>
        </w:r>
        <w:r>
          <w:tab/>
        </w:r>
        <w:r>
          <w:fldChar w:fldCharType="begin"/>
        </w:r>
        <w:r>
          <w:instrText xml:space="preserve"> PAGEREF _Toc4072 \h </w:instrText>
        </w:r>
        <w:r>
          <w:fldChar w:fldCharType="separate"/>
        </w:r>
        <w:r>
          <w:t>11</w:t>
        </w:r>
        <w:r>
          <w:fldChar w:fldCharType="end"/>
        </w:r>
      </w:hyperlink>
    </w:p>
    <w:p>
      <w:pPr>
        <w:pStyle w:val="TOC2"/>
        <w:tabs>
          <w:tab w:val="right" w:leader="dot" w:pos="8306"/>
        </w:tabs>
      </w:pPr>
      <w:hyperlink w:anchor="_Toc28057" w:history="1">
        <w:r>
          <w:rPr>
            <w:rFonts w:ascii="仿宋" w:eastAsia="仿宋" w:hAnsi="仿宋" w:cs="仿宋" w:hint="eastAsia"/>
            <w:lang w:eastAsia="zh-CN"/>
          </w:rPr>
          <w:t>(一)、PPC项目背景分析</w:t>
        </w:r>
        <w:r>
          <w:tab/>
        </w:r>
        <w:r>
          <w:fldChar w:fldCharType="begin"/>
        </w:r>
        <w:r>
          <w:instrText xml:space="preserve"> PAGEREF _Toc28057 \h </w:instrText>
        </w:r>
        <w:r>
          <w:fldChar w:fldCharType="separate"/>
        </w:r>
        <w:r>
          <w:t>11</w:t>
        </w:r>
        <w:r>
          <w:fldChar w:fldCharType="end"/>
        </w:r>
      </w:hyperlink>
    </w:p>
    <w:p>
      <w:pPr>
        <w:pStyle w:val="TOC2"/>
        <w:tabs>
          <w:tab w:val="right" w:leader="dot" w:pos="8306"/>
        </w:tabs>
      </w:pPr>
      <w:hyperlink w:anchor="_Toc9178" w:history="1">
        <w:r>
          <w:rPr>
            <w:rFonts w:ascii="仿宋" w:eastAsia="仿宋" w:hAnsi="仿宋" w:cs="仿宋" w:hint="eastAsia"/>
            <w:lang w:eastAsia="zh-CN"/>
          </w:rPr>
          <w:t>(二)、PPC项目建设必要性分析</w:t>
        </w:r>
        <w:r>
          <w:tab/>
        </w:r>
        <w:r>
          <w:fldChar w:fldCharType="begin"/>
        </w:r>
        <w:r>
          <w:instrText xml:space="preserve"> PAGEREF _Toc9178 \h </w:instrText>
        </w:r>
        <w:r>
          <w:fldChar w:fldCharType="separate"/>
        </w:r>
        <w:r>
          <w:t>12</w:t>
        </w:r>
        <w:r>
          <w:fldChar w:fldCharType="end"/>
        </w:r>
      </w:hyperlink>
    </w:p>
    <w:p>
      <w:pPr>
        <w:pStyle w:val="TOC1"/>
        <w:tabs>
          <w:tab w:val="right" w:leader="dot" w:pos="8306"/>
        </w:tabs>
      </w:pPr>
      <w:hyperlink w:anchor="_Toc9993" w:history="1">
        <w:r>
          <w:rPr>
            <w:rFonts w:ascii="仿宋" w:eastAsia="仿宋" w:hAnsi="仿宋" w:cs="仿宋" w:hint="eastAsia"/>
            <w:lang w:eastAsia="zh-CN"/>
          </w:rPr>
          <w:t>四、PPC项目选址可行性分析</w:t>
        </w:r>
        <w:r>
          <w:tab/>
        </w:r>
        <w:r>
          <w:fldChar w:fldCharType="begin"/>
        </w:r>
        <w:r>
          <w:instrText xml:space="preserve"> PAGEREF _Toc9993 \h </w:instrText>
        </w:r>
        <w:r>
          <w:fldChar w:fldCharType="separate"/>
        </w:r>
        <w:r>
          <w:t>14</w:t>
        </w:r>
        <w:r>
          <w:fldChar w:fldCharType="end"/>
        </w:r>
      </w:hyperlink>
    </w:p>
    <w:p>
      <w:pPr>
        <w:pStyle w:val="TOC2"/>
        <w:tabs>
          <w:tab w:val="right" w:leader="dot" w:pos="8306"/>
        </w:tabs>
      </w:pPr>
      <w:hyperlink w:anchor="_Toc12242" w:history="1">
        <w:r>
          <w:rPr>
            <w:rFonts w:ascii="仿宋" w:eastAsia="仿宋" w:hAnsi="仿宋" w:cs="仿宋" w:hint="eastAsia"/>
            <w:lang w:eastAsia="zh-CN"/>
          </w:rPr>
          <w:t>(一)、PPC项目选址</w:t>
        </w:r>
        <w:r>
          <w:tab/>
        </w:r>
        <w:r>
          <w:fldChar w:fldCharType="begin"/>
        </w:r>
        <w:r>
          <w:instrText xml:space="preserve"> PAGEREF _Toc12242 \h </w:instrText>
        </w:r>
        <w:r>
          <w:fldChar w:fldCharType="separate"/>
        </w:r>
        <w:r>
          <w:t>14</w:t>
        </w:r>
        <w:r>
          <w:fldChar w:fldCharType="end"/>
        </w:r>
      </w:hyperlink>
    </w:p>
    <w:p>
      <w:pPr>
        <w:pStyle w:val="TOC2"/>
        <w:tabs>
          <w:tab w:val="right" w:leader="dot" w:pos="8306"/>
        </w:tabs>
      </w:pPr>
      <w:hyperlink w:anchor="_Toc4581" w:history="1">
        <w:r>
          <w:rPr>
            <w:rFonts w:ascii="仿宋" w:eastAsia="仿宋" w:hAnsi="仿宋" w:cs="仿宋" w:hint="eastAsia"/>
            <w:lang w:eastAsia="zh-CN"/>
          </w:rPr>
          <w:t>(二)、用地控制指标</w:t>
        </w:r>
        <w:r>
          <w:tab/>
        </w:r>
        <w:r>
          <w:fldChar w:fldCharType="begin"/>
        </w:r>
        <w:r>
          <w:instrText xml:space="preserve"> PAGEREF _Toc4581 \h </w:instrText>
        </w:r>
        <w:r>
          <w:fldChar w:fldCharType="separate"/>
        </w:r>
        <w:r>
          <w:t>14</w:t>
        </w:r>
        <w:r>
          <w:fldChar w:fldCharType="end"/>
        </w:r>
      </w:hyperlink>
    </w:p>
    <w:p>
      <w:pPr>
        <w:pStyle w:val="TOC2"/>
        <w:tabs>
          <w:tab w:val="right" w:leader="dot" w:pos="8306"/>
        </w:tabs>
      </w:pPr>
      <w:hyperlink w:anchor="_Toc7188" w:history="1">
        <w:r>
          <w:rPr>
            <w:rFonts w:ascii="仿宋" w:eastAsia="仿宋" w:hAnsi="仿宋" w:cs="仿宋" w:hint="eastAsia"/>
            <w:lang w:eastAsia="zh-CN"/>
          </w:rPr>
          <w:t>(三)、节约用地措施</w:t>
        </w:r>
        <w:r>
          <w:tab/>
        </w:r>
        <w:r>
          <w:fldChar w:fldCharType="begin"/>
        </w:r>
        <w:r>
          <w:instrText xml:space="preserve"> PAGEREF _Toc7188 \h </w:instrText>
        </w:r>
        <w:r>
          <w:fldChar w:fldCharType="separate"/>
        </w:r>
        <w:r>
          <w:t>16</w:t>
        </w:r>
        <w:r>
          <w:fldChar w:fldCharType="end"/>
        </w:r>
      </w:hyperlink>
    </w:p>
    <w:p>
      <w:pPr>
        <w:pStyle w:val="TOC2"/>
        <w:tabs>
          <w:tab w:val="right" w:leader="dot" w:pos="8306"/>
        </w:tabs>
      </w:pPr>
      <w:hyperlink w:anchor="_Toc15170" w:history="1">
        <w:r>
          <w:rPr>
            <w:rFonts w:ascii="仿宋" w:eastAsia="仿宋" w:hAnsi="仿宋" w:cs="仿宋" w:hint="eastAsia"/>
            <w:lang w:eastAsia="zh-CN"/>
          </w:rPr>
          <w:t>(四)、总图布置方案</w:t>
        </w:r>
        <w:r>
          <w:tab/>
        </w:r>
        <w:r>
          <w:fldChar w:fldCharType="begin"/>
        </w:r>
        <w:r>
          <w:instrText xml:space="preserve"> PAGEREF _Toc15170 \h </w:instrText>
        </w:r>
        <w:r>
          <w:fldChar w:fldCharType="separate"/>
        </w:r>
        <w:r>
          <w:t>17</w:t>
        </w:r>
        <w:r>
          <w:fldChar w:fldCharType="end"/>
        </w:r>
      </w:hyperlink>
    </w:p>
    <w:p>
      <w:pPr>
        <w:pStyle w:val="TOC2"/>
        <w:tabs>
          <w:tab w:val="right" w:leader="dot" w:pos="8306"/>
        </w:tabs>
      </w:pPr>
      <w:hyperlink w:anchor="_Toc30648" w:history="1">
        <w:r>
          <w:rPr>
            <w:rFonts w:ascii="仿宋" w:eastAsia="仿宋" w:hAnsi="仿宋" w:cs="仿宋" w:hint="eastAsia"/>
            <w:lang w:eastAsia="zh-CN"/>
          </w:rPr>
          <w:t>(五)、选址综合评价</w:t>
        </w:r>
        <w:r>
          <w:tab/>
        </w:r>
        <w:r>
          <w:fldChar w:fldCharType="begin"/>
        </w:r>
        <w:r>
          <w:instrText xml:space="preserve"> PAGEREF _Toc30648 \h </w:instrText>
        </w:r>
        <w:r>
          <w:fldChar w:fldCharType="separate"/>
        </w:r>
        <w:r>
          <w:t>18</w:t>
        </w:r>
        <w:r>
          <w:fldChar w:fldCharType="end"/>
        </w:r>
      </w:hyperlink>
    </w:p>
    <w:p>
      <w:pPr>
        <w:pStyle w:val="TOC1"/>
        <w:tabs>
          <w:tab w:val="right" w:leader="dot" w:pos="8306"/>
        </w:tabs>
      </w:pPr>
      <w:hyperlink w:anchor="_Toc15047" w:history="1">
        <w:r>
          <w:rPr>
            <w:rFonts w:ascii="仿宋" w:eastAsia="仿宋" w:hAnsi="仿宋" w:cs="仿宋" w:hint="eastAsia"/>
            <w:lang w:eastAsia="zh-CN"/>
          </w:rPr>
          <w:t>五、PPC项目绩效评估</w:t>
        </w:r>
        <w:r>
          <w:tab/>
        </w:r>
        <w:r>
          <w:fldChar w:fldCharType="begin"/>
        </w:r>
        <w:r>
          <w:instrText xml:space="preserve"> PAGEREF _Toc15047 \h </w:instrText>
        </w:r>
        <w:r>
          <w:fldChar w:fldCharType="separate"/>
        </w:r>
        <w:r>
          <w:t>19</w:t>
        </w:r>
        <w:r>
          <w:fldChar w:fldCharType="end"/>
        </w:r>
      </w:hyperlink>
    </w:p>
    <w:p>
      <w:pPr>
        <w:pStyle w:val="TOC2"/>
        <w:tabs>
          <w:tab w:val="right" w:leader="dot" w:pos="8306"/>
        </w:tabs>
      </w:pPr>
      <w:hyperlink w:anchor="_Toc29936" w:history="1">
        <w:r>
          <w:rPr>
            <w:rFonts w:ascii="仿宋" w:eastAsia="仿宋" w:hAnsi="仿宋" w:cs="仿宋" w:hint="eastAsia"/>
            <w:lang w:eastAsia="zh-CN"/>
          </w:rPr>
          <w:t>(一)、绩效评估指标</w:t>
        </w:r>
        <w:r>
          <w:tab/>
        </w:r>
        <w:r>
          <w:fldChar w:fldCharType="begin"/>
        </w:r>
        <w:r>
          <w:instrText xml:space="preserve"> PAGEREF _Toc29936 \h </w:instrText>
        </w:r>
        <w:r>
          <w:fldChar w:fldCharType="separate"/>
        </w:r>
        <w:r>
          <w:t>19</w:t>
        </w:r>
        <w:r>
          <w:fldChar w:fldCharType="end"/>
        </w:r>
      </w:hyperlink>
    </w:p>
    <w:p>
      <w:pPr>
        <w:pStyle w:val="TOC2"/>
        <w:tabs>
          <w:tab w:val="right" w:leader="dot" w:pos="8306"/>
        </w:tabs>
      </w:pPr>
      <w:hyperlink w:anchor="_Toc13925" w:history="1">
        <w:r>
          <w:rPr>
            <w:rFonts w:ascii="仿宋" w:eastAsia="仿宋" w:hAnsi="仿宋" w:cs="仿宋" w:hint="eastAsia"/>
            <w:lang w:eastAsia="zh-CN"/>
          </w:rPr>
          <w:t>(二)、绩效评估方法</w:t>
        </w:r>
        <w:r>
          <w:tab/>
        </w:r>
        <w:r>
          <w:fldChar w:fldCharType="begin"/>
        </w:r>
        <w:r>
          <w:instrText xml:space="preserve"> PAGEREF _Toc13925 \h </w:instrText>
        </w:r>
        <w:r>
          <w:fldChar w:fldCharType="separate"/>
        </w:r>
        <w:r>
          <w:t>20</w:t>
        </w:r>
        <w:r>
          <w:fldChar w:fldCharType="end"/>
        </w:r>
      </w:hyperlink>
    </w:p>
    <w:p>
      <w:pPr>
        <w:pStyle w:val="TOC2"/>
        <w:tabs>
          <w:tab w:val="right" w:leader="dot" w:pos="8306"/>
        </w:tabs>
      </w:pPr>
      <w:hyperlink w:anchor="_Toc29802" w:history="1">
        <w:r>
          <w:rPr>
            <w:rFonts w:ascii="仿宋" w:eastAsia="仿宋" w:hAnsi="仿宋" w:cs="仿宋" w:hint="eastAsia"/>
            <w:lang w:eastAsia="zh-CN"/>
          </w:rPr>
          <w:t>(三)、绩效评估周期</w:t>
        </w:r>
        <w:r>
          <w:tab/>
        </w:r>
        <w:r>
          <w:fldChar w:fldCharType="begin"/>
        </w:r>
        <w:r>
          <w:instrText xml:space="preserve"> PAGEREF _Toc29802 \h </w:instrText>
        </w:r>
        <w:r>
          <w:fldChar w:fldCharType="separate"/>
        </w:r>
        <w:r>
          <w:t>21</w:t>
        </w:r>
        <w:r>
          <w:fldChar w:fldCharType="end"/>
        </w:r>
      </w:hyperlink>
    </w:p>
    <w:p>
      <w:pPr>
        <w:pStyle w:val="TOC1"/>
        <w:tabs>
          <w:tab w:val="right" w:leader="dot" w:pos="8306"/>
        </w:tabs>
      </w:pPr>
      <w:hyperlink w:anchor="_Toc31903" w:history="1">
        <w:r>
          <w:rPr>
            <w:rFonts w:ascii="仿宋" w:eastAsia="仿宋" w:hAnsi="仿宋" w:cs="仿宋" w:hint="eastAsia"/>
            <w:lang w:eastAsia="zh-CN"/>
          </w:rPr>
          <w:t>六、PPC项目土建工程</w:t>
        </w:r>
        <w:r>
          <w:tab/>
        </w:r>
        <w:r>
          <w:fldChar w:fldCharType="begin"/>
        </w:r>
        <w:r>
          <w:instrText xml:space="preserve"> PAGEREF _Toc31903 \h </w:instrText>
        </w:r>
        <w:r>
          <w:fldChar w:fldCharType="separate"/>
        </w:r>
        <w:r>
          <w:t>22</w:t>
        </w:r>
        <w:r>
          <w:fldChar w:fldCharType="end"/>
        </w:r>
      </w:hyperlink>
    </w:p>
    <w:p>
      <w:pPr>
        <w:pStyle w:val="TOC2"/>
        <w:tabs>
          <w:tab w:val="right" w:leader="dot" w:pos="8306"/>
        </w:tabs>
      </w:pPr>
      <w:hyperlink w:anchor="_Toc226" w:history="1">
        <w:r>
          <w:rPr>
            <w:rFonts w:ascii="仿宋" w:eastAsia="仿宋" w:hAnsi="仿宋" w:cs="仿宋" w:hint="eastAsia"/>
            <w:lang w:eastAsia="zh-CN"/>
          </w:rPr>
          <w:t>(一)、建筑工程设计原则</w:t>
        </w:r>
        <w:r>
          <w:tab/>
        </w:r>
        <w:r>
          <w:fldChar w:fldCharType="begin"/>
        </w:r>
        <w:r>
          <w:instrText xml:space="preserve"> PAGEREF _Toc226 \h </w:instrText>
        </w:r>
        <w:r>
          <w:fldChar w:fldCharType="separate"/>
        </w:r>
        <w:r>
          <w:t>22</w:t>
        </w:r>
        <w:r>
          <w:fldChar w:fldCharType="end"/>
        </w:r>
      </w:hyperlink>
    </w:p>
    <w:p>
      <w:pPr>
        <w:pStyle w:val="TOC2"/>
        <w:tabs>
          <w:tab w:val="right" w:leader="dot" w:pos="8306"/>
        </w:tabs>
      </w:pPr>
      <w:hyperlink w:anchor="_Toc12903" w:history="1">
        <w:r>
          <w:rPr>
            <w:rFonts w:ascii="仿宋" w:eastAsia="仿宋" w:hAnsi="仿宋" w:cs="仿宋" w:hint="eastAsia"/>
            <w:lang w:eastAsia="zh-CN"/>
          </w:rPr>
          <w:t>(二)、土建工程设计年限及安全等级</w:t>
        </w:r>
        <w:r>
          <w:tab/>
        </w:r>
        <w:r>
          <w:fldChar w:fldCharType="begin"/>
        </w:r>
        <w:r>
          <w:instrText xml:space="preserve"> PAGEREF _Toc12903 \h </w:instrText>
        </w:r>
        <w:r>
          <w:fldChar w:fldCharType="separate"/>
        </w:r>
        <w:r>
          <w:t>23</w:t>
        </w:r>
        <w:r>
          <w:fldChar w:fldCharType="end"/>
        </w:r>
      </w:hyperlink>
    </w:p>
    <w:p>
      <w:pPr>
        <w:pStyle w:val="TOC2"/>
        <w:tabs>
          <w:tab w:val="right" w:leader="dot" w:pos="8306"/>
        </w:tabs>
      </w:pPr>
      <w:hyperlink w:anchor="_Toc25629" w:history="1">
        <w:r>
          <w:rPr>
            <w:rFonts w:ascii="仿宋" w:eastAsia="仿宋" w:hAnsi="仿宋" w:cs="仿宋" w:hint="eastAsia"/>
            <w:lang w:eastAsia="zh-CN"/>
          </w:rPr>
          <w:t>(三)、建筑工程设计总体要求</w:t>
        </w:r>
        <w:r>
          <w:tab/>
        </w:r>
        <w:r>
          <w:fldChar w:fldCharType="begin"/>
        </w:r>
        <w:r>
          <w:instrText xml:space="preserve"> PAGEREF _Toc25629 \h </w:instrText>
        </w:r>
        <w:r>
          <w:fldChar w:fldCharType="separate"/>
        </w:r>
        <w:r>
          <w:t>24</w:t>
        </w:r>
        <w:r>
          <w:fldChar w:fldCharType="end"/>
        </w:r>
      </w:hyperlink>
    </w:p>
    <w:p>
      <w:pPr>
        <w:pStyle w:val="TOC2"/>
        <w:tabs>
          <w:tab w:val="right" w:leader="dot" w:pos="8306"/>
        </w:tabs>
      </w:pPr>
      <w:hyperlink w:anchor="_Toc14493" w:history="1">
        <w:r>
          <w:rPr>
            <w:rFonts w:ascii="仿宋" w:eastAsia="仿宋" w:hAnsi="仿宋" w:cs="仿宋" w:hint="eastAsia"/>
            <w:lang w:eastAsia="zh-CN"/>
          </w:rPr>
          <w:t>(四)、土建工程建设指标</w:t>
        </w:r>
        <w:r>
          <w:tab/>
        </w:r>
        <w:r>
          <w:fldChar w:fldCharType="begin"/>
        </w:r>
        <w:r>
          <w:instrText xml:space="preserve"> PAGEREF _Toc14493 \h </w:instrText>
        </w:r>
        <w:r>
          <w:fldChar w:fldCharType="separate"/>
        </w:r>
        <w:r>
          <w:t>25</w:t>
        </w:r>
        <w:r>
          <w:fldChar w:fldCharType="end"/>
        </w:r>
      </w:hyperlink>
    </w:p>
    <w:p>
      <w:pPr>
        <w:pStyle w:val="TOC1"/>
        <w:tabs>
          <w:tab w:val="right" w:leader="dot" w:pos="8306"/>
        </w:tabs>
      </w:pPr>
      <w:hyperlink w:anchor="_Toc2276" w:history="1">
        <w:r>
          <w:rPr>
            <w:rFonts w:ascii="仿宋" w:eastAsia="仿宋" w:hAnsi="仿宋" w:cs="仿宋" w:hint="eastAsia"/>
            <w:lang w:eastAsia="zh-CN"/>
          </w:rPr>
          <w:t>七、PPC项目人力资源培养与发展</w:t>
        </w:r>
        <w:r>
          <w:tab/>
        </w:r>
        <w:r>
          <w:fldChar w:fldCharType="begin"/>
        </w:r>
        <w:r>
          <w:instrText xml:space="preserve"> PAGEREF _Toc2276 \h </w:instrText>
        </w:r>
        <w:r>
          <w:fldChar w:fldCharType="separate"/>
        </w:r>
        <w:r>
          <w:t>25</w:t>
        </w:r>
        <w:r>
          <w:fldChar w:fldCharType="end"/>
        </w:r>
      </w:hyperlink>
    </w:p>
    <w:p>
      <w:pPr>
        <w:pStyle w:val="TOC2"/>
        <w:tabs>
          <w:tab w:val="right" w:leader="dot" w:pos="8306"/>
        </w:tabs>
      </w:pPr>
      <w:hyperlink w:anchor="_Toc20136" w:history="1">
        <w:r>
          <w:rPr>
            <w:rFonts w:ascii="仿宋" w:eastAsia="仿宋" w:hAnsi="仿宋" w:cs="仿宋" w:hint="eastAsia"/>
            <w:lang w:eastAsia="zh-CN"/>
          </w:rPr>
          <w:t>(一)、人才需求与规划</w:t>
        </w:r>
        <w:r>
          <w:tab/>
        </w:r>
        <w:r>
          <w:fldChar w:fldCharType="begin"/>
        </w:r>
        <w:r>
          <w:instrText xml:space="preserve"> PAGEREF _Toc20136 \h </w:instrText>
        </w:r>
        <w:r>
          <w:fldChar w:fldCharType="separate"/>
        </w:r>
        <w:r>
          <w:t>25</w:t>
        </w:r>
        <w:r>
          <w:fldChar w:fldCharType="end"/>
        </w:r>
      </w:hyperlink>
    </w:p>
    <w:p>
      <w:pPr>
        <w:pStyle w:val="TOC2"/>
        <w:tabs>
          <w:tab w:val="right" w:leader="dot" w:pos="8306"/>
        </w:tabs>
      </w:pPr>
      <w:hyperlink w:anchor="_Toc14781" w:history="1">
        <w:r>
          <w:rPr>
            <w:rFonts w:ascii="仿宋" w:eastAsia="仿宋" w:hAnsi="仿宋" w:cs="仿宋" w:hint="eastAsia"/>
            <w:lang w:eastAsia="zh-CN"/>
          </w:rPr>
          <w:t>(二)、培训与发展计划</w:t>
        </w:r>
        <w:r>
          <w:tab/>
        </w:r>
        <w:r>
          <w:fldChar w:fldCharType="begin"/>
        </w:r>
        <w:r>
          <w:instrText xml:space="preserve"> PAGEREF _Toc14781 \h </w:instrText>
        </w:r>
        <w:r>
          <w:fldChar w:fldCharType="separate"/>
        </w:r>
        <w:r>
          <w:t>26</w:t>
        </w:r>
        <w:r>
          <w:fldChar w:fldCharType="end"/>
        </w:r>
      </w:hyperlink>
    </w:p>
    <w:p>
      <w:pPr>
        <w:pStyle w:val="TOC1"/>
        <w:tabs>
          <w:tab w:val="right" w:leader="dot" w:pos="8306"/>
        </w:tabs>
      </w:pPr>
      <w:hyperlink w:anchor="_Toc25291" w:history="1">
        <w:r>
          <w:rPr>
            <w:rFonts w:ascii="仿宋" w:eastAsia="仿宋" w:hAnsi="仿宋" w:cs="仿宋" w:hint="eastAsia"/>
            <w:lang w:eastAsia="zh-CN"/>
          </w:rPr>
          <w:t>八、PPC项目计划安排</w:t>
        </w:r>
        <w:r>
          <w:tab/>
        </w:r>
        <w:r>
          <w:fldChar w:fldCharType="begin"/>
        </w:r>
        <w:r>
          <w:instrText xml:space="preserve"> PAGEREF _Toc25291 \h </w:instrText>
        </w:r>
        <w:r>
          <w:fldChar w:fldCharType="separate"/>
        </w:r>
        <w:r>
          <w:t>26</w:t>
        </w:r>
        <w:r>
          <w:fldChar w:fldCharType="end"/>
        </w:r>
      </w:hyperlink>
    </w:p>
    <w:p>
      <w:pPr>
        <w:pStyle w:val="TOC2"/>
        <w:tabs>
          <w:tab w:val="right" w:leader="dot" w:pos="8306"/>
        </w:tabs>
      </w:pPr>
      <w:hyperlink w:anchor="_Toc2668" w:history="1">
        <w:r>
          <w:rPr>
            <w:rFonts w:ascii="仿宋" w:eastAsia="仿宋" w:hAnsi="仿宋" w:cs="仿宋" w:hint="eastAsia"/>
            <w:lang w:eastAsia="zh-CN"/>
          </w:rPr>
          <w:t>(一)、建设周期</w:t>
        </w:r>
        <w:r>
          <w:tab/>
        </w:r>
        <w:r>
          <w:fldChar w:fldCharType="begin"/>
        </w:r>
        <w:r>
          <w:instrText xml:space="preserve"> PAGEREF _Toc2668 \h </w:instrText>
        </w:r>
        <w:r>
          <w:fldChar w:fldCharType="separate"/>
        </w:r>
        <w:r>
          <w:t>26</w:t>
        </w:r>
        <w:r>
          <w:fldChar w:fldCharType="end"/>
        </w:r>
      </w:hyperlink>
    </w:p>
    <w:p>
      <w:pPr>
        <w:pStyle w:val="TOC2"/>
        <w:tabs>
          <w:tab w:val="right" w:leader="dot" w:pos="8306"/>
        </w:tabs>
      </w:pPr>
      <w:hyperlink w:anchor="_Toc17948" w:history="1">
        <w:r>
          <w:rPr>
            <w:rFonts w:ascii="仿宋" w:eastAsia="仿宋" w:hAnsi="仿宋" w:cs="仿宋" w:hint="eastAsia"/>
            <w:lang w:eastAsia="zh-CN"/>
          </w:rPr>
          <w:t>(二)、建设进度</w:t>
        </w:r>
        <w:r>
          <w:tab/>
        </w:r>
        <w:r>
          <w:fldChar w:fldCharType="begin"/>
        </w:r>
        <w:r>
          <w:instrText xml:space="preserve"> PAGEREF _Toc17948 \h </w:instrText>
        </w:r>
        <w:r>
          <w:fldChar w:fldCharType="separate"/>
        </w:r>
        <w:r>
          <w:t>27</w:t>
        </w:r>
        <w:r>
          <w:fldChar w:fldCharType="end"/>
        </w:r>
      </w:hyperlink>
    </w:p>
    <w:p>
      <w:pPr>
        <w:pStyle w:val="TOC2"/>
        <w:tabs>
          <w:tab w:val="right" w:leader="dot" w:pos="8306"/>
        </w:tabs>
      </w:pPr>
      <w:hyperlink w:anchor="_Toc27269" w:history="1">
        <w:r>
          <w:rPr>
            <w:rFonts w:ascii="仿宋" w:eastAsia="仿宋" w:hAnsi="仿宋" w:cs="仿宋" w:hint="eastAsia"/>
            <w:lang w:eastAsia="zh-CN"/>
          </w:rPr>
          <w:t>(三)、进度安排注意事项</w:t>
        </w:r>
        <w:r>
          <w:tab/>
        </w:r>
        <w:r>
          <w:fldChar w:fldCharType="begin"/>
        </w:r>
        <w:r>
          <w:instrText xml:space="preserve"> PAGEREF _Toc27269 \h </w:instrText>
        </w:r>
        <w:r>
          <w:fldChar w:fldCharType="separate"/>
        </w:r>
        <w:r>
          <w:t>28</w:t>
        </w:r>
        <w:r>
          <w:fldChar w:fldCharType="end"/>
        </w:r>
      </w:hyperlink>
    </w:p>
    <w:p>
      <w:pPr>
        <w:pStyle w:val="TOC2"/>
        <w:tabs>
          <w:tab w:val="right" w:leader="dot" w:pos="8306"/>
        </w:tabs>
      </w:pPr>
      <w:hyperlink w:anchor="_Toc26958" w:history="1">
        <w:r>
          <w:rPr>
            <w:rFonts w:ascii="仿宋" w:eastAsia="仿宋" w:hAnsi="仿宋" w:cs="仿宋" w:hint="eastAsia"/>
            <w:lang w:eastAsia="zh-CN"/>
          </w:rPr>
          <w:t>(四)、人力资源配置</w:t>
        </w:r>
        <w:r>
          <w:tab/>
        </w:r>
        <w:r>
          <w:fldChar w:fldCharType="begin"/>
        </w:r>
        <w:r>
          <w:instrText xml:space="preserve"> PAGEREF _Toc26958 \h </w:instrText>
        </w:r>
        <w:r>
          <w:fldChar w:fldCharType="separate"/>
        </w:r>
        <w:r>
          <w:t>29</w:t>
        </w:r>
        <w:r>
          <w:fldChar w:fldCharType="end"/>
        </w:r>
      </w:hyperlink>
    </w:p>
    <w:p>
      <w:pPr>
        <w:pStyle w:val="TOC1"/>
        <w:tabs>
          <w:tab w:val="right" w:leader="dot" w:pos="8306"/>
        </w:tabs>
      </w:pPr>
      <w:hyperlink w:anchor="_Toc4507" w:history="1">
        <w:r>
          <w:rPr>
            <w:rFonts w:ascii="仿宋" w:eastAsia="仿宋" w:hAnsi="仿宋" w:cs="仿宋" w:hint="eastAsia"/>
            <w:lang w:eastAsia="zh-CN"/>
          </w:rPr>
          <w:t>九、PPC项目环境影响分析</w:t>
        </w:r>
        <w:r>
          <w:tab/>
        </w:r>
        <w:r>
          <w:fldChar w:fldCharType="begin"/>
        </w:r>
        <w:r>
          <w:instrText xml:space="preserve"> PAGEREF _Toc4507 \h </w:instrText>
        </w:r>
        <w:r>
          <w:fldChar w:fldCharType="separate"/>
        </w:r>
        <w:r>
          <w:t>30</w:t>
        </w:r>
        <w:r>
          <w:fldChar w:fldCharType="end"/>
        </w:r>
      </w:hyperlink>
    </w:p>
    <w:p>
      <w:pPr>
        <w:pStyle w:val="TOC2"/>
        <w:tabs>
          <w:tab w:val="right" w:leader="dot" w:pos="8306"/>
        </w:tabs>
      </w:pPr>
      <w:hyperlink w:anchor="_Toc12458" w:history="1">
        <w:r>
          <w:rPr>
            <w:rFonts w:ascii="仿宋" w:eastAsia="仿宋" w:hAnsi="仿宋" w:cs="仿宋" w:hint="eastAsia"/>
            <w:lang w:eastAsia="zh-CN"/>
          </w:rPr>
          <w:t>(一)、建设区域环境质量现状</w:t>
        </w:r>
        <w:r>
          <w:tab/>
        </w:r>
        <w:r>
          <w:fldChar w:fldCharType="begin"/>
        </w:r>
        <w:r>
          <w:instrText xml:space="preserve"> PAGEREF _Toc12458 \h </w:instrText>
        </w:r>
        <w:r>
          <w:fldChar w:fldCharType="separate"/>
        </w:r>
        <w:r>
          <w:t>30</w:t>
        </w:r>
        <w:r>
          <w:fldChar w:fldCharType="end"/>
        </w:r>
      </w:hyperlink>
    </w:p>
    <w:p>
      <w:pPr>
        <w:pStyle w:val="TOC2"/>
        <w:tabs>
          <w:tab w:val="right" w:leader="dot" w:pos="8306"/>
        </w:tabs>
      </w:pPr>
      <w:hyperlink w:anchor="_Toc14796" w:history="1">
        <w:r>
          <w:rPr>
            <w:rFonts w:ascii="仿宋" w:eastAsia="仿宋" w:hAnsi="仿宋" w:cs="仿宋" w:hint="eastAsia"/>
            <w:lang w:eastAsia="zh-CN"/>
          </w:rPr>
          <w:t>(二)、建设期环境保护</w:t>
        </w:r>
        <w:r>
          <w:tab/>
        </w:r>
        <w:r>
          <w:fldChar w:fldCharType="begin"/>
        </w:r>
        <w:r>
          <w:instrText xml:space="preserve"> PAGEREF _Toc14796 \h </w:instrText>
        </w:r>
        <w:r>
          <w:fldChar w:fldCharType="separate"/>
        </w:r>
        <w:r>
          <w:t>32</w:t>
        </w:r>
        <w:r>
          <w:fldChar w:fldCharType="end"/>
        </w:r>
      </w:hyperlink>
    </w:p>
    <w:p>
      <w:pPr>
        <w:pStyle w:val="TOC2"/>
        <w:tabs>
          <w:tab w:val="right" w:leader="dot" w:pos="8306"/>
        </w:tabs>
      </w:pPr>
      <w:hyperlink w:anchor="_Toc8425" w:history="1">
        <w:r>
          <w:rPr>
            <w:rFonts w:ascii="仿宋" w:eastAsia="仿宋" w:hAnsi="仿宋" w:cs="仿宋" w:hint="eastAsia"/>
            <w:lang w:eastAsia="zh-CN"/>
          </w:rPr>
          <w:t>(三)、运营期环境保护</w:t>
        </w:r>
        <w:r>
          <w:tab/>
        </w:r>
        <w:r>
          <w:fldChar w:fldCharType="begin"/>
        </w:r>
        <w:r>
          <w:instrText xml:space="preserve"> PAGEREF _Toc8425 \h </w:instrText>
        </w:r>
        <w:r>
          <w:fldChar w:fldCharType="separate"/>
        </w:r>
        <w:r>
          <w:t>33</w:t>
        </w:r>
        <w:r>
          <w:fldChar w:fldCharType="end"/>
        </w:r>
      </w:hyperlink>
    </w:p>
    <w:p>
      <w:pPr>
        <w:pStyle w:val="TOC2"/>
        <w:tabs>
          <w:tab w:val="right" w:leader="dot" w:pos="8306"/>
        </w:tabs>
      </w:pPr>
      <w:hyperlink w:anchor="_Toc951" w:history="1">
        <w:r>
          <w:rPr>
            <w:rFonts w:ascii="仿宋" w:eastAsia="仿宋" w:hAnsi="仿宋" w:cs="仿宋" w:hint="eastAsia"/>
            <w:lang w:eastAsia="zh-CN"/>
          </w:rPr>
          <w:t>(四)、PPC项目建设对区域经济的影响</w:t>
        </w:r>
        <w:r>
          <w:tab/>
        </w:r>
        <w:r>
          <w:fldChar w:fldCharType="begin"/>
        </w:r>
        <w:r>
          <w:instrText xml:space="preserve"> PAGEREF _Toc951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49" w:history="1">
        <w:r>
          <w:rPr>
            <w:rFonts w:ascii="仿宋" w:eastAsia="仿宋" w:hAnsi="仿宋" w:cs="仿宋" w:hint="eastAsia"/>
            <w:lang w:eastAsia="zh-CN"/>
          </w:rPr>
          <w:t>(五)、废弃物处理</w:t>
        </w:r>
        <w:r>
          <w:tab/>
        </w:r>
        <w:r>
          <w:fldChar w:fldCharType="begin"/>
        </w:r>
        <w:r>
          <w:instrText xml:space="preserve"> PAGEREF _Toc29649 \h </w:instrText>
        </w:r>
        <w:r>
          <w:fldChar w:fldCharType="separate"/>
        </w:r>
        <w:r>
          <w:t>36</w:t>
        </w:r>
        <w:r>
          <w:fldChar w:fldCharType="end"/>
        </w:r>
      </w:hyperlink>
    </w:p>
    <w:p>
      <w:pPr>
        <w:pStyle w:val="TOC2"/>
        <w:tabs>
          <w:tab w:val="right" w:leader="dot" w:pos="8306"/>
        </w:tabs>
      </w:pPr>
      <w:hyperlink w:anchor="_Toc30498" w:history="1">
        <w:r>
          <w:rPr>
            <w:rFonts w:ascii="仿宋" w:eastAsia="仿宋" w:hAnsi="仿宋" w:cs="仿宋" w:hint="eastAsia"/>
            <w:lang w:eastAsia="zh-CN"/>
          </w:rPr>
          <w:t>(六)、特殊环境影响分析</w:t>
        </w:r>
        <w:r>
          <w:tab/>
        </w:r>
        <w:r>
          <w:fldChar w:fldCharType="begin"/>
        </w:r>
        <w:r>
          <w:instrText xml:space="preserve"> PAGEREF _Toc30498 \h </w:instrText>
        </w:r>
        <w:r>
          <w:fldChar w:fldCharType="separate"/>
        </w:r>
        <w:r>
          <w:t>37</w:t>
        </w:r>
        <w:r>
          <w:fldChar w:fldCharType="end"/>
        </w:r>
      </w:hyperlink>
    </w:p>
    <w:p>
      <w:pPr>
        <w:pStyle w:val="TOC2"/>
        <w:tabs>
          <w:tab w:val="right" w:leader="dot" w:pos="8306"/>
        </w:tabs>
      </w:pPr>
      <w:hyperlink w:anchor="_Toc23234" w:history="1">
        <w:r>
          <w:rPr>
            <w:rFonts w:ascii="仿宋" w:eastAsia="仿宋" w:hAnsi="仿宋" w:cs="仿宋" w:hint="eastAsia"/>
            <w:lang w:eastAsia="zh-CN"/>
          </w:rPr>
          <w:t>(七)、清洁生产</w:t>
        </w:r>
        <w:r>
          <w:tab/>
        </w:r>
        <w:r>
          <w:fldChar w:fldCharType="begin"/>
        </w:r>
        <w:r>
          <w:instrText xml:space="preserve"> PAGEREF _Toc23234 \h </w:instrText>
        </w:r>
        <w:r>
          <w:fldChar w:fldCharType="separate"/>
        </w:r>
        <w:r>
          <w:t>38</w:t>
        </w:r>
        <w:r>
          <w:fldChar w:fldCharType="end"/>
        </w:r>
      </w:hyperlink>
    </w:p>
    <w:p>
      <w:pPr>
        <w:pStyle w:val="TOC2"/>
        <w:tabs>
          <w:tab w:val="right" w:leader="dot" w:pos="8306"/>
        </w:tabs>
      </w:pPr>
      <w:hyperlink w:anchor="_Toc28123" w:history="1">
        <w:r>
          <w:rPr>
            <w:rFonts w:ascii="仿宋" w:eastAsia="仿宋" w:hAnsi="仿宋" w:cs="仿宋" w:hint="eastAsia"/>
            <w:lang w:eastAsia="zh-CN"/>
          </w:rPr>
          <w:t>(八)、环境保护综合评价</w:t>
        </w:r>
        <w:r>
          <w:tab/>
        </w:r>
        <w:r>
          <w:fldChar w:fldCharType="begin"/>
        </w:r>
        <w:r>
          <w:instrText xml:space="preserve"> PAGEREF _Toc28123 \h </w:instrText>
        </w:r>
        <w:r>
          <w:fldChar w:fldCharType="separate"/>
        </w:r>
        <w:r>
          <w:t>39</w:t>
        </w:r>
        <w:r>
          <w:fldChar w:fldCharType="end"/>
        </w:r>
      </w:hyperlink>
    </w:p>
    <w:p>
      <w:pPr>
        <w:pStyle w:val="TOC1"/>
        <w:tabs>
          <w:tab w:val="right" w:leader="dot" w:pos="8306"/>
        </w:tabs>
      </w:pPr>
      <w:hyperlink w:anchor="_Toc9873" w:history="1">
        <w:r>
          <w:rPr>
            <w:rFonts w:ascii="仿宋" w:eastAsia="仿宋" w:hAnsi="仿宋" w:cs="仿宋" w:hint="eastAsia"/>
            <w:lang w:eastAsia="zh-CN"/>
          </w:rPr>
          <w:t>十、PPC项目经营效益</w:t>
        </w:r>
        <w:r>
          <w:tab/>
        </w:r>
        <w:r>
          <w:fldChar w:fldCharType="begin"/>
        </w:r>
        <w:r>
          <w:instrText xml:space="preserve"> PAGEREF _Toc9873 \h </w:instrText>
        </w:r>
        <w:r>
          <w:fldChar w:fldCharType="separate"/>
        </w:r>
        <w:r>
          <w:t>41</w:t>
        </w:r>
        <w:r>
          <w:fldChar w:fldCharType="end"/>
        </w:r>
      </w:hyperlink>
    </w:p>
    <w:p>
      <w:pPr>
        <w:pStyle w:val="TOC2"/>
        <w:tabs>
          <w:tab w:val="right" w:leader="dot" w:pos="8306"/>
        </w:tabs>
      </w:pPr>
      <w:hyperlink w:anchor="_Toc25243" w:history="1">
        <w:r>
          <w:rPr>
            <w:rFonts w:ascii="仿宋" w:eastAsia="仿宋" w:hAnsi="仿宋" w:cs="仿宋" w:hint="eastAsia"/>
            <w:lang w:eastAsia="zh-CN"/>
          </w:rPr>
          <w:t>(一)、经济评价财务测算</w:t>
        </w:r>
        <w:r>
          <w:tab/>
        </w:r>
        <w:r>
          <w:fldChar w:fldCharType="begin"/>
        </w:r>
        <w:r>
          <w:instrText xml:space="preserve"> PAGEREF _Toc25243 \h </w:instrText>
        </w:r>
        <w:r>
          <w:fldChar w:fldCharType="separate"/>
        </w:r>
        <w:r>
          <w:t>41</w:t>
        </w:r>
        <w:r>
          <w:fldChar w:fldCharType="end"/>
        </w:r>
      </w:hyperlink>
    </w:p>
    <w:p>
      <w:pPr>
        <w:pStyle w:val="TOC2"/>
        <w:tabs>
          <w:tab w:val="right" w:leader="dot" w:pos="8306"/>
        </w:tabs>
      </w:pPr>
      <w:hyperlink w:anchor="_Toc1897" w:history="1">
        <w:r>
          <w:rPr>
            <w:rFonts w:ascii="仿宋" w:eastAsia="仿宋" w:hAnsi="仿宋" w:cs="仿宋" w:hint="eastAsia"/>
            <w:lang w:eastAsia="zh-CN"/>
          </w:rPr>
          <w:t>(二)、PPC项目盈利能力分析</w:t>
        </w:r>
        <w:r>
          <w:tab/>
        </w:r>
        <w:r>
          <w:fldChar w:fldCharType="begin"/>
        </w:r>
        <w:r>
          <w:instrText xml:space="preserve"> PAGEREF _Toc1897 \h </w:instrText>
        </w:r>
        <w:r>
          <w:fldChar w:fldCharType="separate"/>
        </w:r>
        <w:r>
          <w:t>42</w:t>
        </w:r>
        <w:r>
          <w:fldChar w:fldCharType="end"/>
        </w:r>
      </w:hyperlink>
    </w:p>
    <w:p>
      <w:pPr>
        <w:pStyle w:val="TOC1"/>
        <w:tabs>
          <w:tab w:val="right" w:leader="dot" w:pos="8306"/>
        </w:tabs>
      </w:pPr>
      <w:hyperlink w:anchor="_Toc11245" w:history="1">
        <w:r>
          <w:rPr>
            <w:rFonts w:ascii="仿宋" w:eastAsia="仿宋" w:hAnsi="仿宋" w:cs="仿宋" w:hint="eastAsia"/>
            <w:lang w:eastAsia="zh-CN"/>
          </w:rPr>
          <w:t>十一、PPC项目风险管理</w:t>
        </w:r>
        <w:r>
          <w:tab/>
        </w:r>
        <w:r>
          <w:fldChar w:fldCharType="begin"/>
        </w:r>
        <w:r>
          <w:instrText xml:space="preserve"> PAGEREF _Toc11245 \h </w:instrText>
        </w:r>
        <w:r>
          <w:fldChar w:fldCharType="separate"/>
        </w:r>
        <w:r>
          <w:t>43</w:t>
        </w:r>
        <w:r>
          <w:fldChar w:fldCharType="end"/>
        </w:r>
      </w:hyperlink>
    </w:p>
    <w:p>
      <w:pPr>
        <w:pStyle w:val="TOC2"/>
        <w:tabs>
          <w:tab w:val="right" w:leader="dot" w:pos="8306"/>
        </w:tabs>
      </w:pPr>
      <w:hyperlink w:anchor="_Toc27785" w:history="1">
        <w:r>
          <w:rPr>
            <w:rFonts w:ascii="仿宋" w:eastAsia="仿宋" w:hAnsi="仿宋" w:cs="仿宋" w:hint="eastAsia"/>
            <w:lang w:eastAsia="zh-CN"/>
          </w:rPr>
          <w:t>(一)、风险识别与评估</w:t>
        </w:r>
        <w:r>
          <w:tab/>
        </w:r>
        <w:r>
          <w:fldChar w:fldCharType="begin"/>
        </w:r>
        <w:r>
          <w:instrText xml:space="preserve"> PAGEREF _Toc27785 \h </w:instrText>
        </w:r>
        <w:r>
          <w:fldChar w:fldCharType="separate"/>
        </w:r>
        <w:r>
          <w:t>43</w:t>
        </w:r>
        <w:r>
          <w:fldChar w:fldCharType="end"/>
        </w:r>
      </w:hyperlink>
    </w:p>
    <w:p>
      <w:pPr>
        <w:pStyle w:val="TOC2"/>
        <w:tabs>
          <w:tab w:val="right" w:leader="dot" w:pos="8306"/>
        </w:tabs>
      </w:pPr>
      <w:hyperlink w:anchor="_Toc11115" w:history="1">
        <w:r>
          <w:rPr>
            <w:rFonts w:ascii="仿宋" w:eastAsia="仿宋" w:hAnsi="仿宋" w:cs="仿宋" w:hint="eastAsia"/>
            <w:lang w:eastAsia="zh-CN"/>
          </w:rPr>
          <w:t>(二)、风险应对策略</w:t>
        </w:r>
        <w:r>
          <w:tab/>
        </w:r>
        <w:r>
          <w:fldChar w:fldCharType="begin"/>
        </w:r>
        <w:r>
          <w:instrText xml:space="preserve"> PAGEREF _Toc11115 \h </w:instrText>
        </w:r>
        <w:r>
          <w:fldChar w:fldCharType="separate"/>
        </w:r>
        <w:r>
          <w:t>44</w:t>
        </w:r>
        <w:r>
          <w:fldChar w:fldCharType="end"/>
        </w:r>
      </w:hyperlink>
    </w:p>
    <w:p>
      <w:pPr>
        <w:pStyle w:val="TOC2"/>
        <w:tabs>
          <w:tab w:val="right" w:leader="dot" w:pos="8306"/>
        </w:tabs>
      </w:pPr>
      <w:hyperlink w:anchor="_Toc2838" w:history="1">
        <w:r>
          <w:rPr>
            <w:rFonts w:ascii="仿宋" w:eastAsia="仿宋" w:hAnsi="仿宋" w:cs="仿宋" w:hint="eastAsia"/>
            <w:lang w:eastAsia="zh-CN"/>
          </w:rPr>
          <w:t>(三)、风险监控与控制</w:t>
        </w:r>
        <w:r>
          <w:tab/>
        </w:r>
        <w:r>
          <w:fldChar w:fldCharType="begin"/>
        </w:r>
        <w:r>
          <w:instrText xml:space="preserve"> PAGEREF _Toc2838 \h </w:instrText>
        </w:r>
        <w:r>
          <w:fldChar w:fldCharType="separate"/>
        </w:r>
        <w:r>
          <w:t>46</w:t>
        </w:r>
        <w:r>
          <w:fldChar w:fldCharType="end"/>
        </w:r>
      </w:hyperlink>
    </w:p>
    <w:p>
      <w:pPr>
        <w:pStyle w:val="TOC1"/>
        <w:tabs>
          <w:tab w:val="right" w:leader="dot" w:pos="8306"/>
        </w:tabs>
      </w:pPr>
      <w:hyperlink w:anchor="_Toc31697" w:history="1">
        <w:r>
          <w:rPr>
            <w:rFonts w:ascii="仿宋" w:eastAsia="仿宋" w:hAnsi="仿宋" w:cs="仿宋" w:hint="eastAsia"/>
            <w:lang w:eastAsia="zh-CN"/>
          </w:rPr>
          <w:t>十二、PPC项目技术管理</w:t>
        </w:r>
        <w:r>
          <w:tab/>
        </w:r>
        <w:r>
          <w:fldChar w:fldCharType="begin"/>
        </w:r>
        <w:r>
          <w:instrText xml:space="preserve"> PAGEREF _Toc31697 \h </w:instrText>
        </w:r>
        <w:r>
          <w:fldChar w:fldCharType="separate"/>
        </w:r>
        <w:r>
          <w:t>47</w:t>
        </w:r>
        <w:r>
          <w:fldChar w:fldCharType="end"/>
        </w:r>
      </w:hyperlink>
    </w:p>
    <w:p>
      <w:pPr>
        <w:pStyle w:val="TOC2"/>
        <w:tabs>
          <w:tab w:val="right" w:leader="dot" w:pos="8306"/>
        </w:tabs>
      </w:pPr>
      <w:hyperlink w:anchor="_Toc3165" w:history="1">
        <w:r>
          <w:rPr>
            <w:rFonts w:ascii="仿宋" w:eastAsia="仿宋" w:hAnsi="仿宋" w:cs="仿宋" w:hint="eastAsia"/>
            <w:lang w:eastAsia="zh-CN"/>
          </w:rPr>
          <w:t>(一)、技术方案选用方向</w:t>
        </w:r>
        <w:r>
          <w:tab/>
        </w:r>
        <w:r>
          <w:fldChar w:fldCharType="begin"/>
        </w:r>
        <w:r>
          <w:instrText xml:space="preserve"> PAGEREF _Toc3165 \h </w:instrText>
        </w:r>
        <w:r>
          <w:fldChar w:fldCharType="separate"/>
        </w:r>
        <w:r>
          <w:t>47</w:t>
        </w:r>
        <w:r>
          <w:fldChar w:fldCharType="end"/>
        </w:r>
      </w:hyperlink>
    </w:p>
    <w:p>
      <w:pPr>
        <w:pStyle w:val="TOC2"/>
        <w:tabs>
          <w:tab w:val="right" w:leader="dot" w:pos="8306"/>
        </w:tabs>
      </w:pPr>
      <w:hyperlink w:anchor="_Toc15539" w:history="1">
        <w:r>
          <w:rPr>
            <w:rFonts w:ascii="仿宋" w:eastAsia="仿宋" w:hAnsi="仿宋" w:cs="仿宋" w:hint="eastAsia"/>
            <w:lang w:eastAsia="zh-CN"/>
          </w:rPr>
          <w:t>(二)、工艺技术方案选用原则</w:t>
        </w:r>
        <w:r>
          <w:tab/>
        </w:r>
        <w:r>
          <w:fldChar w:fldCharType="begin"/>
        </w:r>
        <w:r>
          <w:instrText xml:space="preserve"> PAGEREF _Toc15539 \h </w:instrText>
        </w:r>
        <w:r>
          <w:fldChar w:fldCharType="separate"/>
        </w:r>
        <w:r>
          <w:t>48</w:t>
        </w:r>
        <w:r>
          <w:fldChar w:fldCharType="end"/>
        </w:r>
      </w:hyperlink>
    </w:p>
    <w:p>
      <w:pPr>
        <w:pStyle w:val="TOC2"/>
        <w:tabs>
          <w:tab w:val="right" w:leader="dot" w:pos="8306"/>
        </w:tabs>
      </w:pPr>
      <w:hyperlink w:anchor="_Toc10034" w:history="1">
        <w:r>
          <w:rPr>
            <w:rFonts w:ascii="仿宋" w:eastAsia="仿宋" w:hAnsi="仿宋" w:cs="仿宋" w:hint="eastAsia"/>
            <w:lang w:eastAsia="zh-CN"/>
          </w:rPr>
          <w:t>(三)、工艺技术方案要求</w:t>
        </w:r>
        <w:r>
          <w:tab/>
        </w:r>
        <w:r>
          <w:fldChar w:fldCharType="begin"/>
        </w:r>
        <w:r>
          <w:instrText xml:space="preserve"> PAGEREF _Toc10034 \h </w:instrText>
        </w:r>
        <w:r>
          <w:fldChar w:fldCharType="separate"/>
        </w:r>
        <w:r>
          <w:t>50</w:t>
        </w:r>
        <w:r>
          <w:fldChar w:fldCharType="end"/>
        </w:r>
      </w:hyperlink>
    </w:p>
    <w:p>
      <w:pPr>
        <w:pStyle w:val="TOC1"/>
        <w:tabs>
          <w:tab w:val="right" w:leader="dot" w:pos="8306"/>
        </w:tabs>
      </w:pPr>
      <w:hyperlink w:anchor="_Toc20700" w:history="1">
        <w:r>
          <w:rPr>
            <w:rFonts w:ascii="仿宋" w:eastAsia="仿宋" w:hAnsi="仿宋" w:cs="仿宋" w:hint="eastAsia"/>
            <w:lang w:eastAsia="zh-CN"/>
          </w:rPr>
          <w:t>十三、PPC项目变更管理</w:t>
        </w:r>
        <w:r>
          <w:tab/>
        </w:r>
        <w:r>
          <w:fldChar w:fldCharType="begin"/>
        </w:r>
        <w:r>
          <w:instrText xml:space="preserve"> PAGEREF _Toc20700 \h </w:instrText>
        </w:r>
        <w:r>
          <w:fldChar w:fldCharType="separate"/>
        </w:r>
        <w:r>
          <w:t>53</w:t>
        </w:r>
        <w:r>
          <w:fldChar w:fldCharType="end"/>
        </w:r>
      </w:hyperlink>
    </w:p>
    <w:p>
      <w:pPr>
        <w:pStyle w:val="TOC2"/>
        <w:tabs>
          <w:tab w:val="right" w:leader="dot" w:pos="8306"/>
        </w:tabs>
      </w:pPr>
      <w:hyperlink w:anchor="_Toc17754" w:history="1">
        <w:r>
          <w:rPr>
            <w:rFonts w:ascii="仿宋" w:eastAsia="仿宋" w:hAnsi="仿宋" w:cs="仿宋" w:hint="eastAsia"/>
            <w:lang w:eastAsia="zh-CN"/>
          </w:rPr>
          <w:t>(一)、变更申请与评估</w:t>
        </w:r>
        <w:r>
          <w:tab/>
        </w:r>
        <w:r>
          <w:fldChar w:fldCharType="begin"/>
        </w:r>
        <w:r>
          <w:instrText xml:space="preserve"> PAGEREF _Toc17754 \h </w:instrText>
        </w:r>
        <w:r>
          <w:fldChar w:fldCharType="separate"/>
        </w:r>
        <w:r>
          <w:t>53</w:t>
        </w:r>
        <w:r>
          <w:fldChar w:fldCharType="end"/>
        </w:r>
      </w:hyperlink>
    </w:p>
    <w:p>
      <w:pPr>
        <w:pStyle w:val="TOC2"/>
        <w:tabs>
          <w:tab w:val="right" w:leader="dot" w:pos="8306"/>
        </w:tabs>
      </w:pPr>
      <w:hyperlink w:anchor="_Toc19611" w:history="1">
        <w:r>
          <w:rPr>
            <w:rFonts w:ascii="仿宋" w:eastAsia="仿宋" w:hAnsi="仿宋" w:cs="仿宋" w:hint="eastAsia"/>
            <w:lang w:eastAsia="zh-CN"/>
          </w:rPr>
          <w:t>(二)、变更实施与控制</w:t>
        </w:r>
        <w:r>
          <w:tab/>
        </w:r>
        <w:r>
          <w:fldChar w:fldCharType="begin"/>
        </w:r>
        <w:r>
          <w:instrText xml:space="preserve"> PAGEREF _Toc19611 \h </w:instrText>
        </w:r>
        <w:r>
          <w:fldChar w:fldCharType="separate"/>
        </w:r>
        <w:r>
          <w:t>53</w:t>
        </w:r>
        <w:r>
          <w:fldChar w:fldCharType="end"/>
        </w:r>
      </w:hyperlink>
    </w:p>
    <w:p>
      <w:pPr>
        <w:pStyle w:val="TOC1"/>
        <w:tabs>
          <w:tab w:val="right" w:leader="dot" w:pos="8306"/>
        </w:tabs>
      </w:pPr>
      <w:hyperlink w:anchor="_Toc7449" w:history="1">
        <w:r>
          <w:rPr>
            <w:rFonts w:ascii="仿宋" w:eastAsia="仿宋" w:hAnsi="仿宋" w:cs="仿宋" w:hint="eastAsia"/>
            <w:lang w:eastAsia="zh-CN"/>
          </w:rPr>
          <w:t>十四、质量管理体系</w:t>
        </w:r>
        <w:r>
          <w:tab/>
        </w:r>
        <w:r>
          <w:fldChar w:fldCharType="begin"/>
        </w:r>
        <w:r>
          <w:instrText xml:space="preserve"> PAGEREF _Toc7449 \h </w:instrText>
        </w:r>
        <w:r>
          <w:fldChar w:fldCharType="separate"/>
        </w:r>
        <w:r>
          <w:t>54</w:t>
        </w:r>
        <w:r>
          <w:fldChar w:fldCharType="end"/>
        </w:r>
      </w:hyperlink>
    </w:p>
    <w:p>
      <w:pPr>
        <w:pStyle w:val="TOC2"/>
        <w:tabs>
          <w:tab w:val="right" w:leader="dot" w:pos="8306"/>
        </w:tabs>
      </w:pPr>
      <w:hyperlink w:anchor="_Toc31628" w:history="1">
        <w:r>
          <w:rPr>
            <w:rFonts w:ascii="仿宋" w:eastAsia="仿宋" w:hAnsi="仿宋" w:cs="仿宋" w:hint="eastAsia"/>
            <w:lang w:eastAsia="zh-CN"/>
          </w:rPr>
          <w:t>(一)、质量目标与方针</w:t>
        </w:r>
        <w:r>
          <w:tab/>
        </w:r>
        <w:r>
          <w:fldChar w:fldCharType="begin"/>
        </w:r>
        <w:r>
          <w:instrText xml:space="preserve"> PAGEREF _Toc31628 \h </w:instrText>
        </w:r>
        <w:r>
          <w:fldChar w:fldCharType="separate"/>
        </w:r>
        <w:r>
          <w:t>54</w:t>
        </w:r>
        <w:r>
          <w:fldChar w:fldCharType="end"/>
        </w:r>
      </w:hyperlink>
    </w:p>
    <w:p>
      <w:pPr>
        <w:pStyle w:val="TOC2"/>
        <w:tabs>
          <w:tab w:val="right" w:leader="dot" w:pos="8306"/>
        </w:tabs>
      </w:pPr>
      <w:hyperlink w:anchor="_Toc10333" w:history="1">
        <w:r>
          <w:rPr>
            <w:rFonts w:ascii="仿宋" w:eastAsia="仿宋" w:hAnsi="仿宋" w:cs="仿宋" w:hint="eastAsia"/>
            <w:lang w:eastAsia="zh-CN"/>
          </w:rPr>
          <w:t>(二)、质量管理责任</w:t>
        </w:r>
        <w:r>
          <w:tab/>
        </w:r>
        <w:r>
          <w:fldChar w:fldCharType="begin"/>
        </w:r>
        <w:r>
          <w:instrText xml:space="preserve"> PAGEREF _Toc10333 \h </w:instrText>
        </w:r>
        <w:r>
          <w:fldChar w:fldCharType="separate"/>
        </w:r>
        <w:r>
          <w:t>55</w:t>
        </w:r>
        <w:r>
          <w:fldChar w:fldCharType="end"/>
        </w:r>
      </w:hyperlink>
    </w:p>
    <w:p>
      <w:pPr>
        <w:pStyle w:val="TOC2"/>
        <w:tabs>
          <w:tab w:val="right" w:leader="dot" w:pos="8306"/>
        </w:tabs>
      </w:pPr>
      <w:hyperlink w:anchor="_Toc24993" w:history="1">
        <w:r>
          <w:rPr>
            <w:rFonts w:ascii="仿宋" w:eastAsia="仿宋" w:hAnsi="仿宋" w:cs="仿宋" w:hint="eastAsia"/>
            <w:lang w:eastAsia="zh-CN"/>
          </w:rPr>
          <w:t>(三)、质量管理体系文件</w:t>
        </w:r>
        <w:r>
          <w:tab/>
        </w:r>
        <w:r>
          <w:fldChar w:fldCharType="begin"/>
        </w:r>
        <w:r>
          <w:instrText xml:space="preserve"> PAGEREF _Toc24993 \h </w:instrText>
        </w:r>
        <w:r>
          <w:fldChar w:fldCharType="separate"/>
        </w:r>
        <w:r>
          <w:t>56</w:t>
        </w:r>
        <w:r>
          <w:fldChar w:fldCharType="end"/>
        </w:r>
      </w:hyperlink>
    </w:p>
    <w:p>
      <w:pPr>
        <w:pStyle w:val="TOC2"/>
        <w:tabs>
          <w:tab w:val="right" w:leader="dot" w:pos="8306"/>
        </w:tabs>
      </w:pPr>
      <w:hyperlink w:anchor="_Toc28191" w:history="1">
        <w:r>
          <w:rPr>
            <w:rFonts w:ascii="仿宋" w:eastAsia="仿宋" w:hAnsi="仿宋" w:cs="仿宋" w:hint="eastAsia"/>
            <w:lang w:eastAsia="zh-CN"/>
          </w:rPr>
          <w:t>(四)、质量培训与教育</w:t>
        </w:r>
        <w:r>
          <w:tab/>
        </w:r>
        <w:r>
          <w:fldChar w:fldCharType="begin"/>
        </w:r>
        <w:r>
          <w:instrText xml:space="preserve"> PAGEREF _Toc28191 \h </w:instrText>
        </w:r>
        <w:r>
          <w:fldChar w:fldCharType="separate"/>
        </w:r>
        <w:r>
          <w:t>58</w:t>
        </w:r>
        <w:r>
          <w:fldChar w:fldCharType="end"/>
        </w:r>
      </w:hyperlink>
    </w:p>
    <w:p>
      <w:pPr>
        <w:pStyle w:val="TOC2"/>
        <w:tabs>
          <w:tab w:val="right" w:leader="dot" w:pos="8306"/>
        </w:tabs>
      </w:pPr>
      <w:hyperlink w:anchor="_Toc31094" w:history="1">
        <w:r>
          <w:rPr>
            <w:rFonts w:ascii="仿宋" w:eastAsia="仿宋" w:hAnsi="仿宋" w:cs="仿宋" w:hint="eastAsia"/>
            <w:lang w:eastAsia="zh-CN"/>
          </w:rPr>
          <w:t>(五)、质量审核与评价</w:t>
        </w:r>
        <w:r>
          <w:tab/>
        </w:r>
        <w:r>
          <w:fldChar w:fldCharType="begin"/>
        </w:r>
        <w:r>
          <w:instrText xml:space="preserve"> PAGEREF _Toc31094 \h </w:instrText>
        </w:r>
        <w:r>
          <w:fldChar w:fldCharType="separate"/>
        </w:r>
        <w:r>
          <w:t>59</w:t>
        </w:r>
        <w:r>
          <w:fldChar w:fldCharType="end"/>
        </w:r>
      </w:hyperlink>
    </w:p>
    <w:p>
      <w:pPr>
        <w:pStyle w:val="TOC2"/>
        <w:tabs>
          <w:tab w:val="right" w:leader="dot" w:pos="8306"/>
        </w:tabs>
      </w:pPr>
      <w:hyperlink w:anchor="_Toc30704" w:history="1">
        <w:r>
          <w:rPr>
            <w:rFonts w:ascii="仿宋" w:eastAsia="仿宋" w:hAnsi="仿宋" w:cs="仿宋" w:hint="eastAsia"/>
            <w:lang w:eastAsia="zh-CN"/>
          </w:rPr>
          <w:t>(六)、不符合与纠正措施</w:t>
        </w:r>
        <w:r>
          <w:tab/>
        </w:r>
        <w:r>
          <w:fldChar w:fldCharType="begin"/>
        </w:r>
        <w:r>
          <w:instrText xml:space="preserve"> PAGEREF _Toc30704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12"/>
      <w:r>
        <w:rPr>
          <w:rFonts w:ascii="仿宋" w:eastAsia="仿宋" w:hAnsi="仿宋" w:cs="仿宋" w:hint="eastAsia"/>
          <w:sz w:val="28"/>
          <w:lang w:eastAsia="zh-CN"/>
        </w:rPr>
        <w:t>一、PPC项目概论</w:t>
      </w:r>
      <w:bookmarkEnd w:id="2"/>
    </w:p>
    <w:p>
      <w:pPr>
        <w:pStyle w:val="Heading2"/>
        <w:rPr>
          <w:rFonts w:ascii="仿宋" w:eastAsia="仿宋" w:hAnsi="仿宋" w:cs="仿宋" w:hint="eastAsia"/>
          <w:lang w:eastAsia="zh-CN"/>
        </w:rPr>
      </w:pPr>
      <w:bookmarkStart w:id="3" w:name="_Toc8065"/>
      <w:r>
        <w:rPr>
          <w:rFonts w:ascii="仿宋" w:eastAsia="仿宋" w:hAnsi="仿宋" w:cs="仿宋" w:hint="eastAsia"/>
          <w:lang w:eastAsia="zh-CN"/>
        </w:rPr>
        <w:t>(一)、PPC项目概况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起源追溯至对市场的深入洞察。市场的不断演变与变革为PPC项目提供了难得的机遇。当前市场存在的需求缺口和变革的大环境共同构成了PPC项目的背景。这个PPC项目旨在充分利用市场机遇，填补行业中尚未满足的需求，为客户提供全新的解决方案。市场的变革和需求的增长使得这个PPC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PPC项目名称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PPC项目正式命名为PPC。这个名称不仅仅是一个标识，更代表了PPC项目的核心理念和愿景。它蕴含着PPC项目所要解决问题的关键字，具有强烈的表达和辨识度，为PPC项目树立了鲜明的品牌形象。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PPC项目目标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核心目标是提供一种全新、高效的解决方案，满足客户日益增长的需求。PPC项目追求的不仅仅是满足市场需求，更是在市场中获得卓越的竞争优势。通过不断提升产品或服务的质量和创新水平，PPC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PPC项目范围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全面涵盖了产品研发、制造、市场推广和售后服务，确保从产品设计到最终用户体验的全方位关注。这一全面的PPC项目范围是为了确保PPC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PPC项目时间表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PPC项目计划在未来18个月内完成，包括研发、测试、市场试点和正式推出等不同阶段。这个时间表的合理设计是为了确保PPC项目各个阶段的顺利推进，以便按时交付高质量的成果。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PPC项目预算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PPC项目总预算估算为XX百万美元，主要分配在研发、市场推广、人员培训和运营等方面。这一充足的预算为PPC项目提供了充足的资源，确保PPC项目在各个方面都能取得优异的表现。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PPC项目风险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PPC项目可能面临的风险包括市场接受度低、技术难题、竞争激烈等。PPC项目团队已经制定了相应的风险应对计划，通过前瞻性的风险管理，确保PPC项目在面对不确定性时能够迅速做出应对。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PPC项目团队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PPC项目汇聚了一支经验丰富、多领域专业素养的核心团队，确保PPC项目在各个方面都能拥有高水平的执行力。团队的协同作战是PPC项目成功的关键因素之一。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PPC项目背景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PPC项目的背景根植于市场对更高效、创新产品的渴望，同时也受到科技发展对行业格局的深刻改变的影响。这为PPC项目提供了广阔的发展空间和市场需求。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PPC项目现状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截至目前，PPC项目已完成市场调研和技术验证，取得了初步的成功。这为PPC项目在未来的发展奠定了坚实的基础，为更远大的目标打下了坚实的基石。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937"/>
      <w:r>
        <w:rPr>
          <w:rFonts w:ascii="仿宋" w:eastAsia="仿宋" w:hAnsi="仿宋" w:cs="仿宋" w:hint="eastAsia"/>
          <w:sz w:val="28"/>
          <w:lang w:eastAsia="zh-CN"/>
        </w:rPr>
        <w:t>(二)、PPC项目目标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keyword》PPC项目首要业务目标是在市场中占据有利地位，实现产品/服务的成功推广和销售。通过不断提升产品质量、创新性，PPC项目追求成为行业中的领导者，赢得更多客户的青睐。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在科技迅速发展的时代，PPC项目着眼于技术创新。通过持续的研发和技术升级，PPC项目旨在推出更具创新性的产品或服务，以满足市场对新鲜、先进解决方案的需求。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为了建立可持续的客户关系，PPC项目设定了客户满意度目标。通过提供卓越的产品质量和优质的客户服务，PPC项目追求赢得客户的信任和忠诚度，确保他们的满意度达到行业领先水平。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PPC项目注重社会责任和可持续发展。通过实施环保、社会责任PPC项目，PPC项目致力于在经济发展的同时保护环境，促进社会公平，实现可持续经营。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PPC项目的团队是实现目标的核心驱动力。因此，PPC项目设定了团队发展目标，包括提升团队成员的专业技能、培养领导力，以及搭建协同高效的团队工作氛围。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004"/>
      <w:r>
        <w:rPr>
          <w:rFonts w:ascii="仿宋" w:eastAsia="仿宋" w:hAnsi="仿宋" w:cs="仿宋" w:hint="eastAsia"/>
          <w:sz w:val="28"/>
          <w:lang w:eastAsia="zh-CN"/>
        </w:rPr>
        <w:t>(三)、PPC项目提出的理由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PPC项目提出的理由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PPC项目的提出源于对市场机遇的深刻洞察。当前市场中存在的需求缺口和行业发展趋势表明，有巨大的商业机会等待被开发。通过准确捕捉市场机遇，PPC项目可以在激烈的竞争中脱颖而出，迅速占领市场份额。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理念基于对技术创新的信仰。通过持续的研发和技术投入，PPC项目有望推出更具创新性的产品或服务。在科技飞速发展的当下，PPC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是为了增强企业的行业竞争力。通过提升产品或服务的质量和独特性，PPC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PPC项目响应了消费者需求的变化。随着社会和科技的不断发展，消费者对产品和服务的需求也在发生变化。通过深入了解并及时回应消费者的新需求，PPC项目将能够提供更符合市场潮流和客户期望的解决方案。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PPC项目的提出是企业战略发展规划的一部分。在面对日益激烈的市场竞争和不断变化的商业环境中，PPC项目作为企业战略的一环，旨在为企业开辟新的增长领域，巩固企业在行业中的地位。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PPC项目的提出不仅仅是基于商业考量，还注重社会责任。通过推出环保、社会责任等方面的PPC项目，PPC企业可以在社会中树立积极形象，为社会做出积极贡献，实现经济效益和社会效益的双赢。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PPC项目的提出反映了对利益相关者期望的关注。包括客户、员工、投资者等利益相关者在企业发展中都有着各自的期望，PPC项目力求在满足这些期望的同时，取得更大的共赢。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437"/>
      <w:r>
        <w:rPr>
          <w:rFonts w:ascii="仿宋" w:eastAsia="仿宋" w:hAnsi="仿宋" w:cs="仿宋" w:hint="eastAsia"/>
          <w:sz w:val="28"/>
          <w:lang w:eastAsia="zh-CN"/>
        </w:rPr>
        <w:t>(四)、PPC项目意义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在实施PPC项目的过程中，我们不仅仅是在追逐商业成功，更是为企业和社会的多个层面创造了深远的意义。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首要意义在于提升企业的市场竞争力。通过持续的创新和对产品质量的高标准要求，PPC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此外，PPC项目的推进将促使行业技术水平的提升。通过引入先进技术和创新性解决方案，PPC项目有望在行业中树立标杆，推动整个行业走向更高水平。这对于行业的可持续发展和创新力的提升都具有积极的影响。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在社会层面，PPC项目不仅创造了大量就业机会，提高了就业水平，还注重社会责任和环保。通过参与社会公益事业和推动环保PPC项目，PPC项目为社会贡献了一份力量，体现了企业对社会的积极回馈。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综合而言，PPC项目意义重大，不仅推动了企业的发展，也为行业和社会的进步贡献了积极力量。这是一个全面而深刻的影响，将在未来产生可持续的正面效应。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961"/>
      <w:r>
        <w:rPr>
          <w:rFonts w:ascii="仿宋" w:eastAsia="仿宋" w:hAnsi="仿宋" w:cs="仿宋" w:hint="eastAsia"/>
          <w:sz w:val="28"/>
          <w:lang w:eastAsia="zh-CN"/>
        </w:rPr>
        <w:t>(五)、PPC项目背景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在当今迅猛发展的商业环境中，PPC项目的动因根植于对多方面因素的审慎考量。这个PPC项目的提出并非孤立的决策，而是对企业所处背景深入思考的产物。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市场的不断演变是PPC项目背后的首要原因。科技的迅速发展和全球市场的快速变化使得企业必须灵活应对。PPC项目应运而生，旨在通过创新性的解决方案迎合市场的多变需求，赢得竞争中的先机。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竞争的激烈程度也是PPC项目背景中不可忽视的一环。企业需要在激烈竞争中脱颖而出，为此，PPC项目致力于打破常规，提供独特的价值主张，以吸引客户并确保市场份额的增长。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技术的迅速发展为企业带来了机遇与挑战。作为PPC项目启动的背景之一，对新兴技术的应用将有助于提升企业的技术水平，使其在不断演进的商业环境中保持竞争优势。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此外，社会对企业责任的期望也在逐渐升高。PPC项目充分融入了社会责任的理念，通过可持续经营和社会公益PPC项目，企图为社会贡献一份力量，在商业成功的同时关注社会价值。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764"/>
      <w:r>
        <w:rPr>
          <w:rFonts w:ascii="仿宋" w:eastAsia="仿宋" w:hAnsi="仿宋" w:cs="仿宋" w:hint="eastAsia"/>
          <w:sz w:val="28"/>
          <w:lang w:eastAsia="zh-CN"/>
        </w:rPr>
        <w:t>二、PPC项目可持续发展</w:t>
      </w:r>
      <w:bookmarkEnd w:id="8"/>
    </w:p>
    <w:p>
      <w:pPr>
        <w:pStyle w:val="Heading2"/>
        <w:rPr>
          <w:rFonts w:ascii="仿宋" w:eastAsia="仿宋" w:hAnsi="仿宋" w:cs="仿宋" w:hint="eastAsia"/>
          <w:lang w:eastAsia="zh-CN"/>
        </w:rPr>
      </w:pPr>
      <w:bookmarkStart w:id="9" w:name="_Toc3139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中，PPC项目团队着眼于未来，明确了可持续发展的战略方向。制定的具体可持续发展目标包括降低资源使用、采用环保技术、最大化社会效益等。这一步骤不仅有助于PPC项目在环保和社会责任方面达到最高标准，也为未来提供了明确的指引，确保PPC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可持续实践的融入PPC项目管理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PC项目管理周期。从PPC项目规划开始，PPC项目团队就考虑了环境和社会的因素。在执行阶段，PPC项目团队积极推动绿色技术的应用，优化资源利用。此外，关注员工的社会责任，通过培训和沟通活动提高员工对可持续发展的认知，使他们能够在日常工作中践行可持续实践。这些举措不仅为PPC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90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扎根于PPC项目的可持续发展理念，我们深信环保与社会责任是PPC项目成功的关键支柱。在PPC项目的每一步，我们都致力于通过创新和实践，履行对环境和社会的坚定责任。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团队通过引入先进的环保技术、建立高效的废物处理系统以及推动能源节约措施，积极履行环保责任。定期的环保监测和评估确保PPC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不仅致力于自身可持续发展，还注重对社会的回馈。通过支持社区PPC项目、参与慈善事业、提供培训机会等方式，PPC项目积极履行社会责任。与当地社区建立积极互动，关注员工的工作与生活平衡，以及员工的身心健康，是PPC项目在社会责任层面的关键举措。这样的实践不仅增强了PPC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4072"/>
      <w:r>
        <w:rPr>
          <w:rFonts w:ascii="仿宋" w:eastAsia="仿宋" w:hAnsi="仿宋" w:cs="仿宋" w:hint="eastAsia"/>
          <w:sz w:val="28"/>
          <w:lang w:eastAsia="zh-CN"/>
        </w:rPr>
        <w:t>三、PPC项目建设背景及必要性分析</w:t>
      </w:r>
      <w:bookmarkEnd w:id="11"/>
    </w:p>
    <w:p>
      <w:pPr>
        <w:pStyle w:val="Heading2"/>
        <w:rPr>
          <w:rFonts w:ascii="仿宋" w:eastAsia="仿宋" w:hAnsi="仿宋" w:cs="仿宋" w:hint="eastAsia"/>
          <w:lang w:eastAsia="zh-CN"/>
        </w:rPr>
      </w:pPr>
      <w:bookmarkStart w:id="12" w:name="_Toc28057"/>
      <w:r>
        <w:rPr>
          <w:rFonts w:ascii="仿宋" w:eastAsia="仿宋" w:hAnsi="仿宋" w:cs="仿宋" w:hint="eastAsia"/>
          <w:lang w:eastAsia="zh-CN"/>
        </w:rPr>
        <w:t>(一)、PPC项目背景分析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PC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我们的背景分析将深入挖掘当前行业的发展趋势，通过对竞争态势的全面审视，找到PPC项目在这个潮流中的定位。同时，我们将关注行业内涌现的新兴机遇，以便PPC项目更好地融入行业发展的潮流中。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飞速进步为PPC项目提供了强大的发展动力。我们将聚焦于行业内最新的技术发展趋势，包括但不限于人工智能、大数据分析、物联网等领域。通过深度的技术研究，我们将确保PPC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PC项目发展的源泉。我们将投入更多的精力对市场需求进行深入剖析，超越表面的需求，深入挖掘潜在的市场痛点和机遇。通过对市场需求的细致了解，PPC项目将更有针对性地设计解决方案，满足市场的多样化需求，从而更好地促进PPC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PC项目战略至关重要。我们将对竞争态势进行更为深入的分析，包括但不限于市场份额、产品特点、客户满意度等多个维度。通过深度的竞争分析，PPC项目将能够更准确地把握市场脉搏，制定具有竞争力的PPC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PC项目的发展具有直接的影响。我们将进行更为全面的法规和政策分析，了解行业发展中的潜在法律风险和合规挑战。通过充分了解和遵守相关法规，PPC项目将确保在法律框架内合法合规运营，为PPC项目的稳健发展提供有力支持。</w:t>
      </w:r>
    </w:p>
    <w:p>
      <w:pPr>
        <w:pStyle w:val="Heading2"/>
        <w:ind w:firstLine="560" w:firstLineChars="200"/>
        <w:rPr>
          <w:rFonts w:ascii="仿宋" w:eastAsia="仿宋" w:hAnsi="仿宋" w:cs="仿宋" w:hint="eastAsia"/>
          <w:sz w:val="28"/>
          <w:lang w:eastAsia="zh-CN"/>
        </w:rPr>
      </w:pPr>
      <w:bookmarkStart w:id="13" w:name="_Toc9178"/>
      <w:r>
        <w:rPr>
          <w:rFonts w:ascii="仿宋" w:eastAsia="仿宋" w:hAnsi="仿宋" w:cs="仿宋" w:hint="eastAsia"/>
          <w:sz w:val="28"/>
          <w:lang w:eastAsia="zh-CN"/>
        </w:rPr>
        <w:t>(二)、PPC项目建设必要性分析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建设的迫切性源于对行业发展趋势的深刻洞察。我们正处于一个行业变革的时代，科技创新、数字化转型成为企业发展的关键动力。PPC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建设不仅仅是为了跟上潮流，更是为了通过技术创新推动企业的持续发展。通过引入先进的技术和解决方案，PPC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PC项目的建设成为必然选择，通过提高产品质量、拓展服务领域，从而在竞争中获得更多的机会。PPC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PC项目建设的必要性体现在对客户需求更精准的满足。通过PPC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建设的背后是对企业持续创新的追求。只有通过不断创新，企业才能在竞争中立于不败之地。PPC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993"/>
      <w:r>
        <w:rPr>
          <w:rFonts w:ascii="仿宋" w:eastAsia="仿宋" w:hAnsi="仿宋" w:cs="仿宋" w:hint="eastAsia"/>
          <w:sz w:val="28"/>
          <w:lang w:eastAsia="zh-CN"/>
        </w:rPr>
        <w:t>四、PPC项目选址可行性分析</w:t>
      </w:r>
      <w:bookmarkEnd w:id="14"/>
    </w:p>
    <w:p>
      <w:pPr>
        <w:pStyle w:val="Heading2"/>
        <w:rPr>
          <w:rFonts w:ascii="仿宋" w:eastAsia="仿宋" w:hAnsi="仿宋" w:cs="仿宋" w:hint="eastAsia"/>
          <w:lang w:eastAsia="zh-CN"/>
        </w:rPr>
      </w:pPr>
      <w:bookmarkStart w:id="15" w:name="_Toc12242"/>
      <w:r>
        <w:rPr>
          <w:rFonts w:ascii="仿宋" w:eastAsia="仿宋" w:hAnsi="仿宋" w:cs="仿宋" w:hint="eastAsia"/>
          <w:lang w:eastAsia="zh-CN"/>
        </w:rPr>
        <w:t>(一)、PPC项目选址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该PPC项目选址位于XX省XX市XX区XXX街道</w:t>
      </w:r>
    </w:p>
    <w:p>
      <w:pPr>
        <w:pStyle w:val="Heading2"/>
        <w:ind w:firstLine="560" w:firstLineChars="200"/>
        <w:rPr>
          <w:rFonts w:ascii="仿宋" w:eastAsia="仿宋" w:hAnsi="仿宋" w:cs="仿宋" w:hint="eastAsia"/>
          <w:sz w:val="28"/>
          <w:lang w:eastAsia="zh-CN"/>
        </w:rPr>
      </w:pPr>
      <w:bookmarkStart w:id="16" w:name="_Toc458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PPC项目的征地面积将根据PPC项目的实际规模和需求进行精确规划。具体面积XXX平方米，旨在确保PPC项目不仅能够满足当前的发展需求，还能够预留空间以适应未来的扩展。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净用地面积是在征地面积基础上去除不可利用面积后的实际可开发用地。具体面积XXX平方米，考虑到环保、交通、安全等多方面因素，以确保PPC项目在整体利用效率上达到最优。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PPC项目计划建设的建筑总规模具体面积XXX平方米。这一规模的确定综合考虑了PPC项目的性质、规模，以及城市规划的相关要求，确保建筑布局与周边环境协调一致。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绿地率是PPC项目用地中被规划为绿地的比例。具体面积XXX平方米，旨在通过合理规划绿地，改善PPC项目周边环境，提升居民生活质量，并符合城市整体绿化规划。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容积率是用地上可以建设的建筑总体积与用地面积之比。具体面积XXX，通过合理的容积率规划，确保PPC项目建筑规模与周边环境和谐共生。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确保PPC项目选址与当地城市规划相一致，具体面积XXX平方米。通过与城市规划部门深入沟通，确保PPC项目不仅符合城市的整体发展方向，还能够融入城市的发展布局，为城市的长远发展贡献力量。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充分了解并确保PPC项目选址符合当地产业政策，具体面积XXX平方米。这包括PPC项目对当地经济的促进作用，以及对相关产业的带动效应，确保PPC项目与地方政府的产业政策保持一致，促进共赢合作。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用地总体要求必须符合环保和可持续发展的原则，具体面积XXX平方米。通过采用绿色建筑设计、节能减排等措施，确保PPC项目在建设和运营过程中对环境的影响最小化，达到可持续发展的要求。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确保PPC项目选址具备必要的公共设施配套，具体面积XXX平方米。这包括交通便利性、教育、医疗等基础设施，以提高居民生活品质，使得PPC项目选址更具吸引力。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考虑用地总体要求对当地社会稳定性的影响，具体面积XXX平方米。通过深入了解当地社区反馈，确保PPC项目的选址和建设过程对当地社会和谐稳定产生积极作用。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PPC项目选址不仅符合法规和规划，还在实际操作中具有可行性。这一全面规划将为PPC项目的成功实施提供坚实的基础，确保PPC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18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PC项目的设备规划和空间设计中，我们将采取灵活设备布局的措施。设备布局将根据实际需求进行灵活设计，避免不必要的浪费。通过合理规划设备摆放位置，我们将提高设备的利用率，减少设备间距，以确保PPC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https://d.book118.com/868064134042006031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C4BA4"/>
    <w:rsid w:val="6BEC4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6413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2024-01-03T16:29:00Z</dcterms:created>
  <dcterms:modified xsi:type="dcterms:W3CDTF">2024-01-03T16:29:14Z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00F402FC9CD24AE89BA510226A1CF4BD_11</vt:lpwstr>
  </property>
  <property fmtid="{D5CDD505-2E9C-101B-9397-08002B2CF9AE}" pid="3" name="KSOProductBuildVer">
    <vt:lpwstr>2052-12.1.0.16120</vt:lpwstr>
  </property>
</Properties>
</file>