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电容器用铌粉，铌丝项目建设方案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3" w:history="1">
        <w:r>
          <w:rPr>
            <w:rFonts w:ascii="仿宋" w:eastAsia="仿宋" w:hAnsi="仿宋" w:cs="仿宋" w:hint="eastAsia"/>
            <w:lang w:eastAsia="zh-CN"/>
          </w:rPr>
          <w:t>前言</w:t>
        </w:r>
        <w:r>
          <w:tab/>
        </w:r>
        <w:r>
          <w:fldChar w:fldCharType="begin"/>
        </w:r>
        <w:r>
          <w:instrText xml:space="preserve"> PAGEREF _Toc883 \h </w:instrText>
        </w:r>
        <w:r>
          <w:fldChar w:fldCharType="separate"/>
        </w:r>
        <w:r>
          <w:t>3</w:t>
        </w:r>
        <w:r>
          <w:fldChar w:fldCharType="end"/>
        </w:r>
      </w:hyperlink>
    </w:p>
    <w:p>
      <w:pPr>
        <w:pStyle w:val="TOC1"/>
        <w:tabs>
          <w:tab w:val="right" w:leader="dot" w:pos="8306"/>
        </w:tabs>
      </w:pPr>
      <w:hyperlink w:anchor="_Toc27359" w:history="1">
        <w:r>
          <w:rPr>
            <w:rFonts w:ascii="仿宋" w:eastAsia="仿宋" w:hAnsi="仿宋" w:cs="仿宋" w:hint="eastAsia"/>
            <w:lang w:eastAsia="zh-CN"/>
          </w:rPr>
          <w:t>一、社会影响分析</w:t>
        </w:r>
        <w:r>
          <w:tab/>
        </w:r>
        <w:r>
          <w:fldChar w:fldCharType="begin"/>
        </w:r>
        <w:r>
          <w:instrText xml:space="preserve"> PAGEREF _Toc27359 \h </w:instrText>
        </w:r>
        <w:r>
          <w:fldChar w:fldCharType="separate"/>
        </w:r>
        <w:r>
          <w:t>3</w:t>
        </w:r>
        <w:r>
          <w:fldChar w:fldCharType="end"/>
        </w:r>
      </w:hyperlink>
    </w:p>
    <w:p>
      <w:pPr>
        <w:pStyle w:val="TOC2"/>
        <w:tabs>
          <w:tab w:val="right" w:leader="dot" w:pos="8306"/>
        </w:tabs>
      </w:pPr>
      <w:hyperlink w:anchor="_Toc2743" w:history="1">
        <w:r>
          <w:rPr>
            <w:rFonts w:ascii="仿宋" w:eastAsia="仿宋" w:hAnsi="仿宋" w:cs="仿宋" w:hint="eastAsia"/>
            <w:lang w:eastAsia="zh-CN"/>
          </w:rPr>
          <w:t>(一)、社会影响效果分析</w:t>
        </w:r>
        <w:r>
          <w:tab/>
        </w:r>
        <w:r>
          <w:fldChar w:fldCharType="begin"/>
        </w:r>
        <w:r>
          <w:instrText xml:space="preserve"> PAGEREF _Toc2743 \h </w:instrText>
        </w:r>
        <w:r>
          <w:fldChar w:fldCharType="separate"/>
        </w:r>
        <w:r>
          <w:t>3</w:t>
        </w:r>
        <w:r>
          <w:fldChar w:fldCharType="end"/>
        </w:r>
      </w:hyperlink>
    </w:p>
    <w:p>
      <w:pPr>
        <w:pStyle w:val="TOC2"/>
        <w:tabs>
          <w:tab w:val="right" w:leader="dot" w:pos="8306"/>
        </w:tabs>
      </w:pPr>
      <w:hyperlink w:anchor="_Toc9034" w:history="1">
        <w:r>
          <w:rPr>
            <w:rFonts w:ascii="仿宋" w:eastAsia="仿宋" w:hAnsi="仿宋" w:cs="仿宋" w:hint="eastAsia"/>
            <w:lang w:eastAsia="zh-CN"/>
          </w:rPr>
          <w:t>(二)、社会适应性分析</w:t>
        </w:r>
        <w:r>
          <w:tab/>
        </w:r>
        <w:r>
          <w:fldChar w:fldCharType="begin"/>
        </w:r>
        <w:r>
          <w:instrText xml:space="preserve"> PAGEREF _Toc9034 \h </w:instrText>
        </w:r>
        <w:r>
          <w:fldChar w:fldCharType="separate"/>
        </w:r>
        <w:r>
          <w:t>5</w:t>
        </w:r>
        <w:r>
          <w:fldChar w:fldCharType="end"/>
        </w:r>
      </w:hyperlink>
    </w:p>
    <w:p>
      <w:pPr>
        <w:pStyle w:val="TOC2"/>
        <w:tabs>
          <w:tab w:val="right" w:leader="dot" w:pos="8306"/>
        </w:tabs>
      </w:pPr>
      <w:hyperlink w:anchor="_Toc16877" w:history="1">
        <w:r>
          <w:rPr>
            <w:rFonts w:ascii="仿宋" w:eastAsia="仿宋" w:hAnsi="仿宋" w:cs="仿宋" w:hint="eastAsia"/>
            <w:lang w:eastAsia="zh-CN"/>
          </w:rPr>
          <w:t>(三)、社会风险及对策分析</w:t>
        </w:r>
        <w:r>
          <w:tab/>
        </w:r>
        <w:r>
          <w:fldChar w:fldCharType="begin"/>
        </w:r>
        <w:r>
          <w:instrText xml:space="preserve"> PAGEREF _Toc16877 \h </w:instrText>
        </w:r>
        <w:r>
          <w:fldChar w:fldCharType="separate"/>
        </w:r>
        <w:r>
          <w:t>7</w:t>
        </w:r>
        <w:r>
          <w:fldChar w:fldCharType="end"/>
        </w:r>
      </w:hyperlink>
    </w:p>
    <w:p>
      <w:pPr>
        <w:pStyle w:val="TOC1"/>
        <w:tabs>
          <w:tab w:val="right" w:leader="dot" w:pos="8306"/>
        </w:tabs>
      </w:pPr>
      <w:hyperlink w:anchor="_Toc31459" w:history="1">
        <w:r>
          <w:rPr>
            <w:rFonts w:ascii="仿宋" w:eastAsia="仿宋" w:hAnsi="仿宋" w:cs="仿宋" w:hint="eastAsia"/>
            <w:lang w:eastAsia="zh-CN"/>
          </w:rPr>
          <w:t>二、电容器用铌粉，铌丝项目概论</w:t>
        </w:r>
        <w:r>
          <w:tab/>
        </w:r>
        <w:r>
          <w:fldChar w:fldCharType="begin"/>
        </w:r>
        <w:r>
          <w:instrText xml:space="preserve"> PAGEREF _Toc31459 \h </w:instrText>
        </w:r>
        <w:r>
          <w:fldChar w:fldCharType="separate"/>
        </w:r>
        <w:r>
          <w:t>10</w:t>
        </w:r>
        <w:r>
          <w:fldChar w:fldCharType="end"/>
        </w:r>
      </w:hyperlink>
    </w:p>
    <w:p>
      <w:pPr>
        <w:pStyle w:val="TOC2"/>
        <w:tabs>
          <w:tab w:val="right" w:leader="dot" w:pos="8306"/>
        </w:tabs>
      </w:pPr>
      <w:hyperlink w:anchor="_Toc26513" w:history="1">
        <w:r>
          <w:rPr>
            <w:rFonts w:ascii="仿宋" w:eastAsia="仿宋" w:hAnsi="仿宋" w:cs="仿宋" w:hint="eastAsia"/>
            <w:lang w:eastAsia="zh-CN"/>
          </w:rPr>
          <w:t>(一)、项目申报单位概况</w:t>
        </w:r>
        <w:r>
          <w:tab/>
        </w:r>
        <w:r>
          <w:fldChar w:fldCharType="begin"/>
        </w:r>
        <w:r>
          <w:instrText xml:space="preserve"> PAGEREF _Toc26513 \h </w:instrText>
        </w:r>
        <w:r>
          <w:fldChar w:fldCharType="separate"/>
        </w:r>
        <w:r>
          <w:t>10</w:t>
        </w:r>
        <w:r>
          <w:fldChar w:fldCharType="end"/>
        </w:r>
      </w:hyperlink>
    </w:p>
    <w:p>
      <w:pPr>
        <w:pStyle w:val="TOC2"/>
        <w:tabs>
          <w:tab w:val="right" w:leader="dot" w:pos="8306"/>
        </w:tabs>
      </w:pPr>
      <w:hyperlink w:anchor="_Toc6212" w:history="1">
        <w:r>
          <w:rPr>
            <w:rFonts w:ascii="仿宋" w:eastAsia="仿宋" w:hAnsi="仿宋" w:cs="仿宋" w:hint="eastAsia"/>
            <w:lang w:eastAsia="zh-CN"/>
          </w:rPr>
          <w:t>(二)、项目概况</w:t>
        </w:r>
        <w:r>
          <w:tab/>
        </w:r>
        <w:r>
          <w:fldChar w:fldCharType="begin"/>
        </w:r>
        <w:r>
          <w:instrText xml:space="preserve"> PAGEREF _Toc6212 \h </w:instrText>
        </w:r>
        <w:r>
          <w:fldChar w:fldCharType="separate"/>
        </w:r>
        <w:r>
          <w:t>11</w:t>
        </w:r>
        <w:r>
          <w:fldChar w:fldCharType="end"/>
        </w:r>
      </w:hyperlink>
    </w:p>
    <w:p>
      <w:pPr>
        <w:pStyle w:val="TOC1"/>
        <w:tabs>
          <w:tab w:val="right" w:leader="dot" w:pos="8306"/>
        </w:tabs>
      </w:pPr>
      <w:hyperlink w:anchor="_Toc10657" w:history="1">
        <w:r>
          <w:rPr>
            <w:rFonts w:ascii="仿宋" w:eastAsia="仿宋" w:hAnsi="仿宋" w:cs="仿宋" w:hint="eastAsia"/>
            <w:lang w:eastAsia="zh-CN"/>
          </w:rPr>
          <w:t>三、建设风险评估分析</w:t>
        </w:r>
        <w:r>
          <w:tab/>
        </w:r>
        <w:r>
          <w:fldChar w:fldCharType="begin"/>
        </w:r>
        <w:r>
          <w:instrText xml:space="preserve"> PAGEREF _Toc10657 \h </w:instrText>
        </w:r>
        <w:r>
          <w:fldChar w:fldCharType="separate"/>
        </w:r>
        <w:r>
          <w:t>14</w:t>
        </w:r>
        <w:r>
          <w:fldChar w:fldCharType="end"/>
        </w:r>
      </w:hyperlink>
    </w:p>
    <w:p>
      <w:pPr>
        <w:pStyle w:val="TOC2"/>
        <w:tabs>
          <w:tab w:val="right" w:leader="dot" w:pos="8306"/>
        </w:tabs>
      </w:pPr>
      <w:hyperlink w:anchor="_Toc13339" w:history="1">
        <w:r>
          <w:rPr>
            <w:rFonts w:ascii="仿宋" w:eastAsia="仿宋" w:hAnsi="仿宋" w:cs="仿宋" w:hint="eastAsia"/>
            <w:lang w:eastAsia="zh-CN"/>
          </w:rPr>
          <w:t>(一)、政策风险分析</w:t>
        </w:r>
        <w:r>
          <w:tab/>
        </w:r>
        <w:r>
          <w:fldChar w:fldCharType="begin"/>
        </w:r>
        <w:r>
          <w:instrText xml:space="preserve"> PAGEREF _Toc13339 \h </w:instrText>
        </w:r>
        <w:r>
          <w:fldChar w:fldCharType="separate"/>
        </w:r>
        <w:r>
          <w:t>14</w:t>
        </w:r>
        <w:r>
          <w:fldChar w:fldCharType="end"/>
        </w:r>
      </w:hyperlink>
    </w:p>
    <w:p>
      <w:pPr>
        <w:pStyle w:val="TOC2"/>
        <w:tabs>
          <w:tab w:val="right" w:leader="dot" w:pos="8306"/>
        </w:tabs>
      </w:pPr>
      <w:hyperlink w:anchor="_Toc7725" w:history="1">
        <w:r>
          <w:rPr>
            <w:rFonts w:ascii="仿宋" w:eastAsia="仿宋" w:hAnsi="仿宋" w:cs="仿宋" w:hint="eastAsia"/>
            <w:lang w:eastAsia="zh-CN"/>
          </w:rPr>
          <w:t>(二)、社会风险分析</w:t>
        </w:r>
        <w:r>
          <w:tab/>
        </w:r>
        <w:r>
          <w:fldChar w:fldCharType="begin"/>
        </w:r>
        <w:r>
          <w:instrText xml:space="preserve"> PAGEREF _Toc7725 \h </w:instrText>
        </w:r>
        <w:r>
          <w:fldChar w:fldCharType="separate"/>
        </w:r>
        <w:r>
          <w:t>15</w:t>
        </w:r>
        <w:r>
          <w:fldChar w:fldCharType="end"/>
        </w:r>
      </w:hyperlink>
    </w:p>
    <w:p>
      <w:pPr>
        <w:pStyle w:val="TOC2"/>
        <w:tabs>
          <w:tab w:val="right" w:leader="dot" w:pos="8306"/>
        </w:tabs>
      </w:pPr>
      <w:hyperlink w:anchor="_Toc13282" w:history="1">
        <w:r>
          <w:rPr>
            <w:rFonts w:ascii="仿宋" w:eastAsia="仿宋" w:hAnsi="仿宋" w:cs="仿宋" w:hint="eastAsia"/>
            <w:lang w:eastAsia="zh-CN"/>
          </w:rPr>
          <w:t>(三)、市场风险分析</w:t>
        </w:r>
        <w:r>
          <w:tab/>
        </w:r>
        <w:r>
          <w:fldChar w:fldCharType="begin"/>
        </w:r>
        <w:r>
          <w:instrText xml:space="preserve"> PAGEREF _Toc13282 \h </w:instrText>
        </w:r>
        <w:r>
          <w:fldChar w:fldCharType="separate"/>
        </w:r>
        <w:r>
          <w:t>17</w:t>
        </w:r>
        <w:r>
          <w:fldChar w:fldCharType="end"/>
        </w:r>
      </w:hyperlink>
    </w:p>
    <w:p>
      <w:pPr>
        <w:pStyle w:val="TOC2"/>
        <w:tabs>
          <w:tab w:val="right" w:leader="dot" w:pos="8306"/>
        </w:tabs>
      </w:pPr>
      <w:hyperlink w:anchor="_Toc26032" w:history="1">
        <w:r>
          <w:rPr>
            <w:rFonts w:ascii="仿宋" w:eastAsia="仿宋" w:hAnsi="仿宋" w:cs="仿宋" w:hint="eastAsia"/>
            <w:lang w:eastAsia="zh-CN"/>
          </w:rPr>
          <w:t>(四)、资金风险分析</w:t>
        </w:r>
        <w:r>
          <w:tab/>
        </w:r>
        <w:r>
          <w:fldChar w:fldCharType="begin"/>
        </w:r>
        <w:r>
          <w:instrText xml:space="preserve"> PAGEREF _Toc26032 \h </w:instrText>
        </w:r>
        <w:r>
          <w:fldChar w:fldCharType="separate"/>
        </w:r>
        <w:r>
          <w:t>18</w:t>
        </w:r>
        <w:r>
          <w:fldChar w:fldCharType="end"/>
        </w:r>
      </w:hyperlink>
    </w:p>
    <w:p>
      <w:pPr>
        <w:pStyle w:val="TOC2"/>
        <w:tabs>
          <w:tab w:val="right" w:leader="dot" w:pos="8306"/>
        </w:tabs>
      </w:pPr>
      <w:hyperlink w:anchor="_Toc27507" w:history="1">
        <w:r>
          <w:rPr>
            <w:rFonts w:ascii="仿宋" w:eastAsia="仿宋" w:hAnsi="仿宋" w:cs="仿宋" w:hint="eastAsia"/>
            <w:lang w:eastAsia="zh-CN"/>
          </w:rPr>
          <w:t>(五)、技术风险分析</w:t>
        </w:r>
        <w:r>
          <w:tab/>
        </w:r>
        <w:r>
          <w:fldChar w:fldCharType="begin"/>
        </w:r>
        <w:r>
          <w:instrText xml:space="preserve"> PAGEREF _Toc27507 \h </w:instrText>
        </w:r>
        <w:r>
          <w:fldChar w:fldCharType="separate"/>
        </w:r>
        <w:r>
          <w:t>19</w:t>
        </w:r>
        <w:r>
          <w:fldChar w:fldCharType="end"/>
        </w:r>
      </w:hyperlink>
    </w:p>
    <w:p>
      <w:pPr>
        <w:pStyle w:val="TOC2"/>
        <w:tabs>
          <w:tab w:val="right" w:leader="dot" w:pos="8306"/>
        </w:tabs>
      </w:pPr>
      <w:hyperlink w:anchor="_Toc27863" w:history="1">
        <w:r>
          <w:rPr>
            <w:rFonts w:ascii="仿宋" w:eastAsia="仿宋" w:hAnsi="仿宋" w:cs="仿宋" w:hint="eastAsia"/>
            <w:lang w:eastAsia="zh-CN"/>
          </w:rPr>
          <w:t>(六)、财务风险分析</w:t>
        </w:r>
        <w:r>
          <w:tab/>
        </w:r>
        <w:r>
          <w:fldChar w:fldCharType="begin"/>
        </w:r>
        <w:r>
          <w:instrText xml:space="preserve"> PAGEREF _Toc27863 \h </w:instrText>
        </w:r>
        <w:r>
          <w:fldChar w:fldCharType="separate"/>
        </w:r>
        <w:r>
          <w:t>20</w:t>
        </w:r>
        <w:r>
          <w:fldChar w:fldCharType="end"/>
        </w:r>
      </w:hyperlink>
    </w:p>
    <w:p>
      <w:pPr>
        <w:pStyle w:val="TOC2"/>
        <w:tabs>
          <w:tab w:val="right" w:leader="dot" w:pos="8306"/>
        </w:tabs>
      </w:pPr>
      <w:hyperlink w:anchor="_Toc17424" w:history="1">
        <w:r>
          <w:rPr>
            <w:rFonts w:ascii="仿宋" w:eastAsia="仿宋" w:hAnsi="仿宋" w:cs="仿宋" w:hint="eastAsia"/>
            <w:lang w:eastAsia="zh-CN"/>
          </w:rPr>
          <w:t>(七)、管理风险分析</w:t>
        </w:r>
        <w:r>
          <w:tab/>
        </w:r>
        <w:r>
          <w:fldChar w:fldCharType="begin"/>
        </w:r>
        <w:r>
          <w:instrText xml:space="preserve"> PAGEREF _Toc17424 \h </w:instrText>
        </w:r>
        <w:r>
          <w:fldChar w:fldCharType="separate"/>
        </w:r>
        <w:r>
          <w:t>22</w:t>
        </w:r>
        <w:r>
          <w:fldChar w:fldCharType="end"/>
        </w:r>
      </w:hyperlink>
    </w:p>
    <w:p>
      <w:pPr>
        <w:pStyle w:val="TOC2"/>
        <w:tabs>
          <w:tab w:val="right" w:leader="dot" w:pos="8306"/>
        </w:tabs>
      </w:pPr>
      <w:hyperlink w:anchor="_Toc12773" w:history="1">
        <w:r>
          <w:rPr>
            <w:rFonts w:ascii="仿宋" w:eastAsia="仿宋" w:hAnsi="仿宋" w:cs="仿宋" w:hint="eastAsia"/>
            <w:lang w:eastAsia="zh-CN"/>
          </w:rPr>
          <w:t>(八)、其它风险分析</w:t>
        </w:r>
        <w:r>
          <w:tab/>
        </w:r>
        <w:r>
          <w:fldChar w:fldCharType="begin"/>
        </w:r>
        <w:r>
          <w:instrText xml:space="preserve"> PAGEREF _Toc12773 \h </w:instrText>
        </w:r>
        <w:r>
          <w:fldChar w:fldCharType="separate"/>
        </w:r>
        <w:r>
          <w:t>23</w:t>
        </w:r>
        <w:r>
          <w:fldChar w:fldCharType="end"/>
        </w:r>
      </w:hyperlink>
    </w:p>
    <w:p>
      <w:pPr>
        <w:pStyle w:val="TOC2"/>
        <w:tabs>
          <w:tab w:val="right" w:leader="dot" w:pos="8306"/>
        </w:tabs>
      </w:pPr>
      <w:hyperlink w:anchor="_Toc15576" w:history="1">
        <w:r>
          <w:rPr>
            <w:rFonts w:ascii="仿宋" w:eastAsia="仿宋" w:hAnsi="仿宋" w:cs="仿宋" w:hint="eastAsia"/>
            <w:lang w:eastAsia="zh-CN"/>
          </w:rPr>
          <w:t>(九)、社会影响评估</w:t>
        </w:r>
        <w:r>
          <w:tab/>
        </w:r>
        <w:r>
          <w:fldChar w:fldCharType="begin"/>
        </w:r>
        <w:r>
          <w:instrText xml:space="preserve"> PAGEREF _Toc15576 \h </w:instrText>
        </w:r>
        <w:r>
          <w:fldChar w:fldCharType="separate"/>
        </w:r>
        <w:r>
          <w:t>25</w:t>
        </w:r>
        <w:r>
          <w:fldChar w:fldCharType="end"/>
        </w:r>
      </w:hyperlink>
    </w:p>
    <w:p>
      <w:pPr>
        <w:pStyle w:val="TOC1"/>
        <w:tabs>
          <w:tab w:val="right" w:leader="dot" w:pos="8306"/>
        </w:tabs>
      </w:pPr>
      <w:hyperlink w:anchor="_Toc20951" w:history="1">
        <w:r>
          <w:rPr>
            <w:rFonts w:ascii="仿宋" w:eastAsia="仿宋" w:hAnsi="仿宋" w:cs="仿宋" w:hint="eastAsia"/>
            <w:lang w:eastAsia="zh-CN"/>
          </w:rPr>
          <w:t>四、财务管理与成本控制</w:t>
        </w:r>
        <w:r>
          <w:tab/>
        </w:r>
        <w:r>
          <w:fldChar w:fldCharType="begin"/>
        </w:r>
        <w:r>
          <w:instrText xml:space="preserve"> PAGEREF _Toc20951 \h </w:instrText>
        </w:r>
        <w:r>
          <w:fldChar w:fldCharType="separate"/>
        </w:r>
        <w:r>
          <w:t>27</w:t>
        </w:r>
        <w:r>
          <w:fldChar w:fldCharType="end"/>
        </w:r>
      </w:hyperlink>
    </w:p>
    <w:p>
      <w:pPr>
        <w:pStyle w:val="TOC2"/>
        <w:tabs>
          <w:tab w:val="right" w:leader="dot" w:pos="8306"/>
        </w:tabs>
      </w:pPr>
      <w:hyperlink w:anchor="_Toc6084" w:history="1">
        <w:r>
          <w:rPr>
            <w:rFonts w:ascii="仿宋" w:eastAsia="仿宋" w:hAnsi="仿宋" w:cs="仿宋" w:hint="eastAsia"/>
            <w:lang w:eastAsia="zh-CN"/>
          </w:rPr>
          <w:t>(一)、财务管理体系建设</w:t>
        </w:r>
        <w:r>
          <w:tab/>
        </w:r>
        <w:r>
          <w:fldChar w:fldCharType="begin"/>
        </w:r>
        <w:r>
          <w:instrText xml:space="preserve"> PAGEREF _Toc6084 \h </w:instrText>
        </w:r>
        <w:r>
          <w:fldChar w:fldCharType="separate"/>
        </w:r>
        <w:r>
          <w:t>27</w:t>
        </w:r>
        <w:r>
          <w:fldChar w:fldCharType="end"/>
        </w:r>
      </w:hyperlink>
    </w:p>
    <w:p>
      <w:pPr>
        <w:pStyle w:val="TOC2"/>
        <w:tabs>
          <w:tab w:val="right" w:leader="dot" w:pos="8306"/>
        </w:tabs>
      </w:pPr>
      <w:hyperlink w:anchor="_Toc1004" w:history="1">
        <w:r>
          <w:rPr>
            <w:rFonts w:ascii="仿宋" w:eastAsia="仿宋" w:hAnsi="仿宋" w:cs="仿宋" w:hint="eastAsia"/>
            <w:lang w:eastAsia="zh-CN"/>
          </w:rPr>
          <w:t>(二)、成本控制措施</w:t>
        </w:r>
        <w:r>
          <w:tab/>
        </w:r>
        <w:r>
          <w:fldChar w:fldCharType="begin"/>
        </w:r>
        <w:r>
          <w:instrText xml:space="preserve"> PAGEREF _Toc1004 \h </w:instrText>
        </w:r>
        <w:r>
          <w:fldChar w:fldCharType="separate"/>
        </w:r>
        <w:r>
          <w:t>28</w:t>
        </w:r>
        <w:r>
          <w:fldChar w:fldCharType="end"/>
        </w:r>
      </w:hyperlink>
    </w:p>
    <w:p>
      <w:pPr>
        <w:pStyle w:val="TOC1"/>
        <w:tabs>
          <w:tab w:val="right" w:leader="dot" w:pos="8306"/>
        </w:tabs>
      </w:pPr>
      <w:hyperlink w:anchor="_Toc24476" w:history="1">
        <w:r>
          <w:rPr>
            <w:rFonts w:ascii="仿宋" w:eastAsia="仿宋" w:hAnsi="仿宋" w:cs="仿宋" w:hint="eastAsia"/>
            <w:lang w:eastAsia="zh-CN"/>
          </w:rPr>
          <w:t>五、项目选址研究</w:t>
        </w:r>
        <w:r>
          <w:tab/>
        </w:r>
        <w:r>
          <w:fldChar w:fldCharType="begin"/>
        </w:r>
        <w:r>
          <w:instrText xml:space="preserve"> PAGEREF _Toc24476 \h </w:instrText>
        </w:r>
        <w:r>
          <w:fldChar w:fldCharType="separate"/>
        </w:r>
        <w:r>
          <w:t>29</w:t>
        </w:r>
        <w:r>
          <w:fldChar w:fldCharType="end"/>
        </w:r>
      </w:hyperlink>
    </w:p>
    <w:p>
      <w:pPr>
        <w:pStyle w:val="TOC2"/>
        <w:tabs>
          <w:tab w:val="right" w:leader="dot" w:pos="8306"/>
        </w:tabs>
      </w:pPr>
      <w:hyperlink w:anchor="_Toc7750" w:history="1">
        <w:r>
          <w:rPr>
            <w:rFonts w:ascii="仿宋" w:eastAsia="仿宋" w:hAnsi="仿宋" w:cs="仿宋" w:hint="eastAsia"/>
            <w:lang w:eastAsia="zh-CN"/>
          </w:rPr>
          <w:t>(一)、项目选址原则</w:t>
        </w:r>
        <w:r>
          <w:tab/>
        </w:r>
        <w:r>
          <w:fldChar w:fldCharType="begin"/>
        </w:r>
        <w:r>
          <w:instrText xml:space="preserve"> PAGEREF _Toc7750 \h </w:instrText>
        </w:r>
        <w:r>
          <w:fldChar w:fldCharType="separate"/>
        </w:r>
        <w:r>
          <w:t>29</w:t>
        </w:r>
        <w:r>
          <w:fldChar w:fldCharType="end"/>
        </w:r>
      </w:hyperlink>
    </w:p>
    <w:p>
      <w:pPr>
        <w:pStyle w:val="TOC2"/>
        <w:tabs>
          <w:tab w:val="right" w:leader="dot" w:pos="8306"/>
        </w:tabs>
      </w:pPr>
      <w:hyperlink w:anchor="_Toc5766" w:history="1">
        <w:r>
          <w:rPr>
            <w:rFonts w:ascii="仿宋" w:eastAsia="仿宋" w:hAnsi="仿宋" w:cs="仿宋" w:hint="eastAsia"/>
            <w:lang w:eastAsia="zh-CN"/>
          </w:rPr>
          <w:t>(二)、项目选址</w:t>
        </w:r>
        <w:r>
          <w:tab/>
        </w:r>
        <w:r>
          <w:fldChar w:fldCharType="begin"/>
        </w:r>
        <w:r>
          <w:instrText xml:space="preserve"> PAGEREF _Toc5766 \h </w:instrText>
        </w:r>
        <w:r>
          <w:fldChar w:fldCharType="separate"/>
        </w:r>
        <w:r>
          <w:t>33</w:t>
        </w:r>
        <w:r>
          <w:fldChar w:fldCharType="end"/>
        </w:r>
      </w:hyperlink>
    </w:p>
    <w:p>
      <w:pPr>
        <w:pStyle w:val="TOC2"/>
        <w:tabs>
          <w:tab w:val="right" w:leader="dot" w:pos="8306"/>
        </w:tabs>
      </w:pPr>
      <w:hyperlink w:anchor="_Toc21694" w:history="1">
        <w:r>
          <w:rPr>
            <w:rFonts w:ascii="仿宋" w:eastAsia="仿宋" w:hAnsi="仿宋" w:cs="仿宋" w:hint="eastAsia"/>
            <w:lang w:eastAsia="zh-CN"/>
          </w:rPr>
          <w:t>(三)、建设条件分析</w:t>
        </w:r>
        <w:r>
          <w:tab/>
        </w:r>
        <w:r>
          <w:fldChar w:fldCharType="begin"/>
        </w:r>
        <w:r>
          <w:instrText xml:space="preserve"> PAGEREF _Toc21694 \h </w:instrText>
        </w:r>
        <w:r>
          <w:fldChar w:fldCharType="separate"/>
        </w:r>
        <w:r>
          <w:t>35</w:t>
        </w:r>
        <w:r>
          <w:fldChar w:fldCharType="end"/>
        </w:r>
      </w:hyperlink>
    </w:p>
    <w:p>
      <w:pPr>
        <w:pStyle w:val="TOC2"/>
        <w:tabs>
          <w:tab w:val="right" w:leader="dot" w:pos="8306"/>
        </w:tabs>
      </w:pPr>
      <w:hyperlink w:anchor="_Toc6684" w:history="1">
        <w:r>
          <w:rPr>
            <w:rFonts w:ascii="仿宋" w:eastAsia="仿宋" w:hAnsi="仿宋" w:cs="仿宋" w:hint="eastAsia"/>
            <w:lang w:eastAsia="zh-CN"/>
          </w:rPr>
          <w:t>(四)、用地控制指标</w:t>
        </w:r>
        <w:r>
          <w:tab/>
        </w:r>
        <w:r>
          <w:fldChar w:fldCharType="begin"/>
        </w:r>
        <w:r>
          <w:instrText xml:space="preserve"> PAGEREF _Toc6684 \h </w:instrText>
        </w:r>
        <w:r>
          <w:fldChar w:fldCharType="separate"/>
        </w:r>
        <w:r>
          <w:t>36</w:t>
        </w:r>
        <w:r>
          <w:fldChar w:fldCharType="end"/>
        </w:r>
      </w:hyperlink>
    </w:p>
    <w:p>
      <w:pPr>
        <w:pStyle w:val="TOC2"/>
        <w:tabs>
          <w:tab w:val="right" w:leader="dot" w:pos="8306"/>
        </w:tabs>
      </w:pPr>
      <w:hyperlink w:anchor="_Toc11040" w:history="1">
        <w:r>
          <w:rPr>
            <w:rFonts w:ascii="仿宋" w:eastAsia="仿宋" w:hAnsi="仿宋" w:cs="仿宋" w:hint="eastAsia"/>
            <w:lang w:eastAsia="zh-CN"/>
          </w:rPr>
          <w:t>(五)、地总体要求</w:t>
        </w:r>
        <w:r>
          <w:tab/>
        </w:r>
        <w:r>
          <w:fldChar w:fldCharType="begin"/>
        </w:r>
        <w:r>
          <w:instrText xml:space="preserve"> PAGEREF _Toc11040 \h </w:instrText>
        </w:r>
        <w:r>
          <w:fldChar w:fldCharType="separate"/>
        </w:r>
        <w:r>
          <w:t>37</w:t>
        </w:r>
        <w:r>
          <w:fldChar w:fldCharType="end"/>
        </w:r>
      </w:hyperlink>
    </w:p>
    <w:p>
      <w:pPr>
        <w:pStyle w:val="TOC2"/>
        <w:tabs>
          <w:tab w:val="right" w:leader="dot" w:pos="8306"/>
        </w:tabs>
      </w:pPr>
      <w:hyperlink w:anchor="_Toc28975" w:history="1">
        <w:r>
          <w:rPr>
            <w:rFonts w:ascii="仿宋" w:eastAsia="仿宋" w:hAnsi="仿宋" w:cs="仿宋" w:hint="eastAsia"/>
            <w:lang w:eastAsia="zh-CN"/>
          </w:rPr>
          <w:t>(六)、节约用地措施</w:t>
        </w:r>
        <w:r>
          <w:tab/>
        </w:r>
        <w:r>
          <w:fldChar w:fldCharType="begin"/>
        </w:r>
        <w:r>
          <w:instrText xml:space="preserve"> PAGEREF _Toc28975 \h </w:instrText>
        </w:r>
        <w:r>
          <w:fldChar w:fldCharType="separate"/>
        </w:r>
        <w:r>
          <w:t>39</w:t>
        </w:r>
        <w:r>
          <w:fldChar w:fldCharType="end"/>
        </w:r>
      </w:hyperlink>
    </w:p>
    <w:p>
      <w:pPr>
        <w:pStyle w:val="TOC2"/>
        <w:tabs>
          <w:tab w:val="right" w:leader="dot" w:pos="8306"/>
        </w:tabs>
      </w:pPr>
      <w:hyperlink w:anchor="_Toc7776" w:history="1">
        <w:r>
          <w:rPr>
            <w:rFonts w:ascii="仿宋" w:eastAsia="仿宋" w:hAnsi="仿宋" w:cs="仿宋" w:hint="eastAsia"/>
            <w:lang w:eastAsia="zh-CN"/>
          </w:rPr>
          <w:t>(七)、选址综合评价</w:t>
        </w:r>
        <w:r>
          <w:tab/>
        </w:r>
        <w:r>
          <w:fldChar w:fldCharType="begin"/>
        </w:r>
        <w:r>
          <w:instrText xml:space="preserve"> PAGEREF _Toc7776 \h </w:instrText>
        </w:r>
        <w:r>
          <w:fldChar w:fldCharType="separate"/>
        </w:r>
        <w:r>
          <w:t>40</w:t>
        </w:r>
        <w:r>
          <w:fldChar w:fldCharType="end"/>
        </w:r>
      </w:hyperlink>
    </w:p>
    <w:p>
      <w:pPr>
        <w:pStyle w:val="TOC1"/>
        <w:tabs>
          <w:tab w:val="right" w:leader="dot" w:pos="8306"/>
        </w:tabs>
      </w:pPr>
      <w:hyperlink w:anchor="_Toc6304" w:history="1">
        <w:r>
          <w:rPr>
            <w:rFonts w:ascii="仿宋" w:eastAsia="仿宋" w:hAnsi="仿宋" w:cs="仿宋" w:hint="eastAsia"/>
            <w:lang w:eastAsia="zh-CN"/>
          </w:rPr>
          <w:t>六、背景、必要性分析</w:t>
        </w:r>
        <w:r>
          <w:tab/>
        </w:r>
        <w:r>
          <w:fldChar w:fldCharType="begin"/>
        </w:r>
        <w:r>
          <w:instrText xml:space="preserve"> PAGEREF _Toc6304 \h </w:instrText>
        </w:r>
        <w:r>
          <w:fldChar w:fldCharType="separate"/>
        </w:r>
        <w:r>
          <w:t>41</w:t>
        </w:r>
        <w:r>
          <w:fldChar w:fldCharType="end"/>
        </w:r>
      </w:hyperlink>
    </w:p>
    <w:p>
      <w:pPr>
        <w:pStyle w:val="TOC2"/>
        <w:tabs>
          <w:tab w:val="right" w:leader="dot" w:pos="8306"/>
        </w:tabs>
      </w:pPr>
      <w:hyperlink w:anchor="_Toc25754" w:history="1">
        <w:r>
          <w:rPr>
            <w:rFonts w:ascii="仿宋" w:eastAsia="仿宋" w:hAnsi="仿宋" w:cs="仿宋" w:hint="eastAsia"/>
            <w:lang w:eastAsia="zh-CN"/>
          </w:rPr>
          <w:t>(一)、项目建设背景</w:t>
        </w:r>
        <w:r>
          <w:tab/>
        </w:r>
        <w:r>
          <w:fldChar w:fldCharType="begin"/>
        </w:r>
        <w:r>
          <w:instrText xml:space="preserve"> PAGEREF _Toc25754 \h </w:instrText>
        </w:r>
        <w:r>
          <w:fldChar w:fldCharType="separate"/>
        </w:r>
        <w:r>
          <w:t>41</w:t>
        </w:r>
        <w:r>
          <w:fldChar w:fldCharType="end"/>
        </w:r>
      </w:hyperlink>
    </w:p>
    <w:p>
      <w:pPr>
        <w:pStyle w:val="TOC2"/>
        <w:tabs>
          <w:tab w:val="right" w:leader="dot" w:pos="8306"/>
        </w:tabs>
      </w:pPr>
      <w:hyperlink w:anchor="_Toc20465" w:history="1">
        <w:r>
          <w:rPr>
            <w:rFonts w:ascii="仿宋" w:eastAsia="仿宋" w:hAnsi="仿宋" w:cs="仿宋" w:hint="eastAsia"/>
            <w:lang w:eastAsia="zh-CN"/>
          </w:rPr>
          <w:t>(二)、必要性分析</w:t>
        </w:r>
        <w:r>
          <w:tab/>
        </w:r>
        <w:r>
          <w:fldChar w:fldCharType="begin"/>
        </w:r>
        <w:r>
          <w:instrText xml:space="preserve"> PAGEREF _Toc20465 \h </w:instrText>
        </w:r>
        <w:r>
          <w:fldChar w:fldCharType="separate"/>
        </w:r>
        <w:r>
          <w:t>42</w:t>
        </w:r>
        <w:r>
          <w:fldChar w:fldCharType="end"/>
        </w:r>
      </w:hyperlink>
    </w:p>
    <w:p>
      <w:pPr>
        <w:pStyle w:val="TOC2"/>
        <w:tabs>
          <w:tab w:val="right" w:leader="dot" w:pos="8306"/>
        </w:tabs>
      </w:pPr>
      <w:hyperlink w:anchor="_Toc25037" w:history="1">
        <w:r>
          <w:rPr>
            <w:rFonts w:ascii="仿宋" w:eastAsia="仿宋" w:hAnsi="仿宋" w:cs="仿宋" w:hint="eastAsia"/>
            <w:lang w:eastAsia="zh-CN"/>
          </w:rPr>
          <w:t>(三)、项目建设有利条件</w:t>
        </w:r>
        <w:r>
          <w:tab/>
        </w:r>
        <w:r>
          <w:fldChar w:fldCharType="begin"/>
        </w:r>
        <w:r>
          <w:instrText xml:space="preserve"> PAGEREF _Toc25037 \h </w:instrText>
        </w:r>
        <w:r>
          <w:fldChar w:fldCharType="separate"/>
        </w:r>
        <w:r>
          <w:t>44</w:t>
        </w:r>
        <w:r>
          <w:fldChar w:fldCharType="end"/>
        </w:r>
      </w:hyperlink>
    </w:p>
    <w:p>
      <w:pPr>
        <w:pStyle w:val="TOC1"/>
        <w:tabs>
          <w:tab w:val="right" w:leader="dot" w:pos="8306"/>
        </w:tabs>
      </w:pPr>
      <w:hyperlink w:anchor="_Toc11138" w:history="1">
        <w:r>
          <w:rPr>
            <w:rFonts w:ascii="仿宋" w:eastAsia="仿宋" w:hAnsi="仿宋" w:cs="仿宋" w:hint="eastAsia"/>
            <w:lang w:eastAsia="zh-CN"/>
          </w:rPr>
          <w:t>七、土地利用与规划方案</w:t>
        </w:r>
        <w:r>
          <w:tab/>
        </w:r>
        <w:r>
          <w:fldChar w:fldCharType="begin"/>
        </w:r>
        <w:r>
          <w:instrText xml:space="preserve"> PAGEREF _Toc11138 \h </w:instrText>
        </w:r>
        <w:r>
          <w:fldChar w:fldCharType="separate"/>
        </w:r>
        <w:r>
          <w:t>45</w:t>
        </w:r>
        <w:r>
          <w:fldChar w:fldCharType="end"/>
        </w:r>
      </w:hyperlink>
    </w:p>
    <w:p>
      <w:pPr>
        <w:pStyle w:val="TOC2"/>
        <w:tabs>
          <w:tab w:val="right" w:leader="dot" w:pos="8306"/>
        </w:tabs>
      </w:pPr>
      <w:hyperlink w:anchor="_Toc8117" w:history="1">
        <w:r>
          <w:rPr>
            <w:rFonts w:ascii="仿宋" w:eastAsia="仿宋" w:hAnsi="仿宋" w:cs="仿宋" w:hint="eastAsia"/>
            <w:lang w:eastAsia="zh-CN"/>
          </w:rPr>
          <w:t>(一)、项目用地情况分析</w:t>
        </w:r>
        <w:r>
          <w:tab/>
        </w:r>
        <w:r>
          <w:fldChar w:fldCharType="begin"/>
        </w:r>
        <w:r>
          <w:instrText xml:space="preserve"> PAGEREF _Toc8117 \h </w:instrText>
        </w:r>
        <w:r>
          <w:fldChar w:fldCharType="separate"/>
        </w:r>
        <w:r>
          <w:t>45</w:t>
        </w:r>
        <w:r>
          <w:fldChar w:fldCharType="end"/>
        </w:r>
      </w:hyperlink>
    </w:p>
    <w:p>
      <w:pPr>
        <w:pStyle w:val="TOC2"/>
        <w:tabs>
          <w:tab w:val="right" w:leader="dot" w:pos="8306"/>
        </w:tabs>
      </w:pPr>
      <w:hyperlink w:anchor="_Toc8599" w:history="1">
        <w:r>
          <w:rPr>
            <w:rFonts w:ascii="仿宋" w:eastAsia="仿宋" w:hAnsi="仿宋" w:cs="仿宋" w:hint="eastAsia"/>
            <w:lang w:eastAsia="zh-CN"/>
          </w:rPr>
          <w:t>(二)、土地利用规划方案</w:t>
        </w:r>
        <w:r>
          <w:tab/>
        </w:r>
        <w:r>
          <w:fldChar w:fldCharType="begin"/>
        </w:r>
        <w:r>
          <w:instrText xml:space="preserve"> PAGEREF _Toc8599 \h </w:instrText>
        </w:r>
        <w:r>
          <w:fldChar w:fldCharType="separate"/>
        </w:r>
        <w:r>
          <w:t>46</w:t>
        </w:r>
        <w:r>
          <w:fldChar w:fldCharType="end"/>
        </w:r>
      </w:hyperlink>
    </w:p>
    <w:p>
      <w:pPr>
        <w:pStyle w:val="TOC1"/>
        <w:tabs>
          <w:tab w:val="right" w:leader="dot" w:pos="8306"/>
        </w:tabs>
      </w:pPr>
      <w:hyperlink w:anchor="_Toc18737" w:history="1">
        <w:r>
          <w:rPr>
            <w:rFonts w:ascii="仿宋" w:eastAsia="仿宋" w:hAnsi="仿宋" w:cs="仿宋" w:hint="eastAsia"/>
            <w:lang w:eastAsia="zh-CN"/>
          </w:rPr>
          <w:t>八、项目质量与标准</w:t>
        </w:r>
        <w:r>
          <w:tab/>
        </w:r>
        <w:r>
          <w:fldChar w:fldCharType="begin"/>
        </w:r>
        <w:r>
          <w:instrText xml:space="preserve"> PAGEREF _Toc18737 \h </w:instrText>
        </w:r>
        <w:r>
          <w:fldChar w:fldCharType="separate"/>
        </w:r>
        <w:r>
          <w:t>47</w:t>
        </w:r>
        <w:r>
          <w:fldChar w:fldCharType="end"/>
        </w:r>
      </w:hyperlink>
    </w:p>
    <w:p>
      <w:pPr>
        <w:pStyle w:val="TOC2"/>
        <w:tabs>
          <w:tab w:val="right" w:leader="dot" w:pos="8306"/>
        </w:tabs>
      </w:pPr>
      <w:hyperlink w:anchor="_Toc12435" w:history="1">
        <w:r>
          <w:rPr>
            <w:rFonts w:ascii="仿宋" w:eastAsia="仿宋" w:hAnsi="仿宋" w:cs="仿宋" w:hint="eastAsia"/>
            <w:lang w:eastAsia="zh-CN"/>
          </w:rPr>
          <w:t>(一)、质量保障体系</w:t>
        </w:r>
        <w:r>
          <w:tab/>
        </w:r>
        <w:r>
          <w:fldChar w:fldCharType="begin"/>
        </w:r>
        <w:r>
          <w:instrText xml:space="preserve"> PAGEREF _Toc12435 \h </w:instrText>
        </w:r>
        <w:r>
          <w:fldChar w:fldCharType="separate"/>
        </w:r>
        <w:r>
          <w:t>47</w:t>
        </w:r>
        <w:r>
          <w:fldChar w:fldCharType="end"/>
        </w:r>
      </w:hyperlink>
    </w:p>
    <w:p>
      <w:pPr>
        <w:pStyle w:val="TOC2"/>
        <w:tabs>
          <w:tab w:val="right" w:leader="dot" w:pos="8306"/>
        </w:tabs>
      </w:pPr>
      <w:hyperlink w:anchor="_Toc28179" w:history="1">
        <w:r>
          <w:rPr>
            <w:rFonts w:ascii="仿宋" w:eastAsia="仿宋" w:hAnsi="仿宋" w:cs="仿宋" w:hint="eastAsia"/>
            <w:lang w:eastAsia="zh-CN"/>
          </w:rPr>
          <w:t>(二)、标准化作业流程</w:t>
        </w:r>
        <w:r>
          <w:tab/>
        </w:r>
        <w:r>
          <w:fldChar w:fldCharType="begin"/>
        </w:r>
        <w:r>
          <w:instrText xml:space="preserve"> PAGEREF _Toc28179 \h </w:instrText>
        </w:r>
        <w:r>
          <w:fldChar w:fldCharType="separate"/>
        </w:r>
        <w:r>
          <w:t>49</w:t>
        </w:r>
        <w:r>
          <w:fldChar w:fldCharType="end"/>
        </w:r>
      </w:hyperlink>
    </w:p>
    <w:p>
      <w:pPr>
        <w:pStyle w:val="TOC2"/>
        <w:tabs>
          <w:tab w:val="right" w:leader="dot" w:pos="8306"/>
        </w:tabs>
      </w:pPr>
      <w:hyperlink w:anchor="_Toc28686" w:history="1">
        <w:r>
          <w:rPr>
            <w:rFonts w:ascii="仿宋" w:eastAsia="仿宋" w:hAnsi="仿宋" w:cs="仿宋" w:hint="eastAsia"/>
            <w:lang w:eastAsia="zh-CN"/>
          </w:rPr>
          <w:t>(三)、质量监控与评估</w:t>
        </w:r>
        <w:r>
          <w:tab/>
        </w:r>
        <w:r>
          <w:fldChar w:fldCharType="begin"/>
        </w:r>
        <w:r>
          <w:instrText xml:space="preserve"> PAGEREF _Toc28686 \h </w:instrText>
        </w:r>
        <w:r>
          <w:fldChar w:fldCharType="separate"/>
        </w:r>
        <w:r>
          <w:t>50</w:t>
        </w:r>
        <w:r>
          <w:fldChar w:fldCharType="end"/>
        </w:r>
      </w:hyperlink>
    </w:p>
    <w:p>
      <w:pPr>
        <w:pStyle w:val="TOC2"/>
        <w:tabs>
          <w:tab w:val="right" w:leader="dot" w:pos="8306"/>
        </w:tabs>
      </w:pPr>
      <w:hyperlink w:anchor="_Toc14935" w:history="1">
        <w:r>
          <w:rPr>
            <w:rFonts w:ascii="仿宋" w:eastAsia="仿宋" w:hAnsi="仿宋" w:cs="仿宋" w:hint="eastAsia"/>
            <w:lang w:eastAsia="zh-CN"/>
          </w:rPr>
          <w:t>(四)、质量改进计划</w:t>
        </w:r>
        <w:r>
          <w:tab/>
        </w:r>
        <w:r>
          <w:fldChar w:fldCharType="begin"/>
        </w:r>
        <w:r>
          <w:instrText xml:space="preserve"> PAGEREF _Toc14935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94" w:history="1">
        <w:r>
          <w:rPr>
            <w:rFonts w:ascii="仿宋" w:eastAsia="仿宋" w:hAnsi="仿宋" w:cs="仿宋" w:hint="eastAsia"/>
            <w:lang w:eastAsia="zh-CN"/>
          </w:rPr>
          <w:t>九、经济效益与社会效益优化</w:t>
        </w:r>
        <w:r>
          <w:tab/>
        </w:r>
        <w:r>
          <w:fldChar w:fldCharType="begin"/>
        </w:r>
        <w:r>
          <w:instrText xml:space="preserve"> PAGEREF _Toc11194 \h </w:instrText>
        </w:r>
        <w:r>
          <w:fldChar w:fldCharType="separate"/>
        </w:r>
        <w:r>
          <w:t>53</w:t>
        </w:r>
        <w:r>
          <w:fldChar w:fldCharType="end"/>
        </w:r>
      </w:hyperlink>
    </w:p>
    <w:p>
      <w:pPr>
        <w:pStyle w:val="TOC2"/>
        <w:tabs>
          <w:tab w:val="right" w:leader="dot" w:pos="8306"/>
        </w:tabs>
      </w:pPr>
      <w:hyperlink w:anchor="_Toc25609" w:history="1">
        <w:r>
          <w:rPr>
            <w:rFonts w:ascii="仿宋" w:eastAsia="仿宋" w:hAnsi="仿宋" w:cs="仿宋" w:hint="eastAsia"/>
            <w:lang w:eastAsia="zh-CN"/>
          </w:rPr>
          <w:t>(一)、经济效益提升策略</w:t>
        </w:r>
        <w:r>
          <w:tab/>
        </w:r>
        <w:r>
          <w:fldChar w:fldCharType="begin"/>
        </w:r>
        <w:r>
          <w:instrText xml:space="preserve"> PAGEREF _Toc25609 \h </w:instrText>
        </w:r>
        <w:r>
          <w:fldChar w:fldCharType="separate"/>
        </w:r>
        <w:r>
          <w:t>53</w:t>
        </w:r>
        <w:r>
          <w:fldChar w:fldCharType="end"/>
        </w:r>
      </w:hyperlink>
    </w:p>
    <w:p>
      <w:pPr>
        <w:pStyle w:val="TOC2"/>
        <w:tabs>
          <w:tab w:val="right" w:leader="dot" w:pos="8306"/>
        </w:tabs>
      </w:pPr>
      <w:hyperlink w:anchor="_Toc24101" w:history="1">
        <w:r>
          <w:rPr>
            <w:rFonts w:ascii="仿宋" w:eastAsia="仿宋" w:hAnsi="仿宋" w:cs="仿宋" w:hint="eastAsia"/>
            <w:lang w:eastAsia="zh-CN"/>
          </w:rPr>
          <w:t>(二)、社会效益增强方案</w:t>
        </w:r>
        <w:r>
          <w:tab/>
        </w:r>
        <w:r>
          <w:fldChar w:fldCharType="begin"/>
        </w:r>
        <w:r>
          <w:instrText xml:space="preserve"> PAGEREF _Toc24101 \h </w:instrText>
        </w:r>
        <w:r>
          <w:fldChar w:fldCharType="separate"/>
        </w:r>
        <w:r>
          <w:t>54</w:t>
        </w:r>
        <w:r>
          <w:fldChar w:fldCharType="end"/>
        </w:r>
      </w:hyperlink>
    </w:p>
    <w:p>
      <w:pPr>
        <w:pStyle w:val="TOC1"/>
        <w:tabs>
          <w:tab w:val="right" w:leader="dot" w:pos="8306"/>
        </w:tabs>
      </w:pPr>
      <w:hyperlink w:anchor="_Toc28005" w:history="1">
        <w:r>
          <w:rPr>
            <w:rFonts w:ascii="仿宋" w:eastAsia="仿宋" w:hAnsi="仿宋" w:cs="仿宋" w:hint="eastAsia"/>
            <w:lang w:eastAsia="zh-CN"/>
          </w:rPr>
          <w:t>十、项目进度计划</w:t>
        </w:r>
        <w:r>
          <w:tab/>
        </w:r>
        <w:r>
          <w:fldChar w:fldCharType="begin"/>
        </w:r>
        <w:r>
          <w:instrText xml:space="preserve"> PAGEREF _Toc28005 \h </w:instrText>
        </w:r>
        <w:r>
          <w:fldChar w:fldCharType="separate"/>
        </w:r>
        <w:r>
          <w:t>55</w:t>
        </w:r>
        <w:r>
          <w:fldChar w:fldCharType="end"/>
        </w:r>
      </w:hyperlink>
    </w:p>
    <w:p>
      <w:pPr>
        <w:pStyle w:val="TOC2"/>
        <w:tabs>
          <w:tab w:val="right" w:leader="dot" w:pos="8306"/>
        </w:tabs>
      </w:pPr>
      <w:hyperlink w:anchor="_Toc21214" w:history="1">
        <w:r>
          <w:rPr>
            <w:rFonts w:ascii="仿宋" w:eastAsia="仿宋" w:hAnsi="仿宋" w:cs="仿宋" w:hint="eastAsia"/>
            <w:lang w:eastAsia="zh-CN"/>
          </w:rPr>
          <w:t>(一)、建设周期</w:t>
        </w:r>
        <w:r>
          <w:tab/>
        </w:r>
        <w:r>
          <w:fldChar w:fldCharType="begin"/>
        </w:r>
        <w:r>
          <w:instrText xml:space="preserve"> PAGEREF _Toc21214 \h </w:instrText>
        </w:r>
        <w:r>
          <w:fldChar w:fldCharType="separate"/>
        </w:r>
        <w:r>
          <w:t>55</w:t>
        </w:r>
        <w:r>
          <w:fldChar w:fldCharType="end"/>
        </w:r>
      </w:hyperlink>
    </w:p>
    <w:p>
      <w:pPr>
        <w:pStyle w:val="TOC2"/>
        <w:tabs>
          <w:tab w:val="right" w:leader="dot" w:pos="8306"/>
        </w:tabs>
      </w:pPr>
      <w:hyperlink w:anchor="_Toc1271" w:history="1">
        <w:r>
          <w:rPr>
            <w:rFonts w:ascii="仿宋" w:eastAsia="仿宋" w:hAnsi="仿宋" w:cs="仿宋" w:hint="eastAsia"/>
            <w:lang w:eastAsia="zh-CN"/>
          </w:rPr>
          <w:t>(二)、建设进度</w:t>
        </w:r>
        <w:r>
          <w:tab/>
        </w:r>
        <w:r>
          <w:fldChar w:fldCharType="begin"/>
        </w:r>
        <w:r>
          <w:instrText xml:space="preserve"> PAGEREF _Toc1271 \h </w:instrText>
        </w:r>
        <w:r>
          <w:fldChar w:fldCharType="separate"/>
        </w:r>
        <w:r>
          <w:t>55</w:t>
        </w:r>
        <w:r>
          <w:fldChar w:fldCharType="end"/>
        </w:r>
      </w:hyperlink>
    </w:p>
    <w:p>
      <w:pPr>
        <w:pStyle w:val="TOC2"/>
        <w:tabs>
          <w:tab w:val="right" w:leader="dot" w:pos="8306"/>
        </w:tabs>
      </w:pPr>
      <w:hyperlink w:anchor="_Toc12945" w:history="1">
        <w:r>
          <w:rPr>
            <w:rFonts w:ascii="仿宋" w:eastAsia="仿宋" w:hAnsi="仿宋" w:cs="仿宋" w:hint="eastAsia"/>
            <w:lang w:eastAsia="zh-CN"/>
          </w:rPr>
          <w:t>(三)、进度安排注意事项</w:t>
        </w:r>
        <w:r>
          <w:tab/>
        </w:r>
        <w:r>
          <w:fldChar w:fldCharType="begin"/>
        </w:r>
        <w:r>
          <w:instrText xml:space="preserve"> PAGEREF _Toc12945 \h </w:instrText>
        </w:r>
        <w:r>
          <w:fldChar w:fldCharType="separate"/>
        </w:r>
        <w:r>
          <w:t>56</w:t>
        </w:r>
        <w:r>
          <w:fldChar w:fldCharType="end"/>
        </w:r>
      </w:hyperlink>
    </w:p>
    <w:p>
      <w:pPr>
        <w:pStyle w:val="TOC2"/>
        <w:tabs>
          <w:tab w:val="right" w:leader="dot" w:pos="8306"/>
        </w:tabs>
      </w:pPr>
      <w:hyperlink w:anchor="_Toc23495" w:history="1">
        <w:r>
          <w:rPr>
            <w:rFonts w:ascii="仿宋" w:eastAsia="仿宋" w:hAnsi="仿宋" w:cs="仿宋" w:hint="eastAsia"/>
            <w:lang w:eastAsia="zh-CN"/>
          </w:rPr>
          <w:t>(四)、人力资源配置</w:t>
        </w:r>
        <w:r>
          <w:tab/>
        </w:r>
        <w:r>
          <w:fldChar w:fldCharType="begin"/>
        </w:r>
        <w:r>
          <w:instrText xml:space="preserve"> PAGEREF _Toc23495 \h </w:instrText>
        </w:r>
        <w:r>
          <w:fldChar w:fldCharType="separate"/>
        </w:r>
        <w:r>
          <w:t>57</w:t>
        </w:r>
        <w:r>
          <w:fldChar w:fldCharType="end"/>
        </w:r>
      </w:hyperlink>
    </w:p>
    <w:p>
      <w:pPr>
        <w:pStyle w:val="TOC2"/>
        <w:tabs>
          <w:tab w:val="right" w:leader="dot" w:pos="8306"/>
        </w:tabs>
      </w:pPr>
      <w:hyperlink w:anchor="_Toc4358" w:history="1">
        <w:r>
          <w:rPr>
            <w:rFonts w:ascii="仿宋" w:eastAsia="仿宋" w:hAnsi="仿宋" w:cs="仿宋" w:hint="eastAsia"/>
            <w:lang w:eastAsia="zh-CN"/>
          </w:rPr>
          <w:t>(五)、员工培训</w:t>
        </w:r>
        <w:r>
          <w:tab/>
        </w:r>
        <w:r>
          <w:fldChar w:fldCharType="begin"/>
        </w:r>
        <w:r>
          <w:instrText xml:space="preserve"> PAGEREF _Toc4358 \h </w:instrText>
        </w:r>
        <w:r>
          <w:fldChar w:fldCharType="separate"/>
        </w:r>
        <w:r>
          <w:t>59</w:t>
        </w:r>
        <w:r>
          <w:fldChar w:fldCharType="end"/>
        </w:r>
      </w:hyperlink>
    </w:p>
    <w:p>
      <w:pPr>
        <w:pStyle w:val="TOC2"/>
        <w:tabs>
          <w:tab w:val="right" w:leader="dot" w:pos="8306"/>
        </w:tabs>
      </w:pPr>
      <w:hyperlink w:anchor="_Toc18900" w:history="1">
        <w:r>
          <w:rPr>
            <w:rFonts w:ascii="仿宋" w:eastAsia="仿宋" w:hAnsi="仿宋" w:cs="仿宋" w:hint="eastAsia"/>
            <w:lang w:eastAsia="zh-CN"/>
          </w:rPr>
          <w:t>(六)、项目实施保障</w:t>
        </w:r>
        <w:r>
          <w:tab/>
        </w:r>
        <w:r>
          <w:fldChar w:fldCharType="begin"/>
        </w:r>
        <w:r>
          <w:instrText xml:space="preserve"> PAGEREF _Toc18900 \h </w:instrText>
        </w:r>
        <w:r>
          <w:fldChar w:fldCharType="separate"/>
        </w:r>
        <w:r>
          <w:t>60</w:t>
        </w:r>
        <w:r>
          <w:fldChar w:fldCharType="end"/>
        </w:r>
      </w:hyperlink>
    </w:p>
    <w:p>
      <w:pPr>
        <w:pStyle w:val="TOC2"/>
        <w:tabs>
          <w:tab w:val="right" w:leader="dot" w:pos="8306"/>
        </w:tabs>
      </w:pPr>
      <w:hyperlink w:anchor="_Toc5172" w:history="1">
        <w:r>
          <w:rPr>
            <w:rFonts w:ascii="仿宋" w:eastAsia="仿宋" w:hAnsi="仿宋" w:cs="仿宋" w:hint="eastAsia"/>
            <w:lang w:eastAsia="zh-CN"/>
          </w:rPr>
          <w:t>(七)、安全规范管理</w:t>
        </w:r>
        <w:r>
          <w:tab/>
        </w:r>
        <w:r>
          <w:fldChar w:fldCharType="begin"/>
        </w:r>
        <w:r>
          <w:instrText xml:space="preserve"> PAGEREF _Toc5172 \h </w:instrText>
        </w:r>
        <w:r>
          <w:fldChar w:fldCharType="separate"/>
        </w:r>
        <w:r>
          <w:t>61</w:t>
        </w:r>
        <w:r>
          <w:fldChar w:fldCharType="end"/>
        </w:r>
      </w:hyperlink>
    </w:p>
    <w:p>
      <w:pPr>
        <w:pStyle w:val="TOC1"/>
        <w:tabs>
          <w:tab w:val="right" w:leader="dot" w:pos="8306"/>
        </w:tabs>
      </w:pPr>
      <w:hyperlink w:anchor="_Toc7017" w:history="1">
        <w:r>
          <w:rPr>
            <w:rFonts w:ascii="仿宋" w:eastAsia="仿宋" w:hAnsi="仿宋" w:cs="仿宋" w:hint="eastAsia"/>
            <w:lang w:eastAsia="zh-CN"/>
          </w:rPr>
          <w:t>十一、环境保护与绿色发展</w:t>
        </w:r>
        <w:r>
          <w:tab/>
        </w:r>
        <w:r>
          <w:fldChar w:fldCharType="begin"/>
        </w:r>
        <w:r>
          <w:instrText xml:space="preserve"> PAGEREF _Toc7017 \h </w:instrText>
        </w:r>
        <w:r>
          <w:fldChar w:fldCharType="separate"/>
        </w:r>
        <w:r>
          <w:t>62</w:t>
        </w:r>
        <w:r>
          <w:fldChar w:fldCharType="end"/>
        </w:r>
      </w:hyperlink>
    </w:p>
    <w:p>
      <w:pPr>
        <w:pStyle w:val="TOC2"/>
        <w:tabs>
          <w:tab w:val="right" w:leader="dot" w:pos="8306"/>
        </w:tabs>
      </w:pPr>
      <w:hyperlink w:anchor="_Toc17599" w:history="1">
        <w:r>
          <w:rPr>
            <w:rFonts w:ascii="仿宋" w:eastAsia="仿宋" w:hAnsi="仿宋" w:cs="仿宋" w:hint="eastAsia"/>
            <w:lang w:eastAsia="zh-CN"/>
          </w:rPr>
          <w:t>(一)、环境保护措施</w:t>
        </w:r>
        <w:r>
          <w:tab/>
        </w:r>
        <w:r>
          <w:fldChar w:fldCharType="begin"/>
        </w:r>
        <w:r>
          <w:instrText xml:space="preserve"> PAGEREF _Toc17599 \h </w:instrText>
        </w:r>
        <w:r>
          <w:fldChar w:fldCharType="separate"/>
        </w:r>
        <w:r>
          <w:t>62</w:t>
        </w:r>
        <w:r>
          <w:fldChar w:fldCharType="end"/>
        </w:r>
      </w:hyperlink>
    </w:p>
    <w:p>
      <w:pPr>
        <w:pStyle w:val="TOC2"/>
        <w:tabs>
          <w:tab w:val="right" w:leader="dot" w:pos="8306"/>
        </w:tabs>
      </w:pPr>
      <w:hyperlink w:anchor="_Toc30221" w:history="1">
        <w:r>
          <w:rPr>
            <w:rFonts w:ascii="仿宋" w:eastAsia="仿宋" w:hAnsi="仿宋" w:cs="仿宋" w:hint="eastAsia"/>
            <w:lang w:eastAsia="zh-CN"/>
          </w:rPr>
          <w:t>(二)、绿色发展与可持续发展策略</w:t>
        </w:r>
        <w:r>
          <w:tab/>
        </w:r>
        <w:r>
          <w:fldChar w:fldCharType="begin"/>
        </w:r>
        <w:r>
          <w:instrText xml:space="preserve"> PAGEREF _Toc30221 \h </w:instrText>
        </w:r>
        <w:r>
          <w:fldChar w:fldCharType="separate"/>
        </w:r>
        <w:r>
          <w:t>64</w:t>
        </w:r>
        <w:r>
          <w:fldChar w:fldCharType="end"/>
        </w:r>
      </w:hyperlink>
    </w:p>
    <w:p>
      <w:pPr>
        <w:pStyle w:val="TOC1"/>
        <w:tabs>
          <w:tab w:val="right" w:leader="dot" w:pos="8306"/>
        </w:tabs>
      </w:pPr>
      <w:hyperlink w:anchor="_Toc23455" w:history="1">
        <w:r>
          <w:rPr>
            <w:rFonts w:ascii="仿宋" w:eastAsia="仿宋" w:hAnsi="仿宋" w:cs="仿宋" w:hint="eastAsia"/>
            <w:lang w:eastAsia="zh-CN"/>
          </w:rPr>
          <w:t>十二、技术创新与产业升级</w:t>
        </w:r>
        <w:r>
          <w:tab/>
        </w:r>
        <w:r>
          <w:fldChar w:fldCharType="begin"/>
        </w:r>
        <w:r>
          <w:instrText xml:space="preserve"> PAGEREF _Toc23455 \h </w:instrText>
        </w:r>
        <w:r>
          <w:fldChar w:fldCharType="separate"/>
        </w:r>
        <w:r>
          <w:t>65</w:t>
        </w:r>
        <w:r>
          <w:fldChar w:fldCharType="end"/>
        </w:r>
      </w:hyperlink>
    </w:p>
    <w:p>
      <w:pPr>
        <w:pStyle w:val="TOC2"/>
        <w:tabs>
          <w:tab w:val="right" w:leader="dot" w:pos="8306"/>
        </w:tabs>
      </w:pPr>
      <w:hyperlink w:anchor="_Toc31273" w:history="1">
        <w:r>
          <w:rPr>
            <w:rFonts w:ascii="仿宋" w:eastAsia="仿宋" w:hAnsi="仿宋" w:cs="仿宋" w:hint="eastAsia"/>
            <w:lang w:eastAsia="zh-CN"/>
          </w:rPr>
          <w:t>(一)、技术创新方向与目标</w:t>
        </w:r>
        <w:r>
          <w:tab/>
        </w:r>
        <w:r>
          <w:fldChar w:fldCharType="begin"/>
        </w:r>
        <w:r>
          <w:instrText xml:space="preserve"> PAGEREF _Toc31273 \h </w:instrText>
        </w:r>
        <w:r>
          <w:fldChar w:fldCharType="separate"/>
        </w:r>
        <w:r>
          <w:t>65</w:t>
        </w:r>
        <w:r>
          <w:fldChar w:fldCharType="end"/>
        </w:r>
      </w:hyperlink>
    </w:p>
    <w:p>
      <w:pPr>
        <w:pStyle w:val="TOC2"/>
        <w:tabs>
          <w:tab w:val="right" w:leader="dot" w:pos="8306"/>
        </w:tabs>
      </w:pPr>
      <w:hyperlink w:anchor="_Toc15807" w:history="1">
        <w:r>
          <w:rPr>
            <w:rFonts w:ascii="仿宋" w:eastAsia="仿宋" w:hAnsi="仿宋" w:cs="仿宋" w:hint="eastAsia"/>
            <w:lang w:eastAsia="zh-CN"/>
          </w:rPr>
          <w:t>(二)、产业升级路径与措施</w:t>
        </w:r>
        <w:r>
          <w:tab/>
        </w:r>
        <w:r>
          <w:fldChar w:fldCharType="begin"/>
        </w:r>
        <w:r>
          <w:instrText xml:space="preserve"> PAGEREF _Toc15807 \h </w:instrText>
        </w:r>
        <w:r>
          <w:fldChar w:fldCharType="separate"/>
        </w:r>
        <w:r>
          <w:t>67</w:t>
        </w:r>
        <w:r>
          <w:fldChar w:fldCharType="end"/>
        </w:r>
      </w:hyperlink>
    </w:p>
    <w:p>
      <w:pPr>
        <w:pStyle w:val="TOC1"/>
        <w:tabs>
          <w:tab w:val="right" w:leader="dot" w:pos="8306"/>
        </w:tabs>
      </w:pPr>
      <w:hyperlink w:anchor="_Toc11920" w:history="1">
        <w:r>
          <w:rPr>
            <w:rFonts w:ascii="仿宋" w:eastAsia="仿宋" w:hAnsi="仿宋" w:cs="仿宋" w:hint="eastAsia"/>
            <w:lang w:eastAsia="zh-CN"/>
          </w:rPr>
          <w:t>十三、法律法规与政策遵循</w:t>
        </w:r>
        <w:r>
          <w:tab/>
        </w:r>
        <w:r>
          <w:fldChar w:fldCharType="begin"/>
        </w:r>
        <w:r>
          <w:instrText xml:space="preserve"> PAGEREF _Toc11920 \h </w:instrText>
        </w:r>
        <w:r>
          <w:fldChar w:fldCharType="separate"/>
        </w:r>
        <w:r>
          <w:t>68</w:t>
        </w:r>
        <w:r>
          <w:fldChar w:fldCharType="end"/>
        </w:r>
      </w:hyperlink>
    </w:p>
    <w:p>
      <w:pPr>
        <w:pStyle w:val="TOC2"/>
        <w:tabs>
          <w:tab w:val="right" w:leader="dot" w:pos="8306"/>
        </w:tabs>
      </w:pPr>
      <w:hyperlink w:anchor="_Toc7637" w:history="1">
        <w:r>
          <w:rPr>
            <w:rFonts w:ascii="仿宋" w:eastAsia="仿宋" w:hAnsi="仿宋" w:cs="仿宋" w:hint="eastAsia"/>
            <w:lang w:eastAsia="zh-CN"/>
          </w:rPr>
          <w:t>(一)、法律法规遵守</w:t>
        </w:r>
        <w:r>
          <w:tab/>
        </w:r>
        <w:r>
          <w:fldChar w:fldCharType="begin"/>
        </w:r>
        <w:r>
          <w:instrText xml:space="preserve"> PAGEREF _Toc7637 \h </w:instrText>
        </w:r>
        <w:r>
          <w:fldChar w:fldCharType="separate"/>
        </w:r>
        <w:r>
          <w:t>68</w:t>
        </w:r>
        <w:r>
          <w:fldChar w:fldCharType="end"/>
        </w:r>
      </w:hyperlink>
    </w:p>
    <w:p>
      <w:pPr>
        <w:pStyle w:val="TOC2"/>
        <w:tabs>
          <w:tab w:val="right" w:leader="dot" w:pos="8306"/>
        </w:tabs>
      </w:pPr>
      <w:hyperlink w:anchor="_Toc28044" w:history="1">
        <w:r>
          <w:rPr>
            <w:rFonts w:ascii="仿宋" w:eastAsia="仿宋" w:hAnsi="仿宋" w:cs="仿宋" w:hint="eastAsia"/>
            <w:lang w:eastAsia="zh-CN"/>
          </w:rPr>
          <w:t>(二)、政策导向与利用</w:t>
        </w:r>
        <w:r>
          <w:tab/>
        </w:r>
        <w:r>
          <w:fldChar w:fldCharType="begin"/>
        </w:r>
        <w:r>
          <w:instrText xml:space="preserve"> PAGEREF _Toc28044 \h </w:instrText>
        </w:r>
        <w:r>
          <w:fldChar w:fldCharType="separate"/>
        </w:r>
        <w:r>
          <w:t>69</w:t>
        </w:r>
        <w:r>
          <w:fldChar w:fldCharType="end"/>
        </w:r>
      </w:hyperlink>
    </w:p>
    <w:p>
      <w:pPr>
        <w:pStyle w:val="TOC1"/>
        <w:tabs>
          <w:tab w:val="right" w:leader="dot" w:pos="8306"/>
        </w:tabs>
      </w:pPr>
      <w:hyperlink w:anchor="_Toc15815" w:history="1">
        <w:r>
          <w:rPr>
            <w:rFonts w:ascii="仿宋" w:eastAsia="仿宋" w:hAnsi="仿宋" w:cs="仿宋" w:hint="eastAsia"/>
            <w:lang w:eastAsia="zh-CN"/>
          </w:rPr>
          <w:t>十四、质量管理与控制</w:t>
        </w:r>
        <w:r>
          <w:tab/>
        </w:r>
        <w:r>
          <w:fldChar w:fldCharType="begin"/>
        </w:r>
        <w:r>
          <w:instrText xml:space="preserve"> PAGEREF _Toc15815 \h </w:instrText>
        </w:r>
        <w:r>
          <w:fldChar w:fldCharType="separate"/>
        </w:r>
        <w:r>
          <w:t>70</w:t>
        </w:r>
        <w:r>
          <w:fldChar w:fldCharType="end"/>
        </w:r>
      </w:hyperlink>
    </w:p>
    <w:p>
      <w:pPr>
        <w:pStyle w:val="TOC2"/>
        <w:tabs>
          <w:tab w:val="right" w:leader="dot" w:pos="8306"/>
        </w:tabs>
      </w:pPr>
      <w:hyperlink w:anchor="_Toc1827" w:history="1">
        <w:r>
          <w:rPr>
            <w:rFonts w:ascii="仿宋" w:eastAsia="仿宋" w:hAnsi="仿宋" w:cs="仿宋" w:hint="eastAsia"/>
            <w:lang w:eastAsia="zh-CN"/>
          </w:rPr>
          <w:t>(一)、质量管理体系建设</w:t>
        </w:r>
        <w:r>
          <w:tab/>
        </w:r>
        <w:r>
          <w:fldChar w:fldCharType="begin"/>
        </w:r>
        <w:r>
          <w:instrText xml:space="preserve"> PAGEREF _Toc1827 \h </w:instrText>
        </w:r>
        <w:r>
          <w:fldChar w:fldCharType="separate"/>
        </w:r>
        <w:r>
          <w:t>70</w:t>
        </w:r>
        <w:r>
          <w:fldChar w:fldCharType="end"/>
        </w:r>
      </w:hyperlink>
    </w:p>
    <w:p>
      <w:pPr>
        <w:pStyle w:val="TOC2"/>
        <w:tabs>
          <w:tab w:val="right" w:leader="dot" w:pos="8306"/>
        </w:tabs>
      </w:pPr>
      <w:hyperlink w:anchor="_Toc21585" w:history="1">
        <w:r>
          <w:rPr>
            <w:rFonts w:ascii="仿宋" w:eastAsia="仿宋" w:hAnsi="仿宋" w:cs="仿宋" w:hint="eastAsia"/>
            <w:lang w:eastAsia="zh-CN"/>
          </w:rPr>
          <w:t>(二)、质量控制措施</w:t>
        </w:r>
        <w:r>
          <w:tab/>
        </w:r>
        <w:r>
          <w:fldChar w:fldCharType="begin"/>
        </w:r>
        <w:r>
          <w:instrText xml:space="preserve"> PAGEREF _Toc21585 \h </w:instrText>
        </w:r>
        <w:r>
          <w:fldChar w:fldCharType="separate"/>
        </w:r>
        <w:r>
          <w:t>71</w:t>
        </w:r>
        <w:r>
          <w:fldChar w:fldCharType="end"/>
        </w:r>
      </w:hyperlink>
    </w:p>
    <w:p>
      <w:pPr>
        <w:pStyle w:val="TOC1"/>
        <w:tabs>
          <w:tab w:val="right" w:leader="dot" w:pos="8306"/>
        </w:tabs>
      </w:pPr>
      <w:hyperlink w:anchor="_Toc10927" w:history="1">
        <w:r>
          <w:rPr>
            <w:rFonts w:ascii="仿宋" w:eastAsia="仿宋" w:hAnsi="仿宋" w:cs="仿宋" w:hint="eastAsia"/>
            <w:lang w:eastAsia="zh-CN"/>
          </w:rPr>
          <w:t>十五、企业合规与伦理</w:t>
        </w:r>
        <w:r>
          <w:tab/>
        </w:r>
        <w:r>
          <w:fldChar w:fldCharType="begin"/>
        </w:r>
        <w:r>
          <w:instrText xml:space="preserve"> PAGEREF _Toc10927 \h </w:instrText>
        </w:r>
        <w:r>
          <w:fldChar w:fldCharType="separate"/>
        </w:r>
        <w:r>
          <w:t>73</w:t>
        </w:r>
        <w:r>
          <w:fldChar w:fldCharType="end"/>
        </w:r>
      </w:hyperlink>
    </w:p>
    <w:p>
      <w:pPr>
        <w:pStyle w:val="TOC2"/>
        <w:tabs>
          <w:tab w:val="right" w:leader="dot" w:pos="8306"/>
        </w:tabs>
      </w:pPr>
      <w:hyperlink w:anchor="_Toc206" w:history="1">
        <w:r>
          <w:rPr>
            <w:rFonts w:ascii="仿宋" w:eastAsia="仿宋" w:hAnsi="仿宋" w:cs="仿宋" w:hint="eastAsia"/>
            <w:lang w:eastAsia="zh-CN"/>
          </w:rPr>
          <w:t>(一)、合规政策与程序</w:t>
        </w:r>
        <w:r>
          <w:tab/>
        </w:r>
        <w:r>
          <w:fldChar w:fldCharType="begin"/>
        </w:r>
        <w:r>
          <w:instrText xml:space="preserve"> PAGEREF _Toc206 \h </w:instrText>
        </w:r>
        <w:r>
          <w:fldChar w:fldCharType="separate"/>
        </w:r>
        <w:r>
          <w:t>73</w:t>
        </w:r>
        <w:r>
          <w:fldChar w:fldCharType="end"/>
        </w:r>
      </w:hyperlink>
    </w:p>
    <w:p>
      <w:pPr>
        <w:pStyle w:val="TOC2"/>
        <w:tabs>
          <w:tab w:val="right" w:leader="dot" w:pos="8306"/>
        </w:tabs>
      </w:pPr>
      <w:hyperlink w:anchor="_Toc31227" w:history="1">
        <w:r>
          <w:rPr>
            <w:rFonts w:ascii="仿宋" w:eastAsia="仿宋" w:hAnsi="仿宋" w:cs="仿宋" w:hint="eastAsia"/>
            <w:lang w:eastAsia="zh-CN"/>
          </w:rPr>
          <w:t>(二)、伦理规范与培训</w:t>
        </w:r>
        <w:r>
          <w:tab/>
        </w:r>
        <w:r>
          <w:fldChar w:fldCharType="begin"/>
        </w:r>
        <w:r>
          <w:instrText xml:space="preserve"> PAGEREF _Toc31227 \h </w:instrText>
        </w:r>
        <w:r>
          <w:fldChar w:fldCharType="separate"/>
        </w:r>
        <w:r>
          <w:t>74</w:t>
        </w:r>
        <w:r>
          <w:fldChar w:fldCharType="end"/>
        </w:r>
      </w:hyperlink>
    </w:p>
    <w:p>
      <w:pPr>
        <w:pStyle w:val="TOC2"/>
        <w:tabs>
          <w:tab w:val="right" w:leader="dot" w:pos="8306"/>
        </w:tabs>
      </w:pPr>
      <w:hyperlink w:anchor="_Toc17995" w:history="1">
        <w:r>
          <w:rPr>
            <w:rFonts w:ascii="仿宋" w:eastAsia="仿宋" w:hAnsi="仿宋" w:cs="仿宋" w:hint="eastAsia"/>
            <w:lang w:eastAsia="zh-CN"/>
          </w:rPr>
          <w:t>(三)、合规风险评估</w:t>
        </w:r>
        <w:r>
          <w:tab/>
        </w:r>
        <w:r>
          <w:fldChar w:fldCharType="begin"/>
        </w:r>
        <w:r>
          <w:instrText xml:space="preserve"> PAGEREF _Toc17995 \h </w:instrText>
        </w:r>
        <w:r>
          <w:fldChar w:fldCharType="separate"/>
        </w:r>
        <w:r>
          <w:t>75</w:t>
        </w:r>
        <w:r>
          <w:fldChar w:fldCharType="end"/>
        </w:r>
      </w:hyperlink>
    </w:p>
    <w:p>
      <w:pPr>
        <w:pStyle w:val="TOC2"/>
        <w:tabs>
          <w:tab w:val="right" w:leader="dot" w:pos="8306"/>
        </w:tabs>
      </w:pPr>
      <w:hyperlink w:anchor="_Toc31361" w:history="1">
        <w:r>
          <w:rPr>
            <w:rFonts w:ascii="仿宋" w:eastAsia="仿宋" w:hAnsi="仿宋" w:cs="仿宋" w:hint="eastAsia"/>
            <w:lang w:eastAsia="zh-CN"/>
          </w:rPr>
          <w:t>(四)、合规监督与执行</w:t>
        </w:r>
        <w:r>
          <w:tab/>
        </w:r>
        <w:r>
          <w:fldChar w:fldCharType="begin"/>
        </w:r>
        <w:r>
          <w:instrText xml:space="preserve"> PAGEREF _Toc31361 \h </w:instrText>
        </w:r>
        <w:r>
          <w:fldChar w:fldCharType="separate"/>
        </w:r>
        <w:r>
          <w:t>76</w:t>
        </w:r>
        <w:r>
          <w:fldChar w:fldCharType="end"/>
        </w:r>
      </w:hyperlink>
    </w:p>
    <w:p>
      <w:pPr>
        <w:pStyle w:val="TOC1"/>
        <w:tabs>
          <w:tab w:val="right" w:leader="dot" w:pos="8306"/>
        </w:tabs>
      </w:pPr>
      <w:hyperlink w:anchor="_Toc4187" w:history="1">
        <w:r>
          <w:rPr>
            <w:rFonts w:ascii="仿宋" w:eastAsia="仿宋" w:hAnsi="仿宋" w:cs="仿宋" w:hint="eastAsia"/>
            <w:lang w:eastAsia="zh-CN"/>
          </w:rPr>
          <w:t>十六、项目施工方案</w:t>
        </w:r>
        <w:r>
          <w:tab/>
        </w:r>
        <w:r>
          <w:fldChar w:fldCharType="begin"/>
        </w:r>
        <w:r>
          <w:instrText xml:space="preserve"> PAGEREF _Toc4187 \h </w:instrText>
        </w:r>
        <w:r>
          <w:fldChar w:fldCharType="separate"/>
        </w:r>
        <w:r>
          <w:t>77</w:t>
        </w:r>
        <w:r>
          <w:fldChar w:fldCharType="end"/>
        </w:r>
      </w:hyperlink>
    </w:p>
    <w:p>
      <w:pPr>
        <w:pStyle w:val="TOC2"/>
        <w:tabs>
          <w:tab w:val="right" w:leader="dot" w:pos="8306"/>
        </w:tabs>
      </w:pPr>
      <w:hyperlink w:anchor="_Toc32138" w:history="1">
        <w:r>
          <w:rPr>
            <w:rFonts w:ascii="仿宋" w:eastAsia="仿宋" w:hAnsi="仿宋" w:cs="仿宋" w:hint="eastAsia"/>
            <w:lang w:eastAsia="zh-CN"/>
          </w:rPr>
          <w:t>(一)、施工组织设计</w:t>
        </w:r>
        <w:r>
          <w:tab/>
        </w:r>
        <w:r>
          <w:fldChar w:fldCharType="begin"/>
        </w:r>
        <w:r>
          <w:instrText xml:space="preserve"> PAGEREF _Toc32138 \h </w:instrText>
        </w:r>
        <w:r>
          <w:fldChar w:fldCharType="separate"/>
        </w:r>
        <w:r>
          <w:t>77</w:t>
        </w:r>
        <w:r>
          <w:fldChar w:fldCharType="end"/>
        </w:r>
      </w:hyperlink>
    </w:p>
    <w:p>
      <w:pPr>
        <w:pStyle w:val="TOC2"/>
        <w:tabs>
          <w:tab w:val="right" w:leader="dot" w:pos="8306"/>
        </w:tabs>
      </w:pPr>
      <w:hyperlink w:anchor="_Toc5944" w:history="1">
        <w:r>
          <w:rPr>
            <w:rFonts w:ascii="仿宋" w:eastAsia="仿宋" w:hAnsi="仿宋" w:cs="仿宋" w:hint="eastAsia"/>
            <w:lang w:eastAsia="zh-CN"/>
          </w:rPr>
          <w:t>(二)、施工工艺与技术路线</w:t>
        </w:r>
        <w:r>
          <w:tab/>
        </w:r>
        <w:r>
          <w:fldChar w:fldCharType="begin"/>
        </w:r>
        <w:r>
          <w:instrText xml:space="preserve"> PAGEREF _Toc5944 \h </w:instrText>
        </w:r>
        <w:r>
          <w:fldChar w:fldCharType="separate"/>
        </w:r>
        <w:r>
          <w:t>78</w:t>
        </w:r>
        <w:r>
          <w:fldChar w:fldCharType="end"/>
        </w:r>
      </w:hyperlink>
    </w:p>
    <w:p>
      <w:pPr>
        <w:pStyle w:val="TOC2"/>
        <w:tabs>
          <w:tab w:val="right" w:leader="dot" w:pos="8306"/>
        </w:tabs>
      </w:pPr>
      <w:hyperlink w:anchor="_Toc7728" w:history="1">
        <w:r>
          <w:rPr>
            <w:rFonts w:ascii="仿宋" w:eastAsia="仿宋" w:hAnsi="仿宋" w:cs="仿宋" w:hint="eastAsia"/>
            <w:lang w:eastAsia="zh-CN"/>
          </w:rPr>
          <w:t>(三)、关键节点施工计划</w:t>
        </w:r>
        <w:r>
          <w:tab/>
        </w:r>
        <w:r>
          <w:fldChar w:fldCharType="begin"/>
        </w:r>
        <w:r>
          <w:instrText xml:space="preserve"> PAGEREF _Toc7728 \h </w:instrText>
        </w:r>
        <w:r>
          <w:fldChar w:fldCharType="separate"/>
        </w:r>
        <w:r>
          <w:t>80</w:t>
        </w:r>
        <w:r>
          <w:fldChar w:fldCharType="end"/>
        </w:r>
      </w:hyperlink>
    </w:p>
    <w:p>
      <w:pPr>
        <w:pStyle w:val="TOC2"/>
        <w:tabs>
          <w:tab w:val="right" w:leader="dot" w:pos="8306"/>
        </w:tabs>
      </w:pPr>
      <w:hyperlink w:anchor="_Toc26163" w:history="1">
        <w:r>
          <w:rPr>
            <w:rFonts w:ascii="仿宋" w:eastAsia="仿宋" w:hAnsi="仿宋" w:cs="仿宋" w:hint="eastAsia"/>
            <w:lang w:eastAsia="zh-CN"/>
          </w:rPr>
          <w:t>(四)、施工现场管理</w:t>
        </w:r>
        <w:r>
          <w:tab/>
        </w:r>
        <w:r>
          <w:fldChar w:fldCharType="begin"/>
        </w:r>
        <w:r>
          <w:instrText xml:space="preserve"> PAGEREF _Toc26163 \h </w:instrText>
        </w:r>
        <w:r>
          <w:fldChar w:fldCharType="separate"/>
        </w:r>
        <w:r>
          <w:t>81</w:t>
        </w:r>
        <w:r>
          <w:fldChar w:fldCharType="end"/>
        </w:r>
      </w:hyperlink>
    </w:p>
    <w:p>
      <w:pPr>
        <w:pStyle w:val="TOC1"/>
        <w:tabs>
          <w:tab w:val="right" w:leader="dot" w:pos="8306"/>
        </w:tabs>
      </w:pPr>
      <w:hyperlink w:anchor="_Toc11416" w:history="1">
        <w:r>
          <w:rPr>
            <w:rFonts w:ascii="仿宋" w:eastAsia="仿宋" w:hAnsi="仿宋" w:cs="仿宋" w:hint="eastAsia"/>
            <w:lang w:eastAsia="zh-CN"/>
          </w:rPr>
          <w:t>十七、产业协同与集群发展</w:t>
        </w:r>
        <w:r>
          <w:tab/>
        </w:r>
        <w:r>
          <w:fldChar w:fldCharType="begin"/>
        </w:r>
        <w:r>
          <w:instrText xml:space="preserve"> PAGEREF _Toc11416 \h </w:instrText>
        </w:r>
        <w:r>
          <w:fldChar w:fldCharType="separate"/>
        </w:r>
        <w:r>
          <w:t>83</w:t>
        </w:r>
        <w:r>
          <w:fldChar w:fldCharType="end"/>
        </w:r>
      </w:hyperlink>
    </w:p>
    <w:p>
      <w:pPr>
        <w:pStyle w:val="TOC2"/>
        <w:tabs>
          <w:tab w:val="right" w:leader="dot" w:pos="8306"/>
        </w:tabs>
      </w:pPr>
      <w:hyperlink w:anchor="_Toc7824" w:history="1">
        <w:r>
          <w:rPr>
            <w:rFonts w:ascii="仿宋" w:eastAsia="仿宋" w:hAnsi="仿宋" w:cs="仿宋" w:hint="eastAsia"/>
            <w:lang w:eastAsia="zh-CN"/>
          </w:rPr>
          <w:t>(一)、产业协同机制建设</w:t>
        </w:r>
        <w:r>
          <w:tab/>
        </w:r>
        <w:r>
          <w:fldChar w:fldCharType="begin"/>
        </w:r>
        <w:r>
          <w:instrText xml:space="preserve"> PAGEREF _Toc7824 \h </w:instrText>
        </w:r>
        <w:r>
          <w:fldChar w:fldCharType="separate"/>
        </w:r>
        <w:r>
          <w:t>83</w:t>
        </w:r>
        <w:r>
          <w:fldChar w:fldCharType="end"/>
        </w:r>
      </w:hyperlink>
    </w:p>
    <w:p>
      <w:pPr>
        <w:pStyle w:val="TOC2"/>
        <w:tabs>
          <w:tab w:val="right" w:leader="dot" w:pos="8306"/>
        </w:tabs>
      </w:pPr>
      <w:hyperlink w:anchor="_Toc22497" w:history="1">
        <w:r>
          <w:rPr>
            <w:rFonts w:ascii="仿宋" w:eastAsia="仿宋" w:hAnsi="仿宋" w:cs="仿宋" w:hint="eastAsia"/>
            <w:lang w:eastAsia="zh-CN"/>
          </w:rPr>
          <w:t>(二)、产业集群培育与发展</w:t>
        </w:r>
        <w:r>
          <w:tab/>
        </w:r>
        <w:r>
          <w:fldChar w:fldCharType="begin"/>
        </w:r>
        <w:r>
          <w:instrText xml:space="preserve"> PAGEREF _Toc22497 \h </w:instrText>
        </w:r>
        <w:r>
          <w:fldChar w:fldCharType="separate"/>
        </w:r>
        <w:r>
          <w:t>84</w:t>
        </w:r>
        <w:r>
          <w:fldChar w:fldCharType="end"/>
        </w:r>
      </w:hyperlink>
    </w:p>
    <w:p>
      <w:pPr>
        <w:pStyle w:val="TOC1"/>
        <w:tabs>
          <w:tab w:val="right" w:leader="dot" w:pos="8306"/>
        </w:tabs>
      </w:pPr>
      <w:hyperlink w:anchor="_Toc8756" w:history="1">
        <w:r>
          <w:rPr>
            <w:rFonts w:ascii="仿宋" w:eastAsia="仿宋" w:hAnsi="仿宋" w:cs="仿宋" w:hint="eastAsia"/>
            <w:lang w:eastAsia="zh-CN"/>
          </w:rPr>
          <w:t>十八、成果转化与推广应用</w:t>
        </w:r>
        <w:r>
          <w:tab/>
        </w:r>
        <w:r>
          <w:fldChar w:fldCharType="begin"/>
        </w:r>
        <w:r>
          <w:instrText xml:space="preserve"> PAGEREF _Toc8756 \h </w:instrText>
        </w:r>
        <w:r>
          <w:fldChar w:fldCharType="separate"/>
        </w:r>
        <w:r>
          <w:t>85</w:t>
        </w:r>
        <w:r>
          <w:fldChar w:fldCharType="end"/>
        </w:r>
      </w:hyperlink>
    </w:p>
    <w:p>
      <w:pPr>
        <w:pStyle w:val="TOC2"/>
        <w:tabs>
          <w:tab w:val="right" w:leader="dot" w:pos="8306"/>
        </w:tabs>
      </w:pPr>
      <w:hyperlink w:anchor="_Toc13461" w:history="1">
        <w:r>
          <w:rPr>
            <w:rFonts w:ascii="仿宋" w:eastAsia="仿宋" w:hAnsi="仿宋" w:cs="仿宋" w:hint="eastAsia"/>
            <w:lang w:eastAsia="zh-CN"/>
          </w:rPr>
          <w:t>(一)、成果转化策略制定</w:t>
        </w:r>
        <w:r>
          <w:tab/>
        </w:r>
        <w:r>
          <w:fldChar w:fldCharType="begin"/>
        </w:r>
        <w:r>
          <w:instrText xml:space="preserve"> PAGEREF _Toc13461 \h </w:instrText>
        </w:r>
        <w:r>
          <w:fldChar w:fldCharType="separate"/>
        </w:r>
        <w:r>
          <w:t>85</w:t>
        </w:r>
        <w:r>
          <w:fldChar w:fldCharType="end"/>
        </w:r>
      </w:hyperlink>
    </w:p>
    <w:p>
      <w:pPr>
        <w:pStyle w:val="TOC2"/>
        <w:tabs>
          <w:tab w:val="right" w:leader="dot" w:pos="8306"/>
        </w:tabs>
      </w:pPr>
      <w:hyperlink w:anchor="_Toc27859" w:history="1">
        <w:r>
          <w:rPr>
            <w:rFonts w:ascii="仿宋" w:eastAsia="仿宋" w:hAnsi="仿宋" w:cs="仿宋" w:hint="eastAsia"/>
            <w:lang w:eastAsia="zh-CN"/>
          </w:rPr>
          <w:t>(二)、成果推广应用方案</w:t>
        </w:r>
        <w:r>
          <w:tab/>
        </w:r>
        <w:r>
          <w:fldChar w:fldCharType="begin"/>
        </w:r>
        <w:r>
          <w:instrText xml:space="preserve"> PAGEREF _Toc27859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35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74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容器用铌粉，铌丝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容器用铌粉，铌丝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容器用铌粉，铌丝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容器用铌粉，铌丝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容器用铌粉，铌丝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容器用铌粉，铌丝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容器用铌粉，铌丝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容器用铌粉，铌丝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容器用铌粉，铌丝项目的社会影响是全面而深远的。从提供就业机会和提升公共服务，到促进社会结构和劳动市场的多元化，再到推动社会责任和伦理标准的提高，项目对于提升社区的经济、文化和社会福祉有着重要作用。通过这些正面影响，电容器用铌粉，铌丝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03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为了融入当地社区，电容器用铌粉，铌丝项目需深入理解当地的文化特色和社会习俗。例如，项目在设计广告和市场推广活动时，应考虑使用当地语言和符合地方文化的表达方式。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电容器用铌粉，铌丝项目对当地经济结构的影响需谨慎考虑。项目可以通过聘用当地居民，特别是在管理和技术岗位上，来直接促进当地就业。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容器用铌粉，铌丝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687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为了确保电容器用铌粉，铌丝项目的成功并最大限度地减轻潜在的社会风险，详细的风险分析和具体的应对策略至关重要。以下是针对项目可能面临的具体社会风险及相应对策的分析：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风险描述：电容器用铌粉，铌丝项目可能遭遇社区抵制，尤其如果社区成员认为项目会破坏他们的生活环境或忽略他们的意见。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风险描述：电容器用铌粉，铌丝项目的商业实践可能与当地的文化和价值观存在冲突，导致社会紧张和文化冲突。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风险描述：电容器用铌粉，铌丝项目可能会增加对公共资源和基础设施的需求，给当地带来额外压力，例如在水资源、能源供应和交通系统方面。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风险描述：电容器用铌粉，铌丝项目可能会引起当地社会结构和动态的变化，例如改变社区的人口组成和社交模式。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风险描述：在电容器用铌粉，铌丝项目运营过程中，可能涉及大量个人和商业敏感信息，存在信息安全和隐私保护的风险。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1459"/>
      <w:r>
        <w:rPr>
          <w:rFonts w:ascii="仿宋" w:eastAsia="仿宋" w:hAnsi="仿宋" w:cs="仿宋" w:hint="eastAsia"/>
          <w:sz w:val="28"/>
          <w:lang w:eastAsia="zh-CN"/>
        </w:rPr>
        <w:t>二、电容器用铌粉，铌丝项目概论</w:t>
      </w:r>
      <w:bookmarkEnd w:id="6"/>
    </w:p>
    <w:p>
      <w:pPr>
        <w:pStyle w:val="Heading2"/>
        <w:rPr>
          <w:rFonts w:ascii="仿宋" w:eastAsia="仿宋" w:hAnsi="仿宋" w:cs="仿宋" w:hint="eastAsia"/>
          <w:lang w:eastAsia="zh-CN"/>
        </w:rPr>
      </w:pPr>
      <w:bookmarkStart w:id="7" w:name="_Toc2651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容器用铌粉，铌丝项目的申报单位是“XXX实业发展公司”，这是一家在其所处行业内备受尊敬的企业。公司自成立以来，通过其在电容器用铌粉，铌丝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容器用铌粉，铌丝项目及其他多个行业领域中都有着显著的贡献。秦XX以其出色的领导才能和敏锐的商业洞察力，带领公司在电容器用铌粉，铌丝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电容器用铌粉，铌丝项目的重要合作伙伴。公司专注于[行业名称]领域，以创新作为驱动力，不断推动技术进步和市场扩张。在电容器用铌粉，铌丝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容器用铌粉，铌丝项目中展现了强劲的增长和稳定的财务表现。公司通过有效的策略，在电容器用铌粉，铌丝项目中扩大了其市场份额并增强了盈利能力。同时，公司积极承担社会责任，参与各类社会公益项目，增强了其在电容器用铌粉，铌丝项目中的品牌形象和社会影响力。</w:t>
      </w:r>
    </w:p>
    <w:p>
      <w:pPr>
        <w:pStyle w:val="Heading2"/>
        <w:ind w:firstLine="560" w:firstLineChars="200"/>
        <w:rPr>
          <w:rFonts w:ascii="仿宋" w:eastAsia="仿宋" w:hAnsi="仿宋" w:cs="仿宋" w:hint="eastAsia"/>
          <w:sz w:val="28"/>
          <w:lang w:eastAsia="zh-CN"/>
        </w:rPr>
      </w:pPr>
      <w:bookmarkStart w:id="8" w:name="_Toc621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https://d.book118.com/868072020135006037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5A16D0"/>
    <w:rsid w:val="5B5A16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8072020135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2024-02-15T09:22:00Z</dcterms:created>
  <dcterms:modified xsi:type="dcterms:W3CDTF">2024-02-15T09:22:52Z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FAF621370CCF4731BB085ECB00BA9784_11</vt:lpwstr>
  </property>
  <property fmtid="{D5CDD505-2E9C-101B-9397-08002B2CF9AE}" pid="3" name="KSOProductBuildVer">
    <vt:lpwstr>2052-12.1.0.16250</vt:lpwstr>
  </property>
</Properties>
</file>